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23" w:rsidRPr="00942423" w:rsidRDefault="00942423" w:rsidP="00942423">
      <w:pPr>
        <w:keepNext/>
        <w:jc w:val="both"/>
        <w:outlineLvl w:val="0"/>
        <w:rPr>
          <w:b/>
          <w:bCs/>
        </w:rPr>
      </w:pPr>
      <w:r w:rsidRPr="00942423">
        <w:rPr>
          <w:b/>
          <w:bCs/>
        </w:rPr>
        <w:t>SCOTTISH TRADES UNION CONGRESS</w:t>
      </w:r>
    </w:p>
    <w:p w:rsidR="00942423" w:rsidRDefault="00942423" w:rsidP="00094F37">
      <w:pPr>
        <w:ind w:right="515"/>
        <w:jc w:val="both"/>
        <w:rPr>
          <w:b/>
          <w:bCs/>
        </w:rPr>
      </w:pPr>
    </w:p>
    <w:p w:rsidR="0038514F" w:rsidRDefault="00812A6C" w:rsidP="00094F37">
      <w:pPr>
        <w:ind w:right="515"/>
        <w:jc w:val="both"/>
        <w:rPr>
          <w:b/>
          <w:bCs/>
        </w:rPr>
      </w:pPr>
      <w:r>
        <w:rPr>
          <w:b/>
          <w:bCs/>
        </w:rPr>
        <w:t xml:space="preserve">CAMPAIGNS AND COMMUNICATIONS OFFICER </w:t>
      </w:r>
    </w:p>
    <w:p w:rsidR="0038514F" w:rsidRDefault="0038514F" w:rsidP="00094F37">
      <w:pPr>
        <w:ind w:right="515"/>
        <w:jc w:val="both"/>
        <w:rPr>
          <w:b/>
          <w:bCs/>
        </w:rPr>
      </w:pPr>
    </w:p>
    <w:p w:rsidR="001663D5" w:rsidRDefault="00A93825" w:rsidP="00094F37">
      <w:pPr>
        <w:ind w:right="515"/>
        <w:jc w:val="both"/>
      </w:pPr>
      <w:bookmarkStart w:id="0" w:name="_GoBack"/>
      <w:bookmarkEnd w:id="0"/>
      <w:r>
        <w:rPr>
          <w:b/>
          <w:bCs/>
        </w:rPr>
        <w:t>Job Description</w:t>
      </w:r>
    </w:p>
    <w:p w:rsidR="001663D5" w:rsidRDefault="001663D5" w:rsidP="00094F37">
      <w:pPr>
        <w:ind w:right="515"/>
        <w:jc w:val="both"/>
      </w:pPr>
    </w:p>
    <w:p w:rsidR="001663D5" w:rsidRDefault="001663D5" w:rsidP="00094F37">
      <w:pPr>
        <w:ind w:right="515"/>
        <w:jc w:val="both"/>
      </w:pPr>
    </w:p>
    <w:p w:rsidR="001663D5" w:rsidRDefault="00812A6C" w:rsidP="00094F37">
      <w:pPr>
        <w:ind w:right="515"/>
        <w:jc w:val="both"/>
      </w:pPr>
      <w:r>
        <w:t>Key tasks and responsibilities will include:-</w:t>
      </w:r>
    </w:p>
    <w:p w:rsidR="001663D5" w:rsidRDefault="001663D5" w:rsidP="00094F37">
      <w:pPr>
        <w:ind w:right="515"/>
        <w:jc w:val="both"/>
      </w:pP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 xml:space="preserve">Working as part of the STUC </w:t>
      </w:r>
      <w:r w:rsidR="00942423">
        <w:t>Campaigns, Events and Communications Team</w:t>
      </w:r>
      <w:r>
        <w:t xml:space="preserve"> to assist in the organisation and promotion of key STUC campaigns and events</w:t>
      </w: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 xml:space="preserve">Monitoring the media and proactively disseminating information to other Congress staff and </w:t>
      </w:r>
      <w:r w:rsidR="00942423">
        <w:t xml:space="preserve">STUC </w:t>
      </w:r>
      <w:r>
        <w:t>affiliates</w:t>
      </w: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 xml:space="preserve">Identifying appropriate media and campaign opportunities to other Congress staff and </w:t>
      </w:r>
      <w:r w:rsidR="00942423">
        <w:t xml:space="preserve">STUC </w:t>
      </w:r>
      <w:r>
        <w:t>affiliates</w:t>
      </w: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>Fielding media enquiries, drafting, issuing and sending out press releases and organising press conferences</w:t>
      </w:r>
      <w:r w:rsidR="00942423">
        <w:t xml:space="preserve"> and media events</w:t>
      </w: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>Using  media, website and social media platforms to promote the policies and campaigns of the STUC and its affiliates</w:t>
      </w: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 xml:space="preserve">Updating the STUC's websites </w:t>
      </w: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>Assisting in the preparation and delivery of an annual media and social media plan</w:t>
      </w:r>
    </w:p>
    <w:p w:rsidR="005F5940" w:rsidRDefault="005F5940" w:rsidP="005F5940">
      <w:pPr>
        <w:pStyle w:val="ListParagraph"/>
        <w:numPr>
          <w:ilvl w:val="0"/>
          <w:numId w:val="3"/>
        </w:numPr>
        <w:ind w:right="515"/>
        <w:jc w:val="both"/>
      </w:pPr>
      <w:r>
        <w:t>Providing media support for the Annual Congress and  attending Congress as required</w:t>
      </w: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>Providing media and campaign support for STUC Equality Committees</w:t>
      </w:r>
      <w:r w:rsidR="00942423">
        <w:t xml:space="preserve"> and </w:t>
      </w:r>
      <w:r w:rsidR="00565D95">
        <w:t>C</w:t>
      </w:r>
      <w:r w:rsidR="00942423">
        <w:t>onference</w:t>
      </w:r>
      <w:r w:rsidR="00565D95">
        <w:t>s</w:t>
      </w:r>
      <w:r w:rsidR="00942423">
        <w:t xml:space="preserve"> and attending </w:t>
      </w:r>
      <w:r w:rsidR="00565D95">
        <w:t>C</w:t>
      </w:r>
      <w:r w:rsidR="00942423">
        <w:t xml:space="preserve">ommittee meetings and </w:t>
      </w:r>
      <w:r w:rsidR="00565D95">
        <w:t>C</w:t>
      </w:r>
      <w:r w:rsidR="00942423">
        <w:t>onferences as required</w:t>
      </w: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>Contributing to the STUC blog</w:t>
      </w: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>Supporting the work of the STUC Organising Group and contributing to the production and delivery of an annual STUC organising plan</w:t>
      </w: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>Providing support for the STUC’s Union Modernisation Fund(UMF) including supporting the development of bids by unions and the preparation of information for the UMF Board</w:t>
      </w:r>
    </w:p>
    <w:p w:rsidR="001663D5" w:rsidRDefault="00812A6C" w:rsidP="00942423">
      <w:pPr>
        <w:pStyle w:val="ListParagraph"/>
        <w:numPr>
          <w:ilvl w:val="0"/>
          <w:numId w:val="3"/>
        </w:numPr>
        <w:ind w:right="515"/>
        <w:jc w:val="both"/>
      </w:pPr>
      <w:r>
        <w:t xml:space="preserve">Contributing to the development </w:t>
      </w:r>
      <w:r w:rsidR="00942423">
        <w:t xml:space="preserve">and promotion </w:t>
      </w:r>
      <w:r>
        <w:t>of STUC policy on employment protection</w:t>
      </w:r>
      <w:r w:rsidR="00942423">
        <w:t xml:space="preserve"> issues</w:t>
      </w:r>
    </w:p>
    <w:sectPr w:rsidR="001663D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45" w:rsidRDefault="005D3545">
      <w:r>
        <w:separator/>
      </w:r>
    </w:p>
  </w:endnote>
  <w:endnote w:type="continuationSeparator" w:id="0">
    <w:p w:rsidR="005D3545" w:rsidRDefault="005D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D5" w:rsidRDefault="001663D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45" w:rsidRDefault="005D3545">
      <w:r>
        <w:separator/>
      </w:r>
    </w:p>
  </w:footnote>
  <w:footnote w:type="continuationSeparator" w:id="0">
    <w:p w:rsidR="005D3545" w:rsidRDefault="005D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D5" w:rsidRDefault="001663D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8F4"/>
    <w:multiLevelType w:val="hybridMultilevel"/>
    <w:tmpl w:val="E20A30C8"/>
    <w:numStyleLink w:val="ImportedStyle1"/>
  </w:abstractNum>
  <w:abstractNum w:abstractNumId="1" w15:restartNumberingAfterBreak="0">
    <w:nsid w:val="48BD4020"/>
    <w:multiLevelType w:val="hybridMultilevel"/>
    <w:tmpl w:val="9312C7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736A7"/>
    <w:multiLevelType w:val="hybridMultilevel"/>
    <w:tmpl w:val="E20A30C8"/>
    <w:styleLink w:val="ImportedStyle1"/>
    <w:lvl w:ilvl="0" w:tplc="D012B72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C92E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47C2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9E8F0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88B3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5675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233D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81BC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7E920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D5"/>
    <w:rsid w:val="00094F37"/>
    <w:rsid w:val="001663D5"/>
    <w:rsid w:val="0038514F"/>
    <w:rsid w:val="00565D95"/>
    <w:rsid w:val="005D3545"/>
    <w:rsid w:val="005F5940"/>
    <w:rsid w:val="00812A6C"/>
    <w:rsid w:val="00942423"/>
    <w:rsid w:val="00A93825"/>
    <w:rsid w:val="00B325A4"/>
    <w:rsid w:val="00B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1D93F-2CE9-4B8A-8BCE-AAA660D0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7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4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Grahame Smith</dc:creator>
  <cp:lastModifiedBy>Ann Garscadden</cp:lastModifiedBy>
  <cp:revision>4</cp:revision>
  <cp:lastPrinted>2016-11-18T07:24:00Z</cp:lastPrinted>
  <dcterms:created xsi:type="dcterms:W3CDTF">2017-07-20T11:48:00Z</dcterms:created>
  <dcterms:modified xsi:type="dcterms:W3CDTF">2017-07-20T12:04:00Z</dcterms:modified>
</cp:coreProperties>
</file>