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99" w:rsidRPr="00952C67" w:rsidRDefault="00952C67">
      <w:pPr>
        <w:pStyle w:val="BodyText"/>
        <w:rPr>
          <w:rFonts w:ascii="Times New Roman"/>
          <w:b w:val="0"/>
          <w:color w:val="660066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4C0516B" wp14:editId="31003F61">
            <wp:simplePos x="0" y="0"/>
            <wp:positionH relativeFrom="column">
              <wp:posOffset>7441565</wp:posOffset>
            </wp:positionH>
            <wp:positionV relativeFrom="paragraph">
              <wp:posOffset>-259715</wp:posOffset>
            </wp:positionV>
            <wp:extent cx="1629410" cy="1629410"/>
            <wp:effectExtent l="0" t="0" r="8890" b="8890"/>
            <wp:wrapSquare wrapText="bothSides"/>
            <wp:docPr id="7" name="Picture 7" descr="The Marie Trust logo (Purp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arie Trust logo (Purple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D99" w:rsidRPr="00952C67" w:rsidRDefault="00C10D99">
      <w:pPr>
        <w:pStyle w:val="BodyText"/>
        <w:spacing w:before="6"/>
        <w:rPr>
          <w:rFonts w:ascii="Times New Roman"/>
          <w:b w:val="0"/>
          <w:color w:val="660066"/>
          <w:sz w:val="21"/>
        </w:rPr>
      </w:pPr>
    </w:p>
    <w:p w:rsidR="00952C67" w:rsidRDefault="00952C67" w:rsidP="00952C67">
      <w:pPr>
        <w:pStyle w:val="BodyText"/>
        <w:spacing w:before="70"/>
        <w:ind w:left="224"/>
        <w:rPr>
          <w:color w:val="660066"/>
        </w:rPr>
      </w:pPr>
      <w:bookmarkStart w:id="0" w:name="_GoBack"/>
      <w:bookmarkEnd w:id="0"/>
      <w:r>
        <w:rPr>
          <w:color w:val="660066"/>
        </w:rPr>
        <w:br w:type="textWrapping" w:clear="all"/>
      </w:r>
    </w:p>
    <w:p w:rsidR="00C10D99" w:rsidRPr="00952C67" w:rsidRDefault="00122FD9" w:rsidP="00952C67">
      <w:pPr>
        <w:pStyle w:val="BodyText"/>
        <w:spacing w:before="70"/>
        <w:ind w:left="224"/>
        <w:rPr>
          <w:color w:val="660066"/>
        </w:rPr>
      </w:pPr>
      <w:r w:rsidRPr="00952C67">
        <w:rPr>
          <w:color w:val="660066"/>
        </w:rPr>
        <w:t>Please tick to indicate level in the relevant boxes.</w:t>
      </w:r>
    </w:p>
    <w:p w:rsidR="00C10D99" w:rsidRPr="00952C67" w:rsidRDefault="00122FD9">
      <w:pPr>
        <w:pStyle w:val="BodyText"/>
        <w:ind w:left="224"/>
        <w:rPr>
          <w:color w:val="660066"/>
        </w:rPr>
      </w:pPr>
      <w:r w:rsidRPr="00952C67">
        <w:rPr>
          <w:color w:val="660066"/>
        </w:rPr>
        <w:t>If you feel you wish to note any other skills you would bring to the Board please add to the list in the spaces below:</w:t>
      </w:r>
    </w:p>
    <w:p w:rsidR="00C10D99" w:rsidRPr="00952C67" w:rsidRDefault="00952C67" w:rsidP="00952C67">
      <w:pPr>
        <w:pStyle w:val="BodyText"/>
        <w:tabs>
          <w:tab w:val="left" w:pos="8277"/>
        </w:tabs>
        <w:rPr>
          <w:color w:val="660066"/>
          <w:sz w:val="20"/>
        </w:rPr>
      </w:pPr>
      <w:r w:rsidRPr="00952C67">
        <w:rPr>
          <w:color w:val="660066"/>
          <w:sz w:val="20"/>
        </w:rPr>
        <w:tab/>
      </w:r>
    </w:p>
    <w:p w:rsidR="00C10D99" w:rsidRPr="00952C67" w:rsidRDefault="00C10D99">
      <w:pPr>
        <w:pStyle w:val="BodyText"/>
        <w:spacing w:before="5"/>
        <w:rPr>
          <w:color w:val="660066"/>
          <w:sz w:val="28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3"/>
        <w:gridCol w:w="3000"/>
        <w:gridCol w:w="3001"/>
        <w:gridCol w:w="3000"/>
      </w:tblGrid>
      <w:tr w:rsidR="00952C67" w:rsidRPr="00952C67" w:rsidTr="00952C67">
        <w:trPr>
          <w:trHeight w:hRule="exact" w:val="515"/>
        </w:trPr>
        <w:tc>
          <w:tcPr>
            <w:tcW w:w="5113" w:type="dxa"/>
            <w:shd w:val="clear" w:color="auto" w:fill="7030A0"/>
          </w:tcPr>
          <w:p w:rsidR="00C10D99" w:rsidRPr="00952C67" w:rsidRDefault="00122FD9">
            <w:pPr>
              <w:pStyle w:val="TableParagraph"/>
              <w:spacing w:line="249" w:lineRule="exact"/>
              <w:ind w:left="2262" w:right="2262"/>
              <w:jc w:val="center"/>
              <w:rPr>
                <w:b/>
                <w:color w:val="FFFFFF" w:themeColor="background1"/>
              </w:rPr>
            </w:pPr>
            <w:r w:rsidRPr="00952C67">
              <w:rPr>
                <w:b/>
                <w:color w:val="FFFFFF" w:themeColor="background1"/>
              </w:rPr>
              <w:t>Skills</w:t>
            </w:r>
          </w:p>
        </w:tc>
        <w:tc>
          <w:tcPr>
            <w:tcW w:w="3000" w:type="dxa"/>
            <w:shd w:val="clear" w:color="auto" w:fill="7030A0"/>
          </w:tcPr>
          <w:p w:rsidR="00C10D99" w:rsidRPr="00952C67" w:rsidRDefault="00122FD9">
            <w:pPr>
              <w:pStyle w:val="TableParagraph"/>
              <w:spacing w:before="1" w:line="252" w:lineRule="exact"/>
              <w:ind w:left="583" w:right="566" w:firstLine="213"/>
              <w:rPr>
                <w:b/>
                <w:color w:val="FFFFFF" w:themeColor="background1"/>
              </w:rPr>
            </w:pPr>
            <w:r w:rsidRPr="00952C67">
              <w:rPr>
                <w:b/>
                <w:color w:val="FFFFFF" w:themeColor="background1"/>
              </w:rPr>
              <w:t>Experience &amp; Understanding of</w:t>
            </w:r>
          </w:p>
        </w:tc>
        <w:tc>
          <w:tcPr>
            <w:tcW w:w="3001" w:type="dxa"/>
            <w:shd w:val="clear" w:color="auto" w:fill="7030A0"/>
          </w:tcPr>
          <w:p w:rsidR="00C10D99" w:rsidRPr="00952C67" w:rsidRDefault="00122FD9">
            <w:pPr>
              <w:pStyle w:val="TableParagraph"/>
              <w:spacing w:before="1" w:line="252" w:lineRule="exact"/>
              <w:ind w:left="551" w:right="537" w:firstLine="31"/>
              <w:rPr>
                <w:b/>
                <w:color w:val="FFFFFF" w:themeColor="background1"/>
              </w:rPr>
            </w:pPr>
            <w:r w:rsidRPr="00952C67">
              <w:rPr>
                <w:b/>
                <w:color w:val="FFFFFF" w:themeColor="background1"/>
              </w:rPr>
              <w:t>Understanding of but no experience</w:t>
            </w:r>
          </w:p>
        </w:tc>
        <w:tc>
          <w:tcPr>
            <w:tcW w:w="3000" w:type="dxa"/>
            <w:shd w:val="clear" w:color="auto" w:fill="7030A0"/>
          </w:tcPr>
          <w:p w:rsidR="00C10D99" w:rsidRPr="00952C67" w:rsidRDefault="00122FD9">
            <w:pPr>
              <w:pStyle w:val="TableParagraph"/>
              <w:spacing w:before="1" w:line="252" w:lineRule="exact"/>
              <w:ind w:left="595" w:right="579" w:firstLine="7"/>
              <w:rPr>
                <w:b/>
                <w:color w:val="FFFFFF" w:themeColor="background1"/>
              </w:rPr>
            </w:pPr>
            <w:r w:rsidRPr="00952C67">
              <w:rPr>
                <w:b/>
                <w:color w:val="FFFFFF" w:themeColor="background1"/>
              </w:rPr>
              <w:t>No experience or understanding of</w:t>
            </w: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Chairing committees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Board / committee participation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Ensuring good corporate governance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Regulatory environment of charity sector (OSCR)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770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spacing w:line="242" w:lineRule="auto"/>
              <w:ind w:right="601"/>
              <w:rPr>
                <w:color w:val="660066"/>
              </w:rPr>
            </w:pPr>
            <w:r w:rsidRPr="00952C67">
              <w:rPr>
                <w:color w:val="660066"/>
              </w:rPr>
              <w:t>Ensuring compliance with values &amp; charitable purpose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33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Setting strategic direction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95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Business Development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60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Fundraising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62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spacing w:line="240" w:lineRule="auto"/>
              <w:rPr>
                <w:color w:val="660066"/>
              </w:rPr>
            </w:pPr>
            <w:r w:rsidRPr="00952C67">
              <w:rPr>
                <w:color w:val="660066"/>
              </w:rPr>
              <w:t>Marketing &amp; Communications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Financial control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lastRenderedPageBreak/>
              <w:t>Auditing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Performance management and monitoring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Risk management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5113" w:type="dxa"/>
          </w:tcPr>
          <w:p w:rsidR="00C10D99" w:rsidRPr="00952C67" w:rsidRDefault="00122FD9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Overseeing policy review framework</w:t>
            </w: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C10D99" w:rsidRPr="00952C67" w:rsidRDefault="00C10D99">
            <w:pPr>
              <w:rPr>
                <w:color w:val="660066"/>
              </w:rPr>
            </w:pPr>
          </w:p>
        </w:tc>
      </w:tr>
    </w:tbl>
    <w:tbl>
      <w:tblPr>
        <w:tblpPr w:leftFromText="180" w:rightFromText="180" w:vertAnchor="text" w:horzAnchor="margin" w:tblpX="167" w:tblpY="4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2"/>
        <w:gridCol w:w="3000"/>
        <w:gridCol w:w="3001"/>
        <w:gridCol w:w="3056"/>
      </w:tblGrid>
      <w:tr w:rsidR="00952C67" w:rsidRPr="00952C67" w:rsidTr="00952C67">
        <w:trPr>
          <w:trHeight w:hRule="exact" w:val="515"/>
        </w:trPr>
        <w:tc>
          <w:tcPr>
            <w:tcW w:w="4982" w:type="dxa"/>
            <w:shd w:val="clear" w:color="auto" w:fill="7030A0"/>
          </w:tcPr>
          <w:p w:rsidR="00952C67" w:rsidRPr="00952C67" w:rsidRDefault="00952C67" w:rsidP="00952C67">
            <w:pPr>
              <w:pStyle w:val="TableParagraph"/>
              <w:spacing w:line="249" w:lineRule="exact"/>
              <w:ind w:left="2262" w:right="2262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Skill</w:t>
            </w:r>
          </w:p>
        </w:tc>
        <w:tc>
          <w:tcPr>
            <w:tcW w:w="3000" w:type="dxa"/>
            <w:shd w:val="clear" w:color="auto" w:fill="7030A0"/>
          </w:tcPr>
          <w:p w:rsidR="00952C67" w:rsidRPr="00952C67" w:rsidRDefault="00952C67" w:rsidP="00952C67">
            <w:pPr>
              <w:pStyle w:val="TableParagraph"/>
              <w:spacing w:before="1" w:line="252" w:lineRule="exact"/>
              <w:ind w:left="583" w:right="566" w:firstLine="213"/>
              <w:rPr>
                <w:b/>
                <w:color w:val="FFFFFF" w:themeColor="background1"/>
              </w:rPr>
            </w:pPr>
            <w:r w:rsidRPr="00952C67">
              <w:rPr>
                <w:b/>
                <w:color w:val="FFFFFF" w:themeColor="background1"/>
              </w:rPr>
              <w:t>Experience &amp; Understanding of</w:t>
            </w:r>
          </w:p>
        </w:tc>
        <w:tc>
          <w:tcPr>
            <w:tcW w:w="3001" w:type="dxa"/>
            <w:shd w:val="clear" w:color="auto" w:fill="7030A0"/>
          </w:tcPr>
          <w:p w:rsidR="00952C67" w:rsidRPr="00952C67" w:rsidRDefault="00952C67" w:rsidP="00952C67">
            <w:pPr>
              <w:pStyle w:val="TableParagraph"/>
              <w:spacing w:before="1" w:line="252" w:lineRule="exact"/>
              <w:ind w:left="551" w:right="537" w:firstLine="31"/>
              <w:rPr>
                <w:b/>
                <w:color w:val="FFFFFF" w:themeColor="background1"/>
              </w:rPr>
            </w:pPr>
            <w:r w:rsidRPr="00952C67">
              <w:rPr>
                <w:b/>
                <w:color w:val="FFFFFF" w:themeColor="background1"/>
              </w:rPr>
              <w:t>Understanding of but no experience</w:t>
            </w:r>
          </w:p>
        </w:tc>
        <w:tc>
          <w:tcPr>
            <w:tcW w:w="3056" w:type="dxa"/>
            <w:shd w:val="clear" w:color="auto" w:fill="7030A0"/>
          </w:tcPr>
          <w:p w:rsidR="00952C67" w:rsidRPr="00952C67" w:rsidRDefault="00952C67" w:rsidP="00952C67">
            <w:pPr>
              <w:pStyle w:val="TableParagraph"/>
              <w:spacing w:before="1" w:line="252" w:lineRule="exact"/>
              <w:ind w:left="595" w:right="579" w:firstLine="7"/>
              <w:rPr>
                <w:b/>
                <w:color w:val="FFFFFF" w:themeColor="background1"/>
              </w:rPr>
            </w:pPr>
            <w:r w:rsidRPr="00952C67">
              <w:rPr>
                <w:b/>
                <w:color w:val="FFFFFF" w:themeColor="background1"/>
              </w:rPr>
              <w:t>No experience or understanding of</w:t>
            </w:r>
          </w:p>
        </w:tc>
      </w:tr>
      <w:tr w:rsidR="00952C67" w:rsidRPr="00952C67" w:rsidTr="00952C67">
        <w:trPr>
          <w:trHeight w:hRule="exact" w:val="516"/>
        </w:trPr>
        <w:tc>
          <w:tcPr>
            <w:tcW w:w="4982" w:type="dxa"/>
          </w:tcPr>
          <w:p w:rsidR="00952C67" w:rsidRPr="00952C67" w:rsidRDefault="00952C67" w:rsidP="00952C67">
            <w:pPr>
              <w:pStyle w:val="TableParagraph"/>
              <w:spacing w:line="240" w:lineRule="auto"/>
              <w:rPr>
                <w:color w:val="660066"/>
              </w:rPr>
            </w:pPr>
            <w:r w:rsidRPr="00952C67">
              <w:rPr>
                <w:color w:val="660066"/>
              </w:rPr>
              <w:t>Customer care</w:t>
            </w: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52"/>
        </w:trPr>
        <w:tc>
          <w:tcPr>
            <w:tcW w:w="4982" w:type="dxa"/>
          </w:tcPr>
          <w:p w:rsidR="00952C67" w:rsidRPr="00952C67" w:rsidRDefault="00952C67" w:rsidP="00952C67">
            <w:pPr>
              <w:pStyle w:val="TableParagraph"/>
              <w:spacing w:line="240" w:lineRule="auto"/>
              <w:rPr>
                <w:color w:val="660066"/>
              </w:rPr>
            </w:pPr>
            <w:r w:rsidRPr="00952C67">
              <w:rPr>
                <w:color w:val="660066"/>
              </w:rPr>
              <w:t>Diversity and inclusion</w:t>
            </w: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74"/>
        </w:trPr>
        <w:tc>
          <w:tcPr>
            <w:tcW w:w="4982" w:type="dxa"/>
          </w:tcPr>
          <w:p w:rsidR="00952C67" w:rsidRPr="00952C67" w:rsidRDefault="00952C67" w:rsidP="00952C67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Asset management</w:t>
            </w: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4982" w:type="dxa"/>
          </w:tcPr>
          <w:p w:rsidR="00952C67" w:rsidRPr="00952C67" w:rsidRDefault="00952C67" w:rsidP="00952C67">
            <w:pPr>
              <w:pStyle w:val="TableParagraph"/>
              <w:rPr>
                <w:color w:val="660066"/>
              </w:rPr>
            </w:pPr>
            <w:r w:rsidRPr="00952C67">
              <w:rPr>
                <w:color w:val="660066"/>
              </w:rPr>
              <w:t>Legal knowledge / experience</w:t>
            </w: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89"/>
        </w:trPr>
        <w:tc>
          <w:tcPr>
            <w:tcW w:w="14039" w:type="dxa"/>
            <w:gridSpan w:val="4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771"/>
        </w:trPr>
        <w:tc>
          <w:tcPr>
            <w:tcW w:w="14039" w:type="dxa"/>
            <w:gridSpan w:val="4"/>
            <w:shd w:val="clear" w:color="auto" w:fill="7030A0"/>
          </w:tcPr>
          <w:p w:rsidR="00952C67" w:rsidRPr="00952C67" w:rsidRDefault="00952C67" w:rsidP="00952C67">
            <w:pPr>
              <w:pStyle w:val="TableParagraph"/>
              <w:spacing w:before="8" w:line="240" w:lineRule="auto"/>
              <w:ind w:left="0"/>
              <w:rPr>
                <w:rFonts w:ascii="Times New Roman"/>
                <w:color w:val="660066"/>
                <w:sz w:val="21"/>
              </w:rPr>
            </w:pPr>
          </w:p>
          <w:p w:rsidR="00952C67" w:rsidRPr="00952C67" w:rsidRDefault="00952C67" w:rsidP="00952C67">
            <w:pPr>
              <w:pStyle w:val="TableParagraph"/>
              <w:spacing w:line="240" w:lineRule="auto"/>
              <w:rPr>
                <w:b/>
                <w:color w:val="660066"/>
              </w:rPr>
            </w:pPr>
            <w:r w:rsidRPr="00952C67">
              <w:rPr>
                <w:b/>
                <w:color w:val="FFFFFF" w:themeColor="background1"/>
              </w:rPr>
              <w:t>Please use rows below to note any other skills you feel you could bring to the Board:</w:t>
            </w:r>
          </w:p>
        </w:tc>
      </w:tr>
      <w:tr w:rsidR="00952C67" w:rsidRPr="00952C67" w:rsidTr="00952C67">
        <w:trPr>
          <w:trHeight w:hRule="exact" w:val="516"/>
        </w:trPr>
        <w:tc>
          <w:tcPr>
            <w:tcW w:w="4982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4982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4982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4982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7"/>
        </w:trPr>
        <w:tc>
          <w:tcPr>
            <w:tcW w:w="4982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  <w:tr w:rsidR="00952C67" w:rsidRPr="00952C67" w:rsidTr="00952C67">
        <w:trPr>
          <w:trHeight w:hRule="exact" w:val="516"/>
        </w:trPr>
        <w:tc>
          <w:tcPr>
            <w:tcW w:w="4982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0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01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  <w:tc>
          <w:tcPr>
            <w:tcW w:w="3056" w:type="dxa"/>
          </w:tcPr>
          <w:p w:rsidR="00952C67" w:rsidRPr="00952C67" w:rsidRDefault="00952C67" w:rsidP="00952C67">
            <w:pPr>
              <w:rPr>
                <w:color w:val="660066"/>
              </w:rPr>
            </w:pPr>
          </w:p>
        </w:tc>
      </w:tr>
    </w:tbl>
    <w:p w:rsidR="00C10D99" w:rsidRPr="00952C67" w:rsidRDefault="00C10D99">
      <w:pPr>
        <w:rPr>
          <w:color w:val="660066"/>
        </w:rPr>
        <w:sectPr w:rsidR="00C10D99" w:rsidRPr="00952C67">
          <w:headerReference w:type="default" r:id="rId8"/>
          <w:footerReference w:type="default" r:id="rId9"/>
          <w:type w:val="continuous"/>
          <w:pgSz w:w="15840" w:h="12240" w:orient="landscape"/>
          <w:pgMar w:top="1260" w:right="720" w:bottom="860" w:left="740" w:header="708" w:footer="664" w:gutter="0"/>
          <w:pgNumType w:start="1"/>
          <w:cols w:space="720"/>
        </w:sectPr>
      </w:pPr>
    </w:p>
    <w:p w:rsidR="001A5285" w:rsidRPr="00952C67" w:rsidRDefault="001A5285">
      <w:pPr>
        <w:rPr>
          <w:color w:val="660066"/>
        </w:rPr>
      </w:pPr>
    </w:p>
    <w:sectPr w:rsidR="001A5285" w:rsidRPr="00952C67">
      <w:pgSz w:w="15840" w:h="12240" w:orient="landscape"/>
      <w:pgMar w:top="1260" w:right="720" w:bottom="860" w:left="740" w:header="708" w:footer="6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8FC" w:rsidRDefault="00B378FC">
      <w:r>
        <w:separator/>
      </w:r>
    </w:p>
  </w:endnote>
  <w:endnote w:type="continuationSeparator" w:id="0">
    <w:p w:rsidR="00B378FC" w:rsidRDefault="00B37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D99" w:rsidRDefault="00122FD9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8256" behindDoc="1" locked="0" layoutInCell="1" allowOverlap="1" wp14:anchorId="0F45008A" wp14:editId="6532685A">
              <wp:simplePos x="0" y="0"/>
              <wp:positionH relativeFrom="page">
                <wp:posOffset>9338310</wp:posOffset>
              </wp:positionH>
              <wp:positionV relativeFrom="page">
                <wp:posOffset>7211060</wp:posOffset>
              </wp:positionV>
              <wp:extent cx="135890" cy="177800"/>
              <wp:effectExtent l="3810" t="635" r="3175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0D99" w:rsidRDefault="00122FD9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2C67">
                            <w:rPr>
                              <w:noProof/>
                              <w:w w:val="99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35.3pt;margin-top:567.8pt;width:10.7pt;height:14pt;z-index:-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" filled="f" stroked="f">
              <v:textbox inset="0,0,0,0">
                <w:txbxContent>
                  <w:p w:rsidR="00C10D99" w:rsidRDefault="00122FD9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2C67">
                      <w:rPr>
                        <w:noProof/>
                        <w:w w:val="99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8FC" w:rsidRDefault="00B378FC">
      <w:r>
        <w:separator/>
      </w:r>
    </w:p>
  </w:footnote>
  <w:footnote w:type="continuationSeparator" w:id="0">
    <w:p w:rsidR="00B378FC" w:rsidRDefault="00B378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952C67" w:rsidRDefault="00952C67" w:rsidP="00952C67">
    <w:pPr>
      <w:pStyle w:val="BodyText"/>
      <w:spacing w:line="14" w:lineRule="auto"/>
      <w:jc w:val="right"/>
      <w:rPr>
        <w:b w:val="0"/>
        <w:sz w:val="20"/>
      </w:rPr>
    </w:pPr>
  </w:p>
  <w:p w:rsidR="00C10D99" w:rsidRDefault="00C10D99" w:rsidP="00952C67">
    <w:pPr>
      <w:pStyle w:val="BodyText"/>
      <w:spacing w:line="14" w:lineRule="auto"/>
      <w:jc w:val="center"/>
      <w:rPr>
        <w:b w:val="0"/>
        <w:sz w:val="20"/>
      </w:rPr>
    </w:pPr>
  </w:p>
  <w:p w:rsidR="00952C67" w:rsidRDefault="00952C67">
    <w:pPr>
      <w:pStyle w:val="BodyText"/>
      <w:spacing w:line="14" w:lineRule="auto"/>
      <w:rPr>
        <w:b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D99"/>
    <w:rsid w:val="00122FD9"/>
    <w:rsid w:val="001A5285"/>
    <w:rsid w:val="00952C67"/>
    <w:rsid w:val="00B378FC"/>
    <w:rsid w:val="00C1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ind w:left="103"/>
    </w:pPr>
  </w:style>
  <w:style w:type="paragraph" w:styleId="Header">
    <w:name w:val="header"/>
    <w:basedOn w:val="Normal"/>
    <w:link w:val="HeaderChar"/>
    <w:uiPriority w:val="99"/>
    <w:unhideWhenUsed/>
    <w:rsid w:val="00122F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FD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22F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FD9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C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C67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ind w:left="103"/>
    </w:pPr>
  </w:style>
  <w:style w:type="paragraph" w:styleId="Header">
    <w:name w:val="header"/>
    <w:basedOn w:val="Normal"/>
    <w:link w:val="HeaderChar"/>
    <w:uiPriority w:val="99"/>
    <w:unhideWhenUsed/>
    <w:rsid w:val="00122F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FD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22F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FD9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C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C67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BARONY</vt:lpstr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BARONY</dc:title>
  <dc:creator>Ann Clary</dc:creator>
  <cp:lastModifiedBy>Sarah Christine Erskine</cp:lastModifiedBy>
  <cp:revision>2</cp:revision>
  <dcterms:created xsi:type="dcterms:W3CDTF">2019-01-10T13:24:00Z</dcterms:created>
  <dcterms:modified xsi:type="dcterms:W3CDTF">2019-01-10T13:24:00Z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2016-06-20T00:00:00Z</vt:filetime>
  </property>
</Properties>
</file>