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A5401" w14:textId="77777777" w:rsidR="0082332A" w:rsidRPr="00B87AA7" w:rsidRDefault="0082332A" w:rsidP="0082332A">
      <w:pPr>
        <w:spacing w:line="276" w:lineRule="auto"/>
        <w:jc w:val="both"/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</w:pPr>
    </w:p>
    <w:p w14:paraId="065267CD" w14:textId="5D3012DD" w:rsidR="0082332A" w:rsidRPr="00B87AA7" w:rsidRDefault="0082332A" w:rsidP="0082332A">
      <w:pPr>
        <w:pStyle w:val="Heading1"/>
        <w:rPr>
          <w:rFonts w:ascii="Tahoma" w:hAnsi="Tahoma" w:cs="Tahoma"/>
          <w:sz w:val="24"/>
          <w:lang w:val="fr-FR"/>
        </w:rPr>
      </w:pPr>
      <w:r w:rsidRPr="00B87AA7">
        <w:rPr>
          <w:rFonts w:ascii="Tahoma" w:hAnsi="Tahoma" w:cs="Tahoma"/>
          <w:sz w:val="24"/>
          <w:lang w:val="fr-FR"/>
        </w:rPr>
        <w:t xml:space="preserve">Job </w:t>
      </w:r>
      <w:r w:rsidR="00F027DB" w:rsidRPr="00B87AA7">
        <w:rPr>
          <w:rFonts w:ascii="Tahoma" w:hAnsi="Tahoma" w:cs="Tahoma"/>
          <w:sz w:val="24"/>
          <w:lang w:val="fr-FR"/>
        </w:rPr>
        <w:t>Pack</w:t>
      </w:r>
      <w:r w:rsidRPr="00B87AA7">
        <w:rPr>
          <w:rFonts w:ascii="Tahoma" w:hAnsi="Tahoma" w:cs="Tahoma"/>
          <w:sz w:val="24"/>
          <w:lang w:val="fr-FR"/>
        </w:rPr>
        <w:t xml:space="preserve"> – Help to Claim </w:t>
      </w:r>
      <w:r w:rsidR="00310AC8">
        <w:rPr>
          <w:rFonts w:ascii="Tahoma" w:hAnsi="Tahoma" w:cs="Tahoma"/>
          <w:sz w:val="24"/>
          <w:lang w:val="fr-FR"/>
        </w:rPr>
        <w:t>Project Co-</w:t>
      </w:r>
      <w:proofErr w:type="spellStart"/>
      <w:r w:rsidR="00310AC8">
        <w:rPr>
          <w:rFonts w:ascii="Tahoma" w:hAnsi="Tahoma" w:cs="Tahoma"/>
          <w:sz w:val="24"/>
          <w:lang w:val="fr-FR"/>
        </w:rPr>
        <w:t>ordinator</w:t>
      </w:r>
      <w:proofErr w:type="spellEnd"/>
      <w:r w:rsidRPr="00B87AA7">
        <w:rPr>
          <w:rFonts w:ascii="Tahoma" w:hAnsi="Tahoma" w:cs="Tahoma"/>
          <w:sz w:val="24"/>
          <w:lang w:val="fr-FR"/>
        </w:rPr>
        <w:t xml:space="preserve"> (</w:t>
      </w:r>
      <w:proofErr w:type="spellStart"/>
      <w:r w:rsidRPr="00B87AA7">
        <w:rPr>
          <w:rFonts w:ascii="Tahoma" w:hAnsi="Tahoma" w:cs="Tahoma"/>
          <w:sz w:val="24"/>
          <w:lang w:val="fr-FR"/>
        </w:rPr>
        <w:t>Universal</w:t>
      </w:r>
      <w:proofErr w:type="spellEnd"/>
      <w:r w:rsidRPr="00B87AA7">
        <w:rPr>
          <w:rFonts w:ascii="Tahoma" w:hAnsi="Tahoma" w:cs="Tahoma"/>
          <w:sz w:val="24"/>
          <w:lang w:val="fr-FR"/>
        </w:rPr>
        <w:t xml:space="preserve"> </w:t>
      </w:r>
      <w:proofErr w:type="spellStart"/>
      <w:r w:rsidRPr="00B87AA7">
        <w:rPr>
          <w:rFonts w:ascii="Tahoma" w:hAnsi="Tahoma" w:cs="Tahoma"/>
          <w:sz w:val="24"/>
          <w:lang w:val="fr-FR"/>
        </w:rPr>
        <w:t>Credit</w:t>
      </w:r>
      <w:proofErr w:type="spellEnd"/>
      <w:r w:rsidRPr="00B87AA7">
        <w:rPr>
          <w:rFonts w:ascii="Tahoma" w:hAnsi="Tahoma" w:cs="Tahoma"/>
          <w:sz w:val="24"/>
          <w:lang w:val="fr-FR"/>
        </w:rPr>
        <w:t>)</w:t>
      </w:r>
    </w:p>
    <w:p w14:paraId="5F2DBA43" w14:textId="66CE62A1" w:rsidR="0082332A" w:rsidRPr="00B87AA7" w:rsidRDefault="0082332A" w:rsidP="0082332A">
      <w:pPr>
        <w:rPr>
          <w:rFonts w:ascii="Tahoma" w:hAnsi="Tahoma" w:cs="Tahoma"/>
          <w:lang w:val="fr-FR"/>
        </w:rPr>
      </w:pPr>
      <w:r w:rsidRPr="00B87AA7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00743" wp14:editId="56202DCC">
                <wp:simplePos x="0" y="0"/>
                <wp:positionH relativeFrom="margin">
                  <wp:align>left</wp:align>
                </wp:positionH>
                <wp:positionV relativeFrom="paragraph">
                  <wp:posOffset>152959</wp:posOffset>
                </wp:positionV>
                <wp:extent cx="571500" cy="0"/>
                <wp:effectExtent l="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567450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2.05pt" to="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Afri3D2QAAAAUBAAAPAAAAAAAAAAAAAAAAAD8EAABkcnMvZG93bnJldi54bWxQSwUG&#10;AAAAAAQABADzAAAARQUAAAAA&#10;" strokecolor="#003e82" strokeweight="3pt">
                <w10:wrap anchorx="margin"/>
              </v:line>
            </w:pict>
          </mc:Fallback>
        </mc:AlternateContent>
      </w:r>
    </w:p>
    <w:p w14:paraId="039B7B81" w14:textId="13B3764F" w:rsidR="00896AC3" w:rsidRPr="00B87AA7" w:rsidRDefault="00896AC3" w:rsidP="00A435AC">
      <w:pPr>
        <w:spacing w:line="276" w:lineRule="auto"/>
        <w:ind w:right="-8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7EDDBFE1" w14:textId="11A2F07E" w:rsidR="003D3B64" w:rsidRPr="00B87AA7" w:rsidRDefault="00C76BE8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The Citizens Advice network is set to deliver a comprehensive, enhanced support </w:t>
      </w:r>
      <w:r w:rsidR="005C717A"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>service called</w:t>
      </w:r>
      <w:r w:rsidR="003D3B64"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</w:t>
      </w:r>
      <w:r w:rsidR="00930103"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>Help to Claim</w:t>
      </w:r>
      <w:r w:rsidR="003D3B64"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>. From April 2019</w:t>
      </w:r>
      <w:r w:rsidR="00310AC8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a</w:t>
      </w:r>
      <w:r w:rsidR="00AE586A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consortium of Glasgow</w:t>
      </w:r>
      <w:r w:rsidR="0082332A"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</w:t>
      </w:r>
      <w:r w:rsidR="003D3B64"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Citizens Advice Bureau will provide the advice and support people need to submit their claim for Universal Credit and support them through to their first payment. </w:t>
      </w:r>
    </w:p>
    <w:p w14:paraId="5B7740B3" w14:textId="77777777" w:rsidR="0082332A" w:rsidRPr="00B87AA7" w:rsidRDefault="0082332A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5EBD1303" w14:textId="77777777" w:rsidR="0082332A" w:rsidRPr="00B87AA7" w:rsidRDefault="0082332A" w:rsidP="0082332A">
      <w:pPr>
        <w:pStyle w:val="Heading1"/>
        <w:spacing w:line="240" w:lineRule="auto"/>
        <w:jc w:val="both"/>
        <w:rPr>
          <w:rFonts w:ascii="Tahoma" w:hAnsi="Tahoma" w:cs="Tahoma"/>
          <w:sz w:val="22"/>
          <w:szCs w:val="22"/>
        </w:rPr>
      </w:pPr>
      <w:bookmarkStart w:id="0" w:name="_Toc520296366"/>
      <w:bookmarkStart w:id="1" w:name="_Toc522194031"/>
      <w:bookmarkStart w:id="2" w:name="_Toc520296367"/>
      <w:r w:rsidRPr="00B87AA7">
        <w:rPr>
          <w:rFonts w:ascii="Tahoma" w:hAnsi="Tahoma" w:cs="Tahoma"/>
          <w:sz w:val="22"/>
          <w:szCs w:val="22"/>
        </w:rPr>
        <w:t>About the role</w:t>
      </w:r>
      <w:bookmarkEnd w:id="0"/>
      <w:bookmarkEnd w:id="1"/>
    </w:p>
    <w:p w14:paraId="168F4C49" w14:textId="77777777" w:rsidR="0082332A" w:rsidRPr="00B87AA7" w:rsidRDefault="0082332A" w:rsidP="0082332A">
      <w:pPr>
        <w:jc w:val="both"/>
        <w:rPr>
          <w:rFonts w:ascii="Tahoma" w:hAnsi="Tahoma" w:cs="Tahoma"/>
          <w:sz w:val="22"/>
          <w:szCs w:val="22"/>
        </w:rPr>
      </w:pPr>
      <w:r w:rsidRPr="00B87AA7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185E2" wp14:editId="19A9EA86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A1A63D9" id="Straight Connector 1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Ccs2ru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126E391B" w14:textId="77777777" w:rsidR="0082332A" w:rsidRPr="00B87AA7" w:rsidRDefault="0082332A" w:rsidP="0082332A">
      <w:pPr>
        <w:pStyle w:val="CASBody"/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</w:p>
    <w:p w14:paraId="29917735" w14:textId="66C1B315" w:rsidR="0082332A" w:rsidRPr="00B87AA7" w:rsidRDefault="0082332A" w:rsidP="0082332A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87AA7">
        <w:rPr>
          <w:rFonts w:ascii="Tahoma" w:hAnsi="Tahoma" w:cs="Tahoma"/>
          <w:b/>
          <w:bCs/>
          <w:color w:val="064169"/>
          <w:sz w:val="22"/>
          <w:szCs w:val="22"/>
        </w:rPr>
        <w:t xml:space="preserve">Job Title: </w:t>
      </w:r>
      <w:bookmarkEnd w:id="2"/>
      <w:r w:rsidRPr="00B87AA7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 xml:space="preserve">Help to Claim </w:t>
      </w:r>
      <w:r w:rsidR="00310AC8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 xml:space="preserve">Project Co-ordinator </w:t>
      </w:r>
      <w:r w:rsidRPr="00B87AA7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(Universal Credit)</w:t>
      </w:r>
    </w:p>
    <w:p w14:paraId="4C970126" w14:textId="11407F01" w:rsidR="0082332A" w:rsidRPr="00B87AA7" w:rsidRDefault="0082332A" w:rsidP="0082332A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87AA7">
        <w:rPr>
          <w:rFonts w:ascii="Tahoma" w:hAnsi="Tahoma" w:cs="Tahoma"/>
          <w:b/>
          <w:bCs/>
          <w:color w:val="064169"/>
          <w:sz w:val="22"/>
          <w:szCs w:val="22"/>
        </w:rPr>
        <w:t xml:space="preserve">Location: </w:t>
      </w:r>
      <w:r w:rsidR="00310AC8">
        <w:rPr>
          <w:rFonts w:ascii="Tahoma" w:hAnsi="Tahoma" w:cs="Tahoma"/>
          <w:bCs/>
          <w:color w:val="auto"/>
          <w:sz w:val="22"/>
          <w:szCs w:val="22"/>
        </w:rPr>
        <w:t>Glasgow North West</w:t>
      </w:r>
      <w:r w:rsidRPr="00B87AA7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</w:p>
    <w:p w14:paraId="5813E0ED" w14:textId="39905BA3" w:rsidR="0082332A" w:rsidRPr="00B87AA7" w:rsidRDefault="0082332A" w:rsidP="0082332A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B87AA7">
        <w:rPr>
          <w:rFonts w:ascii="Tahoma" w:hAnsi="Tahoma" w:cs="Tahoma"/>
          <w:b/>
          <w:bCs/>
          <w:color w:val="064169"/>
          <w:sz w:val="22"/>
          <w:szCs w:val="22"/>
        </w:rPr>
        <w:t xml:space="preserve">Hours per week: </w:t>
      </w:r>
      <w:r w:rsidR="00AE586A">
        <w:rPr>
          <w:rFonts w:ascii="Tahoma" w:hAnsi="Tahoma" w:cs="Tahoma"/>
          <w:bCs/>
          <w:color w:val="auto"/>
          <w:sz w:val="22"/>
          <w:szCs w:val="22"/>
        </w:rPr>
        <w:t>37.5</w:t>
      </w:r>
      <w:r w:rsidRPr="00B87AA7">
        <w:rPr>
          <w:rFonts w:ascii="Tahoma" w:hAnsi="Tahoma" w:cs="Tahoma"/>
          <w:bCs/>
          <w:color w:val="auto"/>
          <w:sz w:val="22"/>
          <w:szCs w:val="22"/>
        </w:rPr>
        <w:t xml:space="preserve"> hours per week </w:t>
      </w:r>
    </w:p>
    <w:p w14:paraId="0DA8C0F0" w14:textId="77777777" w:rsidR="0082332A" w:rsidRPr="00B87AA7" w:rsidRDefault="0082332A" w:rsidP="0082332A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color w:val="auto"/>
          <w:sz w:val="22"/>
          <w:szCs w:val="22"/>
        </w:rPr>
      </w:pPr>
      <w:r w:rsidRPr="00B87AA7">
        <w:rPr>
          <w:rFonts w:ascii="Tahoma" w:hAnsi="Tahoma" w:cs="Tahoma"/>
          <w:b/>
          <w:bCs/>
          <w:color w:val="064169"/>
          <w:sz w:val="22"/>
          <w:szCs w:val="22"/>
        </w:rPr>
        <w:t xml:space="preserve">Type of contract: </w:t>
      </w:r>
      <w:r w:rsidRPr="00B87AA7">
        <w:rPr>
          <w:rFonts w:ascii="Tahoma" w:hAnsi="Tahoma" w:cs="Tahoma"/>
          <w:color w:val="auto"/>
          <w:sz w:val="22"/>
          <w:szCs w:val="22"/>
          <w:lang w:val="en" w:eastAsia="en-GB"/>
        </w:rPr>
        <w:t>Fixed-term contract until 31 March 2020</w:t>
      </w:r>
    </w:p>
    <w:p w14:paraId="1DFE6CB0" w14:textId="669BC5BE" w:rsidR="0082332A" w:rsidRPr="00B87AA7" w:rsidRDefault="0082332A" w:rsidP="0082332A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color w:val="auto"/>
          <w:sz w:val="22"/>
          <w:szCs w:val="22"/>
        </w:rPr>
      </w:pPr>
      <w:r w:rsidRPr="00B87AA7">
        <w:rPr>
          <w:rFonts w:ascii="Tahoma" w:hAnsi="Tahoma" w:cs="Tahoma"/>
          <w:b/>
          <w:bCs/>
          <w:color w:val="064169"/>
          <w:sz w:val="22"/>
          <w:szCs w:val="22"/>
        </w:rPr>
        <w:t xml:space="preserve">Salary: </w:t>
      </w:r>
      <w:r w:rsidR="00310AC8">
        <w:rPr>
          <w:rFonts w:ascii="Tahoma" w:hAnsi="Tahoma" w:cs="Tahoma"/>
          <w:color w:val="auto"/>
          <w:sz w:val="22"/>
          <w:szCs w:val="22"/>
        </w:rPr>
        <w:t>£25</w:t>
      </w:r>
      <w:r w:rsidR="00AE586A" w:rsidRPr="00AE586A">
        <w:rPr>
          <w:rFonts w:ascii="Tahoma" w:hAnsi="Tahoma" w:cs="Tahoma"/>
          <w:color w:val="auto"/>
          <w:sz w:val="22"/>
          <w:szCs w:val="22"/>
        </w:rPr>
        <w:t>000.00</w:t>
      </w:r>
      <w:r w:rsidRPr="00AE586A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87AA7">
        <w:rPr>
          <w:rFonts w:ascii="Tahoma" w:hAnsi="Tahoma" w:cs="Tahoma"/>
          <w:color w:val="auto"/>
          <w:sz w:val="22"/>
          <w:szCs w:val="22"/>
        </w:rPr>
        <w:t xml:space="preserve">per annum </w:t>
      </w:r>
    </w:p>
    <w:p w14:paraId="449C69F0" w14:textId="77777777" w:rsidR="0082332A" w:rsidRPr="00B87AA7" w:rsidRDefault="0082332A" w:rsidP="0082332A">
      <w:pPr>
        <w:pStyle w:val="CASBody"/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</w:p>
    <w:p w14:paraId="3F98F966" w14:textId="0BAD862C" w:rsidR="0082332A" w:rsidRPr="00B87AA7" w:rsidRDefault="0082332A" w:rsidP="0082332A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  <w:r w:rsidRPr="00B87AA7">
        <w:rPr>
          <w:rFonts w:ascii="Tahoma" w:hAnsi="Tahoma" w:cs="Tahoma"/>
          <w:b/>
          <w:bCs/>
          <w:color w:val="064169"/>
          <w:sz w:val="22"/>
          <w:szCs w:val="22"/>
        </w:rPr>
        <w:t xml:space="preserve">Closing Date: </w:t>
      </w:r>
      <w:r w:rsidR="00AE586A">
        <w:rPr>
          <w:rFonts w:ascii="Tahoma" w:hAnsi="Tahoma" w:cs="Tahoma"/>
          <w:color w:val="auto"/>
          <w:sz w:val="22"/>
          <w:szCs w:val="22"/>
        </w:rPr>
        <w:t>15/03/19</w:t>
      </w:r>
    </w:p>
    <w:p w14:paraId="6AA49665" w14:textId="0DDF6785" w:rsidR="0082332A" w:rsidRPr="00B87AA7" w:rsidRDefault="0082332A" w:rsidP="0082332A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  <w:r w:rsidRPr="00B87AA7">
        <w:rPr>
          <w:rFonts w:ascii="Tahoma" w:hAnsi="Tahoma" w:cs="Tahoma"/>
          <w:b/>
          <w:bCs/>
          <w:color w:val="064169"/>
          <w:sz w:val="22"/>
          <w:szCs w:val="22"/>
        </w:rPr>
        <w:t xml:space="preserve">Interviews: </w:t>
      </w:r>
      <w:r w:rsidR="00AE586A">
        <w:rPr>
          <w:rFonts w:ascii="Tahoma" w:hAnsi="Tahoma" w:cs="Tahoma"/>
          <w:color w:val="auto"/>
          <w:sz w:val="22"/>
          <w:szCs w:val="22"/>
        </w:rPr>
        <w:t>20/03/19 (</w:t>
      </w:r>
      <w:proofErr w:type="spellStart"/>
      <w:r w:rsidR="00AE586A">
        <w:rPr>
          <w:rFonts w:ascii="Tahoma" w:hAnsi="Tahoma" w:cs="Tahoma"/>
          <w:color w:val="auto"/>
          <w:sz w:val="22"/>
          <w:szCs w:val="22"/>
        </w:rPr>
        <w:t>tbc</w:t>
      </w:r>
      <w:proofErr w:type="spellEnd"/>
      <w:r w:rsidR="00AE586A">
        <w:rPr>
          <w:rFonts w:ascii="Tahoma" w:hAnsi="Tahoma" w:cs="Tahoma"/>
          <w:color w:val="auto"/>
          <w:sz w:val="22"/>
          <w:szCs w:val="22"/>
        </w:rPr>
        <w:t>)</w:t>
      </w:r>
    </w:p>
    <w:p w14:paraId="472A8073" w14:textId="77777777" w:rsidR="0082332A" w:rsidRPr="00B87AA7" w:rsidRDefault="0082332A" w:rsidP="0082332A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4C60A046" w14:textId="77777777" w:rsidR="0082332A" w:rsidRPr="00B87AA7" w:rsidRDefault="0082332A" w:rsidP="0082332A">
      <w:pPr>
        <w:pStyle w:val="CASBody"/>
        <w:ind w:right="0"/>
        <w:rPr>
          <w:rFonts w:ascii="Tahoma" w:hAnsi="Tahoma" w:cs="Tahoma"/>
          <w:b/>
          <w:bCs/>
          <w:color w:val="064169"/>
          <w:sz w:val="22"/>
          <w:szCs w:val="22"/>
        </w:rPr>
      </w:pPr>
      <w:r w:rsidRPr="00B87AA7">
        <w:rPr>
          <w:rFonts w:ascii="Tahoma" w:hAnsi="Tahoma" w:cs="Tahoma"/>
          <w:b/>
          <w:bCs/>
          <w:color w:val="064169"/>
          <w:sz w:val="22"/>
          <w:szCs w:val="22"/>
        </w:rPr>
        <w:t>About the job</w:t>
      </w:r>
    </w:p>
    <w:p w14:paraId="1C170789" w14:textId="77777777" w:rsidR="00930103" w:rsidRPr="00B87AA7" w:rsidRDefault="00930103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4EFE781A" w14:textId="7AD5CD8C" w:rsidR="003622F6" w:rsidRPr="00B87AA7" w:rsidRDefault="003622F6" w:rsidP="003622F6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>We are looking for a</w:t>
      </w:r>
      <w:r w:rsidR="00310AC8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motivated and enthusiastic</w:t>
      </w:r>
      <w:r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individual </w:t>
      </w:r>
      <w:r w:rsidR="00310AC8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preferably with welfare benefits experience to oversee a new multi-channel project.  You will be responsible for the rota of cover for each of the areas of advice delivery. You will be required to work with a number of participating </w:t>
      </w:r>
      <w:proofErr w:type="gramStart"/>
      <w:r w:rsidR="00310AC8">
        <w:rPr>
          <w:rFonts w:ascii="Tahoma" w:eastAsia="Times New Roman" w:hAnsi="Tahoma" w:cs="Tahoma"/>
          <w:bCs/>
          <w:sz w:val="22"/>
          <w:szCs w:val="22"/>
          <w:lang w:eastAsia="en-GB"/>
        </w:rPr>
        <w:t>bureau</w:t>
      </w:r>
      <w:proofErr w:type="gramEnd"/>
      <w:r w:rsidR="00310AC8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throughout Glasgow.  You should be able to build relationships and have a good understanding of modern technology.</w:t>
      </w:r>
    </w:p>
    <w:p w14:paraId="306E7F6A" w14:textId="77777777" w:rsidR="003D3B64" w:rsidRPr="00B87AA7" w:rsidRDefault="003D3B64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2E269D23" w14:textId="1AE78A57" w:rsidR="003622F6" w:rsidRDefault="003622F6" w:rsidP="003622F6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To succeed, you will need relevant experience </w:t>
      </w:r>
      <w:r w:rsidR="00171FF7"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>and knowledge of the wider welfare benefit sys</w:t>
      </w:r>
      <w:r w:rsidR="00FA2B28"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>tem including Universal Credit</w:t>
      </w:r>
      <w:r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, demonstrating strong oral and written communication skills. We are also looking for a proven ability to work effectively and well organised. Proficiency using a range of IT tools to carry out your work, including case management systems, online claims’ services and Microsoft Office applications is essential. Committed, results-driven and supportive to the needs of others, you </w:t>
      </w:r>
      <w:r w:rsidR="00310AC8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should </w:t>
      </w:r>
      <w:r w:rsidRPr="00B87AA7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work well within a team and </w:t>
      </w:r>
      <w:r w:rsidR="00310AC8">
        <w:rPr>
          <w:rFonts w:ascii="Tahoma" w:eastAsia="Times New Roman" w:hAnsi="Tahoma" w:cs="Tahoma"/>
          <w:bCs/>
          <w:sz w:val="22"/>
          <w:szCs w:val="22"/>
          <w:lang w:eastAsia="en-GB"/>
        </w:rPr>
        <w:t>be able to supervise a team of advisers.</w:t>
      </w:r>
    </w:p>
    <w:p w14:paraId="3FB2DBB6" w14:textId="77777777" w:rsidR="00310AC8" w:rsidRDefault="00310AC8" w:rsidP="003622F6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4BA3A01F" w14:textId="5F429848" w:rsidR="00310AC8" w:rsidRPr="00B87AA7" w:rsidRDefault="00310AC8" w:rsidP="003622F6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>You will be required to provide reports and ensure that the quality of advice remains to a very high standard.  You will lead in ensuring social policy issues are collated and fed back.</w:t>
      </w:r>
    </w:p>
    <w:p w14:paraId="2D283BC3" w14:textId="77777777" w:rsidR="006F1F2A" w:rsidRPr="00B87AA7" w:rsidRDefault="006F1F2A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3F888952" w14:textId="77777777" w:rsidR="00FA5C5E" w:rsidRPr="00B87AA7" w:rsidRDefault="00FA5C5E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482DAE86" w14:textId="77777777" w:rsidR="0082332A" w:rsidRPr="00B87AA7" w:rsidRDefault="0082332A" w:rsidP="0082332A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  <w:r w:rsidRPr="00B87AA7">
        <w:rPr>
          <w:rFonts w:ascii="Tahoma" w:hAnsi="Tahoma" w:cs="Tahoma"/>
          <w:b/>
          <w:color w:val="064169"/>
          <w:sz w:val="22"/>
          <w:szCs w:val="22"/>
        </w:rPr>
        <w:t>Employee benefits</w:t>
      </w:r>
    </w:p>
    <w:p w14:paraId="1B8D2891" w14:textId="77777777" w:rsidR="0082332A" w:rsidRPr="00B87AA7" w:rsidRDefault="0082332A" w:rsidP="0082332A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46B1C065" w14:textId="77777777" w:rsidR="0082332A" w:rsidRPr="00B87AA7" w:rsidRDefault="0082332A" w:rsidP="0082332A">
      <w:pPr>
        <w:spacing w:line="276" w:lineRule="auto"/>
        <w:jc w:val="both"/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</w:pPr>
    </w:p>
    <w:p w14:paraId="2C2EC526" w14:textId="72903874" w:rsidR="0082332A" w:rsidRDefault="0082332A" w:rsidP="0082332A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B87AA7">
        <w:rPr>
          <w:rFonts w:ascii="Tahoma" w:hAnsi="Tahoma" w:cs="Tahoma"/>
          <w:bCs/>
          <w:color w:val="000000" w:themeColor="text1"/>
          <w:sz w:val="22"/>
          <w:szCs w:val="22"/>
        </w:rPr>
        <w:lastRenderedPageBreak/>
        <w:t xml:space="preserve">Citizens Advice Bureau offers excellent terms and conditions, including a total of </w:t>
      </w:r>
      <w:r w:rsidR="00AE586A">
        <w:rPr>
          <w:rFonts w:ascii="Tahoma" w:hAnsi="Tahoma" w:cs="Tahoma"/>
          <w:bCs/>
          <w:color w:val="000000" w:themeColor="text1"/>
          <w:sz w:val="22"/>
          <w:szCs w:val="22"/>
        </w:rPr>
        <w:t>25</w:t>
      </w:r>
      <w:r w:rsidRPr="00B87AA7">
        <w:rPr>
          <w:rFonts w:ascii="Tahoma" w:hAnsi="Tahoma" w:cs="Tahoma"/>
          <w:bCs/>
          <w:color w:val="000000" w:themeColor="text1"/>
          <w:sz w:val="22"/>
          <w:szCs w:val="22"/>
        </w:rPr>
        <w:t xml:space="preserve"> days leave and a pension scheme with </w:t>
      </w:r>
      <w:proofErr w:type="gramStart"/>
      <w:r w:rsidRPr="00B87AA7">
        <w:rPr>
          <w:rFonts w:ascii="Tahoma" w:hAnsi="Tahoma" w:cs="Tahoma"/>
          <w:bCs/>
          <w:color w:val="000000" w:themeColor="text1"/>
          <w:sz w:val="22"/>
          <w:szCs w:val="22"/>
        </w:rPr>
        <w:t>an</w:t>
      </w:r>
      <w:proofErr w:type="gramEnd"/>
      <w:r w:rsidRPr="00B87AA7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AE586A">
        <w:rPr>
          <w:rFonts w:ascii="Tahoma" w:hAnsi="Tahoma" w:cs="Tahoma"/>
          <w:bCs/>
          <w:color w:val="000000" w:themeColor="text1"/>
          <w:sz w:val="22"/>
          <w:szCs w:val="22"/>
        </w:rPr>
        <w:t>6</w:t>
      </w:r>
      <w:r w:rsidRPr="00B87AA7">
        <w:rPr>
          <w:rFonts w:ascii="Tahoma" w:hAnsi="Tahoma" w:cs="Tahoma"/>
          <w:bCs/>
          <w:color w:val="000000" w:themeColor="text1"/>
          <w:sz w:val="22"/>
          <w:szCs w:val="22"/>
        </w:rPr>
        <w:t xml:space="preserve">% employer contribution. </w:t>
      </w:r>
      <w:r w:rsidR="00AE586A">
        <w:rPr>
          <w:rFonts w:ascii="Tahoma" w:hAnsi="Tahoma" w:cs="Tahoma"/>
          <w:bCs/>
          <w:color w:val="000000" w:themeColor="text1"/>
          <w:sz w:val="22"/>
          <w:szCs w:val="22"/>
        </w:rPr>
        <w:t xml:space="preserve">Citizens Advice Bureau </w:t>
      </w:r>
      <w:proofErr w:type="gramStart"/>
      <w:r w:rsidR="00AE586A">
        <w:rPr>
          <w:rFonts w:ascii="Tahoma" w:hAnsi="Tahoma" w:cs="Tahoma"/>
          <w:bCs/>
          <w:color w:val="000000" w:themeColor="text1"/>
          <w:sz w:val="22"/>
          <w:szCs w:val="22"/>
        </w:rPr>
        <w:t>are</w:t>
      </w:r>
      <w:proofErr w:type="gramEnd"/>
      <w:r w:rsidRPr="00B87AA7">
        <w:rPr>
          <w:rFonts w:ascii="Tahoma" w:hAnsi="Tahoma" w:cs="Tahoma"/>
          <w:bCs/>
          <w:color w:val="000000" w:themeColor="text1"/>
          <w:sz w:val="22"/>
          <w:szCs w:val="22"/>
        </w:rPr>
        <w:t xml:space="preserve"> inclusive employer</w:t>
      </w:r>
      <w:r w:rsidR="00AE586A">
        <w:rPr>
          <w:rFonts w:ascii="Tahoma" w:hAnsi="Tahoma" w:cs="Tahoma"/>
          <w:bCs/>
          <w:color w:val="000000" w:themeColor="text1"/>
          <w:sz w:val="22"/>
          <w:szCs w:val="22"/>
        </w:rPr>
        <w:t>s</w:t>
      </w:r>
      <w:r w:rsidRPr="00B87AA7">
        <w:rPr>
          <w:rFonts w:ascii="Tahoma" w:hAnsi="Tahoma" w:cs="Tahoma"/>
          <w:bCs/>
          <w:color w:val="000000" w:themeColor="text1"/>
          <w:sz w:val="22"/>
          <w:szCs w:val="22"/>
        </w:rPr>
        <w:t xml:space="preserve"> considering flexible working arrangements where appropriate. </w:t>
      </w:r>
    </w:p>
    <w:p w14:paraId="1981DEBB" w14:textId="77777777" w:rsidR="00A45539" w:rsidRDefault="00A45539" w:rsidP="0082332A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28DD94F" w14:textId="77777777" w:rsidR="00A45539" w:rsidRDefault="00A45539" w:rsidP="00A45539">
      <w:pPr>
        <w:pStyle w:val="CASBody"/>
        <w:ind w:right="0"/>
        <w:rPr>
          <w:rFonts w:ascii="Tahoma" w:hAnsi="Tahoma" w:cs="Tahoma"/>
          <w:b/>
          <w:bCs/>
          <w:color w:val="064169"/>
          <w:sz w:val="22"/>
          <w:szCs w:val="22"/>
        </w:rPr>
      </w:pPr>
      <w:r w:rsidRPr="000F214E">
        <w:rPr>
          <w:rFonts w:ascii="Tahoma" w:hAnsi="Tahoma" w:cs="Tahoma"/>
          <w:b/>
          <w:bCs/>
          <w:color w:val="064169"/>
          <w:sz w:val="22"/>
          <w:szCs w:val="22"/>
        </w:rPr>
        <w:t>How to apply</w:t>
      </w:r>
    </w:p>
    <w:p w14:paraId="05C29EFE" w14:textId="77777777" w:rsidR="00A45539" w:rsidRDefault="00A45539" w:rsidP="00A45539">
      <w:pPr>
        <w:spacing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</w:p>
    <w:p w14:paraId="165A3837" w14:textId="6FEDA116" w:rsidR="00A45539" w:rsidRDefault="00A45539" w:rsidP="00A4553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F30B53">
        <w:rPr>
          <w:rFonts w:ascii="Tahoma" w:hAnsi="Tahoma" w:cs="Tahoma"/>
          <w:sz w:val="22"/>
          <w:szCs w:val="22"/>
        </w:rPr>
        <w:t xml:space="preserve">For further details and information on how to apply, please contact </w:t>
      </w:r>
      <w:r w:rsidR="00AE586A">
        <w:rPr>
          <w:rFonts w:ascii="Tahoma" w:hAnsi="Tahoma" w:cs="Tahoma"/>
          <w:bCs/>
          <w:sz w:val="22"/>
          <w:szCs w:val="22"/>
        </w:rPr>
        <w:t xml:space="preserve">Amber Cully 0141 948 0537 or </w:t>
      </w:r>
      <w:hyperlink r:id="rId9" w:history="1">
        <w:r w:rsidR="00AE586A" w:rsidRPr="00ED5BE0">
          <w:rPr>
            <w:rStyle w:val="Hyperlink"/>
            <w:rFonts w:ascii="Tahoma" w:hAnsi="Tahoma" w:cs="Tahoma"/>
            <w:bCs/>
            <w:sz w:val="22"/>
            <w:szCs w:val="22"/>
          </w:rPr>
          <w:t>amber.cully@gnwcab.org.uk</w:t>
        </w:r>
      </w:hyperlink>
      <w:r w:rsidR="00AE586A">
        <w:rPr>
          <w:rFonts w:ascii="Tahoma" w:hAnsi="Tahoma" w:cs="Tahoma"/>
          <w:bCs/>
          <w:sz w:val="22"/>
          <w:szCs w:val="22"/>
        </w:rPr>
        <w:t>.</w:t>
      </w:r>
      <w:proofErr w:type="gramEnd"/>
      <w:r w:rsidR="00AE586A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F30B53">
        <w:rPr>
          <w:rFonts w:ascii="Tahoma" w:hAnsi="Tahoma" w:cs="Tahoma"/>
          <w:sz w:val="22"/>
          <w:szCs w:val="22"/>
        </w:rPr>
        <w:t>Please note that the post is subject to the disclosure of criminal history information.</w:t>
      </w:r>
    </w:p>
    <w:p w14:paraId="131FDC02" w14:textId="77777777" w:rsidR="00B55F5E" w:rsidRDefault="00B55F5E" w:rsidP="00A4553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E288B6E" w14:textId="77777777" w:rsidR="00B55F5E" w:rsidRPr="00E714DE" w:rsidRDefault="00B55F5E" w:rsidP="00B55F5E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E714DE">
        <w:rPr>
          <w:rFonts w:ascii="Tahoma" w:hAnsi="Tahoma" w:cs="Tahoma"/>
          <w:b/>
          <w:color w:val="064169"/>
          <w:sz w:val="22"/>
          <w:szCs w:val="22"/>
        </w:rPr>
        <w:t>Equality &amp; diversity monitoring</w:t>
      </w:r>
    </w:p>
    <w:p w14:paraId="4479C18B" w14:textId="77777777" w:rsidR="00B55F5E" w:rsidRPr="00E714DE" w:rsidRDefault="00B55F5E" w:rsidP="00B55F5E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4848065A" w14:textId="61A85555" w:rsidR="00B55F5E" w:rsidRPr="00B55F5E" w:rsidRDefault="00B55F5E" w:rsidP="00A45539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E714DE">
        <w:rPr>
          <w:rFonts w:ascii="Tahoma" w:hAnsi="Tahoma" w:cs="Tahoma"/>
          <w:color w:val="000000" w:themeColor="text1"/>
          <w:sz w:val="22"/>
          <w:szCs w:val="22"/>
        </w:rPr>
        <w:t xml:space="preserve">To help </w:t>
      </w:r>
      <w:r w:rsidR="00AE586A">
        <w:rPr>
          <w:rFonts w:ascii="Tahoma" w:eastAsia="Times New Roman" w:hAnsi="Tahoma" w:cs="Tahoma"/>
          <w:bCs/>
          <w:sz w:val="22"/>
          <w:szCs w:val="22"/>
          <w:lang w:eastAsia="en-GB"/>
        </w:rPr>
        <w:t>the consortium</w:t>
      </w:r>
      <w:r w:rsidRPr="00F30B53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Citizens Advice Bureau</w:t>
      </w:r>
      <w:r w:rsidRPr="00E714DE">
        <w:rPr>
          <w:rFonts w:ascii="Tahoma" w:hAnsi="Tahoma" w:cs="Tahoma"/>
          <w:color w:val="000000" w:themeColor="text1"/>
          <w:sz w:val="22"/>
          <w:szCs w:val="22"/>
        </w:rPr>
        <w:t xml:space="preserve"> monitor equality and diversity statistics please return the Equality &amp; Diversity Monitoring Form separate from your other application documents by emailing it to: </w:t>
      </w:r>
      <w:r w:rsidR="00AE586A">
        <w:rPr>
          <w:rFonts w:ascii="Tahoma" w:hAnsi="Tahoma" w:cs="Tahoma"/>
          <w:bCs/>
          <w:sz w:val="22"/>
          <w:szCs w:val="22"/>
        </w:rPr>
        <w:t>amber.cully@gnwcab.org.uk</w:t>
      </w:r>
    </w:p>
    <w:p w14:paraId="168A06A5" w14:textId="77777777" w:rsidR="0082332A" w:rsidRPr="00B87AA7" w:rsidRDefault="0082332A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71693F03" w14:textId="77777777" w:rsidR="006F1F2A" w:rsidRPr="00B87AA7" w:rsidRDefault="006F1F2A" w:rsidP="00A435AC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  <w:r w:rsidRPr="00B87AA7">
        <w:rPr>
          <w:rFonts w:ascii="Tahoma" w:hAnsi="Tahoma" w:cs="Tahoma"/>
          <w:b/>
          <w:color w:val="003E82"/>
          <w:sz w:val="28"/>
          <w:szCs w:val="22"/>
        </w:rPr>
        <w:t xml:space="preserve">Job description </w:t>
      </w:r>
    </w:p>
    <w:p w14:paraId="69C9CF17" w14:textId="6DA346EE" w:rsidR="005C78E0" w:rsidRPr="00B87AA7" w:rsidRDefault="005C78E0" w:rsidP="00A435AC">
      <w:pPr>
        <w:jc w:val="both"/>
        <w:rPr>
          <w:rFonts w:ascii="Tahoma" w:hAnsi="Tahoma" w:cs="Tahoma"/>
          <w:sz w:val="22"/>
          <w:szCs w:val="22"/>
        </w:rPr>
      </w:pPr>
      <w:r w:rsidRPr="00B87AA7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CAA278" wp14:editId="62C7BCFE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58C2AD8" id="Straight Connector 10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DuX+9q5QEAACg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63CD6AF5" w14:textId="77777777" w:rsidR="006F1F2A" w:rsidRPr="00B87AA7" w:rsidRDefault="006F1F2A" w:rsidP="006F1F2A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highlight w:val="yellow"/>
          <w:lang w:eastAsia="en-GB"/>
        </w:rPr>
      </w:pPr>
    </w:p>
    <w:p w14:paraId="404D14FE" w14:textId="57547852" w:rsidR="006F1F2A" w:rsidRPr="00B87AA7" w:rsidRDefault="006F1F2A" w:rsidP="006F1F2A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87AA7">
        <w:rPr>
          <w:rFonts w:ascii="Tahoma" w:hAnsi="Tahoma" w:cs="Tahoma"/>
          <w:b/>
          <w:bCs/>
          <w:color w:val="064169"/>
          <w:sz w:val="22"/>
          <w:szCs w:val="22"/>
        </w:rPr>
        <w:t xml:space="preserve">Position: </w:t>
      </w:r>
      <w:r w:rsidRPr="00B87AA7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 xml:space="preserve">Help to Claim </w:t>
      </w:r>
      <w:r w:rsidR="0072265D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Project Co-ordinator</w:t>
      </w:r>
      <w:r w:rsidRPr="00B87AA7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 xml:space="preserve"> (Universal Credit)</w:t>
      </w:r>
    </w:p>
    <w:p w14:paraId="682B19A8" w14:textId="659C6946" w:rsidR="006F1F2A" w:rsidRPr="00B87AA7" w:rsidRDefault="006F1F2A" w:rsidP="006F1F2A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87AA7">
        <w:rPr>
          <w:rFonts w:ascii="Tahoma" w:hAnsi="Tahoma" w:cs="Tahoma"/>
          <w:b/>
          <w:bCs/>
          <w:color w:val="064169"/>
          <w:sz w:val="22"/>
          <w:szCs w:val="22"/>
        </w:rPr>
        <w:t xml:space="preserve">Responsible to: </w:t>
      </w:r>
      <w:r w:rsidR="0072265D">
        <w:rPr>
          <w:rFonts w:ascii="Tahoma" w:hAnsi="Tahoma" w:cs="Tahoma"/>
          <w:bCs/>
          <w:color w:val="auto"/>
          <w:sz w:val="22"/>
          <w:szCs w:val="22"/>
        </w:rPr>
        <w:t>Operations &amp; Advice Manager</w:t>
      </w:r>
      <w:r w:rsidRPr="00B87AA7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</w:p>
    <w:p w14:paraId="7B652D82" w14:textId="77777777" w:rsidR="006F1F2A" w:rsidRPr="00B87AA7" w:rsidRDefault="006F1F2A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highlight w:val="yellow"/>
          <w:lang w:eastAsia="en-GB"/>
        </w:rPr>
      </w:pPr>
    </w:p>
    <w:p w14:paraId="480B6E1D" w14:textId="77777777" w:rsidR="006F1F2A" w:rsidRPr="00B87AA7" w:rsidRDefault="006F1F2A" w:rsidP="006F1F2A">
      <w:pPr>
        <w:shd w:val="clear" w:color="auto" w:fill="FFFFFF"/>
        <w:jc w:val="both"/>
        <w:rPr>
          <w:rFonts w:ascii="Tahoma" w:hAnsi="Tahoma" w:cs="Tahoma"/>
          <w:color w:val="064169"/>
          <w:sz w:val="22"/>
          <w:szCs w:val="22"/>
        </w:rPr>
      </w:pPr>
      <w:r w:rsidRPr="00B87AA7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Key responsibilities</w:t>
      </w:r>
    </w:p>
    <w:p w14:paraId="58FD8588" w14:textId="77777777" w:rsidR="008508E6" w:rsidRPr="00B87AA7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64B211E2" w14:textId="77777777" w:rsidR="00DA655F" w:rsidRPr="00B87AA7" w:rsidRDefault="00D224BD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hAnsi="Tahoma" w:cs="Tahoma"/>
        </w:rPr>
        <w:t xml:space="preserve">To liaise where appropriate with bureau staff and other relevant agencies </w:t>
      </w:r>
      <w:r w:rsidR="004E095A" w:rsidRPr="00B87AA7">
        <w:rPr>
          <w:rFonts w:ascii="Tahoma" w:hAnsi="Tahoma" w:cs="Tahoma"/>
        </w:rPr>
        <w:t>as appropriate</w:t>
      </w:r>
    </w:p>
    <w:p w14:paraId="1E650A68" w14:textId="77777777" w:rsidR="004E095A" w:rsidRPr="00B87AA7" w:rsidRDefault="00DA655F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hAnsi="Tahoma" w:cs="Tahoma"/>
        </w:rPr>
        <w:t xml:space="preserve">To </w:t>
      </w:r>
      <w:r w:rsidR="004E095A" w:rsidRPr="00B87AA7">
        <w:rPr>
          <w:rFonts w:ascii="Tahoma" w:hAnsi="Tahoma" w:cs="Tahoma"/>
        </w:rPr>
        <w:t>record,</w:t>
      </w:r>
      <w:r w:rsidR="0005408A" w:rsidRPr="00B87AA7">
        <w:rPr>
          <w:rFonts w:ascii="Tahoma" w:hAnsi="Tahoma" w:cs="Tahoma"/>
        </w:rPr>
        <w:t xml:space="preserve"> update and maintain information</w:t>
      </w:r>
      <w:r w:rsidRPr="00B87AA7">
        <w:rPr>
          <w:rFonts w:ascii="Tahoma" w:hAnsi="Tahoma" w:cs="Tahoma"/>
        </w:rPr>
        <w:t xml:space="preserve"> </w:t>
      </w:r>
      <w:r w:rsidR="0005408A" w:rsidRPr="00B87AA7">
        <w:rPr>
          <w:rFonts w:ascii="Tahoma" w:hAnsi="Tahoma" w:cs="Tahoma"/>
        </w:rPr>
        <w:t>on a case management system</w:t>
      </w:r>
      <w:r w:rsidR="004E095A" w:rsidRPr="00B87AA7">
        <w:rPr>
          <w:rFonts w:ascii="Tahoma" w:hAnsi="Tahoma" w:cs="Tahoma"/>
        </w:rPr>
        <w:t xml:space="preserve"> for the purpose of continuity of casework, information retrieval, statistical monitoring and report preparation</w:t>
      </w:r>
    </w:p>
    <w:p w14:paraId="254D0290" w14:textId="78839627" w:rsidR="00416AD7" w:rsidRPr="00B87AA7" w:rsidRDefault="0072265D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ensure that the projects</w:t>
      </w:r>
      <w:r w:rsidR="004E095A" w:rsidRPr="00B87AA7">
        <w:rPr>
          <w:rFonts w:ascii="Tahoma" w:hAnsi="Tahoma" w:cs="Tahoma"/>
        </w:rPr>
        <w:t xml:space="preserve"> work meets quality standards and the requirements of the funder</w:t>
      </w:r>
    </w:p>
    <w:p w14:paraId="16680C6E" w14:textId="77777777" w:rsidR="007D7807" w:rsidRPr="0078467E" w:rsidRDefault="007D7807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eastAsia="Times New Roman" w:hAnsi="Tahoma" w:cs="Tahoma"/>
          <w:bCs/>
        </w:rPr>
        <w:t>To provide and develop a quality advice service in relation to Universal Credit</w:t>
      </w:r>
      <w:r w:rsidR="00A435AC" w:rsidRPr="00B87AA7">
        <w:rPr>
          <w:rFonts w:ascii="Tahoma" w:eastAsia="Times New Roman" w:hAnsi="Tahoma" w:cs="Tahoma"/>
          <w:bCs/>
        </w:rPr>
        <w:t>, including the ability to act as a ‘best practice lead’ for other staff and volunteers</w:t>
      </w:r>
    </w:p>
    <w:p w14:paraId="74C8DAD3" w14:textId="31050114" w:rsidR="00E524E9" w:rsidRPr="00B87AA7" w:rsidRDefault="00E524E9" w:rsidP="00E524E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hAnsi="Tahoma" w:cs="Tahoma"/>
        </w:rPr>
        <w:t>To keep abreast of the latest developments relating to welfare benefits and Universal Credit</w:t>
      </w:r>
    </w:p>
    <w:p w14:paraId="30B1A1B1" w14:textId="77777777" w:rsidR="00292C76" w:rsidRPr="00B87AA7" w:rsidRDefault="00292C76" w:rsidP="00A435AC">
      <w:pPr>
        <w:jc w:val="both"/>
        <w:rPr>
          <w:rFonts w:ascii="Tahoma" w:hAnsi="Tahoma" w:cs="Tahoma"/>
          <w:sz w:val="22"/>
          <w:szCs w:val="22"/>
        </w:rPr>
      </w:pPr>
    </w:p>
    <w:p w14:paraId="2994D2F4" w14:textId="1221B276" w:rsidR="00292C76" w:rsidRPr="00B87AA7" w:rsidRDefault="00292C76" w:rsidP="00A435AC">
      <w:pPr>
        <w:jc w:val="both"/>
        <w:rPr>
          <w:rFonts w:ascii="Tahoma" w:hAnsi="Tahoma" w:cs="Tahoma"/>
          <w:sz w:val="22"/>
          <w:szCs w:val="22"/>
        </w:rPr>
      </w:pPr>
      <w:r w:rsidRPr="00B87AA7">
        <w:rPr>
          <w:rFonts w:ascii="Tahoma" w:hAnsi="Tahoma" w:cs="Tahoma"/>
          <w:sz w:val="22"/>
          <w:szCs w:val="22"/>
        </w:rPr>
        <w:t>The above job description is not exhaustive and is clarified to include broad duties inherent in the post</w:t>
      </w:r>
      <w:r w:rsidR="00E524E9" w:rsidRPr="00B87AA7">
        <w:rPr>
          <w:rFonts w:ascii="Tahoma" w:hAnsi="Tahoma" w:cs="Tahoma"/>
          <w:sz w:val="22"/>
          <w:szCs w:val="22"/>
        </w:rPr>
        <w:t xml:space="preserve"> as reasonable requested by the bureau manager.</w:t>
      </w:r>
    </w:p>
    <w:p w14:paraId="4D6D9156" w14:textId="77777777" w:rsidR="008508E6" w:rsidRPr="00B87AA7" w:rsidRDefault="008508E6" w:rsidP="00A435AC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14:paraId="26FB11BB" w14:textId="77777777" w:rsidR="008508E6" w:rsidRPr="00B87AA7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bookmarkStart w:id="3" w:name="_Toc520296377"/>
      <w:bookmarkStart w:id="4" w:name="_Toc522194034"/>
      <w:r w:rsidRPr="00B87AA7">
        <w:rPr>
          <w:rFonts w:ascii="Tahoma" w:hAnsi="Tahoma" w:cs="Tahoma"/>
          <w:sz w:val="28"/>
          <w:szCs w:val="22"/>
        </w:rPr>
        <w:t>Person specification</w:t>
      </w:r>
      <w:bookmarkEnd w:id="3"/>
      <w:bookmarkEnd w:id="4"/>
    </w:p>
    <w:p w14:paraId="08E3EAE9" w14:textId="77777777" w:rsidR="008508E6" w:rsidRPr="00B87AA7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B87AA7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1578" wp14:editId="5A08771B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1EAB26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" strokecolor="#003e82" strokeweight="3pt"/>
            </w:pict>
          </mc:Fallback>
        </mc:AlternateContent>
      </w:r>
    </w:p>
    <w:p w14:paraId="2AB7940F" w14:textId="77777777" w:rsidR="008508E6" w:rsidRPr="00B87AA7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29108FD2" w14:textId="77777777" w:rsidR="00257D65" w:rsidRPr="00B87AA7" w:rsidRDefault="00257D65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5" w:name="_Toc520296378"/>
    </w:p>
    <w:p w14:paraId="7B6A238F" w14:textId="77777777" w:rsidR="008508E6" w:rsidRPr="00B87AA7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 w:rsidRPr="00B87AA7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Knowledge, skills and experience</w:t>
      </w:r>
      <w:bookmarkEnd w:id="5"/>
    </w:p>
    <w:p w14:paraId="31E30E99" w14:textId="77777777" w:rsidR="008508E6" w:rsidRPr="00B87AA7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6EB3E1EA" w14:textId="77777777" w:rsidR="008508E6" w:rsidRPr="00B87AA7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B87AA7">
        <w:rPr>
          <w:rFonts w:ascii="Tahoma" w:hAnsi="Tahoma" w:cs="Tahoma"/>
          <w:b/>
          <w:sz w:val="22"/>
          <w:szCs w:val="22"/>
        </w:rPr>
        <w:lastRenderedPageBreak/>
        <w:t>Essential</w:t>
      </w:r>
    </w:p>
    <w:p w14:paraId="05EEC227" w14:textId="77777777" w:rsidR="008508E6" w:rsidRPr="00B87AA7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4D01D5CA" w14:textId="77777777" w:rsidR="00292C76" w:rsidRPr="00B87AA7" w:rsidRDefault="00292C76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hAnsi="Tahoma" w:cs="Tahoma"/>
        </w:rPr>
        <w:t>Experience of working with people w</w:t>
      </w:r>
      <w:r w:rsidR="00023B58" w:rsidRPr="00B87AA7">
        <w:rPr>
          <w:rFonts w:ascii="Tahoma" w:hAnsi="Tahoma" w:cs="Tahoma"/>
        </w:rPr>
        <w:t>ith multiple and complex needs</w:t>
      </w:r>
    </w:p>
    <w:p w14:paraId="5A7390C8" w14:textId="77777777" w:rsidR="00731C7F" w:rsidRPr="0072265D" w:rsidRDefault="00731C7F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hAnsi="Tahoma" w:cs="Tahoma"/>
          <w:lang w:val="en-US"/>
        </w:rPr>
        <w:t xml:space="preserve">Ability to work without supervision and </w:t>
      </w:r>
      <w:proofErr w:type="spellStart"/>
      <w:r w:rsidRPr="00B87AA7">
        <w:rPr>
          <w:rFonts w:ascii="Tahoma" w:hAnsi="Tahoma" w:cs="Tahoma"/>
          <w:lang w:val="en-US"/>
        </w:rPr>
        <w:t>prioritise</w:t>
      </w:r>
      <w:proofErr w:type="spellEnd"/>
      <w:r w:rsidRPr="00B87AA7">
        <w:rPr>
          <w:rFonts w:ascii="Tahoma" w:hAnsi="Tahoma" w:cs="Tahoma"/>
          <w:lang w:val="en-US"/>
        </w:rPr>
        <w:t xml:space="preserve"> workload</w:t>
      </w:r>
    </w:p>
    <w:p w14:paraId="5A053605" w14:textId="14F64DD6" w:rsidR="0072265D" w:rsidRPr="00B87AA7" w:rsidRDefault="0072265D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Staff supervision experience</w:t>
      </w:r>
    </w:p>
    <w:p w14:paraId="1E861FCD" w14:textId="77777777" w:rsidR="00292C76" w:rsidRPr="00B87AA7" w:rsidRDefault="00292C76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hAnsi="Tahoma" w:cs="Tahoma"/>
        </w:rPr>
        <w:t>Experience of preparing, planning and delivering briefings and/or group work sessions.</w:t>
      </w:r>
    </w:p>
    <w:p w14:paraId="1A7EB878" w14:textId="358A5817" w:rsidR="00292C76" w:rsidRPr="00B87AA7" w:rsidRDefault="00292C76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hAnsi="Tahoma" w:cs="Tahoma"/>
        </w:rPr>
        <w:t xml:space="preserve">Experience of using a range of IT tools to carry out your work, including case management systems, Microsoft Office applications, </w:t>
      </w:r>
      <w:r w:rsidR="003A7C03" w:rsidRPr="00B87AA7">
        <w:rPr>
          <w:rFonts w:ascii="Tahoma" w:hAnsi="Tahoma" w:cs="Tahoma"/>
        </w:rPr>
        <w:t xml:space="preserve">online applications, </w:t>
      </w:r>
      <w:r w:rsidRPr="00B87AA7">
        <w:rPr>
          <w:rFonts w:ascii="Tahoma" w:hAnsi="Tahoma" w:cs="Tahoma"/>
        </w:rPr>
        <w:t xml:space="preserve">internet and email etc. </w:t>
      </w:r>
    </w:p>
    <w:p w14:paraId="0A778187" w14:textId="77777777" w:rsidR="00292C76" w:rsidRPr="00B87AA7" w:rsidRDefault="00731C7F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eastAsia="Times New Roman" w:hAnsi="Tahoma" w:cs="Tahoma"/>
          <w:bCs/>
        </w:rPr>
        <w:t>Excellent</w:t>
      </w:r>
      <w:r w:rsidR="00292C76" w:rsidRPr="00B87AA7">
        <w:rPr>
          <w:rFonts w:ascii="Tahoma" w:eastAsia="Times New Roman" w:hAnsi="Tahoma" w:cs="Tahoma"/>
          <w:bCs/>
        </w:rPr>
        <w:t xml:space="preserve"> oral and written communication skills, including the ability to communicate complex information </w:t>
      </w:r>
      <w:r w:rsidR="008F09A1" w:rsidRPr="00B87AA7">
        <w:rPr>
          <w:rFonts w:ascii="Tahoma" w:hAnsi="Tahoma" w:cs="Tahoma"/>
        </w:rPr>
        <w:t>in a clear and accessible manner</w:t>
      </w:r>
    </w:p>
    <w:p w14:paraId="25B0D8C8" w14:textId="77777777" w:rsidR="00930103" w:rsidRDefault="00930103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hAnsi="Tahoma" w:cs="Tahoma"/>
        </w:rPr>
        <w:t>Excellent organisational skills</w:t>
      </w:r>
    </w:p>
    <w:p w14:paraId="00B55C15" w14:textId="5F5D255F" w:rsidR="0072265D" w:rsidRDefault="0072265D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Experience of partnership working</w:t>
      </w:r>
    </w:p>
    <w:p w14:paraId="489A37D8" w14:textId="1C2F6F96" w:rsidR="0072265D" w:rsidRPr="00B87AA7" w:rsidRDefault="0072265D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 ability to create or maintain reports for senior management and/or funders</w:t>
      </w:r>
    </w:p>
    <w:p w14:paraId="0C79481A" w14:textId="77777777" w:rsidR="00292C76" w:rsidRPr="00B87AA7" w:rsidRDefault="00292C76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eastAsia="Times New Roman" w:hAnsi="Tahoma" w:cs="Tahoma"/>
          <w:bCs/>
        </w:rPr>
        <w:t>A proven ability to work effectively with a wide variety of stakeholders</w:t>
      </w:r>
    </w:p>
    <w:p w14:paraId="22705F5A" w14:textId="77777777" w:rsidR="00491569" w:rsidRPr="00B87AA7" w:rsidRDefault="00F90DB3" w:rsidP="0049156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hAnsi="Tahoma" w:cs="Tahoma"/>
          <w:lang w:val="en-US"/>
        </w:rPr>
        <w:t xml:space="preserve">A commitment </w:t>
      </w:r>
      <w:r w:rsidR="00731C7F" w:rsidRPr="00B87AA7">
        <w:rPr>
          <w:rFonts w:ascii="Tahoma" w:hAnsi="Tahoma" w:cs="Tahoma"/>
          <w:lang w:val="en-US"/>
        </w:rPr>
        <w:t xml:space="preserve">to the </w:t>
      </w:r>
      <w:r w:rsidRPr="00B87AA7">
        <w:rPr>
          <w:rFonts w:ascii="Tahoma" w:hAnsi="Tahoma" w:cs="Tahoma"/>
          <w:lang w:val="en-US"/>
        </w:rPr>
        <w:t xml:space="preserve">aims, </w:t>
      </w:r>
      <w:r w:rsidR="00731C7F" w:rsidRPr="00B87AA7">
        <w:rPr>
          <w:rFonts w:ascii="Tahoma" w:hAnsi="Tahoma" w:cs="Tahoma"/>
          <w:lang w:val="en-US"/>
        </w:rPr>
        <w:t>principles</w:t>
      </w:r>
      <w:r w:rsidRPr="00B87AA7">
        <w:rPr>
          <w:rFonts w:ascii="Tahoma" w:hAnsi="Tahoma" w:cs="Tahoma"/>
          <w:lang w:val="en-US"/>
        </w:rPr>
        <w:t xml:space="preserve"> and policies </w:t>
      </w:r>
      <w:r w:rsidR="00731C7F" w:rsidRPr="00B87AA7">
        <w:rPr>
          <w:rFonts w:ascii="Tahoma" w:hAnsi="Tahoma" w:cs="Tahoma"/>
          <w:lang w:val="en-US"/>
        </w:rPr>
        <w:t xml:space="preserve">of </w:t>
      </w:r>
      <w:r w:rsidRPr="00B87AA7">
        <w:rPr>
          <w:rFonts w:ascii="Tahoma" w:hAnsi="Tahoma" w:cs="Tahoma"/>
          <w:lang w:val="en-US"/>
        </w:rPr>
        <w:t>C</w:t>
      </w:r>
      <w:r w:rsidR="00731C7F" w:rsidRPr="00B87AA7">
        <w:rPr>
          <w:rFonts w:ascii="Tahoma" w:hAnsi="Tahoma" w:cs="Tahoma"/>
          <w:lang w:val="en-US"/>
        </w:rPr>
        <w:t xml:space="preserve">itizens </w:t>
      </w:r>
      <w:r w:rsidRPr="00B87AA7">
        <w:rPr>
          <w:rFonts w:ascii="Tahoma" w:hAnsi="Tahoma" w:cs="Tahoma"/>
          <w:lang w:val="en-US"/>
        </w:rPr>
        <w:t>A</w:t>
      </w:r>
      <w:r w:rsidR="00731C7F" w:rsidRPr="00B87AA7">
        <w:rPr>
          <w:rFonts w:ascii="Tahoma" w:hAnsi="Tahoma" w:cs="Tahoma"/>
          <w:lang w:val="en-US"/>
        </w:rPr>
        <w:t xml:space="preserve">dvice </w:t>
      </w:r>
      <w:proofErr w:type="spellStart"/>
      <w:r w:rsidRPr="00B87AA7">
        <w:rPr>
          <w:rFonts w:ascii="Tahoma" w:hAnsi="Tahoma" w:cs="Tahoma"/>
          <w:lang w:val="en-US"/>
        </w:rPr>
        <w:t>Bureaux</w:t>
      </w:r>
      <w:proofErr w:type="spellEnd"/>
    </w:p>
    <w:p w14:paraId="6B244223" w14:textId="3B0C1818" w:rsidR="0072265D" w:rsidRPr="0072265D" w:rsidRDefault="008F09A1" w:rsidP="0072265D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hAnsi="Tahoma" w:cs="Tahoma"/>
        </w:rPr>
        <w:t>Ability to operate as a team player and communicate effectively with colleagues and managers</w:t>
      </w:r>
    </w:p>
    <w:p w14:paraId="47E1E198" w14:textId="1DCE5DE2" w:rsidR="00292C76" w:rsidRPr="00B87AA7" w:rsidRDefault="00803F6B" w:rsidP="0049156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hAnsi="Tahoma" w:cs="Tahoma"/>
        </w:rPr>
        <w:t>Ability to use telephony and IT systems to deliver services across multiple channels (face-to-face, web</w:t>
      </w:r>
      <w:r w:rsidR="00491569" w:rsidRPr="00B87AA7">
        <w:rPr>
          <w:rFonts w:ascii="Tahoma" w:hAnsi="Tahoma" w:cs="Tahoma"/>
        </w:rPr>
        <w:t xml:space="preserve"> </w:t>
      </w:r>
      <w:r w:rsidRPr="00B87AA7">
        <w:rPr>
          <w:rFonts w:ascii="Tahoma" w:hAnsi="Tahoma" w:cs="Tahoma"/>
        </w:rPr>
        <w:t>chat and telephony)</w:t>
      </w:r>
    </w:p>
    <w:p w14:paraId="3F984D93" w14:textId="77777777" w:rsidR="00803F6B" w:rsidRPr="00B87AA7" w:rsidRDefault="00803F6B" w:rsidP="00A435AC">
      <w:pPr>
        <w:pStyle w:val="NoSpacing"/>
        <w:spacing w:after="60" w:line="276" w:lineRule="auto"/>
        <w:ind w:left="426"/>
        <w:jc w:val="both"/>
        <w:rPr>
          <w:rFonts w:ascii="Tahoma" w:hAnsi="Tahoma" w:cs="Tahoma"/>
        </w:rPr>
      </w:pPr>
    </w:p>
    <w:p w14:paraId="73FEDBA0" w14:textId="62D893FF" w:rsidR="00AE586A" w:rsidRPr="00B87AA7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B87AA7">
        <w:rPr>
          <w:rFonts w:ascii="Tahoma" w:hAnsi="Tahoma" w:cs="Tahoma"/>
          <w:b/>
          <w:sz w:val="22"/>
          <w:szCs w:val="22"/>
        </w:rPr>
        <w:t>Desirable</w:t>
      </w:r>
      <w:bookmarkStart w:id="6" w:name="_GoBack"/>
      <w:bookmarkEnd w:id="6"/>
    </w:p>
    <w:p w14:paraId="759579B4" w14:textId="77777777" w:rsidR="008508E6" w:rsidRPr="00B87AA7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026ADD4A" w14:textId="77777777" w:rsidR="00E1503F" w:rsidRDefault="00023B58" w:rsidP="00A435AC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B87AA7">
        <w:rPr>
          <w:rFonts w:ascii="Tahoma" w:hAnsi="Tahoma" w:cs="Tahoma"/>
        </w:rPr>
        <w:t>Completion of C</w:t>
      </w:r>
      <w:r w:rsidR="00C07B3B" w:rsidRPr="00B87AA7">
        <w:rPr>
          <w:rFonts w:ascii="Tahoma" w:hAnsi="Tahoma" w:cs="Tahoma"/>
        </w:rPr>
        <w:t xml:space="preserve">itizens </w:t>
      </w:r>
      <w:r w:rsidRPr="00B87AA7">
        <w:rPr>
          <w:rFonts w:ascii="Tahoma" w:hAnsi="Tahoma" w:cs="Tahoma"/>
        </w:rPr>
        <w:t>A</w:t>
      </w:r>
      <w:r w:rsidR="00C07B3B" w:rsidRPr="00B87AA7">
        <w:rPr>
          <w:rFonts w:ascii="Tahoma" w:hAnsi="Tahoma" w:cs="Tahoma"/>
        </w:rPr>
        <w:t xml:space="preserve">dvice </w:t>
      </w:r>
      <w:r w:rsidRPr="00B87AA7">
        <w:rPr>
          <w:rFonts w:ascii="Tahoma" w:hAnsi="Tahoma" w:cs="Tahoma"/>
        </w:rPr>
        <w:t>B</w:t>
      </w:r>
      <w:r w:rsidR="00C07B3B" w:rsidRPr="00B87AA7">
        <w:rPr>
          <w:rFonts w:ascii="Tahoma" w:hAnsi="Tahoma" w:cs="Tahoma"/>
        </w:rPr>
        <w:t>ureaux</w:t>
      </w:r>
      <w:r w:rsidRPr="00B87AA7">
        <w:rPr>
          <w:rFonts w:ascii="Tahoma" w:hAnsi="Tahoma" w:cs="Tahoma"/>
        </w:rPr>
        <w:t xml:space="preserve"> Adviser Training Programme</w:t>
      </w:r>
    </w:p>
    <w:p w14:paraId="4814D36C" w14:textId="61FFB76A" w:rsidR="0072265D" w:rsidRDefault="0072265D" w:rsidP="00A435AC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UK driving licence and use of own vehicle</w:t>
      </w:r>
    </w:p>
    <w:p w14:paraId="12A421C1" w14:textId="77777777" w:rsidR="00AE586A" w:rsidRPr="00B87AA7" w:rsidRDefault="00AE586A" w:rsidP="00AE586A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B87AA7">
        <w:rPr>
          <w:rFonts w:ascii="Tahoma" w:eastAsia="Times New Roman" w:hAnsi="Tahoma" w:cs="Tahoma"/>
          <w:bCs/>
        </w:rPr>
        <w:t>A sound working knowledge of social security benefits and entitlement, including Universal Credit</w:t>
      </w:r>
    </w:p>
    <w:p w14:paraId="58B80CC4" w14:textId="77777777" w:rsidR="00C07B3B" w:rsidRPr="00B87AA7" w:rsidRDefault="00C07B3B" w:rsidP="00A435AC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B87AA7">
        <w:rPr>
          <w:rFonts w:ascii="Tahoma" w:hAnsi="Tahoma" w:cs="Tahoma"/>
        </w:rPr>
        <w:t>Basic knowledge of multiple enquiry areas to aid with identifying emergencies and making referrals where appropriate</w:t>
      </w:r>
    </w:p>
    <w:p w14:paraId="27CE8D7B" w14:textId="77777777" w:rsidR="00023B58" w:rsidRPr="00B87AA7" w:rsidRDefault="00023B58" w:rsidP="00A435AC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3A165CBC" w14:textId="77777777" w:rsidR="002E56D2" w:rsidRPr="00B87AA7" w:rsidRDefault="002E56D2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B87AA7">
        <w:rPr>
          <w:rFonts w:ascii="Tahoma" w:hAnsi="Tahoma" w:cs="Tahoma"/>
          <w:b/>
          <w:sz w:val="22"/>
          <w:szCs w:val="22"/>
        </w:rPr>
        <w:t>Additional requirements</w:t>
      </w:r>
    </w:p>
    <w:p w14:paraId="2EC1A1C3" w14:textId="77777777" w:rsidR="00E22AE2" w:rsidRPr="00B87AA7" w:rsidRDefault="00E22AE2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7EDE1A38" w14:textId="56102F8D" w:rsidR="008C7AA1" w:rsidRDefault="008C7AA1" w:rsidP="0024129A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The post is subject to</w:t>
      </w:r>
      <w:r>
        <w:rPr>
          <w:rFonts w:ascii="Tahoma" w:hAnsi="Tahoma" w:cs="Tahoma"/>
        </w:rPr>
        <w:t xml:space="preserve"> </w:t>
      </w:r>
      <w:r w:rsidR="0024129A">
        <w:rPr>
          <w:rFonts w:ascii="Tahoma" w:hAnsi="Tahoma" w:cs="Tahoma"/>
        </w:rPr>
        <w:t>the r</w:t>
      </w:r>
      <w:r w:rsidR="0024129A" w:rsidRPr="0024129A">
        <w:rPr>
          <w:rFonts w:ascii="Tahoma" w:hAnsi="Tahoma" w:cs="Tahoma"/>
        </w:rPr>
        <w:t>eceipt of a satisfactory Basic Disclosure Certificate</w:t>
      </w:r>
    </w:p>
    <w:p w14:paraId="29A0E4C9" w14:textId="77777777" w:rsidR="008C7AA1" w:rsidRPr="008B033D" w:rsidRDefault="008C7AA1" w:rsidP="008C7AA1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The post is subject to</w:t>
      </w:r>
      <w:r>
        <w:rPr>
          <w:rFonts w:ascii="Tahoma" w:hAnsi="Tahoma" w:cs="Tahoma"/>
        </w:rPr>
        <w:t xml:space="preserve"> </w:t>
      </w:r>
      <w:r w:rsidRPr="008B033D">
        <w:rPr>
          <w:rFonts w:ascii="Tahoma" w:hAnsi="Tahoma" w:cs="Tahoma"/>
        </w:rPr>
        <w:t>the disclosure of criminal history information</w:t>
      </w:r>
    </w:p>
    <w:p w14:paraId="74D7738D" w14:textId="77777777" w:rsidR="004564AA" w:rsidRPr="00B87AA7" w:rsidRDefault="004564AA" w:rsidP="004564AA">
      <w:pPr>
        <w:pStyle w:val="NoSpacing"/>
        <w:spacing w:after="60" w:line="276" w:lineRule="auto"/>
        <w:ind w:left="426"/>
        <w:jc w:val="both"/>
        <w:rPr>
          <w:rFonts w:ascii="Tahoma" w:hAnsi="Tahoma" w:cs="Tahoma"/>
        </w:rPr>
      </w:pPr>
    </w:p>
    <w:p w14:paraId="2314027F" w14:textId="2A2C4DE7" w:rsidR="00B44EF1" w:rsidRPr="00B87AA7" w:rsidRDefault="00AE586A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Glasgow North West </w:t>
      </w:r>
      <w:r w:rsidR="00E22AE2" w:rsidRPr="00B87AA7">
        <w:rPr>
          <w:rFonts w:ascii="Tahoma" w:hAnsi="Tahoma" w:cs="Tahoma"/>
          <w:b/>
          <w:sz w:val="22"/>
          <w:szCs w:val="22"/>
        </w:rPr>
        <w:t>Citizens Advice Bureau</w:t>
      </w:r>
      <w:r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sz w:val="22"/>
          <w:szCs w:val="22"/>
        </w:rPr>
        <w:t>are</w:t>
      </w:r>
      <w:proofErr w:type="gramEnd"/>
      <w:r w:rsidR="00B44EF1" w:rsidRPr="00B87AA7">
        <w:rPr>
          <w:rFonts w:ascii="Tahoma" w:hAnsi="Tahoma" w:cs="Tahoma"/>
          <w:b/>
          <w:sz w:val="22"/>
          <w:szCs w:val="22"/>
        </w:rPr>
        <w:t xml:space="preserve"> committed to equal opportunities both in service provision and employment.</w:t>
      </w:r>
    </w:p>
    <w:p w14:paraId="2CB3F5AE" w14:textId="36122360" w:rsidR="00B44EF1" w:rsidRPr="00B87AA7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B87AA7">
        <w:rPr>
          <w:rFonts w:ascii="Tahoma" w:hAnsi="Tahoma" w:cs="Tahoma"/>
          <w:b/>
          <w:sz w:val="22"/>
          <w:szCs w:val="22"/>
        </w:rPr>
        <w:t>Charity number</w:t>
      </w:r>
      <w:r w:rsidR="0090607A" w:rsidRPr="00B87AA7">
        <w:rPr>
          <w:rFonts w:ascii="Tahoma" w:hAnsi="Tahoma" w:cs="Tahoma"/>
          <w:b/>
          <w:sz w:val="22"/>
          <w:szCs w:val="22"/>
        </w:rPr>
        <w:t xml:space="preserve">: </w:t>
      </w:r>
      <w:r w:rsidR="00AE586A">
        <w:rPr>
          <w:rFonts w:ascii="Tahoma" w:hAnsi="Tahoma" w:cs="Tahoma"/>
          <w:b/>
          <w:sz w:val="22"/>
          <w:szCs w:val="22"/>
        </w:rPr>
        <w:t>GNWCAB SC</w:t>
      </w:r>
      <w:r w:rsidR="00AE586A">
        <w:rPr>
          <w:rFonts w:ascii="Tahoma" w:hAnsi="Tahoma" w:cs="Tahoma"/>
          <w:b/>
          <w:sz w:val="22"/>
          <w:szCs w:val="22"/>
        </w:rPr>
        <w:t>005641</w:t>
      </w:r>
    </w:p>
    <w:p w14:paraId="0EE4E6DC" w14:textId="43A1670C" w:rsidR="00B44EF1" w:rsidRPr="00B87AA7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B87AA7">
        <w:rPr>
          <w:rFonts w:ascii="Tahoma" w:hAnsi="Tahoma" w:cs="Tahoma"/>
          <w:b/>
          <w:sz w:val="22"/>
          <w:szCs w:val="22"/>
        </w:rPr>
        <w:t>Charity name:</w:t>
      </w:r>
      <w:r w:rsidR="00AE586A">
        <w:rPr>
          <w:rFonts w:ascii="Tahoma" w:hAnsi="Tahoma" w:cs="Tahoma"/>
          <w:b/>
          <w:sz w:val="22"/>
          <w:szCs w:val="22"/>
        </w:rPr>
        <w:t xml:space="preserve"> Glasgow North West CAB</w:t>
      </w:r>
    </w:p>
    <w:sectPr w:rsidR="00B44EF1" w:rsidRPr="00B87AA7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AB70E" w14:textId="77777777" w:rsidR="00F72342" w:rsidRDefault="00F72342" w:rsidP="00295282">
      <w:r>
        <w:separator/>
      </w:r>
    </w:p>
  </w:endnote>
  <w:endnote w:type="continuationSeparator" w:id="0">
    <w:p w14:paraId="5C359090" w14:textId="77777777" w:rsidR="00F72342" w:rsidRDefault="00F7234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1C42" w14:textId="77777777" w:rsidR="00896AC3" w:rsidRPr="008816F3" w:rsidRDefault="00896AC3" w:rsidP="00896AC3">
    <w:pPr>
      <w:pStyle w:val="Footer"/>
      <w:framePr w:wrap="around" w:vAnchor="page" w:hAnchor="page" w:x="11035" w:y="16268"/>
      <w:rPr>
        <w:rStyle w:val="PageNumber"/>
        <w:rFonts w:ascii="FS Me" w:hAnsi="FS Me"/>
        <w:color w:val="FFFFFF" w:themeColor="background1"/>
        <w:sz w:val="16"/>
        <w:szCs w:val="20"/>
      </w:rPr>
    </w:pP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72265D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5CFCBD8" w14:textId="77777777" w:rsidR="00295282" w:rsidRPr="00896AC3" w:rsidRDefault="008816F3" w:rsidP="00896AC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14CBCC" wp14:editId="78DB35F6">
              <wp:simplePos x="0" y="0"/>
              <wp:positionH relativeFrom="margin">
                <wp:posOffset>-488315</wp:posOffset>
              </wp:positionH>
              <wp:positionV relativeFrom="paragraph">
                <wp:posOffset>-46355</wp:posOffset>
              </wp:positionV>
              <wp:extent cx="6064301" cy="58189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301" cy="5818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9AC23" w14:textId="77777777" w:rsidR="008816F3" w:rsidRPr="00E11E28" w:rsidRDefault="008816F3" w:rsidP="008816F3">
                          <w:pPr>
                            <w:ind w:left="567"/>
                            <w:rPr>
                              <w:rFonts w:ascii="Tahoma" w:hAnsi="Tahoma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E11E28">
                            <w:rPr>
                              <w:rFonts w:ascii="Tahoma" w:hAnsi="Tahoma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486D9334" w14:textId="77777777" w:rsidR="008816F3" w:rsidRPr="00E11E28" w:rsidRDefault="008816F3" w:rsidP="008816F3">
                          <w:pPr>
                            <w:spacing w:before="40"/>
                            <w:ind w:left="567"/>
                            <w:jc w:val="both"/>
                            <w:rPr>
                              <w:rFonts w:ascii="Tahoma" w:hAnsi="Tahoma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E11E28">
                            <w:rPr>
                              <w:rFonts w:ascii="Tahoma" w:hAnsi="Tahoma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  <w:p w14:paraId="2EB51F96" w14:textId="77777777" w:rsidR="008816F3" w:rsidRPr="00E11E28" w:rsidRDefault="008816F3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4014C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8.45pt;margin-top:-3.65pt;width:477.5pt;height:45.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" filled="f" stroked="f" strokeweight=".5pt">
              <v:textbox>
                <w:txbxContent>
                  <w:p w14:paraId="5E99AC23" w14:textId="77777777" w:rsidR="008816F3" w:rsidRPr="00E11E28" w:rsidRDefault="008816F3" w:rsidP="008816F3">
                    <w:pPr>
                      <w:ind w:left="567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E11E28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486D9334" w14:textId="77777777" w:rsidR="008816F3" w:rsidRPr="00E11E28" w:rsidRDefault="008816F3" w:rsidP="008816F3">
                    <w:pPr>
                      <w:spacing w:before="40"/>
                      <w:ind w:left="567"/>
                      <w:jc w:val="both"/>
                      <w:rPr>
                        <w:rFonts w:ascii="Tahoma" w:hAnsi="Tahoma" w:cs="Tahoma"/>
                        <w:color w:val="FFFFFF"/>
                        <w:sz w:val="16"/>
                        <w:szCs w:val="16"/>
                      </w:rPr>
                    </w:pPr>
                    <w:r w:rsidRPr="00E11E28">
                      <w:rPr>
                        <w:rFonts w:ascii="Tahoma" w:hAnsi="Tahoma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  <w:p w14:paraId="2EB51F96" w14:textId="77777777" w:rsidR="008816F3" w:rsidRPr="00E11E28" w:rsidRDefault="008816F3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</w:rPr>
      <w:id w:val="-1938516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7D9B7" w14:textId="5FD935F1" w:rsidR="008C1B14" w:rsidRPr="00992C90" w:rsidRDefault="00992C90" w:rsidP="00992C90">
        <w:pPr>
          <w:pStyle w:val="Footer"/>
          <w:jc w:val="right"/>
          <w:rPr>
            <w:rFonts w:ascii="Tahoma" w:hAnsi="Tahoma" w:cs="Tahoma"/>
            <w:sz w:val="18"/>
          </w:rPr>
        </w:pPr>
        <w:r w:rsidRPr="00992C90">
          <w:rPr>
            <w:rFonts w:ascii="Tahoma" w:hAnsi="Tahoma" w:cs="Tahoma"/>
            <w:sz w:val="18"/>
          </w:rPr>
          <w:fldChar w:fldCharType="begin"/>
        </w:r>
        <w:r w:rsidRPr="00992C90">
          <w:rPr>
            <w:rFonts w:ascii="Tahoma" w:hAnsi="Tahoma" w:cs="Tahoma"/>
            <w:sz w:val="18"/>
          </w:rPr>
          <w:instrText xml:space="preserve"> PAGE   \* MERGEFORMAT </w:instrText>
        </w:r>
        <w:r w:rsidRPr="00992C90">
          <w:rPr>
            <w:rFonts w:ascii="Tahoma" w:hAnsi="Tahoma" w:cs="Tahoma"/>
            <w:sz w:val="18"/>
          </w:rPr>
          <w:fldChar w:fldCharType="separate"/>
        </w:r>
        <w:r w:rsidR="0072265D">
          <w:rPr>
            <w:rFonts w:ascii="Tahoma" w:hAnsi="Tahoma" w:cs="Tahoma"/>
            <w:noProof/>
            <w:sz w:val="18"/>
          </w:rPr>
          <w:t>1</w:t>
        </w:r>
        <w:r w:rsidRPr="00992C90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11507" w14:textId="77777777" w:rsidR="00F72342" w:rsidRDefault="00F72342" w:rsidP="00295282">
      <w:r>
        <w:separator/>
      </w:r>
    </w:p>
  </w:footnote>
  <w:footnote w:type="continuationSeparator" w:id="0">
    <w:p w14:paraId="5D3BC97C" w14:textId="77777777" w:rsidR="00F72342" w:rsidRDefault="00F7234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619E0" w14:textId="77777777" w:rsidR="00295282" w:rsidRDefault="0072265D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81B6AF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DBB29" w14:textId="2FC78F2F" w:rsidR="00295282" w:rsidRPr="008508E6" w:rsidRDefault="00EF542E" w:rsidP="006F1F2A">
    <w:pPr>
      <w:pStyle w:val="Header"/>
      <w:tabs>
        <w:tab w:val="clear" w:pos="8640"/>
        <w:tab w:val="left" w:pos="6379"/>
        <w:tab w:val="right" w:pos="8080"/>
      </w:tabs>
      <w:ind w:right="-427"/>
      <w:rPr>
        <w:rFonts w:ascii="Tahoma" w:hAnsi="Tahoma" w:cs="Tahoma"/>
        <w:color w:val="000000" w:themeColor="text1"/>
        <w:sz w:val="20"/>
        <w:szCs w:val="18"/>
      </w:rPr>
    </w:pPr>
    <w:r w:rsidRPr="002C6B30">
      <w:rPr>
        <w:rFonts w:ascii="Tahoma" w:hAnsi="Tahoma" w:cs="Tahoma"/>
        <w:sz w:val="20"/>
      </w:rPr>
      <w:t xml:space="preserve">Job </w:t>
    </w:r>
    <w:r>
      <w:rPr>
        <w:rFonts w:ascii="Tahoma" w:hAnsi="Tahoma" w:cs="Tahoma"/>
        <w:sz w:val="20"/>
      </w:rPr>
      <w:t>Pack</w:t>
    </w:r>
    <w:r w:rsidRPr="002C6B30">
      <w:rPr>
        <w:rFonts w:ascii="Tahoma" w:hAnsi="Tahoma" w:cs="Tahoma"/>
        <w:sz w:val="20"/>
      </w:rPr>
      <w:t xml:space="preserve"> – Help to Claim Adviser (Universal Credit)</w:t>
    </w:r>
    <w:r w:rsidR="00836B95" w:rsidRPr="008508E6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8C6CF" w14:textId="66D1DDCB" w:rsidR="008C1B14" w:rsidRPr="00F027DB" w:rsidRDefault="00F027DB" w:rsidP="00F027DB">
    <w:pPr>
      <w:pStyle w:val="Header"/>
      <w:rPr>
        <w:rFonts w:ascii="Tahoma" w:hAnsi="Tahoma" w:cs="Tahoma"/>
        <w:sz w:val="20"/>
      </w:rPr>
    </w:pPr>
    <w:r w:rsidRPr="002C6B30">
      <w:rPr>
        <w:rFonts w:ascii="Tahoma" w:hAnsi="Tahoma" w:cs="Tahoma"/>
        <w:sz w:val="20"/>
      </w:rPr>
      <w:tab/>
    </w:r>
    <w:r w:rsidR="00AE586A">
      <w:rPr>
        <w:rFonts w:ascii="Tahoma" w:hAnsi="Tahoma" w:cs="Tahoma"/>
        <w:noProof/>
        <w:sz w:val="20"/>
        <w:lang w:eastAsia="en-GB"/>
      </w:rPr>
      <w:drawing>
        <wp:inline distT="0" distB="0" distL="0" distR="0" wp14:anchorId="5FE027C4" wp14:editId="0EDCB4FB">
          <wp:extent cx="3007861" cy="532199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WCAB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41" cy="533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1589"/>
    <w:multiLevelType w:val="multilevel"/>
    <w:tmpl w:val="9492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BA84265"/>
    <w:multiLevelType w:val="hybridMultilevel"/>
    <w:tmpl w:val="1096ACB4"/>
    <w:lvl w:ilvl="0" w:tplc="D4AA39D6">
      <w:start w:val="3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D3D15"/>
    <w:multiLevelType w:val="multilevel"/>
    <w:tmpl w:val="1E5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0953B2"/>
    <w:multiLevelType w:val="multilevel"/>
    <w:tmpl w:val="3CBA1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4"/>
  </w:num>
  <w:num w:numId="5">
    <w:abstractNumId w:val="8"/>
  </w:num>
  <w:num w:numId="6">
    <w:abstractNumId w:val="11"/>
  </w:num>
  <w:num w:numId="7">
    <w:abstractNumId w:val="22"/>
  </w:num>
  <w:num w:numId="8">
    <w:abstractNumId w:val="13"/>
  </w:num>
  <w:num w:numId="9">
    <w:abstractNumId w:val="10"/>
  </w:num>
  <w:num w:numId="10">
    <w:abstractNumId w:val="0"/>
  </w:num>
  <w:num w:numId="11">
    <w:abstractNumId w:val="2"/>
  </w:num>
  <w:num w:numId="12">
    <w:abstractNumId w:val="21"/>
  </w:num>
  <w:num w:numId="13">
    <w:abstractNumId w:val="9"/>
  </w:num>
  <w:num w:numId="14">
    <w:abstractNumId w:val="17"/>
  </w:num>
  <w:num w:numId="15">
    <w:abstractNumId w:val="12"/>
  </w:num>
  <w:num w:numId="16">
    <w:abstractNumId w:val="4"/>
  </w:num>
  <w:num w:numId="17">
    <w:abstractNumId w:val="25"/>
  </w:num>
  <w:num w:numId="18">
    <w:abstractNumId w:val="15"/>
  </w:num>
  <w:num w:numId="19">
    <w:abstractNumId w:val="14"/>
  </w:num>
  <w:num w:numId="20">
    <w:abstractNumId w:val="19"/>
  </w:num>
  <w:num w:numId="21">
    <w:abstractNumId w:val="5"/>
  </w:num>
  <w:num w:numId="22">
    <w:abstractNumId w:val="16"/>
  </w:num>
  <w:num w:numId="23">
    <w:abstractNumId w:val="23"/>
  </w:num>
  <w:num w:numId="24">
    <w:abstractNumId w:val="1"/>
  </w:num>
  <w:num w:numId="25">
    <w:abstractNumId w:val="7"/>
  </w:num>
  <w:num w:numId="26">
    <w:abstractNumId w:val="18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E8"/>
    <w:rsid w:val="00023B58"/>
    <w:rsid w:val="00033746"/>
    <w:rsid w:val="00034C41"/>
    <w:rsid w:val="00036121"/>
    <w:rsid w:val="000503DA"/>
    <w:rsid w:val="00053281"/>
    <w:rsid w:val="0005408A"/>
    <w:rsid w:val="00086309"/>
    <w:rsid w:val="000B4790"/>
    <w:rsid w:val="000B6044"/>
    <w:rsid w:val="000D7715"/>
    <w:rsid w:val="00104BDB"/>
    <w:rsid w:val="00106AAB"/>
    <w:rsid w:val="001136A3"/>
    <w:rsid w:val="00171FF7"/>
    <w:rsid w:val="001A5DB5"/>
    <w:rsid w:val="001D60E3"/>
    <w:rsid w:val="0024129A"/>
    <w:rsid w:val="00241AA0"/>
    <w:rsid w:val="00252F6F"/>
    <w:rsid w:val="00257D65"/>
    <w:rsid w:val="00267509"/>
    <w:rsid w:val="00292C76"/>
    <w:rsid w:val="00295282"/>
    <w:rsid w:val="002E56D2"/>
    <w:rsid w:val="002F1655"/>
    <w:rsid w:val="00310AC8"/>
    <w:rsid w:val="0032236E"/>
    <w:rsid w:val="0032575A"/>
    <w:rsid w:val="003622F6"/>
    <w:rsid w:val="003778CB"/>
    <w:rsid w:val="003A7648"/>
    <w:rsid w:val="003A7C03"/>
    <w:rsid w:val="003D3B64"/>
    <w:rsid w:val="003E4ED0"/>
    <w:rsid w:val="003E65C7"/>
    <w:rsid w:val="003F46BF"/>
    <w:rsid w:val="00416AD7"/>
    <w:rsid w:val="00442196"/>
    <w:rsid w:val="004564AA"/>
    <w:rsid w:val="00491569"/>
    <w:rsid w:val="00497CCB"/>
    <w:rsid w:val="004D1030"/>
    <w:rsid w:val="004E095A"/>
    <w:rsid w:val="00535775"/>
    <w:rsid w:val="00546907"/>
    <w:rsid w:val="005A02FD"/>
    <w:rsid w:val="005C717A"/>
    <w:rsid w:val="005C78E0"/>
    <w:rsid w:val="005E43F1"/>
    <w:rsid w:val="005E4D72"/>
    <w:rsid w:val="00607CC9"/>
    <w:rsid w:val="00676100"/>
    <w:rsid w:val="00697F62"/>
    <w:rsid w:val="006B1EB3"/>
    <w:rsid w:val="006B206B"/>
    <w:rsid w:val="006C1F5F"/>
    <w:rsid w:val="006F1F2A"/>
    <w:rsid w:val="00701873"/>
    <w:rsid w:val="00703342"/>
    <w:rsid w:val="0072265D"/>
    <w:rsid w:val="00731C7F"/>
    <w:rsid w:val="00733594"/>
    <w:rsid w:val="0078467E"/>
    <w:rsid w:val="00795850"/>
    <w:rsid w:val="007C46E1"/>
    <w:rsid w:val="007D7807"/>
    <w:rsid w:val="00803F6B"/>
    <w:rsid w:val="0082332A"/>
    <w:rsid w:val="00836B95"/>
    <w:rsid w:val="00847C09"/>
    <w:rsid w:val="008508E6"/>
    <w:rsid w:val="00850D69"/>
    <w:rsid w:val="00872347"/>
    <w:rsid w:val="008816F3"/>
    <w:rsid w:val="00885CDD"/>
    <w:rsid w:val="00896AC3"/>
    <w:rsid w:val="008A0A62"/>
    <w:rsid w:val="008B3174"/>
    <w:rsid w:val="008C1B14"/>
    <w:rsid w:val="008C7AA1"/>
    <w:rsid w:val="008D3023"/>
    <w:rsid w:val="008E1403"/>
    <w:rsid w:val="008E63C2"/>
    <w:rsid w:val="008F09A1"/>
    <w:rsid w:val="0090607A"/>
    <w:rsid w:val="00930103"/>
    <w:rsid w:val="009342E9"/>
    <w:rsid w:val="00942567"/>
    <w:rsid w:val="00992C90"/>
    <w:rsid w:val="00996A14"/>
    <w:rsid w:val="009E3F53"/>
    <w:rsid w:val="009E478F"/>
    <w:rsid w:val="00A07C8E"/>
    <w:rsid w:val="00A25433"/>
    <w:rsid w:val="00A435AC"/>
    <w:rsid w:val="00A45539"/>
    <w:rsid w:val="00A53076"/>
    <w:rsid w:val="00A56A32"/>
    <w:rsid w:val="00AB4134"/>
    <w:rsid w:val="00AE586A"/>
    <w:rsid w:val="00AF38FE"/>
    <w:rsid w:val="00B04BED"/>
    <w:rsid w:val="00B44EF1"/>
    <w:rsid w:val="00B55F5E"/>
    <w:rsid w:val="00B70911"/>
    <w:rsid w:val="00B8483E"/>
    <w:rsid w:val="00B87AA7"/>
    <w:rsid w:val="00BC3ECB"/>
    <w:rsid w:val="00BD1DFA"/>
    <w:rsid w:val="00C07B3B"/>
    <w:rsid w:val="00C76BE8"/>
    <w:rsid w:val="00CA11B7"/>
    <w:rsid w:val="00CB6B2D"/>
    <w:rsid w:val="00D175A4"/>
    <w:rsid w:val="00D224BD"/>
    <w:rsid w:val="00D6571E"/>
    <w:rsid w:val="00D72180"/>
    <w:rsid w:val="00D7412C"/>
    <w:rsid w:val="00D770F7"/>
    <w:rsid w:val="00D81598"/>
    <w:rsid w:val="00DA655F"/>
    <w:rsid w:val="00DD4EEF"/>
    <w:rsid w:val="00DE164D"/>
    <w:rsid w:val="00DE317A"/>
    <w:rsid w:val="00DE7609"/>
    <w:rsid w:val="00E11E28"/>
    <w:rsid w:val="00E1503F"/>
    <w:rsid w:val="00E22AE2"/>
    <w:rsid w:val="00E4198D"/>
    <w:rsid w:val="00E453D8"/>
    <w:rsid w:val="00E524E9"/>
    <w:rsid w:val="00E6731E"/>
    <w:rsid w:val="00EA595D"/>
    <w:rsid w:val="00EE2546"/>
    <w:rsid w:val="00EE4F66"/>
    <w:rsid w:val="00EE6184"/>
    <w:rsid w:val="00EF542E"/>
    <w:rsid w:val="00F027DB"/>
    <w:rsid w:val="00F23B12"/>
    <w:rsid w:val="00F532CA"/>
    <w:rsid w:val="00F6702D"/>
    <w:rsid w:val="00F72342"/>
    <w:rsid w:val="00F72B95"/>
    <w:rsid w:val="00F841B4"/>
    <w:rsid w:val="00F86188"/>
    <w:rsid w:val="00F86349"/>
    <w:rsid w:val="00F90DB3"/>
    <w:rsid w:val="00FA238C"/>
    <w:rsid w:val="00FA2B28"/>
    <w:rsid w:val="00FA5C5E"/>
    <w:rsid w:val="00FB5954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BDF1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370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757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974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066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68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800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ber.cully@gnwcab.org.u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R%20Tools%20&amp;%20Templates\Template%20Letters%20&amp;%20Documents\1.%20Recruitment\1.%20Pre-Advertising%20Stage\2.%20Job%20Description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29AA62-B31D-4F82-9A4F-B3B74049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Job Description - Template</Template>
  <TotalTime>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Amber Cully</cp:lastModifiedBy>
  <cp:revision>2</cp:revision>
  <cp:lastPrinted>2018-05-17T14:16:00Z</cp:lastPrinted>
  <dcterms:created xsi:type="dcterms:W3CDTF">2019-03-07T16:52:00Z</dcterms:created>
  <dcterms:modified xsi:type="dcterms:W3CDTF">2019-03-07T16:52:00Z</dcterms:modified>
</cp:coreProperties>
</file>