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7200" w14:textId="2EA329E6" w:rsidR="00F60434" w:rsidRPr="001912EA" w:rsidRDefault="001677B8" w:rsidP="00F60434">
      <w:pPr>
        <w:rPr>
          <w:rFonts w:asciiTheme="minorHAnsi" w:hAnsiTheme="minorHAnsi" w:cstheme="minorHAnsi"/>
          <w:b/>
          <w:sz w:val="28"/>
          <w:szCs w:val="28"/>
          <w:lang w:val="en-GB"/>
        </w:rPr>
      </w:pPr>
      <w:r>
        <w:rPr>
          <w:noProof/>
          <w:color w:val="2F5496" w:themeColor="accent5" w:themeShade="BF"/>
          <w:sz w:val="56"/>
          <w:szCs w:val="56"/>
          <w:lang w:val="en-GB" w:eastAsia="en-GB"/>
        </w:rPr>
        <w:drawing>
          <wp:anchor distT="0" distB="0" distL="114300" distR="114300" simplePos="0" relativeHeight="251665408" behindDoc="1" locked="0" layoutInCell="1" allowOverlap="1" wp14:anchorId="6AF8D2AB" wp14:editId="3927DE22">
            <wp:simplePos x="0" y="0"/>
            <wp:positionH relativeFrom="column">
              <wp:posOffset>1162050</wp:posOffset>
            </wp:positionH>
            <wp:positionV relativeFrom="page">
              <wp:posOffset>847971</wp:posOffset>
            </wp:positionV>
            <wp:extent cx="1093412" cy="4667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412" cy="46672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F5496" w:themeColor="accent5" w:themeShade="BF"/>
          <w:sz w:val="20"/>
          <w:szCs w:val="20"/>
          <w:lang w:val="en-GB" w:eastAsia="en-GB"/>
        </w:rPr>
        <w:drawing>
          <wp:anchor distT="0" distB="0" distL="114300" distR="114300" simplePos="0" relativeHeight="251663360" behindDoc="1" locked="0" layoutInCell="1" allowOverlap="1" wp14:anchorId="5A47A29E" wp14:editId="0B22F42F">
            <wp:simplePos x="0" y="0"/>
            <wp:positionH relativeFrom="column">
              <wp:posOffset>-47624</wp:posOffset>
            </wp:positionH>
            <wp:positionV relativeFrom="page">
              <wp:posOffset>238125</wp:posOffset>
            </wp:positionV>
            <wp:extent cx="971550" cy="111922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YA.png"/>
                    <pic:cNvPicPr/>
                  </pic:nvPicPr>
                  <pic:blipFill rotWithShape="1">
                    <a:blip r:embed="rId8" cstate="print">
                      <a:extLst>
                        <a:ext uri="{28A0092B-C50C-407E-A947-70E740481C1C}">
                          <a14:useLocalDpi xmlns:a14="http://schemas.microsoft.com/office/drawing/2010/main" val="0"/>
                        </a:ext>
                      </a:extLst>
                    </a:blip>
                    <a:srcRect l="22129" t="12108" r="25678" b="27766"/>
                    <a:stretch/>
                  </pic:blipFill>
                  <pic:spPr bwMode="auto">
                    <a:xfrm>
                      <a:off x="0" y="0"/>
                      <a:ext cx="975544" cy="11238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A67FA" w14:textId="5A7E36AA" w:rsidR="001677B8" w:rsidRDefault="001677B8" w:rsidP="001677B8">
      <w:pPr>
        <w:jc w:val="right"/>
        <w:rPr>
          <w:rFonts w:asciiTheme="minorHAnsi" w:hAnsiTheme="minorHAnsi" w:cstheme="minorHAnsi"/>
          <w:b/>
          <w:sz w:val="22"/>
          <w:szCs w:val="22"/>
          <w:lang w:val="en-GB"/>
        </w:rPr>
      </w:pPr>
    </w:p>
    <w:p w14:paraId="67759ED1" w14:textId="2D8AE209" w:rsidR="001677B8" w:rsidRDefault="001677B8" w:rsidP="001677B8">
      <w:pPr>
        <w:jc w:val="right"/>
        <w:rPr>
          <w:rFonts w:asciiTheme="minorHAnsi" w:hAnsiTheme="minorHAnsi" w:cstheme="minorHAnsi"/>
          <w:b/>
          <w:sz w:val="22"/>
          <w:szCs w:val="22"/>
          <w:lang w:val="en-GB"/>
        </w:rPr>
      </w:pPr>
    </w:p>
    <w:p w14:paraId="0665911B" w14:textId="64D3DBC6" w:rsidR="001677B8" w:rsidRDefault="001677B8" w:rsidP="001677B8">
      <w:pPr>
        <w:jc w:val="right"/>
        <w:rPr>
          <w:rFonts w:asciiTheme="minorHAnsi" w:hAnsiTheme="minorHAnsi" w:cstheme="minorHAnsi"/>
          <w:b/>
          <w:sz w:val="22"/>
          <w:szCs w:val="22"/>
          <w:lang w:val="en-GB"/>
        </w:rPr>
      </w:pP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p>
    <w:p w14:paraId="503B945C" w14:textId="15C374D3" w:rsidR="005E3AB1" w:rsidRPr="001912EA" w:rsidRDefault="00480399" w:rsidP="001677B8">
      <w:pPr>
        <w:rPr>
          <w:rFonts w:asciiTheme="minorHAnsi" w:hAnsiTheme="minorHAnsi" w:cstheme="minorHAnsi"/>
          <w:b/>
          <w:sz w:val="22"/>
          <w:szCs w:val="22"/>
          <w:lang w:val="en-GB"/>
        </w:rPr>
      </w:pPr>
      <w:r w:rsidRPr="001912EA">
        <w:rPr>
          <w:rFonts w:asciiTheme="minorHAnsi" w:hAnsiTheme="minorHAnsi" w:cstheme="minorHAnsi"/>
          <w:b/>
          <w:sz w:val="22"/>
          <w:szCs w:val="22"/>
          <w:lang w:val="en-GB"/>
        </w:rPr>
        <w:t>JOB DESCRIPTION</w:t>
      </w:r>
    </w:p>
    <w:p w14:paraId="4F2C6512" w14:textId="77777777" w:rsidR="00F22DC0" w:rsidRPr="001912EA" w:rsidRDefault="00F22DC0" w:rsidP="00F22DC0">
      <w:pPr>
        <w:jc w:val="both"/>
        <w:rPr>
          <w:rFonts w:asciiTheme="minorHAnsi" w:hAnsiTheme="minorHAnsi" w:cstheme="minorHAnsi"/>
          <w:sz w:val="22"/>
          <w:szCs w:val="22"/>
        </w:rPr>
      </w:pPr>
      <w:r w:rsidRPr="001912EA">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2689"/>
        <w:gridCol w:w="6327"/>
      </w:tblGrid>
      <w:tr w:rsidR="00F22DC0" w:rsidRPr="001912EA" w14:paraId="4DE83002" w14:textId="77777777" w:rsidTr="000367AA">
        <w:trPr>
          <w:trHeight w:val="454"/>
        </w:trPr>
        <w:tc>
          <w:tcPr>
            <w:tcW w:w="2689" w:type="dxa"/>
            <w:vAlign w:val="center"/>
          </w:tcPr>
          <w:p w14:paraId="752E4BD6" w14:textId="6E552212" w:rsidR="00F22DC0" w:rsidRPr="001912EA" w:rsidRDefault="000367AA" w:rsidP="00F22DC0">
            <w:pPr>
              <w:jc w:val="both"/>
              <w:rPr>
                <w:rFonts w:asciiTheme="minorHAnsi" w:hAnsiTheme="minorHAnsi" w:cstheme="minorHAnsi"/>
                <w:sz w:val="22"/>
                <w:szCs w:val="22"/>
              </w:rPr>
            </w:pPr>
            <w:r w:rsidRPr="001912EA">
              <w:rPr>
                <w:rFonts w:asciiTheme="minorHAnsi" w:hAnsiTheme="minorHAnsi" w:cstheme="minorHAnsi"/>
                <w:b/>
                <w:sz w:val="22"/>
                <w:szCs w:val="22"/>
              </w:rPr>
              <w:t>Job Title</w:t>
            </w:r>
          </w:p>
        </w:tc>
        <w:tc>
          <w:tcPr>
            <w:tcW w:w="6327" w:type="dxa"/>
            <w:vAlign w:val="center"/>
          </w:tcPr>
          <w:p w14:paraId="0C204AF4" w14:textId="313C3B6F" w:rsidR="00F22DC0" w:rsidRPr="001912EA" w:rsidRDefault="00693105" w:rsidP="005A368C">
            <w:pPr>
              <w:jc w:val="both"/>
              <w:rPr>
                <w:rFonts w:asciiTheme="minorHAnsi" w:hAnsiTheme="minorHAnsi" w:cstheme="minorHAnsi"/>
                <w:sz w:val="22"/>
                <w:szCs w:val="22"/>
              </w:rPr>
            </w:pPr>
            <w:r w:rsidRPr="001912EA">
              <w:rPr>
                <w:rFonts w:asciiTheme="minorHAnsi" w:hAnsiTheme="minorHAnsi" w:cstheme="minorHAnsi"/>
                <w:sz w:val="22"/>
                <w:szCs w:val="22"/>
              </w:rPr>
              <w:t xml:space="preserve"> </w:t>
            </w:r>
            <w:r w:rsidR="00453240" w:rsidRPr="001912EA">
              <w:rPr>
                <w:rFonts w:asciiTheme="minorHAnsi" w:hAnsiTheme="minorHAnsi" w:cstheme="minorHAnsi"/>
                <w:sz w:val="22"/>
                <w:szCs w:val="22"/>
              </w:rPr>
              <w:t xml:space="preserve">Youth Work </w:t>
            </w:r>
            <w:r w:rsidR="00093013" w:rsidRPr="001912EA">
              <w:rPr>
                <w:rFonts w:asciiTheme="minorHAnsi" w:hAnsiTheme="minorHAnsi" w:cstheme="minorHAnsi"/>
                <w:sz w:val="22"/>
                <w:szCs w:val="22"/>
              </w:rPr>
              <w:t xml:space="preserve"> </w:t>
            </w:r>
            <w:r w:rsidR="005A368C" w:rsidRPr="001912EA">
              <w:rPr>
                <w:rFonts w:asciiTheme="minorHAnsi" w:hAnsiTheme="minorHAnsi" w:cstheme="minorHAnsi"/>
                <w:sz w:val="22"/>
                <w:szCs w:val="22"/>
              </w:rPr>
              <w:t>Coordinator</w:t>
            </w:r>
            <w:r w:rsidR="001677B8">
              <w:rPr>
                <w:rFonts w:asciiTheme="minorHAnsi" w:hAnsiTheme="minorHAnsi" w:cstheme="minorHAnsi"/>
                <w:sz w:val="22"/>
                <w:szCs w:val="22"/>
              </w:rPr>
              <w:t xml:space="preserve"> - CAYAG</w:t>
            </w:r>
          </w:p>
        </w:tc>
      </w:tr>
      <w:tr w:rsidR="00F22DC0" w:rsidRPr="001912EA" w14:paraId="3F90C4F4" w14:textId="77777777" w:rsidTr="000367AA">
        <w:trPr>
          <w:trHeight w:val="454"/>
        </w:trPr>
        <w:tc>
          <w:tcPr>
            <w:tcW w:w="2689" w:type="dxa"/>
            <w:vAlign w:val="center"/>
          </w:tcPr>
          <w:p w14:paraId="5F868D7F" w14:textId="67D66CF5" w:rsidR="00F22DC0" w:rsidRPr="001912EA" w:rsidRDefault="00480399" w:rsidP="00F22DC0">
            <w:pPr>
              <w:jc w:val="both"/>
              <w:rPr>
                <w:rFonts w:asciiTheme="minorHAnsi" w:hAnsiTheme="minorHAnsi" w:cstheme="minorHAnsi"/>
                <w:b/>
                <w:sz w:val="22"/>
                <w:szCs w:val="22"/>
              </w:rPr>
            </w:pPr>
            <w:r w:rsidRPr="001912EA">
              <w:rPr>
                <w:rFonts w:asciiTheme="minorHAnsi" w:hAnsiTheme="minorHAnsi" w:cstheme="minorHAnsi"/>
                <w:b/>
                <w:sz w:val="22"/>
                <w:szCs w:val="22"/>
              </w:rPr>
              <w:t>Annual salary</w:t>
            </w:r>
          </w:p>
        </w:tc>
        <w:tc>
          <w:tcPr>
            <w:tcW w:w="6327" w:type="dxa"/>
            <w:vAlign w:val="center"/>
          </w:tcPr>
          <w:p w14:paraId="47EF39FF" w14:textId="4AAB4C16" w:rsidR="00F22DC0" w:rsidRPr="001912EA" w:rsidRDefault="00893739" w:rsidP="003100B9">
            <w:pPr>
              <w:jc w:val="both"/>
              <w:rPr>
                <w:rFonts w:asciiTheme="minorHAnsi" w:hAnsiTheme="minorHAnsi" w:cstheme="minorHAnsi"/>
                <w:sz w:val="22"/>
                <w:szCs w:val="22"/>
              </w:rPr>
            </w:pPr>
            <w:r w:rsidRPr="001912EA">
              <w:rPr>
                <w:rFonts w:asciiTheme="minorHAnsi" w:hAnsiTheme="minorHAnsi" w:cstheme="minorHAnsi"/>
                <w:sz w:val="22"/>
                <w:szCs w:val="22"/>
              </w:rPr>
              <w:t>£</w:t>
            </w:r>
            <w:r w:rsidR="003100B9">
              <w:rPr>
                <w:rFonts w:asciiTheme="minorHAnsi" w:hAnsiTheme="minorHAnsi" w:cstheme="minorHAnsi"/>
                <w:sz w:val="22"/>
                <w:szCs w:val="22"/>
              </w:rPr>
              <w:t>14,040</w:t>
            </w:r>
          </w:p>
        </w:tc>
      </w:tr>
      <w:tr w:rsidR="00F22DC0" w:rsidRPr="001912EA" w14:paraId="12C03591" w14:textId="77777777" w:rsidTr="000367AA">
        <w:trPr>
          <w:trHeight w:val="454"/>
        </w:trPr>
        <w:tc>
          <w:tcPr>
            <w:tcW w:w="2689" w:type="dxa"/>
            <w:vAlign w:val="center"/>
          </w:tcPr>
          <w:p w14:paraId="2FE08BE6" w14:textId="4FFD96AB" w:rsidR="00F22DC0" w:rsidRPr="001912EA" w:rsidRDefault="000367AA" w:rsidP="00F22DC0">
            <w:pPr>
              <w:jc w:val="both"/>
              <w:rPr>
                <w:rFonts w:asciiTheme="minorHAnsi" w:hAnsiTheme="minorHAnsi" w:cstheme="minorHAnsi"/>
                <w:b/>
                <w:sz w:val="22"/>
                <w:szCs w:val="22"/>
              </w:rPr>
            </w:pPr>
            <w:r w:rsidRPr="001912EA">
              <w:rPr>
                <w:rFonts w:asciiTheme="minorHAnsi" w:hAnsiTheme="minorHAnsi" w:cstheme="minorHAnsi"/>
                <w:b/>
                <w:sz w:val="22"/>
                <w:szCs w:val="22"/>
              </w:rPr>
              <w:t>Contract term</w:t>
            </w:r>
          </w:p>
        </w:tc>
        <w:tc>
          <w:tcPr>
            <w:tcW w:w="6327" w:type="dxa"/>
            <w:vAlign w:val="center"/>
          </w:tcPr>
          <w:p w14:paraId="5463C66D" w14:textId="694D6CD7" w:rsidR="00F22DC0" w:rsidRPr="001912EA" w:rsidRDefault="00AD6B34" w:rsidP="00AD6B34">
            <w:pPr>
              <w:jc w:val="both"/>
              <w:rPr>
                <w:rFonts w:asciiTheme="minorHAnsi" w:hAnsiTheme="minorHAnsi" w:cstheme="minorHAnsi"/>
                <w:sz w:val="22"/>
                <w:szCs w:val="22"/>
              </w:rPr>
            </w:pPr>
            <w:r w:rsidRPr="001912EA">
              <w:rPr>
                <w:rFonts w:asciiTheme="minorHAnsi" w:hAnsiTheme="minorHAnsi" w:cstheme="minorHAnsi"/>
                <w:sz w:val="22"/>
                <w:szCs w:val="22"/>
              </w:rPr>
              <w:t>Fixed term 1</w:t>
            </w:r>
            <w:r w:rsidR="00093013" w:rsidRPr="001912EA">
              <w:rPr>
                <w:rFonts w:asciiTheme="minorHAnsi" w:hAnsiTheme="minorHAnsi" w:cstheme="minorHAnsi"/>
                <w:sz w:val="22"/>
                <w:szCs w:val="22"/>
              </w:rPr>
              <w:t xml:space="preserve"> year</w:t>
            </w:r>
            <w:r w:rsidRPr="001912EA">
              <w:rPr>
                <w:rFonts w:asciiTheme="minorHAnsi" w:hAnsiTheme="minorHAnsi" w:cstheme="minorHAnsi"/>
                <w:sz w:val="22"/>
                <w:szCs w:val="22"/>
              </w:rPr>
              <w:t xml:space="preserve"> with potential to extend to 3 years</w:t>
            </w:r>
          </w:p>
        </w:tc>
      </w:tr>
      <w:tr w:rsidR="00F22DC0" w:rsidRPr="001912EA" w14:paraId="743A3027" w14:textId="77777777" w:rsidTr="000367AA">
        <w:trPr>
          <w:trHeight w:val="454"/>
        </w:trPr>
        <w:tc>
          <w:tcPr>
            <w:tcW w:w="2689" w:type="dxa"/>
            <w:vAlign w:val="center"/>
          </w:tcPr>
          <w:p w14:paraId="72D3B9B7" w14:textId="71D195D7" w:rsidR="00F22DC0" w:rsidRPr="001912EA" w:rsidRDefault="000367AA" w:rsidP="000367AA">
            <w:pPr>
              <w:jc w:val="both"/>
              <w:rPr>
                <w:rFonts w:asciiTheme="minorHAnsi" w:hAnsiTheme="minorHAnsi" w:cstheme="minorHAnsi"/>
                <w:b/>
                <w:sz w:val="22"/>
                <w:szCs w:val="22"/>
              </w:rPr>
            </w:pPr>
            <w:r w:rsidRPr="001912EA">
              <w:rPr>
                <w:rFonts w:asciiTheme="minorHAnsi" w:hAnsiTheme="minorHAnsi" w:cstheme="minorHAnsi"/>
                <w:b/>
                <w:sz w:val="22"/>
                <w:szCs w:val="22"/>
              </w:rPr>
              <w:t>Contracted Hours</w:t>
            </w:r>
          </w:p>
        </w:tc>
        <w:tc>
          <w:tcPr>
            <w:tcW w:w="6327" w:type="dxa"/>
            <w:vAlign w:val="center"/>
          </w:tcPr>
          <w:p w14:paraId="3F888A9B" w14:textId="0551F432" w:rsidR="00F22DC0" w:rsidRPr="001912EA" w:rsidRDefault="005439D7">
            <w:pPr>
              <w:jc w:val="both"/>
              <w:rPr>
                <w:rFonts w:asciiTheme="minorHAnsi" w:hAnsiTheme="minorHAnsi" w:cstheme="minorHAnsi"/>
                <w:sz w:val="22"/>
                <w:szCs w:val="22"/>
              </w:rPr>
            </w:pPr>
            <w:r w:rsidRPr="001912EA">
              <w:rPr>
                <w:rFonts w:asciiTheme="minorHAnsi" w:hAnsiTheme="minorHAnsi" w:cstheme="minorHAnsi"/>
                <w:sz w:val="22"/>
                <w:szCs w:val="22"/>
              </w:rPr>
              <w:t>20</w:t>
            </w:r>
            <w:r w:rsidR="00093013" w:rsidRPr="001912EA">
              <w:rPr>
                <w:rFonts w:asciiTheme="minorHAnsi" w:hAnsiTheme="minorHAnsi" w:cstheme="minorHAnsi"/>
                <w:sz w:val="22"/>
                <w:szCs w:val="22"/>
              </w:rPr>
              <w:t>hrs/week</w:t>
            </w:r>
            <w:r w:rsidR="00CF3325" w:rsidRPr="001912EA">
              <w:rPr>
                <w:rFonts w:asciiTheme="minorHAnsi" w:hAnsiTheme="minorHAnsi" w:cstheme="minorHAnsi"/>
                <w:sz w:val="22"/>
                <w:szCs w:val="22"/>
              </w:rPr>
              <w:t xml:space="preserve">  </w:t>
            </w:r>
            <w:r w:rsidR="00AE3986" w:rsidRPr="001912EA">
              <w:rPr>
                <w:rFonts w:asciiTheme="minorHAnsi" w:hAnsiTheme="minorHAnsi" w:cstheme="minorHAnsi"/>
                <w:sz w:val="22"/>
                <w:szCs w:val="22"/>
              </w:rPr>
              <w:t>(including evening and weekend work)</w:t>
            </w:r>
          </w:p>
        </w:tc>
      </w:tr>
      <w:tr w:rsidR="00F22DC0" w:rsidRPr="001912EA" w14:paraId="771CA9EF" w14:textId="77777777" w:rsidTr="000367AA">
        <w:trPr>
          <w:trHeight w:val="454"/>
        </w:trPr>
        <w:tc>
          <w:tcPr>
            <w:tcW w:w="2689" w:type="dxa"/>
            <w:vAlign w:val="center"/>
          </w:tcPr>
          <w:p w14:paraId="77562BD2" w14:textId="60207E2F" w:rsidR="00F22DC0" w:rsidRPr="001912EA" w:rsidRDefault="000367AA" w:rsidP="00F22DC0">
            <w:pPr>
              <w:jc w:val="both"/>
              <w:rPr>
                <w:rFonts w:asciiTheme="minorHAnsi" w:hAnsiTheme="minorHAnsi" w:cstheme="minorHAnsi"/>
                <w:b/>
                <w:sz w:val="22"/>
                <w:szCs w:val="22"/>
              </w:rPr>
            </w:pPr>
            <w:r w:rsidRPr="001912EA">
              <w:rPr>
                <w:rFonts w:asciiTheme="minorHAnsi" w:hAnsiTheme="minorHAnsi" w:cstheme="minorHAnsi"/>
                <w:b/>
                <w:sz w:val="22"/>
                <w:szCs w:val="22"/>
              </w:rPr>
              <w:t>Location</w:t>
            </w:r>
          </w:p>
        </w:tc>
        <w:tc>
          <w:tcPr>
            <w:tcW w:w="6327" w:type="dxa"/>
            <w:vAlign w:val="center"/>
          </w:tcPr>
          <w:p w14:paraId="3FDC079B" w14:textId="0B87033D" w:rsidR="00F22DC0" w:rsidRPr="001912EA" w:rsidRDefault="005439D7" w:rsidP="00F22DC0">
            <w:pPr>
              <w:jc w:val="both"/>
              <w:rPr>
                <w:rFonts w:asciiTheme="minorHAnsi" w:hAnsiTheme="minorHAnsi" w:cstheme="minorHAnsi"/>
                <w:sz w:val="22"/>
                <w:szCs w:val="22"/>
              </w:rPr>
            </w:pPr>
            <w:r w:rsidRPr="001912EA">
              <w:rPr>
                <w:rFonts w:asciiTheme="minorHAnsi" w:hAnsiTheme="minorHAnsi" w:cstheme="minorHAnsi"/>
                <w:sz w:val="22"/>
                <w:szCs w:val="22"/>
              </w:rPr>
              <w:t>The Y, Union Street, Coupar Angus</w:t>
            </w:r>
          </w:p>
        </w:tc>
      </w:tr>
      <w:tr w:rsidR="00143EBD" w:rsidRPr="001912EA" w14:paraId="5556E448" w14:textId="77777777" w:rsidTr="000367AA">
        <w:trPr>
          <w:trHeight w:val="454"/>
        </w:trPr>
        <w:tc>
          <w:tcPr>
            <w:tcW w:w="2689" w:type="dxa"/>
            <w:vAlign w:val="center"/>
          </w:tcPr>
          <w:p w14:paraId="21B033DB" w14:textId="0DD3F8B9" w:rsidR="00143EBD" w:rsidRPr="001912EA" w:rsidRDefault="000367AA" w:rsidP="00F22DC0">
            <w:pPr>
              <w:jc w:val="both"/>
              <w:rPr>
                <w:rFonts w:asciiTheme="minorHAnsi" w:hAnsiTheme="minorHAnsi" w:cstheme="minorHAnsi"/>
                <w:b/>
                <w:sz w:val="22"/>
                <w:szCs w:val="22"/>
              </w:rPr>
            </w:pPr>
            <w:r w:rsidRPr="001912EA">
              <w:rPr>
                <w:rFonts w:asciiTheme="minorHAnsi" w:hAnsiTheme="minorHAnsi" w:cstheme="minorHAnsi"/>
                <w:b/>
                <w:sz w:val="22"/>
                <w:szCs w:val="22"/>
              </w:rPr>
              <w:t>Responsible To</w:t>
            </w:r>
          </w:p>
        </w:tc>
        <w:tc>
          <w:tcPr>
            <w:tcW w:w="6327" w:type="dxa"/>
            <w:vAlign w:val="center"/>
          </w:tcPr>
          <w:p w14:paraId="7FC2201D" w14:textId="5AAA7351" w:rsidR="00143EBD" w:rsidRPr="001912EA" w:rsidRDefault="00053983" w:rsidP="008A5B3A">
            <w:pPr>
              <w:jc w:val="both"/>
              <w:rPr>
                <w:rFonts w:asciiTheme="minorHAnsi" w:hAnsiTheme="minorHAnsi" w:cstheme="minorHAnsi"/>
                <w:sz w:val="22"/>
                <w:szCs w:val="22"/>
              </w:rPr>
            </w:pPr>
            <w:r w:rsidRPr="001912EA">
              <w:rPr>
                <w:rFonts w:asciiTheme="minorHAnsi" w:hAnsiTheme="minorHAnsi" w:cstheme="minorHAnsi"/>
                <w:sz w:val="22"/>
                <w:szCs w:val="22"/>
              </w:rPr>
              <w:t>EPYA Coordinator</w:t>
            </w:r>
            <w:r w:rsidR="00B37968" w:rsidRPr="001912EA">
              <w:rPr>
                <w:rFonts w:asciiTheme="minorHAnsi" w:hAnsiTheme="minorHAnsi" w:cstheme="minorHAnsi"/>
                <w:sz w:val="22"/>
                <w:szCs w:val="22"/>
              </w:rPr>
              <w:t xml:space="preserve"> (East Perthshire Youth Alliance)</w:t>
            </w:r>
          </w:p>
        </w:tc>
      </w:tr>
    </w:tbl>
    <w:p w14:paraId="4055A61B" w14:textId="77777777" w:rsidR="000367AA" w:rsidRPr="001912EA" w:rsidRDefault="00F22DC0" w:rsidP="00F22DC0">
      <w:pPr>
        <w:jc w:val="both"/>
        <w:rPr>
          <w:rFonts w:asciiTheme="minorHAnsi" w:hAnsiTheme="minorHAnsi" w:cstheme="minorHAnsi"/>
          <w:sz w:val="22"/>
          <w:szCs w:val="22"/>
        </w:rPr>
      </w:pPr>
      <w:r w:rsidRPr="001912EA">
        <w:rPr>
          <w:rFonts w:asciiTheme="minorHAnsi" w:hAnsiTheme="minorHAnsi" w:cstheme="minorHAnsi"/>
          <w:sz w:val="22"/>
          <w:szCs w:val="22"/>
        </w:rPr>
        <w:tab/>
      </w:r>
    </w:p>
    <w:p w14:paraId="5606E0B5" w14:textId="77777777" w:rsidR="00AD6B34" w:rsidRPr="001912EA" w:rsidRDefault="00AD6B34" w:rsidP="00F22DC0">
      <w:pPr>
        <w:jc w:val="both"/>
        <w:rPr>
          <w:rFonts w:asciiTheme="minorHAnsi" w:hAnsiTheme="minorHAnsi" w:cstheme="minorHAnsi"/>
          <w:b/>
          <w:sz w:val="22"/>
          <w:szCs w:val="22"/>
        </w:rPr>
      </w:pPr>
    </w:p>
    <w:p w14:paraId="01807FCB" w14:textId="58B5EB0B" w:rsidR="00F22DC0" w:rsidRPr="001912EA" w:rsidRDefault="004400DB" w:rsidP="00F22DC0">
      <w:pPr>
        <w:jc w:val="both"/>
        <w:rPr>
          <w:rFonts w:asciiTheme="minorHAnsi" w:hAnsiTheme="minorHAnsi" w:cstheme="minorHAnsi"/>
          <w:b/>
          <w:bCs/>
          <w:sz w:val="22"/>
          <w:szCs w:val="22"/>
        </w:rPr>
      </w:pPr>
      <w:r w:rsidRPr="001912EA">
        <w:rPr>
          <w:rFonts w:asciiTheme="minorHAnsi" w:hAnsiTheme="minorHAnsi" w:cstheme="minorHAnsi"/>
          <w:b/>
          <w:sz w:val="22"/>
          <w:szCs w:val="22"/>
        </w:rPr>
        <w:t>ROLE PURPOSE</w:t>
      </w:r>
      <w:r w:rsidR="00F22DC0" w:rsidRPr="001912EA">
        <w:rPr>
          <w:rFonts w:asciiTheme="minorHAnsi" w:hAnsiTheme="minorHAnsi" w:cstheme="minorHAnsi"/>
          <w:b/>
          <w:bCs/>
          <w:sz w:val="22"/>
          <w:szCs w:val="22"/>
        </w:rPr>
        <w:t xml:space="preserve"> </w:t>
      </w:r>
    </w:p>
    <w:p w14:paraId="17CED555" w14:textId="259BB012" w:rsidR="00AD7229" w:rsidRPr="001912EA" w:rsidRDefault="00AD7229" w:rsidP="000108FF">
      <w:pPr>
        <w:rPr>
          <w:rFonts w:asciiTheme="minorHAnsi" w:hAnsiTheme="minorHAnsi" w:cstheme="minorHAnsi"/>
          <w:bCs/>
          <w:sz w:val="22"/>
          <w:szCs w:val="22"/>
        </w:rPr>
      </w:pPr>
      <w:r w:rsidRPr="001912EA">
        <w:rPr>
          <w:rFonts w:asciiTheme="minorHAnsi" w:hAnsiTheme="minorHAnsi" w:cstheme="minorHAnsi"/>
          <w:bCs/>
          <w:sz w:val="22"/>
          <w:szCs w:val="22"/>
        </w:rPr>
        <w:t xml:space="preserve">As leader of </w:t>
      </w:r>
      <w:r w:rsidR="005439D7" w:rsidRPr="001912EA">
        <w:rPr>
          <w:rFonts w:asciiTheme="minorHAnsi" w:hAnsiTheme="minorHAnsi" w:cstheme="minorHAnsi"/>
          <w:bCs/>
          <w:sz w:val="22"/>
          <w:szCs w:val="22"/>
        </w:rPr>
        <w:t xml:space="preserve">CAYAG’s </w:t>
      </w:r>
      <w:r w:rsidRPr="001912EA">
        <w:rPr>
          <w:rFonts w:asciiTheme="minorHAnsi" w:hAnsiTheme="minorHAnsi" w:cstheme="minorHAnsi"/>
          <w:bCs/>
          <w:sz w:val="22"/>
          <w:szCs w:val="22"/>
        </w:rPr>
        <w:t>Youth Work Team the post-holder will be responsible for</w:t>
      </w:r>
    </w:p>
    <w:p w14:paraId="596B2D70" w14:textId="6FBD5FBD" w:rsidR="00217616" w:rsidRPr="001912EA" w:rsidRDefault="00AD7229" w:rsidP="000108FF">
      <w:pPr>
        <w:pStyle w:val="ListParagraph"/>
        <w:numPr>
          <w:ilvl w:val="0"/>
          <w:numId w:val="15"/>
        </w:numPr>
        <w:rPr>
          <w:rFonts w:asciiTheme="minorHAnsi" w:hAnsiTheme="minorHAnsi" w:cstheme="minorHAnsi"/>
          <w:bCs/>
          <w:sz w:val="22"/>
          <w:szCs w:val="22"/>
        </w:rPr>
      </w:pPr>
      <w:r w:rsidRPr="001912EA">
        <w:rPr>
          <w:rFonts w:asciiTheme="minorHAnsi" w:hAnsiTheme="minorHAnsi" w:cstheme="minorHAnsi"/>
          <w:bCs/>
          <w:sz w:val="22"/>
          <w:szCs w:val="22"/>
        </w:rPr>
        <w:t xml:space="preserve">developing and delivering a comprehensive programme of activities for young people aged </w:t>
      </w:r>
      <w:r w:rsidR="005439D7" w:rsidRPr="001912EA">
        <w:rPr>
          <w:rFonts w:asciiTheme="minorHAnsi" w:hAnsiTheme="minorHAnsi" w:cstheme="minorHAnsi"/>
          <w:bCs/>
          <w:sz w:val="22"/>
          <w:szCs w:val="22"/>
        </w:rPr>
        <w:t>9-25</w:t>
      </w:r>
      <w:r w:rsidRPr="001912EA">
        <w:rPr>
          <w:rFonts w:asciiTheme="minorHAnsi" w:hAnsiTheme="minorHAnsi" w:cstheme="minorHAnsi"/>
          <w:bCs/>
          <w:sz w:val="22"/>
          <w:szCs w:val="22"/>
        </w:rPr>
        <w:t xml:space="preserve"> years.</w:t>
      </w:r>
    </w:p>
    <w:p w14:paraId="37CDE22A" w14:textId="0CFF4AE8" w:rsidR="00AD7229" w:rsidRPr="001912EA" w:rsidRDefault="00AD7229" w:rsidP="000108FF">
      <w:pPr>
        <w:pStyle w:val="ListParagraph"/>
        <w:numPr>
          <w:ilvl w:val="0"/>
          <w:numId w:val="15"/>
        </w:numPr>
        <w:rPr>
          <w:rFonts w:asciiTheme="minorHAnsi" w:hAnsiTheme="minorHAnsi" w:cstheme="minorHAnsi"/>
          <w:sz w:val="22"/>
          <w:szCs w:val="22"/>
        </w:rPr>
      </w:pPr>
      <w:r w:rsidRPr="001912EA">
        <w:rPr>
          <w:rFonts w:asciiTheme="minorHAnsi" w:hAnsiTheme="minorHAnsi" w:cstheme="minorHAnsi"/>
          <w:sz w:val="22"/>
          <w:szCs w:val="22"/>
        </w:rPr>
        <w:t>l</w:t>
      </w:r>
      <w:r w:rsidR="00217616" w:rsidRPr="001912EA">
        <w:rPr>
          <w:rFonts w:asciiTheme="minorHAnsi" w:hAnsiTheme="minorHAnsi" w:cstheme="minorHAnsi"/>
          <w:sz w:val="22"/>
          <w:szCs w:val="22"/>
        </w:rPr>
        <w:t>ead</w:t>
      </w:r>
      <w:r w:rsidRPr="001912EA">
        <w:rPr>
          <w:rFonts w:asciiTheme="minorHAnsi" w:hAnsiTheme="minorHAnsi" w:cstheme="minorHAnsi"/>
          <w:sz w:val="22"/>
          <w:szCs w:val="22"/>
        </w:rPr>
        <w:t>ing</w:t>
      </w:r>
      <w:r w:rsidR="00217616" w:rsidRPr="001912EA">
        <w:rPr>
          <w:rFonts w:asciiTheme="minorHAnsi" w:hAnsiTheme="minorHAnsi" w:cstheme="minorHAnsi"/>
          <w:sz w:val="22"/>
          <w:szCs w:val="22"/>
        </w:rPr>
        <w:t xml:space="preserve"> youth activity</w:t>
      </w:r>
      <w:r w:rsidR="00AE3986" w:rsidRPr="001912EA">
        <w:rPr>
          <w:rFonts w:asciiTheme="minorHAnsi" w:hAnsiTheme="minorHAnsi" w:cstheme="minorHAnsi"/>
          <w:sz w:val="22"/>
          <w:szCs w:val="22"/>
        </w:rPr>
        <w:t xml:space="preserve"> </w:t>
      </w:r>
      <w:r w:rsidRPr="001912EA">
        <w:rPr>
          <w:rFonts w:asciiTheme="minorHAnsi" w:hAnsiTheme="minorHAnsi" w:cstheme="minorHAnsi"/>
          <w:sz w:val="22"/>
          <w:szCs w:val="22"/>
        </w:rPr>
        <w:t>sessions (</w:t>
      </w:r>
      <w:r w:rsidR="00AE3986" w:rsidRPr="001912EA">
        <w:rPr>
          <w:rFonts w:asciiTheme="minorHAnsi" w:hAnsiTheme="minorHAnsi" w:cstheme="minorHAnsi"/>
          <w:sz w:val="22"/>
          <w:szCs w:val="22"/>
        </w:rPr>
        <w:t>including</w:t>
      </w:r>
      <w:r w:rsidR="00217616" w:rsidRPr="001912EA">
        <w:rPr>
          <w:rFonts w:asciiTheme="minorHAnsi" w:hAnsiTheme="minorHAnsi" w:cstheme="minorHAnsi"/>
          <w:sz w:val="22"/>
          <w:szCs w:val="22"/>
        </w:rPr>
        <w:t xml:space="preserve"> evenings</w:t>
      </w:r>
      <w:r w:rsidRPr="001912EA">
        <w:rPr>
          <w:rFonts w:asciiTheme="minorHAnsi" w:hAnsiTheme="minorHAnsi" w:cstheme="minorHAnsi"/>
          <w:sz w:val="22"/>
          <w:szCs w:val="22"/>
        </w:rPr>
        <w:t xml:space="preserve"> and/or weekends) within </w:t>
      </w:r>
      <w:r w:rsidR="005439D7" w:rsidRPr="001912EA">
        <w:rPr>
          <w:rFonts w:asciiTheme="minorHAnsi" w:hAnsiTheme="minorHAnsi" w:cstheme="minorHAnsi"/>
          <w:sz w:val="22"/>
          <w:szCs w:val="22"/>
        </w:rPr>
        <w:t>CAYAG</w:t>
      </w:r>
      <w:r w:rsidRPr="001912EA">
        <w:rPr>
          <w:rFonts w:asciiTheme="minorHAnsi" w:hAnsiTheme="minorHAnsi" w:cstheme="minorHAnsi"/>
          <w:sz w:val="22"/>
          <w:szCs w:val="22"/>
        </w:rPr>
        <w:t>’s premises as well as in the wider community as required.</w:t>
      </w:r>
    </w:p>
    <w:p w14:paraId="38A7267E" w14:textId="2EC363BD" w:rsidR="00AD7229" w:rsidRPr="001912EA" w:rsidRDefault="00AD7229" w:rsidP="000108FF">
      <w:pPr>
        <w:pStyle w:val="ListParagraph"/>
        <w:numPr>
          <w:ilvl w:val="0"/>
          <w:numId w:val="15"/>
        </w:numPr>
        <w:jc w:val="both"/>
        <w:rPr>
          <w:rFonts w:asciiTheme="minorHAnsi" w:hAnsiTheme="minorHAnsi" w:cstheme="minorHAnsi"/>
          <w:sz w:val="22"/>
          <w:szCs w:val="22"/>
        </w:rPr>
      </w:pPr>
      <w:r w:rsidRPr="001912EA">
        <w:rPr>
          <w:rFonts w:asciiTheme="minorHAnsi" w:hAnsiTheme="minorHAnsi" w:cstheme="minorHAnsi"/>
          <w:sz w:val="22"/>
          <w:szCs w:val="22"/>
        </w:rPr>
        <w:t xml:space="preserve">overseeing and supervising all </w:t>
      </w:r>
      <w:r w:rsidR="005439D7" w:rsidRPr="001912EA">
        <w:rPr>
          <w:rFonts w:asciiTheme="minorHAnsi" w:hAnsiTheme="minorHAnsi" w:cstheme="minorHAnsi"/>
          <w:sz w:val="22"/>
          <w:szCs w:val="22"/>
        </w:rPr>
        <w:t xml:space="preserve">young people, </w:t>
      </w:r>
      <w:r w:rsidR="00217616" w:rsidRPr="001912EA">
        <w:rPr>
          <w:rFonts w:asciiTheme="minorHAnsi" w:hAnsiTheme="minorHAnsi" w:cstheme="minorHAnsi"/>
          <w:sz w:val="22"/>
          <w:szCs w:val="22"/>
        </w:rPr>
        <w:t xml:space="preserve">staff </w:t>
      </w:r>
      <w:r w:rsidR="005439D7" w:rsidRPr="001912EA">
        <w:rPr>
          <w:rFonts w:asciiTheme="minorHAnsi" w:hAnsiTheme="minorHAnsi" w:cstheme="minorHAnsi"/>
          <w:sz w:val="22"/>
          <w:szCs w:val="22"/>
        </w:rPr>
        <w:t xml:space="preserve">and volunteers </w:t>
      </w:r>
      <w:r w:rsidR="00217616" w:rsidRPr="001912EA">
        <w:rPr>
          <w:rFonts w:asciiTheme="minorHAnsi" w:hAnsiTheme="minorHAnsi" w:cstheme="minorHAnsi"/>
          <w:sz w:val="22"/>
          <w:szCs w:val="22"/>
        </w:rPr>
        <w:t xml:space="preserve">in attendance  </w:t>
      </w:r>
    </w:p>
    <w:p w14:paraId="3D01BD81" w14:textId="5052C593" w:rsidR="00467E93" w:rsidRPr="001912EA" w:rsidRDefault="00CF3325" w:rsidP="005439D7">
      <w:pPr>
        <w:pStyle w:val="Default"/>
        <w:rPr>
          <w:rFonts w:asciiTheme="minorHAnsi" w:hAnsiTheme="minorHAnsi" w:cstheme="minorHAnsi"/>
          <w:bCs/>
          <w:sz w:val="22"/>
          <w:szCs w:val="22"/>
        </w:rPr>
      </w:pPr>
      <w:r w:rsidRPr="001912EA">
        <w:rPr>
          <w:rFonts w:asciiTheme="minorHAnsi" w:hAnsiTheme="minorHAnsi" w:cstheme="minorHAnsi"/>
          <w:noProof/>
          <w:color w:val="auto"/>
          <w:sz w:val="22"/>
          <w:szCs w:val="22"/>
          <w:lang w:eastAsia="en-GB"/>
        </w:rPr>
        <mc:AlternateContent>
          <mc:Choice Requires="wps">
            <w:drawing>
              <wp:anchor distT="0" distB="0" distL="114300" distR="114300" simplePos="0" relativeHeight="251661312" behindDoc="0" locked="0" layoutInCell="1" allowOverlap="1" wp14:anchorId="36CB53D8" wp14:editId="5E7F4EC8">
                <wp:simplePos x="0" y="0"/>
                <wp:positionH relativeFrom="column">
                  <wp:posOffset>-114300</wp:posOffset>
                </wp:positionH>
                <wp:positionV relativeFrom="paragraph">
                  <wp:posOffset>132080</wp:posOffset>
                </wp:positionV>
                <wp:extent cx="6362700" cy="3676650"/>
                <wp:effectExtent l="0" t="0" r="0" b="0"/>
                <wp:wrapNone/>
                <wp:docPr id="2" name="Rectangle 2"/>
                <wp:cNvGraphicFramePr/>
                <a:graphic xmlns:a="http://schemas.openxmlformats.org/drawingml/2006/main">
                  <a:graphicData uri="http://schemas.microsoft.com/office/word/2010/wordprocessingShape">
                    <wps:wsp>
                      <wps:cNvSpPr/>
                      <wps:spPr>
                        <a:xfrm>
                          <a:off x="0" y="0"/>
                          <a:ext cx="6362700" cy="367665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4EDC1" id="Rectangle 2" o:spid="_x0000_s1026" style="position:absolute;margin-left:-9pt;margin-top:10.4pt;width:501pt;height:2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" filled="f" stroked="f" strokeweight="1.5pt"/>
            </w:pict>
          </mc:Fallback>
        </mc:AlternateContent>
      </w:r>
      <w:r w:rsidR="00467E93" w:rsidRPr="001912EA">
        <w:rPr>
          <w:rFonts w:asciiTheme="minorHAnsi" w:hAnsiTheme="minorHAnsi" w:cstheme="minorHAnsi"/>
          <w:bCs/>
          <w:sz w:val="22"/>
          <w:szCs w:val="22"/>
        </w:rPr>
        <w:t>in line with the organisations aims to:</w:t>
      </w:r>
    </w:p>
    <w:p w14:paraId="1275F655" w14:textId="77777777" w:rsidR="00467E93" w:rsidRPr="001912EA" w:rsidRDefault="00467E93" w:rsidP="00467E93">
      <w:pPr>
        <w:pStyle w:val="ListParagraph"/>
        <w:numPr>
          <w:ilvl w:val="0"/>
          <w:numId w:val="18"/>
        </w:numPr>
        <w:shd w:val="clear" w:color="auto" w:fill="FFFFFF"/>
        <w:rPr>
          <w:rFonts w:asciiTheme="minorHAnsi" w:hAnsiTheme="minorHAnsi" w:cstheme="minorHAnsi"/>
          <w:color w:val="222222"/>
          <w:sz w:val="22"/>
          <w:szCs w:val="22"/>
          <w:lang w:val="en-GB" w:eastAsia="en-GB"/>
        </w:rPr>
      </w:pPr>
      <w:r w:rsidRPr="001912EA">
        <w:rPr>
          <w:rFonts w:asciiTheme="minorHAnsi" w:hAnsiTheme="minorHAnsi" w:cstheme="minorHAnsi"/>
          <w:color w:val="222222"/>
          <w:sz w:val="22"/>
          <w:szCs w:val="22"/>
          <w:lang w:val="en-GB" w:eastAsia="en-GB"/>
        </w:rPr>
        <w:t>deliver youth services in Coupar Angus and its environs;</w:t>
      </w:r>
    </w:p>
    <w:p w14:paraId="5277D1F3" w14:textId="77777777" w:rsidR="00467E93" w:rsidRPr="001912EA" w:rsidRDefault="00467E93" w:rsidP="00467E93">
      <w:pPr>
        <w:pStyle w:val="ListParagraph"/>
        <w:numPr>
          <w:ilvl w:val="0"/>
          <w:numId w:val="18"/>
        </w:numPr>
        <w:shd w:val="clear" w:color="auto" w:fill="FFFFFF"/>
        <w:rPr>
          <w:rFonts w:asciiTheme="minorHAnsi" w:hAnsiTheme="minorHAnsi" w:cstheme="minorHAnsi"/>
          <w:color w:val="222222"/>
          <w:sz w:val="22"/>
          <w:szCs w:val="22"/>
          <w:lang w:val="en-GB" w:eastAsia="en-GB"/>
        </w:rPr>
      </w:pPr>
      <w:r w:rsidRPr="001912EA">
        <w:rPr>
          <w:rFonts w:asciiTheme="minorHAnsi" w:hAnsiTheme="minorHAnsi" w:cstheme="minorHAnsi"/>
          <w:color w:val="222222"/>
          <w:sz w:val="22"/>
          <w:szCs w:val="22"/>
          <w:lang w:val="en-GB" w:eastAsia="en-GB"/>
        </w:rPr>
        <w:t>provide facilities to improve social welfare, education, health and recreation;</w:t>
      </w:r>
    </w:p>
    <w:p w14:paraId="59BE4486" w14:textId="77777777" w:rsidR="00467E93" w:rsidRPr="001912EA" w:rsidRDefault="00467E93" w:rsidP="00467E93">
      <w:pPr>
        <w:pStyle w:val="ListParagraph"/>
        <w:numPr>
          <w:ilvl w:val="0"/>
          <w:numId w:val="18"/>
        </w:numPr>
        <w:shd w:val="clear" w:color="auto" w:fill="FFFFFF"/>
        <w:rPr>
          <w:rFonts w:asciiTheme="minorHAnsi" w:hAnsiTheme="minorHAnsi" w:cstheme="minorHAnsi"/>
          <w:color w:val="222222"/>
          <w:sz w:val="22"/>
          <w:szCs w:val="22"/>
          <w:lang w:val="en-GB" w:eastAsia="en-GB"/>
        </w:rPr>
      </w:pPr>
      <w:r w:rsidRPr="001912EA">
        <w:rPr>
          <w:rFonts w:asciiTheme="minorHAnsi" w:hAnsiTheme="minorHAnsi" w:cstheme="minorHAnsi"/>
          <w:color w:val="222222"/>
          <w:sz w:val="22"/>
          <w:szCs w:val="22"/>
          <w:lang w:val="en-GB" w:eastAsia="en-GB"/>
        </w:rPr>
        <w:t>improve the quality of life of youngsters and all other residents;</w:t>
      </w:r>
    </w:p>
    <w:p w14:paraId="73579C12" w14:textId="77777777" w:rsidR="00467E93" w:rsidRPr="001912EA" w:rsidRDefault="00467E93" w:rsidP="00467E93">
      <w:pPr>
        <w:pStyle w:val="ListParagraph"/>
        <w:numPr>
          <w:ilvl w:val="0"/>
          <w:numId w:val="18"/>
        </w:numPr>
        <w:shd w:val="clear" w:color="auto" w:fill="FFFFFF"/>
        <w:rPr>
          <w:rFonts w:asciiTheme="minorHAnsi" w:hAnsiTheme="minorHAnsi" w:cstheme="minorHAnsi"/>
          <w:color w:val="222222"/>
          <w:sz w:val="22"/>
          <w:szCs w:val="22"/>
          <w:lang w:val="en-GB" w:eastAsia="en-GB"/>
        </w:rPr>
      </w:pPr>
      <w:r w:rsidRPr="001912EA">
        <w:rPr>
          <w:rFonts w:asciiTheme="minorHAnsi" w:hAnsiTheme="minorHAnsi" w:cstheme="minorHAnsi"/>
          <w:color w:val="222222"/>
          <w:sz w:val="22"/>
          <w:szCs w:val="22"/>
          <w:lang w:val="en-GB" w:eastAsia="en-GB"/>
        </w:rPr>
        <w:t>reach out to youngsters who do not join mainstream groups in Coupar Angus.</w:t>
      </w:r>
    </w:p>
    <w:p w14:paraId="35AADA9A" w14:textId="68E53A7D" w:rsidR="00F41244" w:rsidRPr="001912EA" w:rsidRDefault="00F41244" w:rsidP="005439D7">
      <w:pPr>
        <w:pStyle w:val="Default"/>
        <w:rPr>
          <w:rFonts w:asciiTheme="minorHAnsi" w:hAnsiTheme="minorHAnsi" w:cstheme="minorHAnsi"/>
          <w:b/>
          <w:bCs/>
          <w:sz w:val="22"/>
          <w:szCs w:val="22"/>
        </w:rPr>
      </w:pPr>
    </w:p>
    <w:p w14:paraId="28953451" w14:textId="23E3FB73" w:rsidR="00217616" w:rsidRPr="001912EA" w:rsidRDefault="004400DB" w:rsidP="00F41244">
      <w:pPr>
        <w:pStyle w:val="Default"/>
        <w:spacing w:after="260"/>
        <w:rPr>
          <w:rFonts w:asciiTheme="minorHAnsi" w:hAnsiTheme="minorHAnsi" w:cstheme="minorHAnsi"/>
          <w:b/>
          <w:bCs/>
          <w:sz w:val="22"/>
          <w:szCs w:val="22"/>
        </w:rPr>
      </w:pPr>
      <w:r w:rsidRPr="001912EA">
        <w:rPr>
          <w:rFonts w:asciiTheme="minorHAnsi" w:hAnsiTheme="minorHAnsi" w:cstheme="minorHAnsi"/>
          <w:b/>
          <w:bCs/>
          <w:sz w:val="22"/>
          <w:szCs w:val="22"/>
        </w:rPr>
        <w:t>KEY RESPONSIBILITIES AND OBJECTIVES</w:t>
      </w:r>
      <w:r w:rsidR="00AD6B34" w:rsidRPr="001912EA">
        <w:rPr>
          <w:rFonts w:asciiTheme="minorHAnsi" w:hAnsiTheme="minorHAnsi" w:cstheme="minorHAnsi"/>
          <w:b/>
          <w:bCs/>
          <w:sz w:val="22"/>
          <w:szCs w:val="22"/>
        </w:rPr>
        <w:t>:</w:t>
      </w:r>
    </w:p>
    <w:p w14:paraId="5B1AF1D8" w14:textId="16571A22" w:rsidR="00CF3325" w:rsidRPr="001912EA" w:rsidRDefault="00F41244" w:rsidP="000108FF">
      <w:pPr>
        <w:pStyle w:val="ListParagraph"/>
        <w:numPr>
          <w:ilvl w:val="0"/>
          <w:numId w:val="16"/>
        </w:numPr>
        <w:jc w:val="both"/>
        <w:rPr>
          <w:rFonts w:asciiTheme="minorHAnsi" w:hAnsiTheme="minorHAnsi" w:cstheme="minorHAnsi"/>
          <w:bCs/>
          <w:sz w:val="22"/>
          <w:szCs w:val="22"/>
        </w:rPr>
      </w:pPr>
      <w:r w:rsidRPr="001912EA">
        <w:rPr>
          <w:rFonts w:asciiTheme="minorHAnsi" w:hAnsiTheme="minorHAnsi" w:cstheme="minorHAnsi"/>
          <w:bCs/>
          <w:sz w:val="22"/>
          <w:szCs w:val="22"/>
        </w:rPr>
        <w:t>In consultation with</w:t>
      </w:r>
      <w:r w:rsidR="00CF3325" w:rsidRPr="001912EA">
        <w:rPr>
          <w:rFonts w:asciiTheme="minorHAnsi" w:hAnsiTheme="minorHAnsi" w:cstheme="minorHAnsi"/>
          <w:bCs/>
          <w:sz w:val="22"/>
          <w:szCs w:val="22"/>
        </w:rPr>
        <w:t xml:space="preserve"> young people, develop and deliver a robust and comprehensive youth work programme utili</w:t>
      </w:r>
      <w:r w:rsidR="00AD7229" w:rsidRPr="001912EA">
        <w:rPr>
          <w:rFonts w:asciiTheme="minorHAnsi" w:hAnsiTheme="minorHAnsi" w:cstheme="minorHAnsi"/>
          <w:bCs/>
          <w:sz w:val="22"/>
          <w:szCs w:val="22"/>
        </w:rPr>
        <w:t>s</w:t>
      </w:r>
      <w:r w:rsidR="00CF3325" w:rsidRPr="001912EA">
        <w:rPr>
          <w:rFonts w:asciiTheme="minorHAnsi" w:hAnsiTheme="minorHAnsi" w:cstheme="minorHAnsi"/>
          <w:bCs/>
          <w:sz w:val="22"/>
          <w:szCs w:val="22"/>
        </w:rPr>
        <w:t>ing existing groups/services as well as establishing new activities internally and within the community.</w:t>
      </w:r>
    </w:p>
    <w:p w14:paraId="5FC03D34" w14:textId="44B97A24" w:rsidR="00CF3325" w:rsidRPr="001912EA" w:rsidRDefault="00CF3325"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bCs/>
          <w:sz w:val="22"/>
          <w:szCs w:val="22"/>
        </w:rPr>
        <w:t>Line management of service delivery staff and volunteers</w:t>
      </w:r>
    </w:p>
    <w:p w14:paraId="6691491A" w14:textId="0A9D9C0A" w:rsidR="0060694B" w:rsidRPr="001912EA" w:rsidRDefault="00C5775B"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sz w:val="22"/>
          <w:szCs w:val="22"/>
          <w:lang w:val="en-GB" w:eastAsia="en-GB"/>
        </w:rPr>
        <w:t>U</w:t>
      </w:r>
      <w:r w:rsidR="00224E35" w:rsidRPr="001912EA">
        <w:rPr>
          <w:rFonts w:asciiTheme="minorHAnsi" w:hAnsiTheme="minorHAnsi" w:cstheme="minorHAnsi"/>
          <w:sz w:val="22"/>
          <w:szCs w:val="22"/>
          <w:lang w:val="en-GB" w:eastAsia="en-GB"/>
        </w:rPr>
        <w:t>ndertaking ‘outreach' youth work</w:t>
      </w:r>
      <w:r w:rsidRPr="001912EA">
        <w:rPr>
          <w:rFonts w:asciiTheme="minorHAnsi" w:hAnsiTheme="minorHAnsi" w:cstheme="minorHAnsi"/>
          <w:sz w:val="22"/>
          <w:szCs w:val="22"/>
          <w:lang w:val="en-GB" w:eastAsia="en-GB"/>
        </w:rPr>
        <w:t xml:space="preserve"> and </w:t>
      </w:r>
      <w:r w:rsidR="008A5B3A" w:rsidRPr="001912EA">
        <w:rPr>
          <w:rFonts w:asciiTheme="minorHAnsi" w:hAnsiTheme="minorHAnsi" w:cstheme="minorHAnsi"/>
          <w:sz w:val="22"/>
          <w:szCs w:val="22"/>
          <w:lang w:val="en-GB" w:eastAsia="en-GB"/>
        </w:rPr>
        <w:t>ensuring presence</w:t>
      </w:r>
      <w:r w:rsidRPr="001912EA">
        <w:rPr>
          <w:rFonts w:asciiTheme="minorHAnsi" w:hAnsiTheme="minorHAnsi" w:cstheme="minorHAnsi"/>
          <w:sz w:val="22"/>
          <w:szCs w:val="22"/>
          <w:lang w:val="en-GB" w:eastAsia="en-GB"/>
        </w:rPr>
        <w:t xml:space="preserve"> in the High School weekly</w:t>
      </w:r>
      <w:r w:rsidR="008A5B3A" w:rsidRPr="001912EA">
        <w:rPr>
          <w:rFonts w:asciiTheme="minorHAnsi" w:hAnsiTheme="minorHAnsi" w:cstheme="minorHAnsi"/>
          <w:sz w:val="22"/>
          <w:szCs w:val="22"/>
          <w:lang w:val="en-GB" w:eastAsia="en-GB"/>
        </w:rPr>
        <w:t>.</w:t>
      </w:r>
    </w:p>
    <w:p w14:paraId="2FC34794" w14:textId="463AF576" w:rsidR="0060694B" w:rsidRPr="001912EA" w:rsidRDefault="00C5775B"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sz w:val="22"/>
          <w:szCs w:val="22"/>
          <w:lang w:val="en-GB" w:eastAsia="en-GB"/>
        </w:rPr>
        <w:t>M</w:t>
      </w:r>
      <w:r w:rsidR="0060694B" w:rsidRPr="001912EA">
        <w:rPr>
          <w:rFonts w:asciiTheme="minorHAnsi" w:hAnsiTheme="minorHAnsi" w:cstheme="minorHAnsi"/>
          <w:sz w:val="22"/>
          <w:szCs w:val="22"/>
          <w:lang w:val="en-GB" w:eastAsia="en-GB"/>
        </w:rPr>
        <w:t>aintain high standards within the recordings systems (electronic and paper), quality assur</w:t>
      </w:r>
      <w:r w:rsidRPr="001912EA">
        <w:rPr>
          <w:rFonts w:asciiTheme="minorHAnsi" w:hAnsiTheme="minorHAnsi" w:cstheme="minorHAnsi"/>
          <w:sz w:val="22"/>
          <w:szCs w:val="22"/>
          <w:lang w:val="en-GB" w:eastAsia="en-GB"/>
        </w:rPr>
        <w:t>ance</w:t>
      </w:r>
      <w:r w:rsidR="0060694B" w:rsidRPr="001912EA">
        <w:rPr>
          <w:rFonts w:asciiTheme="minorHAnsi" w:hAnsiTheme="minorHAnsi" w:cstheme="minorHAnsi"/>
          <w:sz w:val="22"/>
          <w:szCs w:val="22"/>
          <w:lang w:val="en-GB" w:eastAsia="en-GB"/>
        </w:rPr>
        <w:t xml:space="preserve">, analyse and present regular reports </w:t>
      </w:r>
    </w:p>
    <w:p w14:paraId="60F8266A" w14:textId="30904F6C" w:rsidR="005A368C" w:rsidRPr="001912EA" w:rsidRDefault="005A368C"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color w:val="000000"/>
          <w:sz w:val="22"/>
          <w:szCs w:val="22"/>
          <w:shd w:val="clear" w:color="auto" w:fill="FFFFFF"/>
        </w:rPr>
        <w:t>Contribute to and support the design, development and delivery of accredited volunteering awards programmes such as Dynamic Youth Awards.</w:t>
      </w:r>
      <w:r w:rsidR="00B37968" w:rsidRPr="001912EA">
        <w:rPr>
          <w:rFonts w:asciiTheme="minorHAnsi" w:hAnsiTheme="minorHAnsi" w:cstheme="minorHAnsi"/>
          <w:color w:val="000000"/>
          <w:sz w:val="22"/>
          <w:szCs w:val="22"/>
          <w:shd w:val="clear" w:color="auto" w:fill="FFFFFF"/>
        </w:rPr>
        <w:t xml:space="preserve"> (full training will be provided for this)</w:t>
      </w:r>
    </w:p>
    <w:p w14:paraId="43063A52" w14:textId="4C003086" w:rsidR="005A368C" w:rsidRPr="001912EA" w:rsidRDefault="001912EA"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color w:val="000000"/>
          <w:sz w:val="22"/>
          <w:szCs w:val="22"/>
          <w:shd w:val="clear" w:color="auto" w:fill="FFFFFF"/>
        </w:rPr>
        <w:t>Work</w:t>
      </w:r>
      <w:r w:rsidR="005A368C" w:rsidRPr="001912EA">
        <w:rPr>
          <w:rFonts w:asciiTheme="minorHAnsi" w:hAnsiTheme="minorHAnsi" w:cstheme="minorHAnsi"/>
          <w:color w:val="000000"/>
          <w:sz w:val="22"/>
          <w:szCs w:val="22"/>
          <w:shd w:val="clear" w:color="auto" w:fill="FFFFFF"/>
        </w:rPr>
        <w:t xml:space="preserve"> with the EPYA Coordinator and partner youth service organisations </w:t>
      </w:r>
      <w:r w:rsidR="00713401" w:rsidRPr="001912EA">
        <w:rPr>
          <w:rFonts w:asciiTheme="minorHAnsi" w:hAnsiTheme="minorHAnsi" w:cstheme="minorHAnsi"/>
          <w:color w:val="000000"/>
          <w:sz w:val="22"/>
          <w:szCs w:val="22"/>
          <w:shd w:val="clear" w:color="auto" w:fill="FFFFFF"/>
        </w:rPr>
        <w:t xml:space="preserve">to </w:t>
      </w:r>
      <w:r w:rsidR="005A368C" w:rsidRPr="001912EA">
        <w:rPr>
          <w:rFonts w:asciiTheme="minorHAnsi" w:hAnsiTheme="minorHAnsi" w:cstheme="minorHAnsi"/>
          <w:color w:val="000000"/>
          <w:sz w:val="22"/>
          <w:szCs w:val="22"/>
          <w:shd w:val="clear" w:color="auto" w:fill="FFFFFF"/>
        </w:rPr>
        <w:t>support the development, promotion and operation of an area wide youth engagement programme.</w:t>
      </w:r>
    </w:p>
    <w:p w14:paraId="5D256009" w14:textId="1624B153" w:rsidR="004269F2" w:rsidRPr="001912EA" w:rsidRDefault="00C5775B"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sz w:val="22"/>
          <w:szCs w:val="22"/>
          <w:lang w:val="en-GB" w:eastAsia="en-GB"/>
        </w:rPr>
        <w:t>P</w:t>
      </w:r>
      <w:r w:rsidR="001912EA" w:rsidRPr="001912EA">
        <w:rPr>
          <w:rFonts w:asciiTheme="minorHAnsi" w:hAnsiTheme="minorHAnsi" w:cstheme="minorHAnsi"/>
          <w:sz w:val="22"/>
          <w:szCs w:val="22"/>
          <w:lang w:val="en-GB" w:eastAsia="en-GB"/>
        </w:rPr>
        <w:t>romote</w:t>
      </w:r>
      <w:r w:rsidR="00224E35" w:rsidRPr="001912EA">
        <w:rPr>
          <w:rFonts w:asciiTheme="minorHAnsi" w:hAnsiTheme="minorHAnsi" w:cstheme="minorHAnsi"/>
          <w:sz w:val="22"/>
          <w:szCs w:val="22"/>
          <w:lang w:val="en-GB" w:eastAsia="en-GB"/>
        </w:rPr>
        <w:t xml:space="preserve"> young people's interests within the community</w:t>
      </w:r>
      <w:r w:rsidR="004269F2" w:rsidRPr="001912EA">
        <w:rPr>
          <w:rFonts w:asciiTheme="minorHAnsi" w:hAnsiTheme="minorHAnsi" w:cstheme="minorHAnsi"/>
          <w:sz w:val="22"/>
          <w:szCs w:val="22"/>
          <w:lang w:val="en-GB" w:eastAsia="en-GB"/>
        </w:rPr>
        <w:t xml:space="preserve"> </w:t>
      </w:r>
      <w:r w:rsidR="0060694B" w:rsidRPr="001912EA">
        <w:rPr>
          <w:rFonts w:asciiTheme="minorHAnsi" w:hAnsiTheme="minorHAnsi" w:cstheme="minorHAnsi"/>
          <w:sz w:val="22"/>
          <w:szCs w:val="22"/>
        </w:rPr>
        <w:t xml:space="preserve">and young people’s participation in all aspects of planning, monitoring and evaluating activity, including the development of youth forums </w:t>
      </w:r>
    </w:p>
    <w:p w14:paraId="3C14EE4E" w14:textId="18397125" w:rsidR="00224E35" w:rsidRPr="001912EA" w:rsidRDefault="00C5775B"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sz w:val="22"/>
          <w:szCs w:val="22"/>
        </w:rPr>
        <w:t>S</w:t>
      </w:r>
      <w:r w:rsidR="004269F2" w:rsidRPr="001912EA">
        <w:rPr>
          <w:rFonts w:asciiTheme="minorHAnsi" w:hAnsiTheme="minorHAnsi" w:cstheme="minorHAnsi"/>
          <w:sz w:val="22"/>
          <w:szCs w:val="22"/>
        </w:rPr>
        <w:t xml:space="preserve">upport the </w:t>
      </w:r>
      <w:r w:rsidR="00B265C8" w:rsidRPr="001912EA">
        <w:rPr>
          <w:rFonts w:asciiTheme="minorHAnsi" w:hAnsiTheme="minorHAnsi" w:cstheme="minorHAnsi"/>
          <w:sz w:val="22"/>
          <w:szCs w:val="22"/>
        </w:rPr>
        <w:t xml:space="preserve">generation of positive media and </w:t>
      </w:r>
      <w:r w:rsidR="004269F2" w:rsidRPr="001912EA">
        <w:rPr>
          <w:rFonts w:asciiTheme="minorHAnsi" w:hAnsiTheme="minorHAnsi" w:cstheme="minorHAnsi"/>
          <w:sz w:val="22"/>
          <w:szCs w:val="22"/>
        </w:rPr>
        <w:t xml:space="preserve">promotion of </w:t>
      </w:r>
      <w:r w:rsidR="00B265C8" w:rsidRPr="001912EA">
        <w:rPr>
          <w:rFonts w:asciiTheme="minorHAnsi" w:hAnsiTheme="minorHAnsi" w:cstheme="minorHAnsi"/>
          <w:sz w:val="22"/>
          <w:szCs w:val="22"/>
        </w:rPr>
        <w:t xml:space="preserve">the project work </w:t>
      </w:r>
      <w:r w:rsidR="004269F2" w:rsidRPr="001912EA">
        <w:rPr>
          <w:rFonts w:asciiTheme="minorHAnsi" w:hAnsiTheme="minorHAnsi" w:cstheme="minorHAnsi"/>
          <w:sz w:val="22"/>
          <w:szCs w:val="22"/>
        </w:rPr>
        <w:t>within the locality</w:t>
      </w:r>
      <w:r w:rsidR="00B265C8" w:rsidRPr="001912EA">
        <w:rPr>
          <w:rFonts w:asciiTheme="minorHAnsi" w:hAnsiTheme="minorHAnsi" w:cstheme="minorHAnsi"/>
          <w:color w:val="000000"/>
          <w:sz w:val="22"/>
          <w:szCs w:val="22"/>
        </w:rPr>
        <w:t xml:space="preserve"> </w:t>
      </w:r>
    </w:p>
    <w:p w14:paraId="5A0695A0" w14:textId="49F4CB3C" w:rsidR="004269F2" w:rsidRPr="001912EA" w:rsidRDefault="00C5775B" w:rsidP="000108FF">
      <w:pPr>
        <w:pStyle w:val="ListParagraph"/>
        <w:numPr>
          <w:ilvl w:val="0"/>
          <w:numId w:val="16"/>
        </w:numPr>
        <w:spacing w:after="120"/>
        <w:textAlignment w:val="baseline"/>
        <w:rPr>
          <w:rFonts w:asciiTheme="minorHAnsi" w:hAnsiTheme="minorHAnsi" w:cstheme="minorHAnsi"/>
          <w:sz w:val="22"/>
          <w:szCs w:val="22"/>
        </w:rPr>
      </w:pPr>
      <w:r w:rsidRPr="001912EA">
        <w:rPr>
          <w:rFonts w:asciiTheme="minorHAnsi" w:hAnsiTheme="minorHAnsi" w:cstheme="minorHAnsi"/>
          <w:sz w:val="22"/>
          <w:szCs w:val="22"/>
        </w:rPr>
        <w:lastRenderedPageBreak/>
        <w:t>E</w:t>
      </w:r>
      <w:r w:rsidR="001912EA" w:rsidRPr="001912EA">
        <w:rPr>
          <w:rFonts w:asciiTheme="minorHAnsi" w:hAnsiTheme="minorHAnsi" w:cstheme="minorHAnsi"/>
          <w:sz w:val="22"/>
          <w:szCs w:val="22"/>
        </w:rPr>
        <w:t>nsure</w:t>
      </w:r>
      <w:r w:rsidR="004269F2" w:rsidRPr="001912EA">
        <w:rPr>
          <w:rFonts w:asciiTheme="minorHAnsi" w:hAnsiTheme="minorHAnsi" w:cstheme="minorHAnsi"/>
          <w:sz w:val="22"/>
          <w:szCs w:val="22"/>
        </w:rPr>
        <w:t xml:space="preserve"> the effective completion of administrative duties, health and safety, and facilities management as appropriate </w:t>
      </w:r>
    </w:p>
    <w:p w14:paraId="43C17D88" w14:textId="3D55E337" w:rsidR="00224E35" w:rsidRPr="001912EA" w:rsidRDefault="001912EA"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sz w:val="22"/>
          <w:szCs w:val="22"/>
          <w:lang w:val="en-GB" w:eastAsia="en-GB"/>
        </w:rPr>
        <w:t>W</w:t>
      </w:r>
      <w:r w:rsidR="0060694B" w:rsidRPr="001912EA">
        <w:rPr>
          <w:rFonts w:asciiTheme="minorHAnsi" w:hAnsiTheme="minorHAnsi" w:cstheme="minorHAnsi"/>
          <w:sz w:val="22"/>
          <w:szCs w:val="22"/>
          <w:lang w:val="en-GB" w:eastAsia="en-GB"/>
        </w:rPr>
        <w:t xml:space="preserve">ork in partnership with other agencies such as </w:t>
      </w:r>
      <w:r w:rsidR="00224E35" w:rsidRPr="001912EA">
        <w:rPr>
          <w:rFonts w:asciiTheme="minorHAnsi" w:hAnsiTheme="minorHAnsi" w:cstheme="minorHAnsi"/>
          <w:sz w:val="22"/>
          <w:szCs w:val="22"/>
          <w:lang w:val="en-GB" w:eastAsia="en-GB"/>
        </w:rPr>
        <w:t xml:space="preserve">schools, </w:t>
      </w:r>
      <w:r w:rsidR="0060694B" w:rsidRPr="001912EA">
        <w:rPr>
          <w:rFonts w:asciiTheme="minorHAnsi" w:hAnsiTheme="minorHAnsi" w:cstheme="minorHAnsi"/>
          <w:sz w:val="22"/>
          <w:szCs w:val="22"/>
        </w:rPr>
        <w:t xml:space="preserve">voluntary sector partners, council departments, </w:t>
      </w:r>
      <w:r w:rsidR="00224E35" w:rsidRPr="001912EA">
        <w:rPr>
          <w:rFonts w:asciiTheme="minorHAnsi" w:hAnsiTheme="minorHAnsi" w:cstheme="minorHAnsi"/>
          <w:sz w:val="22"/>
          <w:szCs w:val="22"/>
          <w:lang w:val="en-GB" w:eastAsia="en-GB"/>
        </w:rPr>
        <w:t>the police and other community groups/organisations</w:t>
      </w:r>
    </w:p>
    <w:p w14:paraId="1E53BEED" w14:textId="19D4F16D" w:rsidR="00893739" w:rsidRPr="001912EA" w:rsidRDefault="00C5775B"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sz w:val="22"/>
          <w:szCs w:val="22"/>
          <w:lang w:val="en-GB" w:eastAsia="en-GB"/>
        </w:rPr>
        <w:t>C</w:t>
      </w:r>
      <w:r w:rsidR="001912EA" w:rsidRPr="001912EA">
        <w:rPr>
          <w:rFonts w:asciiTheme="minorHAnsi" w:hAnsiTheme="minorHAnsi" w:cstheme="minorHAnsi"/>
          <w:sz w:val="22"/>
          <w:szCs w:val="22"/>
          <w:lang w:val="en-GB" w:eastAsia="en-GB"/>
        </w:rPr>
        <w:t>ontribute</w:t>
      </w:r>
      <w:r w:rsidR="00224E35" w:rsidRPr="001912EA">
        <w:rPr>
          <w:rFonts w:asciiTheme="minorHAnsi" w:hAnsiTheme="minorHAnsi" w:cstheme="minorHAnsi"/>
          <w:sz w:val="22"/>
          <w:szCs w:val="22"/>
          <w:lang w:val="en-GB" w:eastAsia="en-GB"/>
        </w:rPr>
        <w:t xml:space="preserve"> to fundraising strategies</w:t>
      </w:r>
    </w:p>
    <w:p w14:paraId="4C51806C" w14:textId="18E5004E" w:rsidR="00893739" w:rsidRPr="001912EA" w:rsidRDefault="00C5775B"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sz w:val="22"/>
          <w:szCs w:val="22"/>
        </w:rPr>
        <w:t>E</w:t>
      </w:r>
      <w:r w:rsidR="004C40FB" w:rsidRPr="001912EA">
        <w:rPr>
          <w:rFonts w:asciiTheme="minorHAnsi" w:hAnsiTheme="minorHAnsi" w:cstheme="minorHAnsi"/>
          <w:sz w:val="22"/>
          <w:szCs w:val="22"/>
        </w:rPr>
        <w:t>nsur</w:t>
      </w:r>
      <w:r w:rsidR="001912EA" w:rsidRPr="001912EA">
        <w:rPr>
          <w:rFonts w:asciiTheme="minorHAnsi" w:hAnsiTheme="minorHAnsi" w:cstheme="minorHAnsi"/>
          <w:sz w:val="22"/>
          <w:szCs w:val="22"/>
        </w:rPr>
        <w:t>e</w:t>
      </w:r>
      <w:r w:rsidR="004C40FB" w:rsidRPr="001912EA">
        <w:rPr>
          <w:rFonts w:asciiTheme="minorHAnsi" w:hAnsiTheme="minorHAnsi" w:cstheme="minorHAnsi"/>
          <w:sz w:val="22"/>
          <w:szCs w:val="22"/>
        </w:rPr>
        <w:t xml:space="preserve"> that safeguarding policies and procedures are implemented </w:t>
      </w:r>
      <w:r w:rsidR="0060694B" w:rsidRPr="001912EA">
        <w:rPr>
          <w:rFonts w:asciiTheme="minorHAnsi" w:hAnsiTheme="minorHAnsi" w:cstheme="minorHAnsi"/>
          <w:sz w:val="22"/>
          <w:szCs w:val="22"/>
        </w:rPr>
        <w:t>and adhered to</w:t>
      </w:r>
      <w:r w:rsidR="00AD6B34" w:rsidRPr="001912EA">
        <w:rPr>
          <w:rFonts w:asciiTheme="minorHAnsi" w:hAnsiTheme="minorHAnsi" w:cstheme="minorHAnsi"/>
          <w:sz w:val="22"/>
          <w:szCs w:val="22"/>
        </w:rPr>
        <w:t xml:space="preserve"> </w:t>
      </w:r>
      <w:r w:rsidR="004C40FB" w:rsidRPr="001912EA">
        <w:rPr>
          <w:rFonts w:asciiTheme="minorHAnsi" w:hAnsiTheme="minorHAnsi" w:cstheme="minorHAnsi"/>
          <w:sz w:val="22"/>
          <w:szCs w:val="22"/>
        </w:rPr>
        <w:t xml:space="preserve">at all times </w:t>
      </w:r>
    </w:p>
    <w:p w14:paraId="53A3F22C" w14:textId="1ECA912F" w:rsidR="004C40FB" w:rsidRPr="001912EA" w:rsidRDefault="00C5775B"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sz w:val="22"/>
          <w:szCs w:val="22"/>
        </w:rPr>
        <w:t>P</w:t>
      </w:r>
      <w:r w:rsidR="001912EA" w:rsidRPr="001912EA">
        <w:rPr>
          <w:rFonts w:asciiTheme="minorHAnsi" w:hAnsiTheme="minorHAnsi" w:cstheme="minorHAnsi"/>
          <w:sz w:val="22"/>
          <w:szCs w:val="22"/>
        </w:rPr>
        <w:t>articipate</w:t>
      </w:r>
      <w:r w:rsidR="004C40FB" w:rsidRPr="001912EA">
        <w:rPr>
          <w:rFonts w:asciiTheme="minorHAnsi" w:hAnsiTheme="minorHAnsi" w:cstheme="minorHAnsi"/>
          <w:sz w:val="22"/>
          <w:szCs w:val="22"/>
        </w:rPr>
        <w:t xml:space="preserve"> in training and personal developmental activities which are appropriate to the role</w:t>
      </w:r>
      <w:r w:rsidR="0060694B" w:rsidRPr="001912EA">
        <w:rPr>
          <w:rFonts w:asciiTheme="minorHAnsi" w:hAnsiTheme="minorHAnsi" w:cstheme="minorHAnsi"/>
          <w:sz w:val="22"/>
          <w:szCs w:val="22"/>
        </w:rPr>
        <w:t>.</w:t>
      </w:r>
    </w:p>
    <w:p w14:paraId="2503CF80" w14:textId="4EB537A1" w:rsidR="0062067E" w:rsidRPr="001912EA" w:rsidRDefault="00C5775B"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color w:val="000000"/>
          <w:sz w:val="22"/>
          <w:szCs w:val="22"/>
          <w:shd w:val="clear" w:color="auto" w:fill="FFFFFF"/>
        </w:rPr>
        <w:t>M</w:t>
      </w:r>
      <w:r w:rsidR="0062067E" w:rsidRPr="001912EA">
        <w:rPr>
          <w:rFonts w:asciiTheme="minorHAnsi" w:hAnsiTheme="minorHAnsi" w:cstheme="minorHAnsi"/>
          <w:color w:val="000000"/>
          <w:sz w:val="22"/>
          <w:szCs w:val="22"/>
          <w:shd w:val="clear" w:color="auto" w:fill="FFFFFF"/>
        </w:rPr>
        <w:t>aintain confidentiality and observe data protection and associated guidelines where appropriate</w:t>
      </w:r>
    </w:p>
    <w:p w14:paraId="1923FABA" w14:textId="74EF7962" w:rsidR="00F41244" w:rsidRPr="001912EA" w:rsidRDefault="00F41244" w:rsidP="000108FF">
      <w:pPr>
        <w:pStyle w:val="ListParagraph"/>
        <w:numPr>
          <w:ilvl w:val="0"/>
          <w:numId w:val="16"/>
        </w:numPr>
        <w:spacing w:after="120"/>
        <w:textAlignment w:val="baseline"/>
        <w:rPr>
          <w:rFonts w:asciiTheme="minorHAnsi" w:hAnsiTheme="minorHAnsi" w:cstheme="minorHAnsi"/>
          <w:sz w:val="22"/>
          <w:szCs w:val="22"/>
          <w:lang w:val="en-GB" w:eastAsia="en-GB"/>
        </w:rPr>
      </w:pPr>
      <w:r w:rsidRPr="001912EA">
        <w:rPr>
          <w:rFonts w:asciiTheme="minorHAnsi" w:hAnsiTheme="minorHAnsi" w:cstheme="minorHAnsi"/>
          <w:color w:val="000000"/>
          <w:sz w:val="22"/>
          <w:szCs w:val="22"/>
          <w:shd w:val="clear" w:color="auto" w:fill="FFFFFF"/>
        </w:rPr>
        <w:t xml:space="preserve">Act as named person for child protection </w:t>
      </w:r>
    </w:p>
    <w:p w14:paraId="2D0D7B8D" w14:textId="77777777" w:rsidR="00F41244" w:rsidRPr="001912EA" w:rsidRDefault="00F41244" w:rsidP="00F60434">
      <w:pPr>
        <w:jc w:val="both"/>
        <w:rPr>
          <w:rFonts w:asciiTheme="minorHAnsi" w:eastAsiaTheme="minorEastAsia" w:hAnsiTheme="minorHAnsi" w:cstheme="minorHAnsi"/>
          <w:b/>
          <w:sz w:val="22"/>
          <w:szCs w:val="22"/>
          <w:lang w:val="en-GB"/>
        </w:rPr>
      </w:pPr>
    </w:p>
    <w:p w14:paraId="61F41A2A" w14:textId="67FE97AB" w:rsidR="007827B5" w:rsidRPr="001912EA" w:rsidRDefault="00AD6B34" w:rsidP="00F60434">
      <w:pPr>
        <w:jc w:val="both"/>
        <w:rPr>
          <w:rFonts w:asciiTheme="minorHAnsi" w:eastAsiaTheme="minorEastAsia" w:hAnsiTheme="minorHAnsi" w:cstheme="minorHAnsi"/>
          <w:b/>
          <w:sz w:val="22"/>
          <w:szCs w:val="22"/>
          <w:lang w:val="en-GB"/>
        </w:rPr>
      </w:pPr>
      <w:r w:rsidRPr="001912EA">
        <w:rPr>
          <w:rFonts w:asciiTheme="minorHAnsi" w:eastAsiaTheme="minorEastAsia" w:hAnsiTheme="minorHAnsi" w:cstheme="minorHAnsi"/>
          <w:b/>
          <w:sz w:val="22"/>
          <w:szCs w:val="22"/>
          <w:lang w:val="en-GB"/>
        </w:rPr>
        <w:t>OTHER DUTIES:</w:t>
      </w:r>
    </w:p>
    <w:p w14:paraId="6C9C97D8" w14:textId="144CAE64" w:rsidR="007827B5" w:rsidRPr="001912EA" w:rsidRDefault="007827B5" w:rsidP="000108FF">
      <w:pPr>
        <w:jc w:val="both"/>
        <w:rPr>
          <w:rFonts w:asciiTheme="minorHAnsi" w:eastAsiaTheme="minorEastAsia" w:hAnsiTheme="minorHAnsi" w:cstheme="minorHAnsi"/>
          <w:sz w:val="22"/>
          <w:szCs w:val="22"/>
          <w:lang w:val="en-GB"/>
        </w:rPr>
      </w:pPr>
      <w:r w:rsidRPr="001912EA">
        <w:rPr>
          <w:rFonts w:asciiTheme="minorHAnsi" w:eastAsiaTheme="minorEastAsia" w:hAnsiTheme="minorHAnsi" w:cstheme="minorHAnsi"/>
          <w:sz w:val="22"/>
          <w:szCs w:val="22"/>
          <w:lang w:val="en-GB"/>
        </w:rPr>
        <w:t>The post</w:t>
      </w:r>
      <w:r w:rsidR="00F86207" w:rsidRPr="001912EA">
        <w:rPr>
          <w:rFonts w:asciiTheme="minorHAnsi" w:eastAsiaTheme="minorEastAsia" w:hAnsiTheme="minorHAnsi" w:cstheme="minorHAnsi"/>
          <w:sz w:val="22"/>
          <w:szCs w:val="22"/>
          <w:lang w:val="en-GB"/>
        </w:rPr>
        <w:t xml:space="preserve"> holder</w:t>
      </w:r>
      <w:r w:rsidRPr="001912EA">
        <w:rPr>
          <w:rFonts w:asciiTheme="minorHAnsi" w:eastAsiaTheme="minorEastAsia" w:hAnsiTheme="minorHAnsi" w:cstheme="minorHAnsi"/>
          <w:sz w:val="22"/>
          <w:szCs w:val="22"/>
          <w:lang w:val="en-GB"/>
        </w:rPr>
        <w:t xml:space="preserve"> may be required to perform duties other than those given in the job description for the post.  The particular duties and responsibilities attached to the position may vary from time to time depending on the requirements of the</w:t>
      </w:r>
      <w:r w:rsidR="006A4E64" w:rsidRPr="001912EA">
        <w:rPr>
          <w:rFonts w:asciiTheme="minorHAnsi" w:eastAsiaTheme="minorEastAsia" w:hAnsiTheme="minorHAnsi" w:cstheme="minorHAnsi"/>
          <w:sz w:val="22"/>
          <w:szCs w:val="22"/>
          <w:lang w:val="en-GB"/>
        </w:rPr>
        <w:t xml:space="preserve"> </w:t>
      </w:r>
      <w:r w:rsidR="00F60434" w:rsidRPr="001912EA">
        <w:rPr>
          <w:rFonts w:asciiTheme="minorHAnsi" w:eastAsiaTheme="minorEastAsia" w:hAnsiTheme="minorHAnsi" w:cstheme="minorHAnsi"/>
          <w:sz w:val="22"/>
          <w:szCs w:val="22"/>
          <w:lang w:val="en-GB"/>
        </w:rPr>
        <w:t>organisation.</w:t>
      </w:r>
    </w:p>
    <w:p w14:paraId="56F39DB7" w14:textId="1B589EA9" w:rsidR="007827B5" w:rsidRPr="001912EA" w:rsidRDefault="007827B5" w:rsidP="000108FF">
      <w:pPr>
        <w:jc w:val="both"/>
        <w:rPr>
          <w:rFonts w:asciiTheme="minorHAnsi" w:hAnsiTheme="minorHAnsi" w:cstheme="minorHAnsi"/>
          <w:sz w:val="22"/>
          <w:szCs w:val="22"/>
        </w:rPr>
      </w:pPr>
      <w:r w:rsidRPr="001912EA">
        <w:rPr>
          <w:rFonts w:asciiTheme="minorHAnsi" w:hAnsiTheme="minorHAnsi" w:cstheme="minorHAnsi"/>
          <w:sz w:val="22"/>
          <w:szCs w:val="22"/>
        </w:rPr>
        <w:t xml:space="preserve">The contents of this job description are not exhaustive and may be amended in accordance with the needs of </w:t>
      </w:r>
      <w:r w:rsidR="005439D7" w:rsidRPr="001912EA">
        <w:rPr>
          <w:rFonts w:asciiTheme="minorHAnsi" w:hAnsiTheme="minorHAnsi" w:cstheme="minorHAnsi"/>
          <w:sz w:val="22"/>
          <w:szCs w:val="22"/>
        </w:rPr>
        <w:t>CAYAG</w:t>
      </w:r>
      <w:r w:rsidR="006A4E64" w:rsidRPr="001912EA">
        <w:rPr>
          <w:rFonts w:asciiTheme="minorHAnsi" w:hAnsiTheme="minorHAnsi" w:cstheme="minorHAnsi"/>
          <w:sz w:val="22"/>
          <w:szCs w:val="22"/>
        </w:rPr>
        <w:t xml:space="preserve"> </w:t>
      </w:r>
      <w:r w:rsidRPr="001912EA">
        <w:rPr>
          <w:rFonts w:asciiTheme="minorHAnsi" w:hAnsiTheme="minorHAnsi" w:cstheme="minorHAnsi"/>
          <w:sz w:val="22"/>
          <w:szCs w:val="22"/>
        </w:rPr>
        <w:t>after discussion with the post holder whose agreement will not be unreasonably withheld.</w:t>
      </w:r>
    </w:p>
    <w:p w14:paraId="7480F94B" w14:textId="3B815A79" w:rsidR="00893739" w:rsidRPr="005D3899" w:rsidRDefault="00893739" w:rsidP="00F41244">
      <w:pPr>
        <w:spacing w:after="160" w:line="259" w:lineRule="auto"/>
        <w:rPr>
          <w:rFonts w:cs="Arial"/>
          <w:b/>
          <w:sz w:val="22"/>
          <w:szCs w:val="22"/>
        </w:rPr>
      </w:pPr>
    </w:p>
    <w:p w14:paraId="6C78A733" w14:textId="6BB34829" w:rsidR="00932EEC" w:rsidRPr="005D3899" w:rsidRDefault="00932EEC" w:rsidP="00F41244">
      <w:pPr>
        <w:spacing w:after="160" w:line="259" w:lineRule="auto"/>
        <w:rPr>
          <w:rFonts w:cs="Arial"/>
          <w:b/>
          <w:sz w:val="22"/>
          <w:szCs w:val="22"/>
        </w:rPr>
      </w:pPr>
    </w:p>
    <w:p w14:paraId="57E437D1" w14:textId="693E2E8E" w:rsidR="00932EEC" w:rsidRPr="005D3899" w:rsidRDefault="00932EEC" w:rsidP="00F41244">
      <w:pPr>
        <w:spacing w:after="160" w:line="259" w:lineRule="auto"/>
        <w:rPr>
          <w:rFonts w:cs="Arial"/>
          <w:b/>
          <w:sz w:val="22"/>
          <w:szCs w:val="22"/>
        </w:rPr>
      </w:pPr>
    </w:p>
    <w:p w14:paraId="118CF16E" w14:textId="6716B564" w:rsidR="00932EEC" w:rsidRPr="005D3899" w:rsidRDefault="00932EEC" w:rsidP="00F41244">
      <w:pPr>
        <w:spacing w:after="160" w:line="259" w:lineRule="auto"/>
        <w:rPr>
          <w:rFonts w:cs="Arial"/>
          <w:b/>
          <w:sz w:val="22"/>
          <w:szCs w:val="22"/>
        </w:rPr>
      </w:pPr>
    </w:p>
    <w:p w14:paraId="6D39B283" w14:textId="59824F16" w:rsidR="00932EEC" w:rsidRPr="005D3899" w:rsidRDefault="00932EEC" w:rsidP="00F41244">
      <w:pPr>
        <w:spacing w:after="160" w:line="259" w:lineRule="auto"/>
        <w:rPr>
          <w:rFonts w:cs="Arial"/>
          <w:b/>
          <w:sz w:val="22"/>
          <w:szCs w:val="22"/>
        </w:rPr>
      </w:pPr>
    </w:p>
    <w:p w14:paraId="7720F6CD" w14:textId="46A90152" w:rsidR="00932EEC" w:rsidRPr="005D3899" w:rsidRDefault="00932EEC" w:rsidP="00F41244">
      <w:pPr>
        <w:spacing w:after="160" w:line="259" w:lineRule="auto"/>
        <w:rPr>
          <w:rFonts w:cs="Arial"/>
          <w:b/>
          <w:sz w:val="22"/>
          <w:szCs w:val="22"/>
        </w:rPr>
      </w:pPr>
    </w:p>
    <w:p w14:paraId="5CA48187" w14:textId="2E09F09C" w:rsidR="00932EEC" w:rsidRPr="005D3899" w:rsidRDefault="00932EEC" w:rsidP="00F41244">
      <w:pPr>
        <w:spacing w:after="160" w:line="259" w:lineRule="auto"/>
        <w:rPr>
          <w:rFonts w:cs="Arial"/>
          <w:b/>
          <w:sz w:val="22"/>
          <w:szCs w:val="22"/>
        </w:rPr>
      </w:pPr>
    </w:p>
    <w:p w14:paraId="4E605EF9" w14:textId="6228492D" w:rsidR="00932EEC" w:rsidRPr="005D3899" w:rsidRDefault="00932EEC" w:rsidP="00F41244">
      <w:pPr>
        <w:spacing w:after="160" w:line="259" w:lineRule="auto"/>
        <w:rPr>
          <w:rFonts w:cs="Arial"/>
          <w:b/>
          <w:sz w:val="22"/>
          <w:szCs w:val="22"/>
        </w:rPr>
      </w:pPr>
    </w:p>
    <w:p w14:paraId="3E8C3191" w14:textId="235668EF" w:rsidR="00932EEC" w:rsidRPr="005D3899" w:rsidRDefault="00932EEC" w:rsidP="00F41244">
      <w:pPr>
        <w:spacing w:after="160" w:line="259" w:lineRule="auto"/>
        <w:rPr>
          <w:rFonts w:cs="Arial"/>
          <w:b/>
          <w:sz w:val="22"/>
          <w:szCs w:val="22"/>
        </w:rPr>
      </w:pPr>
    </w:p>
    <w:p w14:paraId="450469D2" w14:textId="555C84B0" w:rsidR="00932EEC" w:rsidRPr="005D3899" w:rsidRDefault="00932EEC" w:rsidP="00F41244">
      <w:pPr>
        <w:spacing w:after="160" w:line="259" w:lineRule="auto"/>
        <w:rPr>
          <w:rFonts w:cs="Arial"/>
          <w:b/>
          <w:sz w:val="22"/>
          <w:szCs w:val="22"/>
        </w:rPr>
      </w:pPr>
    </w:p>
    <w:p w14:paraId="595B4740" w14:textId="1DC950FF" w:rsidR="00932EEC" w:rsidRPr="005D3899" w:rsidRDefault="00932EEC" w:rsidP="00F41244">
      <w:pPr>
        <w:spacing w:after="160" w:line="259" w:lineRule="auto"/>
        <w:rPr>
          <w:rFonts w:cs="Arial"/>
          <w:b/>
          <w:sz w:val="22"/>
          <w:szCs w:val="22"/>
        </w:rPr>
      </w:pPr>
    </w:p>
    <w:p w14:paraId="4F350BF2" w14:textId="41181D6D" w:rsidR="00932EEC" w:rsidRPr="005D3899" w:rsidRDefault="00932EEC" w:rsidP="00F41244">
      <w:pPr>
        <w:spacing w:after="160" w:line="259" w:lineRule="auto"/>
        <w:rPr>
          <w:rFonts w:cs="Arial"/>
          <w:b/>
          <w:sz w:val="22"/>
          <w:szCs w:val="22"/>
        </w:rPr>
      </w:pPr>
    </w:p>
    <w:p w14:paraId="552DC89F" w14:textId="5876566C" w:rsidR="00932EEC" w:rsidRPr="005D3899" w:rsidRDefault="00932EEC" w:rsidP="00F41244">
      <w:pPr>
        <w:spacing w:after="160" w:line="259" w:lineRule="auto"/>
        <w:rPr>
          <w:rFonts w:cs="Arial"/>
          <w:b/>
          <w:sz w:val="22"/>
          <w:szCs w:val="22"/>
        </w:rPr>
      </w:pPr>
    </w:p>
    <w:p w14:paraId="4EDE6532" w14:textId="5C308A32" w:rsidR="00932EEC" w:rsidRDefault="00932EEC" w:rsidP="00F41244">
      <w:pPr>
        <w:spacing w:after="160" w:line="259" w:lineRule="auto"/>
        <w:rPr>
          <w:rFonts w:cs="Arial"/>
          <w:b/>
          <w:sz w:val="22"/>
          <w:szCs w:val="22"/>
        </w:rPr>
      </w:pPr>
    </w:p>
    <w:p w14:paraId="4D327D00" w14:textId="24F244DD" w:rsidR="001912EA" w:rsidRDefault="001912EA" w:rsidP="00F41244">
      <w:pPr>
        <w:spacing w:after="160" w:line="259" w:lineRule="auto"/>
        <w:rPr>
          <w:rFonts w:cs="Arial"/>
          <w:b/>
          <w:sz w:val="22"/>
          <w:szCs w:val="22"/>
        </w:rPr>
      </w:pPr>
    </w:p>
    <w:p w14:paraId="7D48A048" w14:textId="6639EDBA" w:rsidR="001912EA" w:rsidRDefault="001912EA" w:rsidP="00F41244">
      <w:pPr>
        <w:spacing w:after="160" w:line="259" w:lineRule="auto"/>
        <w:rPr>
          <w:rFonts w:cs="Arial"/>
          <w:b/>
          <w:sz w:val="22"/>
          <w:szCs w:val="22"/>
        </w:rPr>
      </w:pPr>
    </w:p>
    <w:p w14:paraId="5761F746" w14:textId="64581830" w:rsidR="001912EA" w:rsidRDefault="001912EA" w:rsidP="00F41244">
      <w:pPr>
        <w:spacing w:after="160" w:line="259" w:lineRule="auto"/>
        <w:rPr>
          <w:rFonts w:cs="Arial"/>
          <w:b/>
          <w:sz w:val="22"/>
          <w:szCs w:val="22"/>
        </w:rPr>
      </w:pPr>
    </w:p>
    <w:p w14:paraId="22A4C886" w14:textId="26AD836A" w:rsidR="001912EA" w:rsidRDefault="001912EA" w:rsidP="00F41244">
      <w:pPr>
        <w:spacing w:after="160" w:line="259" w:lineRule="auto"/>
        <w:rPr>
          <w:rFonts w:cs="Arial"/>
          <w:b/>
          <w:sz w:val="22"/>
          <w:szCs w:val="22"/>
        </w:rPr>
      </w:pPr>
    </w:p>
    <w:p w14:paraId="36157B6C" w14:textId="77777777" w:rsidR="00073C1D" w:rsidRDefault="00073C1D" w:rsidP="000108FF">
      <w:pPr>
        <w:spacing w:after="160" w:line="259" w:lineRule="auto"/>
        <w:rPr>
          <w:rFonts w:cs="Arial"/>
          <w:b/>
          <w:sz w:val="22"/>
          <w:szCs w:val="22"/>
        </w:rPr>
      </w:pPr>
    </w:p>
    <w:p w14:paraId="5A402208" w14:textId="52B99EFF" w:rsidR="007827B5" w:rsidRPr="005D3899" w:rsidRDefault="00AD6B34" w:rsidP="000108FF">
      <w:pPr>
        <w:spacing w:after="160" w:line="259" w:lineRule="auto"/>
        <w:rPr>
          <w:rFonts w:eastAsiaTheme="minorEastAsia" w:cs="Arial"/>
          <w:sz w:val="22"/>
          <w:szCs w:val="22"/>
          <w:lang w:val="en-GB"/>
        </w:rPr>
      </w:pPr>
      <w:bookmarkStart w:id="0" w:name="_GoBack"/>
      <w:bookmarkEnd w:id="0"/>
      <w:r w:rsidRPr="005D3899">
        <w:rPr>
          <w:rFonts w:cs="Arial"/>
          <w:b/>
          <w:sz w:val="22"/>
          <w:szCs w:val="22"/>
        </w:rPr>
        <w:lastRenderedPageBreak/>
        <w:t>PERSON SPECIFICATION</w:t>
      </w:r>
      <w:r w:rsidR="00932EEC" w:rsidRPr="005D3899">
        <w:rPr>
          <w:rFonts w:cs="Arial"/>
          <w:b/>
          <w:sz w:val="22"/>
          <w:szCs w:val="22"/>
        </w:rPr>
        <w:t xml:space="preserve"> – Youth Work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270"/>
        <w:gridCol w:w="1297"/>
      </w:tblGrid>
      <w:tr w:rsidR="00A93D47" w:rsidRPr="005D3899" w14:paraId="1E9BECE2" w14:textId="77777777" w:rsidTr="000545BC">
        <w:trPr>
          <w:trHeight w:val="567"/>
        </w:trPr>
        <w:tc>
          <w:tcPr>
            <w:tcW w:w="6449" w:type="dxa"/>
            <w:shd w:val="clear" w:color="auto" w:fill="auto"/>
            <w:vAlign w:val="center"/>
          </w:tcPr>
          <w:p w14:paraId="02E2D355" w14:textId="0395CE04" w:rsidR="00A93D47" w:rsidRPr="005D3899" w:rsidRDefault="00A93D47" w:rsidP="007827B5">
            <w:pPr>
              <w:rPr>
                <w:rFonts w:eastAsiaTheme="minorEastAsia" w:cs="Arial"/>
                <w:b/>
                <w:sz w:val="22"/>
                <w:szCs w:val="22"/>
                <w:lang w:val="en-GB"/>
              </w:rPr>
            </w:pPr>
            <w:r w:rsidRPr="005D3899">
              <w:rPr>
                <w:rFonts w:eastAsiaTheme="minorEastAsia" w:cs="Arial"/>
                <w:b/>
                <w:sz w:val="22"/>
                <w:szCs w:val="22"/>
                <w:lang w:val="en-GB"/>
              </w:rPr>
              <w:t>EDUCATION, QUALIFICATIONS OR EXPERIENCE</w:t>
            </w:r>
          </w:p>
        </w:tc>
        <w:tc>
          <w:tcPr>
            <w:tcW w:w="1270" w:type="dxa"/>
            <w:shd w:val="clear" w:color="auto" w:fill="auto"/>
            <w:vAlign w:val="center"/>
          </w:tcPr>
          <w:p w14:paraId="52D20479" w14:textId="61FCE1CC" w:rsidR="00A93D47" w:rsidRPr="005D3899" w:rsidRDefault="00AD6B34" w:rsidP="007827B5">
            <w:pPr>
              <w:jc w:val="center"/>
              <w:rPr>
                <w:rFonts w:eastAsiaTheme="minorEastAsia" w:cs="Arial"/>
                <w:b/>
                <w:sz w:val="22"/>
                <w:szCs w:val="22"/>
                <w:lang w:val="en-GB"/>
              </w:rPr>
            </w:pPr>
            <w:r w:rsidRPr="005D3899">
              <w:rPr>
                <w:rFonts w:eastAsiaTheme="minorEastAsia" w:cs="Arial"/>
                <w:b/>
                <w:sz w:val="22"/>
                <w:szCs w:val="22"/>
                <w:lang w:val="en-GB"/>
              </w:rPr>
              <w:t>Essential</w:t>
            </w:r>
          </w:p>
        </w:tc>
        <w:tc>
          <w:tcPr>
            <w:tcW w:w="1297" w:type="dxa"/>
            <w:shd w:val="clear" w:color="auto" w:fill="auto"/>
            <w:vAlign w:val="center"/>
          </w:tcPr>
          <w:p w14:paraId="5E027052" w14:textId="7C5B321E" w:rsidR="00A93D47" w:rsidRPr="005D3899" w:rsidRDefault="00AD6B34" w:rsidP="007827B5">
            <w:pPr>
              <w:jc w:val="center"/>
              <w:rPr>
                <w:rFonts w:eastAsiaTheme="minorEastAsia" w:cs="Arial"/>
                <w:b/>
                <w:sz w:val="22"/>
                <w:szCs w:val="22"/>
                <w:lang w:val="en-GB"/>
              </w:rPr>
            </w:pPr>
            <w:r w:rsidRPr="005D3899">
              <w:rPr>
                <w:rFonts w:eastAsiaTheme="minorEastAsia" w:cs="Arial"/>
                <w:b/>
                <w:sz w:val="22"/>
                <w:szCs w:val="22"/>
                <w:lang w:val="en-GB"/>
              </w:rPr>
              <w:t>Desirable</w:t>
            </w:r>
          </w:p>
        </w:tc>
      </w:tr>
      <w:tr w:rsidR="007827B5" w:rsidRPr="005D3899" w14:paraId="5743268B" w14:textId="77777777" w:rsidTr="000545BC">
        <w:trPr>
          <w:trHeight w:val="567"/>
        </w:trPr>
        <w:tc>
          <w:tcPr>
            <w:tcW w:w="6449" w:type="dxa"/>
            <w:shd w:val="clear" w:color="auto" w:fill="auto"/>
            <w:vAlign w:val="center"/>
          </w:tcPr>
          <w:p w14:paraId="1ABD2788" w14:textId="63A54560" w:rsidR="007827B5" w:rsidRPr="005D3899" w:rsidRDefault="00C5775B">
            <w:pPr>
              <w:rPr>
                <w:rFonts w:eastAsiaTheme="minorEastAsia" w:cs="Arial"/>
                <w:sz w:val="22"/>
                <w:szCs w:val="22"/>
                <w:lang w:val="en-GB"/>
              </w:rPr>
            </w:pPr>
            <w:r w:rsidRPr="005D3899">
              <w:rPr>
                <w:rFonts w:eastAsiaTheme="minorEastAsia" w:cs="Arial"/>
                <w:sz w:val="22"/>
                <w:szCs w:val="22"/>
                <w:lang w:val="en-GB"/>
              </w:rPr>
              <w:t>Experience</w:t>
            </w:r>
            <w:r w:rsidR="00A93D47" w:rsidRPr="005D3899">
              <w:rPr>
                <w:rFonts w:cs="Arial"/>
                <w:sz w:val="22"/>
                <w:szCs w:val="22"/>
              </w:rPr>
              <w:t xml:space="preserve"> of </w:t>
            </w:r>
            <w:r w:rsidRPr="005D3899">
              <w:rPr>
                <w:rFonts w:eastAsiaTheme="minorEastAsia" w:cs="Arial"/>
                <w:sz w:val="22"/>
                <w:szCs w:val="22"/>
                <w:lang w:val="en-GB"/>
              </w:rPr>
              <w:t>working with young people</w:t>
            </w:r>
          </w:p>
        </w:tc>
        <w:tc>
          <w:tcPr>
            <w:tcW w:w="1270" w:type="dxa"/>
            <w:shd w:val="clear" w:color="auto" w:fill="auto"/>
            <w:vAlign w:val="center"/>
          </w:tcPr>
          <w:p w14:paraId="65A24E1E" w14:textId="3AD01EB8" w:rsidR="007827B5" w:rsidRPr="005D3899" w:rsidRDefault="0062067E" w:rsidP="007827B5">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1E9BBA34" w14:textId="5D37493E" w:rsidR="007827B5" w:rsidRPr="005D3899" w:rsidRDefault="007827B5" w:rsidP="007827B5">
            <w:pPr>
              <w:jc w:val="center"/>
              <w:rPr>
                <w:rFonts w:eastAsiaTheme="minorEastAsia" w:cs="Arial"/>
                <w:sz w:val="22"/>
                <w:szCs w:val="22"/>
                <w:lang w:val="en-GB"/>
              </w:rPr>
            </w:pPr>
          </w:p>
        </w:tc>
      </w:tr>
      <w:tr w:rsidR="007827B5" w:rsidRPr="005D3899" w14:paraId="0E6382AB" w14:textId="77777777" w:rsidTr="000545BC">
        <w:trPr>
          <w:trHeight w:val="567"/>
        </w:trPr>
        <w:tc>
          <w:tcPr>
            <w:tcW w:w="6449" w:type="dxa"/>
            <w:shd w:val="clear" w:color="auto" w:fill="auto"/>
            <w:vAlign w:val="center"/>
          </w:tcPr>
          <w:p w14:paraId="462A918A" w14:textId="6818F215" w:rsidR="007827B5" w:rsidRPr="005D3899" w:rsidRDefault="00F41244" w:rsidP="00F41244">
            <w:pPr>
              <w:rPr>
                <w:rFonts w:eastAsiaTheme="minorEastAsia" w:cs="Arial"/>
                <w:sz w:val="22"/>
                <w:szCs w:val="22"/>
                <w:lang w:val="en-GB"/>
              </w:rPr>
            </w:pPr>
            <w:r w:rsidRPr="005D3899">
              <w:rPr>
                <w:rFonts w:eastAsiaTheme="minorEastAsia" w:cs="Arial"/>
                <w:sz w:val="22"/>
                <w:szCs w:val="22"/>
                <w:lang w:val="en-GB"/>
              </w:rPr>
              <w:t xml:space="preserve">Experience of </w:t>
            </w:r>
            <w:r w:rsidR="00A93D47" w:rsidRPr="005D3899">
              <w:rPr>
                <w:rFonts w:eastAsiaTheme="minorEastAsia" w:cs="Arial"/>
                <w:sz w:val="22"/>
                <w:szCs w:val="22"/>
                <w:lang w:val="en-GB"/>
              </w:rPr>
              <w:t>management/supervision</w:t>
            </w:r>
            <w:r w:rsidRPr="005D3899">
              <w:rPr>
                <w:rFonts w:eastAsiaTheme="minorEastAsia" w:cs="Arial"/>
                <w:sz w:val="22"/>
                <w:szCs w:val="22"/>
                <w:lang w:val="en-GB"/>
              </w:rPr>
              <w:t xml:space="preserve"> of individuals and groups</w:t>
            </w:r>
          </w:p>
        </w:tc>
        <w:tc>
          <w:tcPr>
            <w:tcW w:w="1270" w:type="dxa"/>
            <w:shd w:val="clear" w:color="auto" w:fill="auto"/>
            <w:vAlign w:val="center"/>
          </w:tcPr>
          <w:p w14:paraId="6A1E3C50" w14:textId="42659069" w:rsidR="007827B5" w:rsidRPr="005D3899" w:rsidRDefault="0062067E" w:rsidP="007827B5">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24FCB975" w14:textId="77777777" w:rsidR="007827B5" w:rsidRPr="005D3899" w:rsidRDefault="007827B5" w:rsidP="007827B5">
            <w:pPr>
              <w:jc w:val="center"/>
              <w:rPr>
                <w:rFonts w:eastAsiaTheme="minorEastAsia" w:cs="Arial"/>
                <w:sz w:val="22"/>
                <w:szCs w:val="22"/>
                <w:lang w:val="en-GB"/>
              </w:rPr>
            </w:pPr>
          </w:p>
        </w:tc>
      </w:tr>
      <w:tr w:rsidR="007827B5" w:rsidRPr="005D3899" w14:paraId="03D25271" w14:textId="77777777" w:rsidTr="000545BC">
        <w:trPr>
          <w:trHeight w:val="567"/>
        </w:trPr>
        <w:tc>
          <w:tcPr>
            <w:tcW w:w="6449" w:type="dxa"/>
            <w:shd w:val="clear" w:color="auto" w:fill="auto"/>
            <w:vAlign w:val="center"/>
          </w:tcPr>
          <w:p w14:paraId="7A438F4B" w14:textId="3DFF071D" w:rsidR="007827B5" w:rsidRPr="005D3899" w:rsidRDefault="00A93D47">
            <w:pPr>
              <w:rPr>
                <w:rFonts w:eastAsiaTheme="minorEastAsia" w:cs="Arial"/>
                <w:sz w:val="22"/>
                <w:szCs w:val="22"/>
                <w:lang w:val="en-GB"/>
              </w:rPr>
            </w:pPr>
            <w:r w:rsidRPr="005D3899">
              <w:rPr>
                <w:rFonts w:eastAsiaTheme="minorEastAsia" w:cs="Arial"/>
                <w:sz w:val="22"/>
                <w:szCs w:val="22"/>
                <w:lang w:val="en-GB"/>
              </w:rPr>
              <w:t>Experience of leading or supporting the delivery of accredited youth programmes</w:t>
            </w:r>
          </w:p>
        </w:tc>
        <w:tc>
          <w:tcPr>
            <w:tcW w:w="1270" w:type="dxa"/>
            <w:shd w:val="clear" w:color="auto" w:fill="auto"/>
            <w:vAlign w:val="center"/>
          </w:tcPr>
          <w:p w14:paraId="0CDD2536" w14:textId="0DE120DC" w:rsidR="007827B5" w:rsidRPr="005D3899" w:rsidRDefault="007827B5" w:rsidP="007827B5">
            <w:pPr>
              <w:jc w:val="center"/>
              <w:rPr>
                <w:rFonts w:eastAsiaTheme="minorEastAsia" w:cs="Arial"/>
                <w:sz w:val="22"/>
                <w:szCs w:val="22"/>
                <w:lang w:val="en-GB"/>
              </w:rPr>
            </w:pPr>
          </w:p>
        </w:tc>
        <w:tc>
          <w:tcPr>
            <w:tcW w:w="1297" w:type="dxa"/>
            <w:shd w:val="clear" w:color="auto" w:fill="auto"/>
            <w:vAlign w:val="center"/>
          </w:tcPr>
          <w:p w14:paraId="1AE950ED" w14:textId="7DBE409A" w:rsidR="007827B5" w:rsidRPr="005D3899" w:rsidRDefault="0062067E" w:rsidP="007827B5">
            <w:pPr>
              <w:jc w:val="center"/>
              <w:rPr>
                <w:rFonts w:eastAsiaTheme="minorEastAsia" w:cs="Arial"/>
                <w:sz w:val="22"/>
                <w:szCs w:val="22"/>
                <w:lang w:val="en-GB"/>
              </w:rPr>
            </w:pPr>
            <w:r w:rsidRPr="005D3899">
              <w:rPr>
                <w:rFonts w:eastAsiaTheme="minorEastAsia" w:cs="Arial"/>
                <w:sz w:val="22"/>
                <w:szCs w:val="22"/>
                <w:lang w:val="en-GB"/>
              </w:rPr>
              <w:sym w:font="Wingdings" w:char="F0FC"/>
            </w:r>
          </w:p>
        </w:tc>
      </w:tr>
      <w:tr w:rsidR="00932EEC" w:rsidRPr="005D3899" w14:paraId="0A1F243B" w14:textId="77777777" w:rsidTr="000545BC">
        <w:trPr>
          <w:trHeight w:val="567"/>
        </w:trPr>
        <w:tc>
          <w:tcPr>
            <w:tcW w:w="6449" w:type="dxa"/>
            <w:shd w:val="clear" w:color="auto" w:fill="auto"/>
            <w:vAlign w:val="center"/>
          </w:tcPr>
          <w:p w14:paraId="13309205" w14:textId="172DC834" w:rsidR="00932EEC" w:rsidRPr="005D3899" w:rsidRDefault="00932EEC">
            <w:pPr>
              <w:rPr>
                <w:rFonts w:eastAsiaTheme="minorEastAsia" w:cs="Arial"/>
                <w:sz w:val="22"/>
                <w:szCs w:val="22"/>
                <w:lang w:val="en-GB"/>
              </w:rPr>
            </w:pPr>
            <w:r w:rsidRPr="005D3899">
              <w:rPr>
                <w:rFonts w:eastAsiaTheme="minorEastAsia" w:cs="Arial"/>
                <w:sz w:val="22"/>
                <w:szCs w:val="22"/>
                <w:lang w:val="en-GB"/>
              </w:rPr>
              <w:t>General education to SCQF Level 8 or above</w:t>
            </w:r>
          </w:p>
        </w:tc>
        <w:tc>
          <w:tcPr>
            <w:tcW w:w="1270" w:type="dxa"/>
            <w:shd w:val="clear" w:color="auto" w:fill="auto"/>
            <w:vAlign w:val="center"/>
          </w:tcPr>
          <w:p w14:paraId="495E74C0" w14:textId="77777777" w:rsidR="00932EEC" w:rsidRPr="005D3899" w:rsidRDefault="00932EEC" w:rsidP="007827B5">
            <w:pPr>
              <w:jc w:val="center"/>
              <w:rPr>
                <w:rFonts w:eastAsiaTheme="minorEastAsia" w:cs="Arial"/>
                <w:sz w:val="22"/>
                <w:szCs w:val="22"/>
                <w:lang w:val="en-GB"/>
              </w:rPr>
            </w:pPr>
          </w:p>
        </w:tc>
        <w:tc>
          <w:tcPr>
            <w:tcW w:w="1297" w:type="dxa"/>
            <w:shd w:val="clear" w:color="auto" w:fill="auto"/>
            <w:vAlign w:val="center"/>
          </w:tcPr>
          <w:p w14:paraId="47B1C6A9" w14:textId="290B3094" w:rsidR="00932EEC" w:rsidRPr="005D3899" w:rsidRDefault="00932EEC" w:rsidP="007827B5">
            <w:pPr>
              <w:jc w:val="center"/>
              <w:rPr>
                <w:rFonts w:eastAsiaTheme="minorEastAsia" w:cs="Arial"/>
                <w:sz w:val="22"/>
                <w:szCs w:val="22"/>
                <w:lang w:val="en-GB"/>
              </w:rPr>
            </w:pPr>
            <w:r w:rsidRPr="005D3899">
              <w:rPr>
                <w:rFonts w:eastAsiaTheme="minorEastAsia" w:cs="Arial"/>
                <w:sz w:val="22"/>
                <w:szCs w:val="22"/>
                <w:lang w:val="en-GB"/>
              </w:rPr>
              <w:sym w:font="Wingdings" w:char="F0FC"/>
            </w:r>
          </w:p>
        </w:tc>
      </w:tr>
      <w:tr w:rsidR="00AD6B34" w:rsidRPr="005D3899" w14:paraId="57EB5123" w14:textId="77777777" w:rsidTr="00AD6B34">
        <w:trPr>
          <w:trHeight w:val="567"/>
        </w:trPr>
        <w:tc>
          <w:tcPr>
            <w:tcW w:w="6449" w:type="dxa"/>
            <w:shd w:val="clear" w:color="auto" w:fill="auto"/>
            <w:vAlign w:val="center"/>
          </w:tcPr>
          <w:p w14:paraId="6FEFC010" w14:textId="7633C7B5" w:rsidR="00AD6B34" w:rsidRPr="005D3899" w:rsidRDefault="00932EEC">
            <w:pPr>
              <w:rPr>
                <w:rFonts w:eastAsiaTheme="minorEastAsia" w:cs="Arial"/>
                <w:sz w:val="22"/>
                <w:szCs w:val="22"/>
                <w:lang w:val="en-GB"/>
              </w:rPr>
            </w:pPr>
            <w:r w:rsidRPr="005D3899">
              <w:rPr>
                <w:rFonts w:eastAsiaTheme="minorEastAsia" w:cs="Arial"/>
                <w:sz w:val="22"/>
                <w:szCs w:val="22"/>
                <w:lang w:val="en-GB"/>
              </w:rPr>
              <w:t xml:space="preserve">Recognised relevant qualification </w:t>
            </w:r>
            <w:proofErr w:type="spellStart"/>
            <w:r w:rsidRPr="005D3899">
              <w:rPr>
                <w:rFonts w:eastAsiaTheme="minorEastAsia" w:cs="Arial"/>
                <w:sz w:val="22"/>
                <w:szCs w:val="22"/>
                <w:lang w:val="en-GB"/>
              </w:rPr>
              <w:t>eg</w:t>
            </w:r>
            <w:proofErr w:type="spellEnd"/>
            <w:r w:rsidRPr="005D3899">
              <w:rPr>
                <w:rFonts w:eastAsiaTheme="minorEastAsia" w:cs="Arial"/>
                <w:sz w:val="22"/>
                <w:szCs w:val="22"/>
                <w:lang w:val="en-GB"/>
              </w:rPr>
              <w:t>, community education or youth work</w:t>
            </w:r>
          </w:p>
        </w:tc>
        <w:tc>
          <w:tcPr>
            <w:tcW w:w="1270" w:type="dxa"/>
            <w:shd w:val="clear" w:color="auto" w:fill="auto"/>
            <w:vAlign w:val="center"/>
          </w:tcPr>
          <w:p w14:paraId="5BA82C02" w14:textId="77777777" w:rsidR="00AD6B34" w:rsidRPr="005D3899" w:rsidRDefault="00AD6B34" w:rsidP="007827B5">
            <w:pPr>
              <w:jc w:val="center"/>
              <w:rPr>
                <w:rFonts w:eastAsiaTheme="minorEastAsia" w:cs="Arial"/>
                <w:sz w:val="22"/>
                <w:szCs w:val="22"/>
                <w:lang w:val="en-GB"/>
              </w:rPr>
            </w:pPr>
          </w:p>
        </w:tc>
        <w:tc>
          <w:tcPr>
            <w:tcW w:w="1297" w:type="dxa"/>
            <w:shd w:val="clear" w:color="auto" w:fill="auto"/>
            <w:vAlign w:val="center"/>
          </w:tcPr>
          <w:p w14:paraId="5DAD2EDA" w14:textId="77777777" w:rsidR="00AD6B34" w:rsidRPr="005D3899" w:rsidRDefault="00AD6B34" w:rsidP="000108FF">
            <w:pPr>
              <w:pStyle w:val="ListParagraph"/>
              <w:numPr>
                <w:ilvl w:val="0"/>
                <w:numId w:val="14"/>
              </w:numPr>
              <w:jc w:val="center"/>
              <w:rPr>
                <w:rFonts w:eastAsiaTheme="minorEastAsia" w:cs="Arial"/>
                <w:sz w:val="22"/>
                <w:szCs w:val="22"/>
                <w:lang w:val="en-GB"/>
              </w:rPr>
            </w:pPr>
          </w:p>
        </w:tc>
      </w:tr>
      <w:tr w:rsidR="007827B5" w:rsidRPr="005D3899" w14:paraId="1EC6DF37" w14:textId="77777777" w:rsidTr="000545BC">
        <w:trPr>
          <w:trHeight w:val="567"/>
        </w:trPr>
        <w:tc>
          <w:tcPr>
            <w:tcW w:w="6449" w:type="dxa"/>
            <w:shd w:val="clear" w:color="auto" w:fill="auto"/>
            <w:vAlign w:val="center"/>
          </w:tcPr>
          <w:p w14:paraId="36B17153" w14:textId="4A9A790D" w:rsidR="007827B5" w:rsidRPr="005D3899" w:rsidRDefault="00A93D47" w:rsidP="007827B5">
            <w:pPr>
              <w:rPr>
                <w:rFonts w:eastAsiaTheme="minorEastAsia" w:cs="Arial"/>
                <w:b/>
                <w:sz w:val="22"/>
                <w:szCs w:val="22"/>
                <w:lang w:val="en-GB"/>
              </w:rPr>
            </w:pPr>
            <w:r w:rsidRPr="005D3899">
              <w:rPr>
                <w:rFonts w:eastAsiaTheme="minorEastAsia" w:cs="Arial"/>
                <w:b/>
                <w:sz w:val="22"/>
                <w:szCs w:val="22"/>
                <w:lang w:val="en-GB"/>
              </w:rPr>
              <w:t>KNOWLEDGE, SKILLS &amp; ABILITIES</w:t>
            </w:r>
          </w:p>
        </w:tc>
        <w:tc>
          <w:tcPr>
            <w:tcW w:w="1270" w:type="dxa"/>
            <w:shd w:val="clear" w:color="auto" w:fill="auto"/>
            <w:vAlign w:val="center"/>
          </w:tcPr>
          <w:p w14:paraId="50554070" w14:textId="1F3DD15F" w:rsidR="007827B5" w:rsidRPr="005D3899" w:rsidRDefault="007827B5" w:rsidP="007827B5">
            <w:pPr>
              <w:jc w:val="center"/>
              <w:rPr>
                <w:rFonts w:eastAsiaTheme="minorEastAsia" w:cs="Arial"/>
                <w:sz w:val="22"/>
                <w:szCs w:val="22"/>
                <w:lang w:val="en-GB"/>
              </w:rPr>
            </w:pPr>
          </w:p>
        </w:tc>
        <w:tc>
          <w:tcPr>
            <w:tcW w:w="1297" w:type="dxa"/>
            <w:shd w:val="clear" w:color="auto" w:fill="auto"/>
            <w:vAlign w:val="center"/>
          </w:tcPr>
          <w:p w14:paraId="7195E6DF" w14:textId="77777777" w:rsidR="007827B5" w:rsidRPr="005D3899" w:rsidRDefault="007827B5" w:rsidP="007827B5">
            <w:pPr>
              <w:jc w:val="center"/>
              <w:rPr>
                <w:rFonts w:eastAsiaTheme="minorEastAsia" w:cs="Arial"/>
                <w:sz w:val="22"/>
                <w:szCs w:val="22"/>
                <w:lang w:val="en-GB"/>
              </w:rPr>
            </w:pPr>
          </w:p>
        </w:tc>
      </w:tr>
      <w:tr w:rsidR="007827B5" w:rsidRPr="005D3899" w14:paraId="79484389" w14:textId="77777777" w:rsidTr="000545BC">
        <w:trPr>
          <w:trHeight w:val="567"/>
        </w:trPr>
        <w:tc>
          <w:tcPr>
            <w:tcW w:w="6449" w:type="dxa"/>
            <w:shd w:val="clear" w:color="auto" w:fill="auto"/>
            <w:vAlign w:val="center"/>
          </w:tcPr>
          <w:p w14:paraId="325D4042" w14:textId="52747A0C" w:rsidR="007827B5" w:rsidRPr="005D3899" w:rsidRDefault="00A93D47">
            <w:pPr>
              <w:rPr>
                <w:rFonts w:eastAsiaTheme="minorEastAsia" w:cs="Arial"/>
                <w:sz w:val="22"/>
                <w:szCs w:val="22"/>
                <w:lang w:val="en-GB"/>
              </w:rPr>
            </w:pPr>
            <w:r w:rsidRPr="005D3899">
              <w:rPr>
                <w:rFonts w:eastAsiaTheme="minorEastAsia" w:cs="Arial"/>
                <w:sz w:val="22"/>
                <w:szCs w:val="22"/>
                <w:lang w:val="en-GB"/>
              </w:rPr>
              <w:t>Knowledge of child protection, health &amp; safety and confidentiality</w:t>
            </w:r>
          </w:p>
        </w:tc>
        <w:tc>
          <w:tcPr>
            <w:tcW w:w="1270" w:type="dxa"/>
            <w:shd w:val="clear" w:color="auto" w:fill="auto"/>
            <w:vAlign w:val="center"/>
          </w:tcPr>
          <w:p w14:paraId="3E7702E9" w14:textId="255A31D1" w:rsidR="007827B5" w:rsidRPr="005D3899" w:rsidRDefault="0062067E" w:rsidP="007827B5">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76B783CD" w14:textId="77777777" w:rsidR="007827B5" w:rsidRPr="005D3899" w:rsidRDefault="007827B5" w:rsidP="007827B5">
            <w:pPr>
              <w:jc w:val="center"/>
              <w:rPr>
                <w:rFonts w:eastAsiaTheme="minorEastAsia" w:cs="Arial"/>
                <w:sz w:val="22"/>
                <w:szCs w:val="22"/>
                <w:lang w:val="en-GB"/>
              </w:rPr>
            </w:pPr>
          </w:p>
        </w:tc>
      </w:tr>
      <w:tr w:rsidR="007827B5" w:rsidRPr="005D3899" w14:paraId="00566642" w14:textId="77777777" w:rsidTr="000545BC">
        <w:trPr>
          <w:trHeight w:val="567"/>
        </w:trPr>
        <w:tc>
          <w:tcPr>
            <w:tcW w:w="6449" w:type="dxa"/>
            <w:shd w:val="clear" w:color="auto" w:fill="auto"/>
            <w:vAlign w:val="center"/>
          </w:tcPr>
          <w:p w14:paraId="6453C68B" w14:textId="56E3CA3E" w:rsidR="007827B5" w:rsidRPr="005D3899" w:rsidRDefault="00A93D47" w:rsidP="007827B5">
            <w:pPr>
              <w:rPr>
                <w:rFonts w:cs="Arial"/>
                <w:sz w:val="22"/>
                <w:szCs w:val="22"/>
              </w:rPr>
            </w:pPr>
            <w:r w:rsidRPr="005D3899">
              <w:rPr>
                <w:rFonts w:cs="Arial"/>
                <w:sz w:val="22"/>
                <w:szCs w:val="22"/>
              </w:rPr>
              <w:t>Strong interpersonal skills</w:t>
            </w:r>
          </w:p>
        </w:tc>
        <w:tc>
          <w:tcPr>
            <w:tcW w:w="1270" w:type="dxa"/>
            <w:shd w:val="clear" w:color="auto" w:fill="auto"/>
            <w:vAlign w:val="center"/>
          </w:tcPr>
          <w:p w14:paraId="7CF4B25C" w14:textId="0085BAC1" w:rsidR="007827B5" w:rsidRPr="005D3899" w:rsidRDefault="0062067E" w:rsidP="007827B5">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526B7AE4" w14:textId="77777777" w:rsidR="007827B5" w:rsidRPr="005D3899" w:rsidRDefault="007827B5" w:rsidP="007827B5">
            <w:pPr>
              <w:jc w:val="center"/>
              <w:rPr>
                <w:rFonts w:eastAsiaTheme="minorEastAsia" w:cs="Arial"/>
                <w:sz w:val="22"/>
                <w:szCs w:val="22"/>
                <w:lang w:val="en-GB"/>
              </w:rPr>
            </w:pPr>
          </w:p>
        </w:tc>
      </w:tr>
      <w:tr w:rsidR="007827B5" w:rsidRPr="005D3899" w14:paraId="3B66095A" w14:textId="77777777" w:rsidTr="000545BC">
        <w:trPr>
          <w:trHeight w:val="567"/>
        </w:trPr>
        <w:tc>
          <w:tcPr>
            <w:tcW w:w="6449" w:type="dxa"/>
            <w:shd w:val="clear" w:color="auto" w:fill="auto"/>
            <w:vAlign w:val="center"/>
          </w:tcPr>
          <w:p w14:paraId="0D9D94E6" w14:textId="5A3A7DD9" w:rsidR="007827B5" w:rsidRPr="005D3899" w:rsidRDefault="00A93D47" w:rsidP="007827B5">
            <w:pPr>
              <w:rPr>
                <w:rFonts w:cs="Arial"/>
                <w:sz w:val="22"/>
                <w:szCs w:val="22"/>
              </w:rPr>
            </w:pPr>
            <w:r w:rsidRPr="005D3899">
              <w:rPr>
                <w:rFonts w:cs="Arial"/>
                <w:sz w:val="22"/>
                <w:szCs w:val="22"/>
              </w:rPr>
              <w:t>Effective communication skill</w:t>
            </w:r>
            <w:r w:rsidR="0062067E" w:rsidRPr="005D3899">
              <w:rPr>
                <w:rFonts w:cs="Arial"/>
                <w:sz w:val="22"/>
                <w:szCs w:val="22"/>
              </w:rPr>
              <w:t>s</w:t>
            </w:r>
          </w:p>
        </w:tc>
        <w:tc>
          <w:tcPr>
            <w:tcW w:w="1270" w:type="dxa"/>
            <w:shd w:val="clear" w:color="auto" w:fill="auto"/>
            <w:vAlign w:val="center"/>
          </w:tcPr>
          <w:p w14:paraId="7165E164" w14:textId="10FACC8B" w:rsidR="007827B5" w:rsidRPr="005D3899" w:rsidRDefault="0062067E" w:rsidP="007827B5">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6C84BD7B" w14:textId="77777777" w:rsidR="007827B5" w:rsidRPr="005D3899" w:rsidRDefault="007827B5" w:rsidP="007827B5">
            <w:pPr>
              <w:jc w:val="center"/>
              <w:rPr>
                <w:rFonts w:eastAsiaTheme="minorEastAsia" w:cs="Arial"/>
                <w:sz w:val="22"/>
                <w:szCs w:val="22"/>
                <w:lang w:val="en-GB"/>
              </w:rPr>
            </w:pPr>
          </w:p>
        </w:tc>
      </w:tr>
      <w:tr w:rsidR="007827B5" w:rsidRPr="005D3899" w14:paraId="073A5A2F" w14:textId="77777777" w:rsidTr="000545BC">
        <w:trPr>
          <w:trHeight w:val="567"/>
        </w:trPr>
        <w:tc>
          <w:tcPr>
            <w:tcW w:w="6449" w:type="dxa"/>
            <w:shd w:val="clear" w:color="auto" w:fill="auto"/>
            <w:vAlign w:val="center"/>
          </w:tcPr>
          <w:p w14:paraId="34F3B816" w14:textId="7DB200C2" w:rsidR="007827B5" w:rsidRPr="005D3899" w:rsidRDefault="00454525" w:rsidP="007827B5">
            <w:pPr>
              <w:rPr>
                <w:rFonts w:cs="Arial"/>
                <w:sz w:val="22"/>
                <w:szCs w:val="22"/>
              </w:rPr>
            </w:pPr>
            <w:r w:rsidRPr="005D3899">
              <w:rPr>
                <w:rFonts w:eastAsiaTheme="minorEastAsia" w:cs="Arial"/>
                <w:sz w:val="22"/>
                <w:szCs w:val="22"/>
                <w:lang w:val="en-GB"/>
              </w:rPr>
              <w:t>Ability to build effective working relationships with young people</w:t>
            </w:r>
          </w:p>
        </w:tc>
        <w:tc>
          <w:tcPr>
            <w:tcW w:w="1270" w:type="dxa"/>
            <w:shd w:val="clear" w:color="auto" w:fill="auto"/>
            <w:vAlign w:val="center"/>
          </w:tcPr>
          <w:p w14:paraId="04E9E93B" w14:textId="2E3A7464" w:rsidR="007827B5" w:rsidRPr="005D3899" w:rsidRDefault="00454525" w:rsidP="007827B5">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1CA5299E" w14:textId="7E4C03C5" w:rsidR="007827B5" w:rsidRPr="005D3899" w:rsidRDefault="007827B5" w:rsidP="007827B5">
            <w:pPr>
              <w:jc w:val="center"/>
              <w:rPr>
                <w:rFonts w:eastAsiaTheme="minorEastAsia" w:cs="Arial"/>
                <w:sz w:val="22"/>
                <w:szCs w:val="22"/>
                <w:lang w:val="en-GB"/>
              </w:rPr>
            </w:pPr>
          </w:p>
        </w:tc>
      </w:tr>
      <w:tr w:rsidR="00020A66" w:rsidRPr="005D3899" w14:paraId="6F29C70C" w14:textId="77777777" w:rsidTr="000545BC">
        <w:trPr>
          <w:trHeight w:val="567"/>
        </w:trPr>
        <w:tc>
          <w:tcPr>
            <w:tcW w:w="6449" w:type="dxa"/>
            <w:shd w:val="clear" w:color="auto" w:fill="auto"/>
            <w:vAlign w:val="center"/>
          </w:tcPr>
          <w:p w14:paraId="2EA728B0" w14:textId="173BFEE4" w:rsidR="00020A66" w:rsidRPr="005D3899" w:rsidRDefault="00020A66" w:rsidP="007827B5">
            <w:pPr>
              <w:rPr>
                <w:rFonts w:eastAsiaTheme="minorEastAsia" w:cs="Arial"/>
                <w:sz w:val="22"/>
                <w:szCs w:val="22"/>
                <w:lang w:val="en-GB"/>
              </w:rPr>
            </w:pPr>
            <w:r w:rsidRPr="005D3899">
              <w:rPr>
                <w:rFonts w:eastAsiaTheme="minorEastAsia" w:cs="Arial"/>
                <w:sz w:val="22"/>
                <w:szCs w:val="22"/>
                <w:lang w:val="en-GB"/>
              </w:rPr>
              <w:t>Ability to work across sectors and build effective working relationships</w:t>
            </w:r>
          </w:p>
        </w:tc>
        <w:tc>
          <w:tcPr>
            <w:tcW w:w="1270" w:type="dxa"/>
            <w:shd w:val="clear" w:color="auto" w:fill="auto"/>
            <w:vAlign w:val="center"/>
          </w:tcPr>
          <w:p w14:paraId="5DD0B57D" w14:textId="77777777" w:rsidR="00020A66" w:rsidRPr="005D3899" w:rsidRDefault="00020A66" w:rsidP="007827B5">
            <w:pPr>
              <w:jc w:val="center"/>
              <w:rPr>
                <w:rFonts w:eastAsiaTheme="minorEastAsia" w:cs="Arial"/>
                <w:sz w:val="22"/>
                <w:szCs w:val="22"/>
                <w:lang w:val="en-GB"/>
              </w:rPr>
            </w:pPr>
          </w:p>
        </w:tc>
        <w:tc>
          <w:tcPr>
            <w:tcW w:w="1297" w:type="dxa"/>
            <w:shd w:val="clear" w:color="auto" w:fill="auto"/>
            <w:vAlign w:val="center"/>
          </w:tcPr>
          <w:p w14:paraId="2ACF562D" w14:textId="7F76111D" w:rsidR="00020A66" w:rsidRPr="005D3899" w:rsidRDefault="00020A66" w:rsidP="007827B5">
            <w:pPr>
              <w:jc w:val="center"/>
              <w:rPr>
                <w:rFonts w:eastAsiaTheme="minorEastAsia" w:cs="Arial"/>
                <w:sz w:val="22"/>
                <w:szCs w:val="22"/>
                <w:lang w:val="en-GB"/>
              </w:rPr>
            </w:pPr>
            <w:r w:rsidRPr="005D3899">
              <w:rPr>
                <w:rFonts w:eastAsiaTheme="minorEastAsia" w:cs="Arial"/>
                <w:sz w:val="22"/>
                <w:szCs w:val="22"/>
                <w:lang w:val="en-GB"/>
              </w:rPr>
              <w:sym w:font="Wingdings" w:char="F0FC"/>
            </w:r>
          </w:p>
        </w:tc>
      </w:tr>
      <w:tr w:rsidR="00A93D47" w:rsidRPr="005D3899" w14:paraId="31AD0314" w14:textId="77777777" w:rsidTr="000545BC">
        <w:trPr>
          <w:trHeight w:val="567"/>
        </w:trPr>
        <w:tc>
          <w:tcPr>
            <w:tcW w:w="6449" w:type="dxa"/>
            <w:shd w:val="clear" w:color="auto" w:fill="auto"/>
            <w:vAlign w:val="center"/>
          </w:tcPr>
          <w:p w14:paraId="1CEB9D5F" w14:textId="79BCC6AE" w:rsidR="00A93D47" w:rsidRPr="005D3899" w:rsidRDefault="00A93D47" w:rsidP="002526F3">
            <w:pPr>
              <w:rPr>
                <w:rFonts w:cs="Arial"/>
                <w:b/>
                <w:sz w:val="22"/>
                <w:szCs w:val="22"/>
              </w:rPr>
            </w:pPr>
            <w:r w:rsidRPr="005D3899">
              <w:rPr>
                <w:rFonts w:cs="Arial"/>
                <w:b/>
                <w:sz w:val="22"/>
                <w:szCs w:val="22"/>
              </w:rPr>
              <w:t>PERSONAL ATTRIBUTES</w:t>
            </w:r>
          </w:p>
        </w:tc>
        <w:tc>
          <w:tcPr>
            <w:tcW w:w="1270" w:type="dxa"/>
            <w:shd w:val="clear" w:color="auto" w:fill="auto"/>
            <w:vAlign w:val="center"/>
          </w:tcPr>
          <w:p w14:paraId="1600F47F" w14:textId="77777777" w:rsidR="00A93D47" w:rsidRPr="005D3899" w:rsidRDefault="00A93D47" w:rsidP="002526F3">
            <w:pPr>
              <w:jc w:val="center"/>
              <w:rPr>
                <w:rFonts w:eastAsiaTheme="minorEastAsia" w:cs="Arial"/>
                <w:sz w:val="22"/>
                <w:szCs w:val="22"/>
                <w:lang w:val="en-GB"/>
              </w:rPr>
            </w:pPr>
          </w:p>
        </w:tc>
        <w:tc>
          <w:tcPr>
            <w:tcW w:w="1297" w:type="dxa"/>
            <w:shd w:val="clear" w:color="auto" w:fill="auto"/>
            <w:vAlign w:val="center"/>
          </w:tcPr>
          <w:p w14:paraId="3DB05B58" w14:textId="77777777" w:rsidR="00A93D47" w:rsidRPr="005D3899" w:rsidRDefault="00A93D47" w:rsidP="002526F3">
            <w:pPr>
              <w:jc w:val="center"/>
              <w:rPr>
                <w:rFonts w:eastAsiaTheme="minorEastAsia" w:cs="Arial"/>
                <w:sz w:val="22"/>
                <w:szCs w:val="22"/>
                <w:lang w:val="en-GB"/>
              </w:rPr>
            </w:pPr>
          </w:p>
        </w:tc>
      </w:tr>
      <w:tr w:rsidR="00C5775B" w:rsidRPr="005D3899" w14:paraId="14271A3C" w14:textId="77777777" w:rsidTr="000545BC">
        <w:trPr>
          <w:trHeight w:val="567"/>
        </w:trPr>
        <w:tc>
          <w:tcPr>
            <w:tcW w:w="6449" w:type="dxa"/>
            <w:shd w:val="clear" w:color="auto" w:fill="auto"/>
            <w:vAlign w:val="center"/>
          </w:tcPr>
          <w:p w14:paraId="4A7B7414" w14:textId="38085096" w:rsidR="00C5775B" w:rsidRPr="005D3899" w:rsidRDefault="00C5775B" w:rsidP="001912EA">
            <w:pPr>
              <w:rPr>
                <w:rFonts w:cs="Arial"/>
                <w:sz w:val="22"/>
                <w:szCs w:val="22"/>
              </w:rPr>
            </w:pPr>
            <w:r w:rsidRPr="005D3899">
              <w:rPr>
                <w:rFonts w:cs="Arial"/>
                <w:sz w:val="22"/>
                <w:szCs w:val="22"/>
              </w:rPr>
              <w:t xml:space="preserve">Must share </w:t>
            </w:r>
            <w:r w:rsidR="001912EA">
              <w:rPr>
                <w:rFonts w:cs="Arial"/>
                <w:sz w:val="22"/>
                <w:szCs w:val="22"/>
              </w:rPr>
              <w:t>CAYAG’s</w:t>
            </w:r>
            <w:r w:rsidRPr="005D3899">
              <w:rPr>
                <w:rFonts w:cs="Arial"/>
                <w:sz w:val="22"/>
                <w:szCs w:val="22"/>
              </w:rPr>
              <w:t xml:space="preserve"> values of being non-judgmental and non-discriminatory</w:t>
            </w:r>
          </w:p>
        </w:tc>
        <w:tc>
          <w:tcPr>
            <w:tcW w:w="1270" w:type="dxa"/>
            <w:shd w:val="clear" w:color="auto" w:fill="auto"/>
            <w:vAlign w:val="center"/>
          </w:tcPr>
          <w:p w14:paraId="7D211048" w14:textId="77777777" w:rsidR="00C5775B" w:rsidRPr="005D3899" w:rsidRDefault="00C5775B" w:rsidP="000108FF">
            <w:pPr>
              <w:pStyle w:val="ListParagraph"/>
              <w:numPr>
                <w:ilvl w:val="0"/>
                <w:numId w:val="13"/>
              </w:numPr>
              <w:jc w:val="center"/>
              <w:rPr>
                <w:rFonts w:eastAsiaTheme="minorEastAsia" w:cs="Arial"/>
                <w:sz w:val="22"/>
                <w:szCs w:val="22"/>
                <w:lang w:val="en-GB"/>
              </w:rPr>
            </w:pPr>
          </w:p>
        </w:tc>
        <w:tc>
          <w:tcPr>
            <w:tcW w:w="1297" w:type="dxa"/>
            <w:shd w:val="clear" w:color="auto" w:fill="auto"/>
            <w:vAlign w:val="center"/>
          </w:tcPr>
          <w:p w14:paraId="787AA55F" w14:textId="77777777" w:rsidR="00C5775B" w:rsidRPr="005D3899" w:rsidRDefault="00C5775B" w:rsidP="002526F3">
            <w:pPr>
              <w:jc w:val="center"/>
              <w:rPr>
                <w:rFonts w:eastAsiaTheme="minorEastAsia" w:cs="Arial"/>
                <w:sz w:val="22"/>
                <w:szCs w:val="22"/>
                <w:lang w:val="en-GB"/>
              </w:rPr>
            </w:pPr>
          </w:p>
        </w:tc>
      </w:tr>
      <w:tr w:rsidR="00A93D47" w:rsidRPr="005D3899" w14:paraId="1F15880C" w14:textId="77777777" w:rsidTr="000545BC">
        <w:trPr>
          <w:trHeight w:val="567"/>
        </w:trPr>
        <w:tc>
          <w:tcPr>
            <w:tcW w:w="6449" w:type="dxa"/>
            <w:shd w:val="clear" w:color="auto" w:fill="auto"/>
            <w:vAlign w:val="center"/>
          </w:tcPr>
          <w:p w14:paraId="1B6CA02D" w14:textId="05126CF0" w:rsidR="00A93D47" w:rsidRPr="005D3899" w:rsidRDefault="00A93D47">
            <w:pPr>
              <w:rPr>
                <w:rFonts w:cs="Arial"/>
                <w:sz w:val="22"/>
                <w:szCs w:val="22"/>
              </w:rPr>
            </w:pPr>
            <w:r w:rsidRPr="005D3899">
              <w:rPr>
                <w:rFonts w:cs="Arial"/>
                <w:sz w:val="22"/>
                <w:szCs w:val="22"/>
              </w:rPr>
              <w:t>Adaptable, flexible and creative</w:t>
            </w:r>
          </w:p>
        </w:tc>
        <w:tc>
          <w:tcPr>
            <w:tcW w:w="1270" w:type="dxa"/>
            <w:shd w:val="clear" w:color="auto" w:fill="auto"/>
            <w:vAlign w:val="center"/>
          </w:tcPr>
          <w:p w14:paraId="31499905" w14:textId="0F877259" w:rsidR="00A93D47" w:rsidRPr="005D3899" w:rsidRDefault="0062067E" w:rsidP="002526F3">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6F8010E8" w14:textId="77777777" w:rsidR="00A93D47" w:rsidRPr="005D3899" w:rsidRDefault="00A93D47" w:rsidP="002526F3">
            <w:pPr>
              <w:jc w:val="center"/>
              <w:rPr>
                <w:rFonts w:eastAsiaTheme="minorEastAsia" w:cs="Arial"/>
                <w:sz w:val="22"/>
                <w:szCs w:val="22"/>
                <w:lang w:val="en-GB"/>
              </w:rPr>
            </w:pPr>
          </w:p>
        </w:tc>
      </w:tr>
      <w:tr w:rsidR="00A93D47" w:rsidRPr="005D3899" w14:paraId="479EFE8E" w14:textId="77777777" w:rsidTr="000545BC">
        <w:trPr>
          <w:trHeight w:val="567"/>
        </w:trPr>
        <w:tc>
          <w:tcPr>
            <w:tcW w:w="6449" w:type="dxa"/>
            <w:shd w:val="clear" w:color="auto" w:fill="auto"/>
            <w:vAlign w:val="center"/>
          </w:tcPr>
          <w:p w14:paraId="42337E2D" w14:textId="2F4F091C" w:rsidR="00A93D47" w:rsidRPr="005D3899" w:rsidRDefault="00A93D47">
            <w:pPr>
              <w:rPr>
                <w:rFonts w:cs="Arial"/>
                <w:sz w:val="22"/>
                <w:szCs w:val="22"/>
              </w:rPr>
            </w:pPr>
            <w:r w:rsidRPr="005D3899">
              <w:rPr>
                <w:rFonts w:cs="Arial"/>
                <w:sz w:val="22"/>
                <w:szCs w:val="22"/>
              </w:rPr>
              <w:t>Resourceful with an understanding of budget management.</w:t>
            </w:r>
          </w:p>
        </w:tc>
        <w:tc>
          <w:tcPr>
            <w:tcW w:w="1270" w:type="dxa"/>
            <w:shd w:val="clear" w:color="auto" w:fill="auto"/>
            <w:vAlign w:val="center"/>
          </w:tcPr>
          <w:p w14:paraId="4C7C5498" w14:textId="0C2C034E" w:rsidR="00A93D47" w:rsidRPr="005D3899" w:rsidRDefault="0062067E" w:rsidP="002526F3">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58C639A9" w14:textId="77777777" w:rsidR="00A93D47" w:rsidRPr="005D3899" w:rsidRDefault="00A93D47" w:rsidP="002526F3">
            <w:pPr>
              <w:jc w:val="center"/>
              <w:rPr>
                <w:rFonts w:eastAsiaTheme="minorEastAsia" w:cs="Arial"/>
                <w:sz w:val="22"/>
                <w:szCs w:val="22"/>
                <w:lang w:val="en-GB"/>
              </w:rPr>
            </w:pPr>
          </w:p>
        </w:tc>
      </w:tr>
      <w:tr w:rsidR="00A93D47" w:rsidRPr="005D3899" w14:paraId="4973154F" w14:textId="77777777" w:rsidTr="000545BC">
        <w:trPr>
          <w:trHeight w:val="567"/>
        </w:trPr>
        <w:tc>
          <w:tcPr>
            <w:tcW w:w="6449" w:type="dxa"/>
            <w:shd w:val="clear" w:color="auto" w:fill="auto"/>
            <w:vAlign w:val="center"/>
          </w:tcPr>
          <w:p w14:paraId="154AE570" w14:textId="585C3D09" w:rsidR="00A93D47" w:rsidRPr="005D3899" w:rsidRDefault="00A93D47">
            <w:pPr>
              <w:rPr>
                <w:rFonts w:cs="Arial"/>
                <w:sz w:val="22"/>
                <w:szCs w:val="22"/>
              </w:rPr>
            </w:pPr>
            <w:r w:rsidRPr="005D3899">
              <w:rPr>
                <w:rFonts w:cs="Arial"/>
                <w:sz w:val="22"/>
                <w:szCs w:val="22"/>
              </w:rPr>
              <w:t>Ability to work independently and as part of a team.</w:t>
            </w:r>
          </w:p>
        </w:tc>
        <w:tc>
          <w:tcPr>
            <w:tcW w:w="1270" w:type="dxa"/>
            <w:shd w:val="clear" w:color="auto" w:fill="auto"/>
            <w:vAlign w:val="center"/>
          </w:tcPr>
          <w:p w14:paraId="7550A777" w14:textId="4FABC832" w:rsidR="00A93D47" w:rsidRPr="005D3899" w:rsidRDefault="0062067E" w:rsidP="002526F3">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32357FC2" w14:textId="77777777" w:rsidR="00A93D47" w:rsidRPr="005D3899" w:rsidRDefault="00A93D47" w:rsidP="002526F3">
            <w:pPr>
              <w:jc w:val="center"/>
              <w:rPr>
                <w:rFonts w:eastAsiaTheme="minorEastAsia" w:cs="Arial"/>
                <w:sz w:val="22"/>
                <w:szCs w:val="22"/>
                <w:lang w:val="en-GB"/>
              </w:rPr>
            </w:pPr>
          </w:p>
        </w:tc>
      </w:tr>
      <w:tr w:rsidR="00A93D47" w:rsidRPr="005D3899" w14:paraId="1B25E637" w14:textId="77777777" w:rsidTr="000545BC">
        <w:trPr>
          <w:trHeight w:val="567"/>
        </w:trPr>
        <w:tc>
          <w:tcPr>
            <w:tcW w:w="6449" w:type="dxa"/>
            <w:shd w:val="clear" w:color="auto" w:fill="auto"/>
            <w:vAlign w:val="center"/>
          </w:tcPr>
          <w:p w14:paraId="004B1A05" w14:textId="67500881" w:rsidR="00A93D47" w:rsidRPr="005D3899" w:rsidRDefault="00A93D47">
            <w:pPr>
              <w:rPr>
                <w:rFonts w:cs="Arial"/>
                <w:sz w:val="22"/>
                <w:szCs w:val="22"/>
              </w:rPr>
            </w:pPr>
            <w:r w:rsidRPr="005D3899">
              <w:rPr>
                <w:rFonts w:cs="Arial"/>
                <w:sz w:val="22"/>
                <w:szCs w:val="22"/>
              </w:rPr>
              <w:t>Well organised, confident and self-motivated.</w:t>
            </w:r>
          </w:p>
        </w:tc>
        <w:tc>
          <w:tcPr>
            <w:tcW w:w="1270" w:type="dxa"/>
            <w:shd w:val="clear" w:color="auto" w:fill="auto"/>
            <w:vAlign w:val="center"/>
          </w:tcPr>
          <w:p w14:paraId="5C31E7FD" w14:textId="6FC0B9FB" w:rsidR="00A93D47" w:rsidRPr="005D3899" w:rsidRDefault="0062067E" w:rsidP="002526F3">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019DBB45" w14:textId="77777777" w:rsidR="00A93D47" w:rsidRPr="005D3899" w:rsidRDefault="00A93D47" w:rsidP="002526F3">
            <w:pPr>
              <w:jc w:val="center"/>
              <w:rPr>
                <w:rFonts w:eastAsiaTheme="minorEastAsia" w:cs="Arial"/>
                <w:sz w:val="22"/>
                <w:szCs w:val="22"/>
                <w:lang w:val="en-GB"/>
              </w:rPr>
            </w:pPr>
          </w:p>
        </w:tc>
      </w:tr>
      <w:tr w:rsidR="00893739" w:rsidRPr="005D3899" w14:paraId="28A7E85F" w14:textId="77777777" w:rsidTr="000545BC">
        <w:trPr>
          <w:trHeight w:val="567"/>
        </w:trPr>
        <w:tc>
          <w:tcPr>
            <w:tcW w:w="6449" w:type="dxa"/>
            <w:shd w:val="clear" w:color="auto" w:fill="auto"/>
            <w:vAlign w:val="center"/>
          </w:tcPr>
          <w:p w14:paraId="342CEA4A" w14:textId="45D79E87" w:rsidR="00893739" w:rsidRPr="005D3899" w:rsidRDefault="0062067E">
            <w:pPr>
              <w:rPr>
                <w:rFonts w:cs="Arial"/>
                <w:sz w:val="22"/>
                <w:szCs w:val="22"/>
              </w:rPr>
            </w:pPr>
            <w:r w:rsidRPr="005D3899">
              <w:rPr>
                <w:rFonts w:cs="Arial"/>
                <w:sz w:val="22"/>
                <w:szCs w:val="22"/>
              </w:rPr>
              <w:t>R</w:t>
            </w:r>
            <w:r w:rsidR="00893739" w:rsidRPr="005D3899">
              <w:rPr>
                <w:rFonts w:cs="Arial"/>
                <w:sz w:val="22"/>
                <w:szCs w:val="22"/>
              </w:rPr>
              <w:t xml:space="preserve">esilience to deal with emotional and </w:t>
            </w:r>
            <w:proofErr w:type="spellStart"/>
            <w:r w:rsidR="00893739" w:rsidRPr="005D3899">
              <w:rPr>
                <w:rFonts w:cs="Arial"/>
                <w:sz w:val="22"/>
                <w:szCs w:val="22"/>
              </w:rPr>
              <w:t>behavioural</w:t>
            </w:r>
            <w:proofErr w:type="spellEnd"/>
            <w:r w:rsidR="00893739" w:rsidRPr="005D3899">
              <w:rPr>
                <w:rFonts w:cs="Arial"/>
                <w:sz w:val="22"/>
                <w:szCs w:val="22"/>
              </w:rPr>
              <w:t xml:space="preserve"> difficulties</w:t>
            </w:r>
          </w:p>
        </w:tc>
        <w:tc>
          <w:tcPr>
            <w:tcW w:w="1270" w:type="dxa"/>
            <w:shd w:val="clear" w:color="auto" w:fill="auto"/>
            <w:vAlign w:val="center"/>
          </w:tcPr>
          <w:p w14:paraId="3A24E589" w14:textId="4D31C994" w:rsidR="00893739" w:rsidRPr="005D3899" w:rsidRDefault="0062067E" w:rsidP="002526F3">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34868BA4" w14:textId="77777777" w:rsidR="00893739" w:rsidRPr="005D3899" w:rsidRDefault="00893739" w:rsidP="002526F3">
            <w:pPr>
              <w:jc w:val="center"/>
              <w:rPr>
                <w:rFonts w:eastAsiaTheme="minorEastAsia" w:cs="Arial"/>
                <w:sz w:val="22"/>
                <w:szCs w:val="22"/>
                <w:lang w:val="en-GB"/>
              </w:rPr>
            </w:pPr>
          </w:p>
        </w:tc>
      </w:tr>
      <w:tr w:rsidR="0062067E" w:rsidRPr="005D3899" w14:paraId="005C139E" w14:textId="77777777" w:rsidTr="000545BC">
        <w:trPr>
          <w:trHeight w:val="567"/>
        </w:trPr>
        <w:tc>
          <w:tcPr>
            <w:tcW w:w="6449" w:type="dxa"/>
            <w:shd w:val="clear" w:color="auto" w:fill="auto"/>
            <w:vAlign w:val="center"/>
          </w:tcPr>
          <w:p w14:paraId="2E4E70DA" w14:textId="012DD683" w:rsidR="0062067E" w:rsidRPr="005D3899" w:rsidRDefault="0062067E">
            <w:pPr>
              <w:rPr>
                <w:rFonts w:cs="Arial"/>
                <w:sz w:val="22"/>
                <w:szCs w:val="22"/>
              </w:rPr>
            </w:pPr>
            <w:r w:rsidRPr="005D3899">
              <w:rPr>
                <w:rFonts w:cs="Arial"/>
                <w:sz w:val="22"/>
                <w:szCs w:val="22"/>
              </w:rPr>
              <w:t>Ability to work flexible hours including evenings and weekends</w:t>
            </w:r>
          </w:p>
        </w:tc>
        <w:tc>
          <w:tcPr>
            <w:tcW w:w="1270" w:type="dxa"/>
            <w:shd w:val="clear" w:color="auto" w:fill="auto"/>
            <w:vAlign w:val="center"/>
          </w:tcPr>
          <w:p w14:paraId="124C3543" w14:textId="568B12B1" w:rsidR="0062067E" w:rsidRPr="005D3899" w:rsidRDefault="0062067E" w:rsidP="002526F3">
            <w:pPr>
              <w:jc w:val="center"/>
              <w:rPr>
                <w:rFonts w:eastAsiaTheme="minorEastAsia" w:cs="Arial"/>
                <w:sz w:val="22"/>
                <w:szCs w:val="22"/>
                <w:lang w:val="en-GB"/>
              </w:rPr>
            </w:pPr>
            <w:r w:rsidRPr="005D3899">
              <w:rPr>
                <w:rFonts w:eastAsiaTheme="minorEastAsia" w:cs="Arial"/>
                <w:sz w:val="22"/>
                <w:szCs w:val="22"/>
                <w:lang w:val="en-GB"/>
              </w:rPr>
              <w:sym w:font="Wingdings" w:char="F0FC"/>
            </w:r>
          </w:p>
        </w:tc>
        <w:tc>
          <w:tcPr>
            <w:tcW w:w="1297" w:type="dxa"/>
            <w:shd w:val="clear" w:color="auto" w:fill="auto"/>
            <w:vAlign w:val="center"/>
          </w:tcPr>
          <w:p w14:paraId="10A40B8E" w14:textId="77777777" w:rsidR="0062067E" w:rsidRPr="005D3899" w:rsidRDefault="0062067E" w:rsidP="002526F3">
            <w:pPr>
              <w:jc w:val="center"/>
              <w:rPr>
                <w:rFonts w:eastAsiaTheme="minorEastAsia" w:cs="Arial"/>
                <w:sz w:val="22"/>
                <w:szCs w:val="22"/>
                <w:lang w:val="en-GB"/>
              </w:rPr>
            </w:pPr>
          </w:p>
        </w:tc>
      </w:tr>
    </w:tbl>
    <w:p w14:paraId="64A270FF" w14:textId="77777777" w:rsidR="007827B5" w:rsidRPr="005D3899" w:rsidRDefault="007827B5" w:rsidP="007827B5">
      <w:pPr>
        <w:rPr>
          <w:rFonts w:cs="Arial"/>
          <w:b/>
          <w:sz w:val="22"/>
          <w:szCs w:val="22"/>
        </w:rPr>
      </w:pPr>
    </w:p>
    <w:p w14:paraId="46D5E21E" w14:textId="77777777" w:rsidR="007827B5" w:rsidRPr="005D3899" w:rsidRDefault="007827B5" w:rsidP="007827B5">
      <w:pPr>
        <w:rPr>
          <w:rFonts w:cs="Arial"/>
          <w:b/>
          <w:sz w:val="22"/>
          <w:szCs w:val="22"/>
        </w:rPr>
      </w:pPr>
    </w:p>
    <w:p w14:paraId="34F170A1" w14:textId="27E1C403" w:rsidR="00701CF1" w:rsidRPr="005D3899" w:rsidRDefault="007827B5">
      <w:pPr>
        <w:rPr>
          <w:rFonts w:cs="Arial"/>
          <w:sz w:val="22"/>
          <w:szCs w:val="22"/>
        </w:rPr>
      </w:pPr>
      <w:r w:rsidRPr="005D3899">
        <w:rPr>
          <w:rFonts w:cs="Arial"/>
          <w:bCs/>
          <w:sz w:val="22"/>
          <w:szCs w:val="22"/>
        </w:rPr>
        <w:t xml:space="preserve"> </w:t>
      </w:r>
    </w:p>
    <w:sectPr w:rsidR="00701CF1" w:rsidRPr="005D3899" w:rsidSect="001912EA">
      <w:headerReference w:type="default" r:id="rId9"/>
      <w:footerReference w:type="default" r:id="rId10"/>
      <w:pgSz w:w="11906" w:h="16838"/>
      <w:pgMar w:top="1440"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FBBAD" w14:textId="77777777" w:rsidR="00556E2D" w:rsidRDefault="00556E2D" w:rsidP="00F22DC0">
      <w:r>
        <w:separator/>
      </w:r>
    </w:p>
  </w:endnote>
  <w:endnote w:type="continuationSeparator" w:id="0">
    <w:p w14:paraId="3D357C7F" w14:textId="77777777" w:rsidR="00556E2D" w:rsidRDefault="00556E2D" w:rsidP="00F2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AD8A" w14:textId="77777777" w:rsidR="005439D7" w:rsidRPr="005439D7" w:rsidRDefault="005439D7" w:rsidP="00F22DC0">
    <w:pPr>
      <w:pStyle w:val="Footer"/>
      <w:jc w:val="center"/>
      <w:rPr>
        <w:rFonts w:asciiTheme="minorHAnsi" w:hAnsiTheme="minorHAnsi" w:cstheme="minorHAnsi"/>
        <w:color w:val="7F7F7F" w:themeColor="text1" w:themeTint="80"/>
        <w:sz w:val="20"/>
        <w:szCs w:val="20"/>
      </w:rPr>
    </w:pPr>
    <w:r w:rsidRPr="005439D7">
      <w:rPr>
        <w:rFonts w:asciiTheme="minorHAnsi" w:hAnsiTheme="minorHAnsi" w:cstheme="minorHAnsi"/>
        <w:color w:val="7F7F7F" w:themeColor="text1" w:themeTint="80"/>
        <w:sz w:val="20"/>
        <w:szCs w:val="20"/>
      </w:rPr>
      <w:t>Coupar Angus Youth Activities Group – CAYAG</w:t>
    </w:r>
  </w:p>
  <w:p w14:paraId="7D1DE3AE" w14:textId="40EAC8DD" w:rsidR="00F22DC0" w:rsidRPr="005439D7" w:rsidRDefault="005439D7" w:rsidP="00F22DC0">
    <w:pPr>
      <w:pStyle w:val="Footer"/>
      <w:jc w:val="center"/>
      <w:rPr>
        <w:rFonts w:asciiTheme="minorHAnsi" w:hAnsiTheme="minorHAnsi" w:cstheme="minorHAnsi"/>
        <w:color w:val="7F7F7F" w:themeColor="text1" w:themeTint="80"/>
        <w:sz w:val="20"/>
        <w:szCs w:val="20"/>
      </w:rPr>
    </w:pPr>
    <w:r w:rsidRPr="005439D7">
      <w:rPr>
        <w:rFonts w:asciiTheme="minorHAnsi" w:hAnsiTheme="minorHAnsi" w:cstheme="minorHAnsi"/>
        <w:color w:val="7F7F7F" w:themeColor="text1" w:themeTint="80"/>
        <w:sz w:val="20"/>
        <w:szCs w:val="20"/>
      </w:rPr>
      <w:t>The Y, Union Street, Coupar Angus, PH13 9AE</w:t>
    </w:r>
  </w:p>
  <w:p w14:paraId="6131E85A" w14:textId="32E78234" w:rsidR="005439D7" w:rsidRPr="005439D7" w:rsidRDefault="005439D7" w:rsidP="00F22DC0">
    <w:pPr>
      <w:pStyle w:val="Footer"/>
      <w:jc w:val="center"/>
      <w:rPr>
        <w:rFonts w:asciiTheme="minorHAnsi" w:hAnsiTheme="minorHAnsi" w:cstheme="minorHAnsi"/>
        <w:color w:val="7F7F7F" w:themeColor="text1" w:themeTint="80"/>
        <w:sz w:val="20"/>
        <w:szCs w:val="20"/>
      </w:rPr>
    </w:pPr>
    <w:r w:rsidRPr="005439D7">
      <w:rPr>
        <w:rFonts w:asciiTheme="minorHAnsi" w:hAnsiTheme="minorHAnsi" w:cstheme="minorHAnsi"/>
        <w:color w:val="7F7F7F" w:themeColor="text1" w:themeTint="80"/>
        <w:sz w:val="20"/>
        <w:szCs w:val="20"/>
      </w:rPr>
      <w:t>Registered Charity No. SC041760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535E" w14:textId="77777777" w:rsidR="00556E2D" w:rsidRDefault="00556E2D" w:rsidP="00F22DC0">
      <w:r>
        <w:separator/>
      </w:r>
    </w:p>
  </w:footnote>
  <w:footnote w:type="continuationSeparator" w:id="0">
    <w:p w14:paraId="5EF63F75" w14:textId="77777777" w:rsidR="00556E2D" w:rsidRDefault="00556E2D" w:rsidP="00F22D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1BD7" w14:textId="295798DE" w:rsidR="001677B8" w:rsidRPr="001912EA" w:rsidRDefault="001677B8" w:rsidP="001677B8">
    <w:pPr>
      <w:pStyle w:val="Header"/>
      <w:rPr>
        <w:color w:val="2F5496" w:themeColor="accent5" w:themeShade="BF"/>
        <w:sz w:val="20"/>
        <w:szCs w:val="20"/>
      </w:rPr>
    </w:pPr>
  </w:p>
  <w:p w14:paraId="10C1D9D9" w14:textId="12FC3609" w:rsidR="00F41244" w:rsidRPr="001912EA" w:rsidRDefault="00F41244" w:rsidP="001912EA">
    <w:pPr>
      <w:pStyle w:val="Header"/>
      <w:rPr>
        <w:color w:val="2F5496" w:themeColor="accent5" w:themeShade="BF"/>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620"/>
    <w:multiLevelType w:val="hybridMultilevel"/>
    <w:tmpl w:val="9370BA92"/>
    <w:lvl w:ilvl="0" w:tplc="5E8440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6A41"/>
    <w:multiLevelType w:val="hybridMultilevel"/>
    <w:tmpl w:val="446EA22A"/>
    <w:lvl w:ilvl="0" w:tplc="0CA454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06E69"/>
    <w:multiLevelType w:val="hybridMultilevel"/>
    <w:tmpl w:val="04E2B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2C05D2"/>
    <w:multiLevelType w:val="multilevel"/>
    <w:tmpl w:val="D676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C638E6"/>
    <w:multiLevelType w:val="hybridMultilevel"/>
    <w:tmpl w:val="E5C08CB0"/>
    <w:lvl w:ilvl="0" w:tplc="8A9E79E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F36BB"/>
    <w:multiLevelType w:val="hybridMultilevel"/>
    <w:tmpl w:val="5722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F39B5"/>
    <w:multiLevelType w:val="hybridMultilevel"/>
    <w:tmpl w:val="480A1504"/>
    <w:lvl w:ilvl="0" w:tplc="148C7DA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325DA"/>
    <w:multiLevelType w:val="hybridMultilevel"/>
    <w:tmpl w:val="97B807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12EAE"/>
    <w:multiLevelType w:val="hybridMultilevel"/>
    <w:tmpl w:val="1E9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F34A8"/>
    <w:multiLevelType w:val="hybridMultilevel"/>
    <w:tmpl w:val="901AC466"/>
    <w:lvl w:ilvl="0" w:tplc="08090001">
      <w:start w:val="1"/>
      <w:numFmt w:val="bullet"/>
      <w:lvlText w:val=""/>
      <w:lvlJc w:val="left"/>
      <w:pPr>
        <w:ind w:left="720" w:hanging="360"/>
      </w:pPr>
      <w:rPr>
        <w:rFonts w:ascii="Symbol" w:hAnsi="Symbol" w:hint="default"/>
      </w:rPr>
    </w:lvl>
    <w:lvl w:ilvl="1" w:tplc="0CA4541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94A75"/>
    <w:multiLevelType w:val="hybridMultilevel"/>
    <w:tmpl w:val="750235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D7753"/>
    <w:multiLevelType w:val="multilevel"/>
    <w:tmpl w:val="D40C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47DE5"/>
    <w:multiLevelType w:val="hybridMultilevel"/>
    <w:tmpl w:val="3EDE3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863AF"/>
    <w:multiLevelType w:val="hybridMultilevel"/>
    <w:tmpl w:val="EE26DCA4"/>
    <w:lvl w:ilvl="0" w:tplc="5E8440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C3234"/>
    <w:multiLevelType w:val="hybridMultilevel"/>
    <w:tmpl w:val="699AAC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919CC"/>
    <w:multiLevelType w:val="hybridMultilevel"/>
    <w:tmpl w:val="D0303D6A"/>
    <w:lvl w:ilvl="0" w:tplc="148C7DA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0E1F2A"/>
    <w:multiLevelType w:val="multilevel"/>
    <w:tmpl w:val="829653F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D471CF"/>
    <w:multiLevelType w:val="hybridMultilevel"/>
    <w:tmpl w:val="1EFA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2"/>
  </w:num>
  <w:num w:numId="5">
    <w:abstractNumId w:val="9"/>
  </w:num>
  <w:num w:numId="6">
    <w:abstractNumId w:val="4"/>
  </w:num>
  <w:num w:numId="7">
    <w:abstractNumId w:val="15"/>
  </w:num>
  <w:num w:numId="8">
    <w:abstractNumId w:val="3"/>
  </w:num>
  <w:num w:numId="9">
    <w:abstractNumId w:val="16"/>
  </w:num>
  <w:num w:numId="10">
    <w:abstractNumId w:val="1"/>
  </w:num>
  <w:num w:numId="11">
    <w:abstractNumId w:val="6"/>
  </w:num>
  <w:num w:numId="12">
    <w:abstractNumId w:val="5"/>
  </w:num>
  <w:num w:numId="13">
    <w:abstractNumId w:val="7"/>
  </w:num>
  <w:num w:numId="14">
    <w:abstractNumId w:val="10"/>
  </w:num>
  <w:num w:numId="15">
    <w:abstractNumId w:val="0"/>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C0"/>
    <w:rsid w:val="000108FF"/>
    <w:rsid w:val="00020A66"/>
    <w:rsid w:val="000342EA"/>
    <w:rsid w:val="000367AA"/>
    <w:rsid w:val="00042DB4"/>
    <w:rsid w:val="00045ABD"/>
    <w:rsid w:val="00053983"/>
    <w:rsid w:val="000545BC"/>
    <w:rsid w:val="00073C1D"/>
    <w:rsid w:val="00093013"/>
    <w:rsid w:val="000B403B"/>
    <w:rsid w:val="000D7772"/>
    <w:rsid w:val="000E5C31"/>
    <w:rsid w:val="001279F3"/>
    <w:rsid w:val="00143EBD"/>
    <w:rsid w:val="001677B8"/>
    <w:rsid w:val="00176163"/>
    <w:rsid w:val="001912EA"/>
    <w:rsid w:val="001B6894"/>
    <w:rsid w:val="001F1B31"/>
    <w:rsid w:val="001F586B"/>
    <w:rsid w:val="001F6CF6"/>
    <w:rsid w:val="00205735"/>
    <w:rsid w:val="00217616"/>
    <w:rsid w:val="00224E35"/>
    <w:rsid w:val="00247792"/>
    <w:rsid w:val="002526F3"/>
    <w:rsid w:val="00267979"/>
    <w:rsid w:val="002A79E4"/>
    <w:rsid w:val="003100B9"/>
    <w:rsid w:val="003109AE"/>
    <w:rsid w:val="00373FC0"/>
    <w:rsid w:val="003828A2"/>
    <w:rsid w:val="003B6166"/>
    <w:rsid w:val="004269F2"/>
    <w:rsid w:val="004400DB"/>
    <w:rsid w:val="00453240"/>
    <w:rsid w:val="00454525"/>
    <w:rsid w:val="0045706F"/>
    <w:rsid w:val="00467E93"/>
    <w:rsid w:val="00470FBF"/>
    <w:rsid w:val="00480399"/>
    <w:rsid w:val="004C1602"/>
    <w:rsid w:val="004C2004"/>
    <w:rsid w:val="004C40FB"/>
    <w:rsid w:val="004C5FCD"/>
    <w:rsid w:val="004E0A63"/>
    <w:rsid w:val="005439D7"/>
    <w:rsid w:val="00550CFF"/>
    <w:rsid w:val="00556E2D"/>
    <w:rsid w:val="00586AEC"/>
    <w:rsid w:val="005A368C"/>
    <w:rsid w:val="005D3899"/>
    <w:rsid w:val="005E3AB1"/>
    <w:rsid w:val="005E75AF"/>
    <w:rsid w:val="0060694B"/>
    <w:rsid w:val="0062067E"/>
    <w:rsid w:val="00693105"/>
    <w:rsid w:val="006A4E64"/>
    <w:rsid w:val="00701CF1"/>
    <w:rsid w:val="00712BFD"/>
    <w:rsid w:val="00713401"/>
    <w:rsid w:val="00732587"/>
    <w:rsid w:val="007827B5"/>
    <w:rsid w:val="007B57B4"/>
    <w:rsid w:val="007D52A2"/>
    <w:rsid w:val="007D747E"/>
    <w:rsid w:val="007D7F32"/>
    <w:rsid w:val="007E3DF4"/>
    <w:rsid w:val="008006B4"/>
    <w:rsid w:val="008705B8"/>
    <w:rsid w:val="00890553"/>
    <w:rsid w:val="008927A4"/>
    <w:rsid w:val="00893739"/>
    <w:rsid w:val="008A5B3A"/>
    <w:rsid w:val="00932EEC"/>
    <w:rsid w:val="0094276C"/>
    <w:rsid w:val="00957A38"/>
    <w:rsid w:val="0096194D"/>
    <w:rsid w:val="0098328E"/>
    <w:rsid w:val="00984D3D"/>
    <w:rsid w:val="009B6538"/>
    <w:rsid w:val="009D16AE"/>
    <w:rsid w:val="009D7DB9"/>
    <w:rsid w:val="00A300BB"/>
    <w:rsid w:val="00A52C5E"/>
    <w:rsid w:val="00A55D9E"/>
    <w:rsid w:val="00A75B1A"/>
    <w:rsid w:val="00A92C61"/>
    <w:rsid w:val="00A93D47"/>
    <w:rsid w:val="00A95B72"/>
    <w:rsid w:val="00AD6B34"/>
    <w:rsid w:val="00AD7229"/>
    <w:rsid w:val="00AE3986"/>
    <w:rsid w:val="00B265C8"/>
    <w:rsid w:val="00B37968"/>
    <w:rsid w:val="00B66682"/>
    <w:rsid w:val="00B83FB7"/>
    <w:rsid w:val="00BA73CA"/>
    <w:rsid w:val="00BA7450"/>
    <w:rsid w:val="00BE1512"/>
    <w:rsid w:val="00BE4B68"/>
    <w:rsid w:val="00C2013E"/>
    <w:rsid w:val="00C30812"/>
    <w:rsid w:val="00C3658E"/>
    <w:rsid w:val="00C550B4"/>
    <w:rsid w:val="00C5775B"/>
    <w:rsid w:val="00CE1F38"/>
    <w:rsid w:val="00CF3325"/>
    <w:rsid w:val="00D0002E"/>
    <w:rsid w:val="00D036E5"/>
    <w:rsid w:val="00DB262A"/>
    <w:rsid w:val="00E324DF"/>
    <w:rsid w:val="00E416B6"/>
    <w:rsid w:val="00E7607D"/>
    <w:rsid w:val="00EB0FEF"/>
    <w:rsid w:val="00EC275A"/>
    <w:rsid w:val="00F206B4"/>
    <w:rsid w:val="00F22DC0"/>
    <w:rsid w:val="00F3483E"/>
    <w:rsid w:val="00F41244"/>
    <w:rsid w:val="00F55F9D"/>
    <w:rsid w:val="00F60434"/>
    <w:rsid w:val="00F8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E4D403"/>
  <w15:docId w15:val="{5D6F5E8B-C890-4E1E-A402-804210DD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C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C0"/>
    <w:pPr>
      <w:ind w:left="720"/>
      <w:contextualSpacing/>
    </w:pPr>
  </w:style>
  <w:style w:type="paragraph" w:styleId="BodyText">
    <w:name w:val="Body Text"/>
    <w:basedOn w:val="Normal"/>
    <w:link w:val="BodyTextChar"/>
    <w:uiPriority w:val="99"/>
    <w:rsid w:val="00F22DC0"/>
    <w:rPr>
      <w:rFonts w:eastAsiaTheme="minorEastAsia" w:cs="Arial"/>
      <w:lang w:val="en-GB"/>
    </w:rPr>
  </w:style>
  <w:style w:type="character" w:customStyle="1" w:styleId="BodyTextChar">
    <w:name w:val="Body Text Char"/>
    <w:basedOn w:val="DefaultParagraphFont"/>
    <w:link w:val="BodyText"/>
    <w:uiPriority w:val="99"/>
    <w:rsid w:val="00F22DC0"/>
    <w:rPr>
      <w:rFonts w:ascii="Arial" w:eastAsiaTheme="minorEastAsia" w:hAnsi="Arial" w:cs="Arial"/>
      <w:sz w:val="24"/>
      <w:szCs w:val="24"/>
    </w:rPr>
  </w:style>
  <w:style w:type="table" w:styleId="TableGrid">
    <w:name w:val="Table Grid"/>
    <w:basedOn w:val="TableNormal"/>
    <w:uiPriority w:val="39"/>
    <w:rsid w:val="00F2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DC0"/>
    <w:pPr>
      <w:tabs>
        <w:tab w:val="center" w:pos="4513"/>
        <w:tab w:val="right" w:pos="9026"/>
      </w:tabs>
    </w:pPr>
  </w:style>
  <w:style w:type="character" w:customStyle="1" w:styleId="HeaderChar">
    <w:name w:val="Header Char"/>
    <w:basedOn w:val="DefaultParagraphFont"/>
    <w:link w:val="Header"/>
    <w:uiPriority w:val="99"/>
    <w:rsid w:val="00F22DC0"/>
    <w:rPr>
      <w:rFonts w:ascii="Arial" w:eastAsia="Times New Roman" w:hAnsi="Arial" w:cs="Times New Roman"/>
      <w:sz w:val="24"/>
      <w:szCs w:val="24"/>
      <w:lang w:val="en-US"/>
    </w:rPr>
  </w:style>
  <w:style w:type="paragraph" w:styleId="Footer">
    <w:name w:val="footer"/>
    <w:basedOn w:val="Normal"/>
    <w:link w:val="FooterChar"/>
    <w:uiPriority w:val="99"/>
    <w:unhideWhenUsed/>
    <w:rsid w:val="00F22DC0"/>
    <w:pPr>
      <w:tabs>
        <w:tab w:val="center" w:pos="4513"/>
        <w:tab w:val="right" w:pos="9026"/>
      </w:tabs>
    </w:pPr>
  </w:style>
  <w:style w:type="character" w:customStyle="1" w:styleId="FooterChar">
    <w:name w:val="Footer Char"/>
    <w:basedOn w:val="DefaultParagraphFont"/>
    <w:link w:val="Footer"/>
    <w:uiPriority w:val="99"/>
    <w:rsid w:val="00F22DC0"/>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9D16AE"/>
    <w:rPr>
      <w:sz w:val="16"/>
      <w:szCs w:val="16"/>
    </w:rPr>
  </w:style>
  <w:style w:type="paragraph" w:styleId="CommentText">
    <w:name w:val="annotation text"/>
    <w:basedOn w:val="Normal"/>
    <w:link w:val="CommentTextChar"/>
    <w:uiPriority w:val="99"/>
    <w:semiHidden/>
    <w:unhideWhenUsed/>
    <w:rsid w:val="009D16AE"/>
    <w:rPr>
      <w:sz w:val="20"/>
      <w:szCs w:val="20"/>
    </w:rPr>
  </w:style>
  <w:style w:type="character" w:customStyle="1" w:styleId="CommentTextChar">
    <w:name w:val="Comment Text Char"/>
    <w:basedOn w:val="DefaultParagraphFont"/>
    <w:link w:val="CommentText"/>
    <w:uiPriority w:val="99"/>
    <w:semiHidden/>
    <w:rsid w:val="009D16A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D16AE"/>
    <w:rPr>
      <w:b/>
      <w:bCs/>
    </w:rPr>
  </w:style>
  <w:style w:type="character" w:customStyle="1" w:styleId="CommentSubjectChar">
    <w:name w:val="Comment Subject Char"/>
    <w:basedOn w:val="CommentTextChar"/>
    <w:link w:val="CommentSubject"/>
    <w:uiPriority w:val="99"/>
    <w:semiHidden/>
    <w:rsid w:val="009D16AE"/>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9D1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6AE"/>
    <w:rPr>
      <w:rFonts w:ascii="Segoe UI" w:eastAsia="Times New Roman" w:hAnsi="Segoe UI" w:cs="Segoe UI"/>
      <w:sz w:val="18"/>
      <w:szCs w:val="18"/>
      <w:lang w:val="en-US"/>
    </w:rPr>
  </w:style>
  <w:style w:type="paragraph" w:styleId="NoSpacing">
    <w:name w:val="No Spacing"/>
    <w:link w:val="NoSpacingChar"/>
    <w:uiPriority w:val="1"/>
    <w:qFormat/>
    <w:rsid w:val="000367AA"/>
    <w:pPr>
      <w:spacing w:after="0" w:line="240" w:lineRule="auto"/>
    </w:pPr>
  </w:style>
  <w:style w:type="character" w:customStyle="1" w:styleId="NoSpacingChar">
    <w:name w:val="No Spacing Char"/>
    <w:basedOn w:val="DefaultParagraphFont"/>
    <w:link w:val="NoSpacing"/>
    <w:uiPriority w:val="1"/>
    <w:locked/>
    <w:rsid w:val="000367AA"/>
  </w:style>
  <w:style w:type="paragraph" w:customStyle="1" w:styleId="Default">
    <w:name w:val="Default"/>
    <w:rsid w:val="000367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0299">
      <w:bodyDiv w:val="1"/>
      <w:marLeft w:val="0"/>
      <w:marRight w:val="0"/>
      <w:marTop w:val="0"/>
      <w:marBottom w:val="0"/>
      <w:divBdr>
        <w:top w:val="none" w:sz="0" w:space="0" w:color="auto"/>
        <w:left w:val="none" w:sz="0" w:space="0" w:color="auto"/>
        <w:bottom w:val="none" w:sz="0" w:space="0" w:color="auto"/>
        <w:right w:val="none" w:sz="0" w:space="0" w:color="auto"/>
      </w:divBdr>
    </w:div>
    <w:div w:id="593439724">
      <w:bodyDiv w:val="1"/>
      <w:marLeft w:val="0"/>
      <w:marRight w:val="0"/>
      <w:marTop w:val="0"/>
      <w:marBottom w:val="0"/>
      <w:divBdr>
        <w:top w:val="none" w:sz="0" w:space="0" w:color="auto"/>
        <w:left w:val="none" w:sz="0" w:space="0" w:color="auto"/>
        <w:bottom w:val="none" w:sz="0" w:space="0" w:color="auto"/>
        <w:right w:val="none" w:sz="0" w:space="0" w:color="auto"/>
      </w:divBdr>
      <w:divsChild>
        <w:div w:id="2133283218">
          <w:marLeft w:val="0"/>
          <w:marRight w:val="0"/>
          <w:marTop w:val="0"/>
          <w:marBottom w:val="0"/>
          <w:divBdr>
            <w:top w:val="none" w:sz="0" w:space="0" w:color="auto"/>
            <w:left w:val="none" w:sz="0" w:space="0" w:color="auto"/>
            <w:bottom w:val="none" w:sz="0" w:space="0" w:color="auto"/>
            <w:right w:val="none" w:sz="0" w:space="0" w:color="auto"/>
          </w:divBdr>
        </w:div>
        <w:div w:id="2061244029">
          <w:marLeft w:val="0"/>
          <w:marRight w:val="0"/>
          <w:marTop w:val="0"/>
          <w:marBottom w:val="0"/>
          <w:divBdr>
            <w:top w:val="none" w:sz="0" w:space="0" w:color="auto"/>
            <w:left w:val="none" w:sz="0" w:space="0" w:color="auto"/>
            <w:bottom w:val="none" w:sz="0" w:space="0" w:color="auto"/>
            <w:right w:val="none" w:sz="0" w:space="0" w:color="auto"/>
          </w:divBdr>
        </w:div>
        <w:div w:id="1148281894">
          <w:marLeft w:val="0"/>
          <w:marRight w:val="0"/>
          <w:marTop w:val="0"/>
          <w:marBottom w:val="0"/>
          <w:divBdr>
            <w:top w:val="none" w:sz="0" w:space="0" w:color="auto"/>
            <w:left w:val="none" w:sz="0" w:space="0" w:color="auto"/>
            <w:bottom w:val="none" w:sz="0" w:space="0" w:color="auto"/>
            <w:right w:val="none" w:sz="0" w:space="0" w:color="auto"/>
          </w:divBdr>
        </w:div>
        <w:div w:id="100671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Donaldson</dc:creator>
  <cp:lastModifiedBy>Teresa Donaldson</cp:lastModifiedBy>
  <cp:revision>3</cp:revision>
  <cp:lastPrinted>2018-07-18T10:18:00Z</cp:lastPrinted>
  <dcterms:created xsi:type="dcterms:W3CDTF">2019-06-19T12:20:00Z</dcterms:created>
  <dcterms:modified xsi:type="dcterms:W3CDTF">2019-06-20T08:26:00Z</dcterms:modified>
</cp:coreProperties>
</file>