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F67F2A" w:rsidP="0086610F">
      <w:pPr>
        <w:ind w:firstLine="720"/>
        <w:jc w:val="center"/>
        <w:rPr>
          <w:b/>
          <w:bCs/>
          <w:u w:val="single"/>
          <w:lang w:val="en-GB"/>
        </w:rPr>
      </w:pPr>
      <w:r>
        <w:rPr>
          <w:noProof/>
          <w:lang w:val="en-GB" w:eastAsia="en-GB"/>
        </w:rPr>
        <w:drawing>
          <wp:inline distT="0" distB="0" distL="0" distR="0" wp14:anchorId="1E873A90" wp14:editId="22581E59">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BE3D76">
        <w:rPr>
          <w:b/>
          <w:sz w:val="32"/>
          <w:szCs w:val="32"/>
        </w:rPr>
        <w:t>ROLE PROFILE</w:t>
      </w:r>
    </w:p>
    <w:p w:rsidR="00BE3D76" w:rsidRPr="00BE3D76" w:rsidRDefault="00BE3D76"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8757FD">
        <w:rPr>
          <w:b/>
        </w:rPr>
        <w:t xml:space="preserve">HOUSING </w:t>
      </w:r>
      <w:r w:rsidR="003F6914">
        <w:rPr>
          <w:b/>
        </w:rPr>
        <w:t>SUPPORT</w:t>
      </w:r>
      <w:r w:rsidR="00BF4CC0">
        <w:rPr>
          <w:b/>
        </w:rPr>
        <w:t xml:space="preserve"> </w:t>
      </w:r>
      <w:r w:rsidR="00B33A97">
        <w:rPr>
          <w:b/>
        </w:rPr>
        <w:t>WORKER</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CA7BD4">
        <w:rPr>
          <w:b/>
        </w:rPr>
        <w:t>RENFREW</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422DC8">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CA7BD4">
        <w:rPr>
          <w:b/>
        </w:rPr>
        <w:t>2</w:t>
      </w:r>
      <w:r w:rsidR="00C17D40">
        <w:rPr>
          <w:b/>
        </w:rPr>
        <w:t>1</w:t>
      </w:r>
      <w:bookmarkStart w:id="0" w:name="_GoBack"/>
      <w:bookmarkEnd w:id="0"/>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4D321D">
        <w:rPr>
          <w:b/>
        </w:rPr>
        <w:t>£</w:t>
      </w:r>
      <w:r w:rsidR="00CA7BD4">
        <w:rPr>
          <w:b/>
        </w:rPr>
        <w:t>20,475</w:t>
      </w:r>
      <w:r w:rsidR="004D321D">
        <w:rPr>
          <w:b/>
        </w:rPr>
        <w:t xml:space="preserve"> - £</w:t>
      </w:r>
      <w:r w:rsidR="00CA7BD4">
        <w:rPr>
          <w:b/>
        </w:rPr>
        <w:t>21,537</w:t>
      </w:r>
      <w:r w:rsidR="004D321D">
        <w:rPr>
          <w:b/>
        </w:rPr>
        <w:t xml:space="preserve"> </w:t>
      </w:r>
      <w:r w:rsidR="00BF4CC0">
        <w:rPr>
          <w:b/>
        </w:rPr>
        <w:t>(pro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CA7BD4" w:rsidRDefault="00CA7BD4" w:rsidP="0070444D">
      <w:pPr>
        <w:jc w:val="both"/>
        <w:rPr>
          <w:b/>
        </w:rPr>
      </w:pPr>
    </w:p>
    <w:p w:rsidR="00CA7BD4" w:rsidRDefault="00CA7BD4" w:rsidP="0070444D">
      <w:pPr>
        <w:jc w:val="both"/>
        <w:rPr>
          <w:b/>
        </w:rPr>
      </w:pPr>
      <w:r w:rsidRPr="00E3374D">
        <w:rPr>
          <w:sz w:val="22"/>
          <w:szCs w:val="22"/>
        </w:rPr>
        <w:t>To deliver housing support to identified service users</w:t>
      </w:r>
    </w:p>
    <w:p w:rsidR="008F7191" w:rsidRDefault="008F7191" w:rsidP="0070444D">
      <w:pPr>
        <w:jc w:val="both"/>
        <w:rPr>
          <w:b/>
        </w:rPr>
      </w:pPr>
    </w:p>
    <w:p w:rsidR="008F7191" w:rsidRDefault="008F7191" w:rsidP="0070444D">
      <w:pPr>
        <w:jc w:val="both"/>
        <w:rPr>
          <w: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W w:w="9634" w:type="dxa"/>
        <w:tblLook w:val="04A0" w:firstRow="1" w:lastRow="0" w:firstColumn="1" w:lastColumn="0" w:noHBand="0" w:noVBand="1"/>
      </w:tblPr>
      <w:tblGrid>
        <w:gridCol w:w="552"/>
        <w:gridCol w:w="9082"/>
      </w:tblGrid>
      <w:tr w:rsidR="0031025E" w:rsidRPr="007F394A" w:rsidTr="007F394A">
        <w:tc>
          <w:tcPr>
            <w:tcW w:w="552" w:type="dxa"/>
            <w:shd w:val="clear" w:color="auto" w:fill="auto"/>
          </w:tcPr>
          <w:p w:rsidR="0031025E" w:rsidRPr="007F394A" w:rsidRDefault="0031025E" w:rsidP="00475338">
            <w:r w:rsidRPr="007F394A">
              <w:t>1.</w:t>
            </w:r>
          </w:p>
        </w:tc>
        <w:tc>
          <w:tcPr>
            <w:tcW w:w="9082" w:type="dxa"/>
            <w:shd w:val="clear" w:color="auto" w:fill="auto"/>
          </w:tcPr>
          <w:p w:rsidR="0031025E" w:rsidRPr="007F394A" w:rsidRDefault="0031025E" w:rsidP="00475338">
            <w:pPr>
              <w:pStyle w:val="CommentText"/>
              <w:spacing w:after="120"/>
              <w:rPr>
                <w:rFonts w:ascii="Arial" w:hAnsi="Arial" w:cs="Arial"/>
                <w:sz w:val="24"/>
                <w:szCs w:val="24"/>
              </w:rPr>
            </w:pPr>
            <w:r w:rsidRPr="007F394A">
              <w:rPr>
                <w:rFonts w:ascii="Arial" w:hAnsi="Arial" w:cs="Arial"/>
                <w:sz w:val="24"/>
                <w:szCs w:val="24"/>
              </w:rPr>
              <w:t>To provide individual support and case manage a designated number of service users;</w:t>
            </w:r>
          </w:p>
        </w:tc>
      </w:tr>
      <w:tr w:rsidR="0031025E" w:rsidRPr="007F394A" w:rsidTr="007F394A">
        <w:tc>
          <w:tcPr>
            <w:tcW w:w="552" w:type="dxa"/>
            <w:shd w:val="clear" w:color="auto" w:fill="auto"/>
          </w:tcPr>
          <w:p w:rsidR="0031025E" w:rsidRPr="007F394A" w:rsidRDefault="0031025E" w:rsidP="00475338">
            <w:r w:rsidRPr="007F394A">
              <w:lastRenderedPageBreak/>
              <w:t>2.</w:t>
            </w:r>
          </w:p>
        </w:tc>
        <w:tc>
          <w:tcPr>
            <w:tcW w:w="9082" w:type="dxa"/>
            <w:shd w:val="clear" w:color="auto" w:fill="auto"/>
          </w:tcPr>
          <w:p w:rsidR="0031025E" w:rsidRPr="007F394A" w:rsidRDefault="0031025E" w:rsidP="00475338">
            <w:pPr>
              <w:pStyle w:val="CommentText"/>
              <w:spacing w:after="120"/>
              <w:rPr>
                <w:rFonts w:ascii="Arial" w:hAnsi="Arial" w:cs="Arial"/>
                <w:sz w:val="24"/>
                <w:szCs w:val="24"/>
              </w:rPr>
            </w:pPr>
            <w:r w:rsidRPr="007F394A">
              <w:rPr>
                <w:rFonts w:ascii="Arial" w:hAnsi="Arial" w:cs="Arial"/>
                <w:sz w:val="24"/>
                <w:szCs w:val="24"/>
              </w:rPr>
              <w:t>To offer advice and practical assistance to enable service users to acquire the skills necessary to sustain independent living;</w:t>
            </w:r>
          </w:p>
        </w:tc>
      </w:tr>
      <w:tr w:rsidR="0031025E" w:rsidRPr="007F394A" w:rsidTr="007F394A">
        <w:tc>
          <w:tcPr>
            <w:tcW w:w="552" w:type="dxa"/>
            <w:shd w:val="clear" w:color="auto" w:fill="auto"/>
          </w:tcPr>
          <w:p w:rsidR="0031025E" w:rsidRPr="007F394A" w:rsidRDefault="0031025E" w:rsidP="00475338">
            <w:r w:rsidRPr="007F394A">
              <w:t>3.</w:t>
            </w:r>
          </w:p>
        </w:tc>
        <w:tc>
          <w:tcPr>
            <w:tcW w:w="9082" w:type="dxa"/>
            <w:shd w:val="clear" w:color="auto" w:fill="auto"/>
          </w:tcPr>
          <w:p w:rsidR="0031025E" w:rsidRPr="007F394A" w:rsidRDefault="0031025E" w:rsidP="00475338">
            <w:pPr>
              <w:pStyle w:val="CommentText"/>
              <w:spacing w:after="120"/>
              <w:rPr>
                <w:rFonts w:ascii="Arial" w:hAnsi="Arial" w:cs="Arial"/>
                <w:sz w:val="24"/>
                <w:szCs w:val="24"/>
              </w:rPr>
            </w:pPr>
            <w:r w:rsidRPr="007F394A">
              <w:rPr>
                <w:rFonts w:ascii="Arial" w:hAnsi="Arial" w:cs="Arial"/>
                <w:sz w:val="24"/>
                <w:szCs w:val="24"/>
              </w:rPr>
              <w:t>To deliver a flexible response to service users providing crisis intervention as required;</w:t>
            </w:r>
          </w:p>
        </w:tc>
      </w:tr>
      <w:tr w:rsidR="0031025E" w:rsidRPr="007F394A" w:rsidTr="007F394A">
        <w:tc>
          <w:tcPr>
            <w:tcW w:w="552" w:type="dxa"/>
            <w:shd w:val="clear" w:color="auto" w:fill="auto"/>
          </w:tcPr>
          <w:p w:rsidR="0031025E" w:rsidRPr="007F394A" w:rsidRDefault="0031025E" w:rsidP="00475338">
            <w:r w:rsidRPr="007F394A">
              <w:t>4.</w:t>
            </w:r>
          </w:p>
        </w:tc>
        <w:tc>
          <w:tcPr>
            <w:tcW w:w="9082" w:type="dxa"/>
            <w:shd w:val="clear" w:color="auto" w:fill="auto"/>
          </w:tcPr>
          <w:p w:rsidR="0031025E" w:rsidRPr="007F394A" w:rsidRDefault="0031025E" w:rsidP="00475338">
            <w:pPr>
              <w:spacing w:after="120"/>
              <w:rPr>
                <w:b/>
              </w:rPr>
            </w:pPr>
            <w:r w:rsidRPr="007F394A">
              <w:t>To provide resettlement support to service users in their transition to independence from core/cluster accommodation;</w:t>
            </w:r>
          </w:p>
        </w:tc>
      </w:tr>
      <w:tr w:rsidR="0031025E" w:rsidRPr="007F394A" w:rsidTr="007F394A">
        <w:tc>
          <w:tcPr>
            <w:tcW w:w="552" w:type="dxa"/>
            <w:shd w:val="clear" w:color="auto" w:fill="auto"/>
          </w:tcPr>
          <w:p w:rsidR="0031025E" w:rsidRPr="007F394A" w:rsidRDefault="0031025E" w:rsidP="00475338">
            <w:r w:rsidRPr="007F394A">
              <w:t>5.</w:t>
            </w:r>
          </w:p>
        </w:tc>
        <w:tc>
          <w:tcPr>
            <w:tcW w:w="9082" w:type="dxa"/>
            <w:shd w:val="clear" w:color="auto" w:fill="auto"/>
          </w:tcPr>
          <w:p w:rsidR="0031025E" w:rsidRPr="007F394A" w:rsidRDefault="0031025E" w:rsidP="00475338">
            <w:pPr>
              <w:spacing w:after="120"/>
              <w:jc w:val="both"/>
            </w:pPr>
            <w:r w:rsidRPr="007F394A">
              <w:t>To maintain appropriate records for both the delivery and monitoring of the support service and produce regular reports as required. This will involve effective use of and recording on the better futures outcome tool;</w:t>
            </w:r>
          </w:p>
        </w:tc>
      </w:tr>
      <w:tr w:rsidR="0031025E" w:rsidRPr="007F394A" w:rsidTr="007F394A">
        <w:tc>
          <w:tcPr>
            <w:tcW w:w="552" w:type="dxa"/>
            <w:shd w:val="clear" w:color="auto" w:fill="auto"/>
          </w:tcPr>
          <w:p w:rsidR="0031025E" w:rsidRPr="007F394A" w:rsidRDefault="0031025E" w:rsidP="00475338">
            <w:r w:rsidRPr="007F394A">
              <w:t>6.</w:t>
            </w:r>
          </w:p>
        </w:tc>
        <w:tc>
          <w:tcPr>
            <w:tcW w:w="9082" w:type="dxa"/>
            <w:shd w:val="clear" w:color="auto" w:fill="auto"/>
          </w:tcPr>
          <w:p w:rsidR="0031025E" w:rsidRPr="007F394A" w:rsidRDefault="0031025E" w:rsidP="00475338">
            <w:pPr>
              <w:spacing w:after="120"/>
              <w:jc w:val="both"/>
            </w:pPr>
            <w:r w:rsidRPr="007F394A">
              <w:t>To develop in conjunction with the service user his/her support plan;</w:t>
            </w:r>
          </w:p>
        </w:tc>
      </w:tr>
      <w:tr w:rsidR="0031025E" w:rsidRPr="007F394A" w:rsidTr="007F394A">
        <w:tc>
          <w:tcPr>
            <w:tcW w:w="552" w:type="dxa"/>
            <w:shd w:val="clear" w:color="auto" w:fill="auto"/>
          </w:tcPr>
          <w:p w:rsidR="0031025E" w:rsidRPr="007F394A" w:rsidRDefault="0031025E" w:rsidP="00475338">
            <w:r w:rsidRPr="007F394A">
              <w:t>7.</w:t>
            </w:r>
          </w:p>
        </w:tc>
        <w:tc>
          <w:tcPr>
            <w:tcW w:w="9082" w:type="dxa"/>
            <w:shd w:val="clear" w:color="auto" w:fill="auto"/>
          </w:tcPr>
          <w:p w:rsidR="0031025E" w:rsidRPr="007F394A" w:rsidRDefault="0031025E" w:rsidP="00475338">
            <w:pPr>
              <w:spacing w:after="120"/>
              <w:jc w:val="both"/>
            </w:pPr>
            <w:r w:rsidRPr="007F394A">
              <w:t>To coordinate agreed actions emanating from the support plan;</w:t>
            </w:r>
          </w:p>
        </w:tc>
      </w:tr>
      <w:tr w:rsidR="0031025E" w:rsidRPr="007F394A" w:rsidTr="007F394A">
        <w:tc>
          <w:tcPr>
            <w:tcW w:w="552" w:type="dxa"/>
            <w:shd w:val="clear" w:color="auto" w:fill="auto"/>
          </w:tcPr>
          <w:p w:rsidR="0031025E" w:rsidRPr="007F394A" w:rsidRDefault="0031025E" w:rsidP="00475338">
            <w:r w:rsidRPr="007F394A">
              <w:t>8.</w:t>
            </w:r>
          </w:p>
        </w:tc>
        <w:tc>
          <w:tcPr>
            <w:tcW w:w="9082" w:type="dxa"/>
            <w:shd w:val="clear" w:color="auto" w:fill="auto"/>
          </w:tcPr>
          <w:p w:rsidR="0031025E" w:rsidRPr="007F394A" w:rsidRDefault="0031025E" w:rsidP="00475338">
            <w:pPr>
              <w:spacing w:after="120"/>
              <w:jc w:val="both"/>
            </w:pPr>
            <w:r w:rsidRPr="007F394A">
              <w:t>To attend and where appropriate facilitate regular meetings including daily/weekly contact and reviews;</w:t>
            </w:r>
          </w:p>
        </w:tc>
      </w:tr>
      <w:tr w:rsidR="0031025E" w:rsidRPr="007F394A" w:rsidTr="007F394A">
        <w:tc>
          <w:tcPr>
            <w:tcW w:w="552" w:type="dxa"/>
            <w:shd w:val="clear" w:color="auto" w:fill="auto"/>
          </w:tcPr>
          <w:p w:rsidR="0031025E" w:rsidRPr="007F394A" w:rsidRDefault="0031025E" w:rsidP="00475338">
            <w:r w:rsidRPr="007F394A">
              <w:t>9.</w:t>
            </w:r>
          </w:p>
        </w:tc>
        <w:tc>
          <w:tcPr>
            <w:tcW w:w="9082" w:type="dxa"/>
            <w:shd w:val="clear" w:color="auto" w:fill="auto"/>
          </w:tcPr>
          <w:p w:rsidR="0031025E" w:rsidRPr="007F394A" w:rsidRDefault="0031025E" w:rsidP="00475338">
            <w:pPr>
              <w:spacing w:after="120"/>
              <w:jc w:val="both"/>
            </w:pPr>
            <w:r w:rsidRPr="007F394A">
              <w:t>To liaise with and coordinate external agencies as part of the support plan;</w:t>
            </w:r>
          </w:p>
        </w:tc>
      </w:tr>
      <w:tr w:rsidR="0031025E" w:rsidRPr="007F394A" w:rsidTr="007F394A">
        <w:tc>
          <w:tcPr>
            <w:tcW w:w="552" w:type="dxa"/>
            <w:shd w:val="clear" w:color="auto" w:fill="auto"/>
          </w:tcPr>
          <w:p w:rsidR="0031025E" w:rsidRPr="007F394A" w:rsidRDefault="0031025E" w:rsidP="00475338">
            <w:r w:rsidRPr="007F394A">
              <w:t>10.</w:t>
            </w:r>
          </w:p>
        </w:tc>
        <w:tc>
          <w:tcPr>
            <w:tcW w:w="9082" w:type="dxa"/>
            <w:shd w:val="clear" w:color="auto" w:fill="auto"/>
          </w:tcPr>
          <w:p w:rsidR="0031025E" w:rsidRPr="007F394A" w:rsidRDefault="0031025E" w:rsidP="00475338">
            <w:pPr>
              <w:spacing w:after="120"/>
              <w:jc w:val="both"/>
            </w:pPr>
            <w:r w:rsidRPr="007F394A">
              <w:t>To plan, promote &amp; facilitate group work and activity sessions;</w:t>
            </w:r>
          </w:p>
        </w:tc>
      </w:tr>
      <w:tr w:rsidR="0031025E" w:rsidRPr="007F394A" w:rsidTr="007F394A">
        <w:tc>
          <w:tcPr>
            <w:tcW w:w="552" w:type="dxa"/>
            <w:shd w:val="clear" w:color="auto" w:fill="auto"/>
          </w:tcPr>
          <w:p w:rsidR="0031025E" w:rsidRPr="007F394A" w:rsidRDefault="0031025E" w:rsidP="00475338">
            <w:r w:rsidRPr="007F394A">
              <w:t>11.</w:t>
            </w:r>
          </w:p>
        </w:tc>
        <w:tc>
          <w:tcPr>
            <w:tcW w:w="9082" w:type="dxa"/>
            <w:shd w:val="clear" w:color="auto" w:fill="auto"/>
          </w:tcPr>
          <w:p w:rsidR="0031025E" w:rsidRPr="007F394A" w:rsidRDefault="0031025E" w:rsidP="00475338">
            <w:pPr>
              <w:spacing w:after="120"/>
              <w:jc w:val="both"/>
            </w:pPr>
            <w:r w:rsidRPr="007F394A">
              <w:t>To promote service user involvement;</w:t>
            </w:r>
          </w:p>
        </w:tc>
      </w:tr>
      <w:tr w:rsidR="0031025E" w:rsidRPr="007F394A" w:rsidTr="007F394A">
        <w:tc>
          <w:tcPr>
            <w:tcW w:w="552" w:type="dxa"/>
            <w:shd w:val="clear" w:color="auto" w:fill="auto"/>
          </w:tcPr>
          <w:p w:rsidR="0031025E" w:rsidRPr="007F394A" w:rsidRDefault="0031025E" w:rsidP="00475338">
            <w:r w:rsidRPr="007F394A">
              <w:t>12.</w:t>
            </w:r>
          </w:p>
        </w:tc>
        <w:tc>
          <w:tcPr>
            <w:tcW w:w="9082" w:type="dxa"/>
            <w:shd w:val="clear" w:color="auto" w:fill="auto"/>
          </w:tcPr>
          <w:p w:rsidR="0031025E" w:rsidRPr="007F394A" w:rsidRDefault="0031025E" w:rsidP="00475338">
            <w:pPr>
              <w:spacing w:after="120"/>
              <w:jc w:val="both"/>
            </w:pPr>
            <w:r w:rsidRPr="007F394A">
              <w:t>To deliver housing support on a needs basis to identified others;</w:t>
            </w:r>
          </w:p>
        </w:tc>
      </w:tr>
      <w:tr w:rsidR="0031025E" w:rsidRPr="007F394A" w:rsidTr="007F394A">
        <w:tc>
          <w:tcPr>
            <w:tcW w:w="552" w:type="dxa"/>
            <w:shd w:val="clear" w:color="auto" w:fill="auto"/>
          </w:tcPr>
          <w:p w:rsidR="0031025E" w:rsidRPr="007F394A" w:rsidRDefault="0031025E" w:rsidP="00475338">
            <w:r w:rsidRPr="007F394A">
              <w:t>13.</w:t>
            </w:r>
          </w:p>
        </w:tc>
        <w:tc>
          <w:tcPr>
            <w:tcW w:w="9082" w:type="dxa"/>
            <w:shd w:val="clear" w:color="auto" w:fill="auto"/>
          </w:tcPr>
          <w:p w:rsidR="0031025E" w:rsidRPr="007F394A" w:rsidRDefault="0031025E" w:rsidP="00475338">
            <w:pPr>
              <w:spacing w:after="120"/>
              <w:jc w:val="both"/>
            </w:pPr>
            <w:r w:rsidRPr="007F394A">
              <w:t>To regularly consult with service users on possible developments and/or changes in service delivery;</w:t>
            </w:r>
          </w:p>
        </w:tc>
      </w:tr>
      <w:tr w:rsidR="0031025E" w:rsidRPr="007F394A" w:rsidTr="007F394A">
        <w:tc>
          <w:tcPr>
            <w:tcW w:w="552" w:type="dxa"/>
            <w:shd w:val="clear" w:color="auto" w:fill="auto"/>
          </w:tcPr>
          <w:p w:rsidR="0031025E" w:rsidRPr="007F394A" w:rsidRDefault="0031025E" w:rsidP="00475338">
            <w:r w:rsidRPr="007F394A">
              <w:t>14.</w:t>
            </w:r>
          </w:p>
        </w:tc>
        <w:tc>
          <w:tcPr>
            <w:tcW w:w="9082" w:type="dxa"/>
            <w:shd w:val="clear" w:color="auto" w:fill="auto"/>
          </w:tcPr>
          <w:p w:rsidR="0031025E" w:rsidRPr="007F394A" w:rsidRDefault="0031025E" w:rsidP="00475338">
            <w:pPr>
              <w:spacing w:after="120"/>
              <w:jc w:val="both"/>
            </w:pPr>
            <w:r w:rsidRPr="007F394A">
              <w:t>To devise and operate systems and structures which both promote models of good practice and encourage user comment;</w:t>
            </w:r>
          </w:p>
        </w:tc>
      </w:tr>
      <w:tr w:rsidR="0031025E" w:rsidRPr="007F394A" w:rsidTr="007F394A">
        <w:tc>
          <w:tcPr>
            <w:tcW w:w="552" w:type="dxa"/>
            <w:shd w:val="clear" w:color="auto" w:fill="auto"/>
          </w:tcPr>
          <w:p w:rsidR="0031025E" w:rsidRPr="007F394A" w:rsidRDefault="0031025E" w:rsidP="00475338">
            <w:r w:rsidRPr="007F394A">
              <w:t>15.</w:t>
            </w:r>
          </w:p>
        </w:tc>
        <w:tc>
          <w:tcPr>
            <w:tcW w:w="9082" w:type="dxa"/>
            <w:shd w:val="clear" w:color="auto" w:fill="auto"/>
          </w:tcPr>
          <w:p w:rsidR="0031025E" w:rsidRPr="007F394A" w:rsidRDefault="0031025E" w:rsidP="00475338">
            <w:pPr>
              <w:spacing w:after="120"/>
              <w:jc w:val="both"/>
            </w:pPr>
            <w:r w:rsidRPr="007F394A">
              <w:t>To ensure all users of the service are aware of their rights and are informed of the Association's formal complaints procedure;</w:t>
            </w:r>
          </w:p>
        </w:tc>
      </w:tr>
      <w:tr w:rsidR="0031025E" w:rsidRPr="007F394A" w:rsidTr="007F394A">
        <w:tc>
          <w:tcPr>
            <w:tcW w:w="552" w:type="dxa"/>
            <w:shd w:val="clear" w:color="auto" w:fill="auto"/>
          </w:tcPr>
          <w:p w:rsidR="0031025E" w:rsidRPr="007F394A" w:rsidRDefault="0031025E" w:rsidP="00475338">
            <w:r w:rsidRPr="007F394A">
              <w:t>16.</w:t>
            </w:r>
          </w:p>
        </w:tc>
        <w:tc>
          <w:tcPr>
            <w:tcW w:w="9082" w:type="dxa"/>
            <w:shd w:val="clear" w:color="auto" w:fill="auto"/>
          </w:tcPr>
          <w:p w:rsidR="0031025E" w:rsidRPr="007F394A" w:rsidRDefault="0031025E" w:rsidP="00475338">
            <w:pPr>
              <w:spacing w:after="120"/>
              <w:jc w:val="both"/>
            </w:pPr>
            <w:r w:rsidRPr="007F394A">
              <w:t>To actively participate both in the staff supervision process, meeting regularly and on a planned basis with the Service line Manager;</w:t>
            </w:r>
          </w:p>
        </w:tc>
      </w:tr>
      <w:tr w:rsidR="0031025E" w:rsidRPr="007F394A" w:rsidTr="007F394A">
        <w:tc>
          <w:tcPr>
            <w:tcW w:w="552" w:type="dxa"/>
            <w:shd w:val="clear" w:color="auto" w:fill="auto"/>
          </w:tcPr>
          <w:p w:rsidR="0031025E" w:rsidRPr="007F394A" w:rsidRDefault="0031025E" w:rsidP="00475338">
            <w:r w:rsidRPr="007F394A">
              <w:t>17.</w:t>
            </w:r>
          </w:p>
        </w:tc>
        <w:tc>
          <w:tcPr>
            <w:tcW w:w="9082" w:type="dxa"/>
            <w:shd w:val="clear" w:color="auto" w:fill="auto"/>
          </w:tcPr>
          <w:p w:rsidR="0031025E" w:rsidRPr="007F394A" w:rsidRDefault="0031025E" w:rsidP="00475338">
            <w:pPr>
              <w:spacing w:after="120"/>
              <w:jc w:val="both"/>
            </w:pPr>
            <w:r w:rsidRPr="007F394A">
              <w:t>To participate in the Association's Staff Appraisal system;</w:t>
            </w:r>
          </w:p>
        </w:tc>
      </w:tr>
      <w:tr w:rsidR="0031025E" w:rsidRPr="007F394A" w:rsidTr="007F394A">
        <w:tc>
          <w:tcPr>
            <w:tcW w:w="552" w:type="dxa"/>
            <w:shd w:val="clear" w:color="auto" w:fill="auto"/>
          </w:tcPr>
          <w:p w:rsidR="0031025E" w:rsidRPr="007F394A" w:rsidRDefault="0031025E" w:rsidP="00475338">
            <w:r w:rsidRPr="007F394A">
              <w:t>18.</w:t>
            </w:r>
          </w:p>
        </w:tc>
        <w:tc>
          <w:tcPr>
            <w:tcW w:w="9082" w:type="dxa"/>
            <w:shd w:val="clear" w:color="auto" w:fill="auto"/>
          </w:tcPr>
          <w:p w:rsidR="0031025E" w:rsidRPr="007F394A" w:rsidRDefault="0031025E" w:rsidP="00475338">
            <w:pPr>
              <w:spacing w:after="120"/>
              <w:jc w:val="both"/>
            </w:pPr>
            <w:r w:rsidRPr="007F394A">
              <w:t>To undertake any identified training as part of the professional development plan;</w:t>
            </w:r>
          </w:p>
        </w:tc>
      </w:tr>
      <w:tr w:rsidR="0031025E" w:rsidRPr="007F394A" w:rsidTr="007F394A">
        <w:tc>
          <w:tcPr>
            <w:tcW w:w="552" w:type="dxa"/>
            <w:shd w:val="clear" w:color="auto" w:fill="auto"/>
          </w:tcPr>
          <w:p w:rsidR="0031025E" w:rsidRPr="007F394A" w:rsidRDefault="0031025E" w:rsidP="00475338">
            <w:r w:rsidRPr="007F394A">
              <w:t>19.</w:t>
            </w:r>
          </w:p>
        </w:tc>
        <w:tc>
          <w:tcPr>
            <w:tcW w:w="9082" w:type="dxa"/>
            <w:shd w:val="clear" w:color="auto" w:fill="auto"/>
          </w:tcPr>
          <w:p w:rsidR="0031025E" w:rsidRPr="007F394A" w:rsidRDefault="0031025E" w:rsidP="00475338">
            <w:pPr>
              <w:spacing w:after="120"/>
              <w:jc w:val="both"/>
            </w:pPr>
            <w:r w:rsidRPr="007F394A">
              <w:t>To operate flexible working patterns including anti-social hours;</w:t>
            </w:r>
          </w:p>
        </w:tc>
      </w:tr>
      <w:tr w:rsidR="0031025E" w:rsidRPr="007F394A" w:rsidTr="007F394A">
        <w:tc>
          <w:tcPr>
            <w:tcW w:w="552" w:type="dxa"/>
            <w:shd w:val="clear" w:color="auto" w:fill="auto"/>
          </w:tcPr>
          <w:p w:rsidR="0031025E" w:rsidRPr="007F394A" w:rsidRDefault="0031025E" w:rsidP="00475338">
            <w:r w:rsidRPr="007F394A">
              <w:t>20.</w:t>
            </w:r>
          </w:p>
        </w:tc>
        <w:tc>
          <w:tcPr>
            <w:tcW w:w="9082" w:type="dxa"/>
            <w:shd w:val="clear" w:color="auto" w:fill="auto"/>
          </w:tcPr>
          <w:p w:rsidR="0031025E" w:rsidRPr="007F394A" w:rsidRDefault="0031025E" w:rsidP="00475338">
            <w:pPr>
              <w:spacing w:after="120"/>
              <w:jc w:val="both"/>
            </w:pPr>
            <w:r w:rsidRPr="007F394A">
              <w:t>To undertake any other duties as delegated by the Service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F394A">
          <w:pgSz w:w="12240" w:h="15840"/>
          <w:pgMar w:top="1440" w:right="1325" w:bottom="1440" w:left="1440" w:header="720" w:footer="720" w:gutter="0"/>
          <w:cols w:space="720"/>
          <w:noEndnote/>
        </w:sectPr>
      </w:pPr>
    </w:p>
    <w:tbl>
      <w:tblPr>
        <w:tblStyle w:val="TableGrid"/>
        <w:tblW w:w="1392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8"/>
        <w:gridCol w:w="6124"/>
        <w:gridCol w:w="4819"/>
      </w:tblGrid>
      <w:tr w:rsidR="003F1BDD" w:rsidRPr="003F1BDD" w:rsidTr="00E33C09">
        <w:tc>
          <w:tcPr>
            <w:tcW w:w="13921" w:type="dxa"/>
            <w:gridSpan w:val="3"/>
          </w:tcPr>
          <w:p w:rsidR="003F1BDD" w:rsidRPr="003F1BDD" w:rsidRDefault="003F1BDD" w:rsidP="00475338">
            <w:pPr>
              <w:spacing w:before="120" w:after="120"/>
              <w:ind w:left="3600" w:firstLine="720"/>
              <w:rPr>
                <w:b/>
                <w:sz w:val="22"/>
                <w:szCs w:val="22"/>
                <w:u w:val="single"/>
              </w:rPr>
            </w:pPr>
            <w:r w:rsidRPr="003F1BDD">
              <w:rPr>
                <w:b/>
                <w:sz w:val="22"/>
                <w:szCs w:val="22"/>
                <w:u w:val="single"/>
              </w:rPr>
              <w:lastRenderedPageBreak/>
              <w:t>PERSON SPECIFICATION – HOUSING SUPPORT WORKER</w:t>
            </w:r>
          </w:p>
          <w:p w:rsidR="003F1BDD" w:rsidRPr="003F1BDD" w:rsidRDefault="003F1BDD" w:rsidP="00475338">
            <w:pPr>
              <w:rPr>
                <w:b/>
                <w:sz w:val="22"/>
                <w:szCs w:val="22"/>
                <w:u w:val="single"/>
              </w:rPr>
            </w:pPr>
          </w:p>
        </w:tc>
      </w:tr>
      <w:tr w:rsidR="003F1BDD" w:rsidRPr="003F1BDD" w:rsidTr="00E33C09">
        <w:tc>
          <w:tcPr>
            <w:tcW w:w="2978" w:type="dxa"/>
          </w:tcPr>
          <w:p w:rsidR="003F1BDD" w:rsidRPr="003F1BDD" w:rsidRDefault="003F1BDD" w:rsidP="00475338">
            <w:pPr>
              <w:spacing w:after="120"/>
              <w:jc w:val="center"/>
              <w:rPr>
                <w:sz w:val="22"/>
                <w:szCs w:val="22"/>
              </w:rPr>
            </w:pPr>
            <w:r w:rsidRPr="003F1BDD">
              <w:rPr>
                <w:b/>
                <w:sz w:val="22"/>
                <w:szCs w:val="22"/>
                <w:u w:val="single"/>
              </w:rPr>
              <w:t>CRITERIA</w:t>
            </w:r>
          </w:p>
        </w:tc>
        <w:tc>
          <w:tcPr>
            <w:tcW w:w="6124" w:type="dxa"/>
          </w:tcPr>
          <w:p w:rsidR="003F1BDD" w:rsidRPr="003F1BDD" w:rsidRDefault="003F1BDD" w:rsidP="00475338">
            <w:pPr>
              <w:spacing w:after="120"/>
              <w:jc w:val="center"/>
              <w:rPr>
                <w:sz w:val="22"/>
                <w:szCs w:val="22"/>
              </w:rPr>
            </w:pPr>
            <w:r w:rsidRPr="003F1BDD">
              <w:rPr>
                <w:b/>
                <w:sz w:val="22"/>
                <w:szCs w:val="22"/>
                <w:u w:val="single"/>
              </w:rPr>
              <w:t>ESSENTIAL</w:t>
            </w:r>
          </w:p>
        </w:tc>
        <w:tc>
          <w:tcPr>
            <w:tcW w:w="4819" w:type="dxa"/>
          </w:tcPr>
          <w:p w:rsidR="003F1BDD" w:rsidRPr="003F1BDD" w:rsidRDefault="003F1BDD" w:rsidP="00475338">
            <w:pPr>
              <w:spacing w:after="120"/>
              <w:jc w:val="center"/>
              <w:rPr>
                <w:sz w:val="22"/>
                <w:szCs w:val="22"/>
              </w:rPr>
            </w:pPr>
            <w:r w:rsidRPr="003F1BDD">
              <w:rPr>
                <w:b/>
                <w:sz w:val="22"/>
                <w:szCs w:val="22"/>
                <w:u w:val="single"/>
              </w:rPr>
              <w:t>DESIRABLE</w:t>
            </w:r>
          </w:p>
        </w:tc>
      </w:tr>
      <w:tr w:rsidR="003F1BDD" w:rsidRPr="003F1BDD" w:rsidTr="00E33C09">
        <w:tc>
          <w:tcPr>
            <w:tcW w:w="2978" w:type="dxa"/>
          </w:tcPr>
          <w:p w:rsidR="003F1BDD" w:rsidRPr="008757FD" w:rsidRDefault="003F1BDD" w:rsidP="00475338">
            <w:pPr>
              <w:rPr>
                <w:sz w:val="22"/>
                <w:szCs w:val="22"/>
              </w:rPr>
            </w:pPr>
            <w:r w:rsidRPr="008757FD">
              <w:rPr>
                <w:sz w:val="22"/>
                <w:szCs w:val="22"/>
              </w:rPr>
              <w:t>Qualifications / Education</w:t>
            </w:r>
          </w:p>
        </w:tc>
        <w:tc>
          <w:tcPr>
            <w:tcW w:w="6124" w:type="dxa"/>
          </w:tcPr>
          <w:p w:rsidR="004D321D" w:rsidRPr="0075368E" w:rsidRDefault="004D321D" w:rsidP="004D321D">
            <w:pPr>
              <w:numPr>
                <w:ilvl w:val="0"/>
                <w:numId w:val="21"/>
              </w:numPr>
              <w:suppressAutoHyphens/>
              <w:autoSpaceDE/>
              <w:adjustRightInd/>
              <w:ind w:left="493" w:hanging="284"/>
              <w:rPr>
                <w:sz w:val="21"/>
                <w:szCs w:val="21"/>
              </w:rPr>
            </w:pPr>
            <w:r w:rsidRPr="0075368E">
              <w:rPr>
                <w:sz w:val="21"/>
                <w:szCs w:val="21"/>
              </w:rPr>
              <w:t xml:space="preserve">SVQ Level 3 Social Care </w:t>
            </w:r>
          </w:p>
          <w:p w:rsidR="003F1BDD" w:rsidRPr="008757FD" w:rsidRDefault="003F1BDD" w:rsidP="004D321D">
            <w:pPr>
              <w:widowControl/>
              <w:autoSpaceDE/>
              <w:autoSpaceDN/>
              <w:adjustRightInd/>
              <w:ind w:left="720"/>
              <w:rPr>
                <w:sz w:val="22"/>
                <w:szCs w:val="22"/>
              </w:rPr>
            </w:pPr>
          </w:p>
        </w:tc>
        <w:tc>
          <w:tcPr>
            <w:tcW w:w="4819" w:type="dxa"/>
          </w:tcPr>
          <w:p w:rsidR="004D321D" w:rsidRPr="008757FD" w:rsidRDefault="004D321D" w:rsidP="004D321D">
            <w:pPr>
              <w:widowControl/>
              <w:numPr>
                <w:ilvl w:val="0"/>
                <w:numId w:val="21"/>
              </w:numPr>
              <w:autoSpaceDE/>
              <w:autoSpaceDN/>
              <w:adjustRightInd/>
              <w:ind w:left="459" w:hanging="284"/>
              <w:rPr>
                <w:sz w:val="22"/>
                <w:szCs w:val="22"/>
              </w:rPr>
            </w:pPr>
            <w:r w:rsidRPr="008757FD">
              <w:rPr>
                <w:sz w:val="22"/>
                <w:szCs w:val="22"/>
              </w:rPr>
              <w:t>Qualification in Social/Community Work or Nursing</w:t>
            </w:r>
          </w:p>
          <w:p w:rsidR="003F1BDD" w:rsidRPr="008757FD" w:rsidRDefault="003F1BDD" w:rsidP="00475338">
            <w:pPr>
              <w:rPr>
                <w:sz w:val="22"/>
                <w:szCs w:val="22"/>
              </w:rPr>
            </w:pPr>
          </w:p>
        </w:tc>
      </w:tr>
      <w:tr w:rsidR="003F1BDD" w:rsidRPr="003F1BDD" w:rsidTr="00E33C09">
        <w:tc>
          <w:tcPr>
            <w:tcW w:w="2978" w:type="dxa"/>
          </w:tcPr>
          <w:p w:rsidR="003F1BDD" w:rsidRPr="008757FD" w:rsidRDefault="003F1BDD" w:rsidP="00475338">
            <w:pPr>
              <w:rPr>
                <w:sz w:val="22"/>
                <w:szCs w:val="22"/>
              </w:rPr>
            </w:pPr>
            <w:r w:rsidRPr="008757FD">
              <w:rPr>
                <w:sz w:val="22"/>
                <w:szCs w:val="22"/>
              </w:rPr>
              <w:t>Knowledge</w:t>
            </w:r>
          </w:p>
        </w:tc>
        <w:tc>
          <w:tcPr>
            <w:tcW w:w="6124" w:type="dxa"/>
          </w:tcPr>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Issues experienced by homeless people</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Drug and alcohol awareness</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 xml:space="preserve">Homelessness and </w:t>
            </w:r>
            <w:r w:rsidR="008757FD" w:rsidRPr="008757FD">
              <w:rPr>
                <w:sz w:val="22"/>
                <w:szCs w:val="22"/>
              </w:rPr>
              <w:t>its</w:t>
            </w:r>
            <w:r w:rsidRPr="008757FD">
              <w:rPr>
                <w:sz w:val="22"/>
                <w:szCs w:val="22"/>
              </w:rPr>
              <w:t xml:space="preserve"> effects</w:t>
            </w:r>
          </w:p>
          <w:p w:rsidR="003F1BDD" w:rsidRPr="008757FD" w:rsidRDefault="003F1BDD" w:rsidP="003F1BDD">
            <w:pPr>
              <w:pStyle w:val="BodyTextIndent"/>
              <w:numPr>
                <w:ilvl w:val="0"/>
                <w:numId w:val="21"/>
              </w:numPr>
              <w:ind w:left="459" w:hanging="284"/>
              <w:rPr>
                <w:rFonts w:ascii="Arial" w:hAnsi="Arial" w:cs="Arial"/>
                <w:sz w:val="22"/>
                <w:szCs w:val="22"/>
              </w:rPr>
            </w:pPr>
            <w:r w:rsidRPr="008757FD">
              <w:rPr>
                <w:rFonts w:ascii="Arial" w:hAnsi="Arial" w:cs="Arial"/>
                <w:sz w:val="22"/>
                <w:szCs w:val="22"/>
              </w:rPr>
              <w:t>Levels of vulnerability of client group</w:t>
            </w:r>
          </w:p>
          <w:p w:rsidR="003F1BDD" w:rsidRPr="008757FD" w:rsidRDefault="003F1BDD" w:rsidP="003F1BDD">
            <w:pPr>
              <w:pStyle w:val="BodyTextIndent"/>
              <w:ind w:left="459" w:firstLine="0"/>
              <w:rPr>
                <w:rFonts w:ascii="Arial" w:hAnsi="Arial" w:cs="Arial"/>
                <w:sz w:val="22"/>
                <w:szCs w:val="22"/>
              </w:rPr>
            </w:pPr>
          </w:p>
        </w:tc>
        <w:tc>
          <w:tcPr>
            <w:tcW w:w="4819" w:type="dxa"/>
          </w:tcPr>
          <w:p w:rsidR="003F1BDD" w:rsidRPr="008757FD" w:rsidRDefault="003F1BDD" w:rsidP="003F1BDD">
            <w:pPr>
              <w:pStyle w:val="ListParagraph"/>
              <w:numPr>
                <w:ilvl w:val="0"/>
                <w:numId w:val="21"/>
              </w:numPr>
              <w:ind w:left="346" w:hanging="284"/>
              <w:rPr>
                <w:sz w:val="22"/>
                <w:szCs w:val="22"/>
              </w:rPr>
            </w:pPr>
            <w:r w:rsidRPr="008757FD">
              <w:rPr>
                <w:sz w:val="22"/>
                <w:szCs w:val="22"/>
              </w:rPr>
              <w:t>Local area networking</w:t>
            </w:r>
          </w:p>
          <w:p w:rsidR="003F1BDD" w:rsidRPr="008757FD" w:rsidRDefault="003F1BDD" w:rsidP="003F1BDD">
            <w:pPr>
              <w:pStyle w:val="ListParagraph"/>
              <w:numPr>
                <w:ilvl w:val="0"/>
                <w:numId w:val="21"/>
              </w:numPr>
              <w:ind w:left="346" w:hanging="284"/>
              <w:rPr>
                <w:sz w:val="22"/>
                <w:szCs w:val="22"/>
              </w:rPr>
            </w:pPr>
            <w:r w:rsidRPr="008757FD">
              <w:rPr>
                <w:sz w:val="22"/>
                <w:szCs w:val="22"/>
              </w:rPr>
              <w:t>Homelessness legislation</w:t>
            </w:r>
          </w:p>
        </w:tc>
      </w:tr>
      <w:tr w:rsidR="003F1BDD" w:rsidRPr="003F1BDD" w:rsidTr="00E33C09">
        <w:tc>
          <w:tcPr>
            <w:tcW w:w="2978" w:type="dxa"/>
          </w:tcPr>
          <w:p w:rsidR="003F1BDD" w:rsidRPr="008757FD" w:rsidRDefault="003F1BDD" w:rsidP="00475338">
            <w:pPr>
              <w:rPr>
                <w:sz w:val="22"/>
                <w:szCs w:val="22"/>
              </w:rPr>
            </w:pPr>
            <w:r w:rsidRPr="008757FD">
              <w:rPr>
                <w:sz w:val="22"/>
                <w:szCs w:val="22"/>
              </w:rPr>
              <w:t>Experience</w:t>
            </w:r>
          </w:p>
        </w:tc>
        <w:tc>
          <w:tcPr>
            <w:tcW w:w="6124" w:type="dxa"/>
          </w:tcPr>
          <w:p w:rsidR="003F1BDD" w:rsidRPr="008757FD" w:rsidRDefault="003F1BDD" w:rsidP="003F1BDD">
            <w:pPr>
              <w:numPr>
                <w:ilvl w:val="0"/>
                <w:numId w:val="21"/>
              </w:numPr>
              <w:autoSpaceDE/>
              <w:autoSpaceDN/>
              <w:adjustRightInd/>
              <w:ind w:left="459" w:hanging="284"/>
              <w:jc w:val="both"/>
              <w:rPr>
                <w:sz w:val="22"/>
                <w:szCs w:val="22"/>
              </w:rPr>
            </w:pPr>
            <w:r w:rsidRPr="008757FD">
              <w:rPr>
                <w:sz w:val="22"/>
                <w:szCs w:val="22"/>
              </w:rPr>
              <w:t>Team working</w:t>
            </w:r>
            <w:r w:rsidRPr="008757FD">
              <w:rPr>
                <w:sz w:val="22"/>
                <w:szCs w:val="22"/>
              </w:rPr>
              <w:tab/>
            </w:r>
            <w:r w:rsidRPr="008757FD">
              <w:rPr>
                <w:sz w:val="22"/>
                <w:szCs w:val="22"/>
              </w:rPr>
              <w:tab/>
            </w:r>
            <w:r w:rsidRPr="008757FD">
              <w:rPr>
                <w:sz w:val="22"/>
                <w:szCs w:val="22"/>
              </w:rPr>
              <w:tab/>
            </w:r>
          </w:p>
          <w:p w:rsidR="003F1BDD" w:rsidRPr="008757FD" w:rsidRDefault="003F1BDD" w:rsidP="003F1BDD">
            <w:pPr>
              <w:numPr>
                <w:ilvl w:val="0"/>
                <w:numId w:val="21"/>
              </w:numPr>
              <w:autoSpaceDE/>
              <w:autoSpaceDN/>
              <w:adjustRightInd/>
              <w:ind w:left="459" w:hanging="284"/>
              <w:jc w:val="both"/>
              <w:rPr>
                <w:sz w:val="22"/>
                <w:szCs w:val="22"/>
              </w:rPr>
            </w:pPr>
            <w:r w:rsidRPr="008757FD">
              <w:rPr>
                <w:sz w:val="22"/>
                <w:szCs w:val="22"/>
              </w:rPr>
              <w:t>Working with vulnerable people</w:t>
            </w:r>
            <w:r w:rsidRPr="008757FD">
              <w:rPr>
                <w:sz w:val="22"/>
                <w:szCs w:val="22"/>
              </w:rPr>
              <w:tab/>
            </w:r>
          </w:p>
          <w:p w:rsidR="003F1BDD" w:rsidRPr="008757FD" w:rsidRDefault="003F1BDD" w:rsidP="003F1BDD">
            <w:pPr>
              <w:numPr>
                <w:ilvl w:val="0"/>
                <w:numId w:val="21"/>
              </w:numPr>
              <w:autoSpaceDE/>
              <w:autoSpaceDN/>
              <w:adjustRightInd/>
              <w:ind w:left="459" w:hanging="284"/>
              <w:jc w:val="both"/>
              <w:rPr>
                <w:sz w:val="22"/>
                <w:szCs w:val="22"/>
              </w:rPr>
            </w:pPr>
            <w:r w:rsidRPr="008757FD">
              <w:rPr>
                <w:sz w:val="22"/>
                <w:szCs w:val="22"/>
              </w:rPr>
              <w:t xml:space="preserve">Working with addiction issues   </w:t>
            </w:r>
          </w:p>
          <w:p w:rsidR="003F1BDD" w:rsidRPr="008757FD" w:rsidRDefault="003F1BDD" w:rsidP="003F1BDD">
            <w:pPr>
              <w:numPr>
                <w:ilvl w:val="0"/>
                <w:numId w:val="21"/>
              </w:numPr>
              <w:autoSpaceDE/>
              <w:autoSpaceDN/>
              <w:adjustRightInd/>
              <w:ind w:left="459" w:hanging="284"/>
              <w:jc w:val="both"/>
              <w:rPr>
                <w:sz w:val="22"/>
                <w:szCs w:val="22"/>
              </w:rPr>
            </w:pPr>
            <w:r w:rsidRPr="008757FD">
              <w:rPr>
                <w:sz w:val="22"/>
                <w:szCs w:val="22"/>
              </w:rPr>
              <w:t>Working with challenging behaviour</w:t>
            </w:r>
          </w:p>
          <w:p w:rsidR="003F1BDD" w:rsidRPr="008757FD" w:rsidRDefault="003F1BDD" w:rsidP="003F1BDD">
            <w:pPr>
              <w:numPr>
                <w:ilvl w:val="0"/>
                <w:numId w:val="21"/>
              </w:numPr>
              <w:autoSpaceDE/>
              <w:autoSpaceDN/>
              <w:adjustRightInd/>
              <w:ind w:left="459" w:hanging="284"/>
              <w:jc w:val="both"/>
              <w:rPr>
                <w:sz w:val="22"/>
                <w:szCs w:val="22"/>
              </w:rPr>
            </w:pPr>
            <w:r w:rsidRPr="008757FD">
              <w:rPr>
                <w:sz w:val="22"/>
                <w:szCs w:val="22"/>
              </w:rPr>
              <w:t>Key working</w:t>
            </w:r>
          </w:p>
          <w:p w:rsidR="003F1BDD" w:rsidRPr="008757FD" w:rsidRDefault="003F1BDD" w:rsidP="003F1BDD">
            <w:pPr>
              <w:autoSpaceDE/>
              <w:autoSpaceDN/>
              <w:adjustRightInd/>
              <w:ind w:left="459"/>
              <w:jc w:val="both"/>
              <w:rPr>
                <w:sz w:val="22"/>
                <w:szCs w:val="22"/>
              </w:rPr>
            </w:pPr>
          </w:p>
        </w:tc>
        <w:tc>
          <w:tcPr>
            <w:tcW w:w="4819" w:type="dxa"/>
          </w:tcPr>
          <w:p w:rsidR="003F1BDD" w:rsidRPr="008757FD" w:rsidRDefault="003F1BDD" w:rsidP="003F1BDD">
            <w:pPr>
              <w:rPr>
                <w:sz w:val="22"/>
                <w:szCs w:val="22"/>
              </w:rPr>
            </w:pPr>
          </w:p>
        </w:tc>
      </w:tr>
      <w:tr w:rsidR="003F1BDD" w:rsidRPr="003F1BDD" w:rsidTr="00E33C09">
        <w:tc>
          <w:tcPr>
            <w:tcW w:w="2978" w:type="dxa"/>
          </w:tcPr>
          <w:p w:rsidR="003F1BDD" w:rsidRPr="008757FD" w:rsidRDefault="003F1BDD" w:rsidP="00475338">
            <w:pPr>
              <w:rPr>
                <w:sz w:val="22"/>
                <w:szCs w:val="22"/>
              </w:rPr>
            </w:pPr>
            <w:r w:rsidRPr="008757FD">
              <w:rPr>
                <w:sz w:val="22"/>
                <w:szCs w:val="22"/>
              </w:rPr>
              <w:t>Skills / Abilities</w:t>
            </w:r>
          </w:p>
        </w:tc>
        <w:tc>
          <w:tcPr>
            <w:tcW w:w="6124" w:type="dxa"/>
          </w:tcPr>
          <w:p w:rsidR="003F1BDD" w:rsidRPr="008757FD" w:rsidRDefault="003F1BDD" w:rsidP="003F1BDD">
            <w:pPr>
              <w:pStyle w:val="BodyText"/>
              <w:numPr>
                <w:ilvl w:val="0"/>
                <w:numId w:val="21"/>
              </w:numPr>
              <w:autoSpaceDE/>
              <w:autoSpaceDN/>
              <w:adjustRightInd/>
              <w:spacing w:after="0"/>
              <w:ind w:left="459" w:hanging="284"/>
              <w:rPr>
                <w:sz w:val="22"/>
                <w:szCs w:val="22"/>
              </w:rPr>
            </w:pPr>
            <w:r w:rsidRPr="008757FD">
              <w:rPr>
                <w:sz w:val="22"/>
                <w:szCs w:val="22"/>
              </w:rPr>
              <w:t xml:space="preserve">Effective written and verbal communication                       </w:t>
            </w:r>
          </w:p>
          <w:p w:rsidR="003F1BDD" w:rsidRPr="008757FD" w:rsidRDefault="003F1BDD" w:rsidP="003F1BDD">
            <w:pPr>
              <w:pStyle w:val="BodyText"/>
              <w:numPr>
                <w:ilvl w:val="0"/>
                <w:numId w:val="21"/>
              </w:numPr>
              <w:autoSpaceDE/>
              <w:autoSpaceDN/>
              <w:adjustRightInd/>
              <w:spacing w:after="0"/>
              <w:ind w:left="459" w:hanging="284"/>
              <w:rPr>
                <w:sz w:val="22"/>
                <w:szCs w:val="22"/>
              </w:rPr>
            </w:pPr>
            <w:r w:rsidRPr="008757FD">
              <w:rPr>
                <w:sz w:val="22"/>
                <w:szCs w:val="22"/>
              </w:rPr>
              <w:t>Appropriate assertiveness</w:t>
            </w:r>
            <w:r w:rsidRPr="008757FD">
              <w:rPr>
                <w:sz w:val="22"/>
                <w:szCs w:val="22"/>
              </w:rPr>
              <w:tab/>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Ability to work under pressure</w:t>
            </w:r>
            <w:r w:rsidRPr="008757FD">
              <w:rPr>
                <w:sz w:val="22"/>
                <w:szCs w:val="22"/>
              </w:rPr>
              <w:tab/>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Ability to develop and sustain positive and appropriate relationships</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Ability to motivate people using group work process</w:t>
            </w:r>
            <w:r w:rsidRPr="008757FD">
              <w:rPr>
                <w:sz w:val="22"/>
                <w:szCs w:val="22"/>
              </w:rPr>
              <w:tab/>
            </w:r>
          </w:p>
          <w:p w:rsidR="003F1BDD" w:rsidRDefault="003F1BDD" w:rsidP="003F1BDD">
            <w:pPr>
              <w:pStyle w:val="Heading2"/>
              <w:keepLines w:val="0"/>
              <w:numPr>
                <w:ilvl w:val="0"/>
                <w:numId w:val="21"/>
              </w:numPr>
              <w:autoSpaceDE/>
              <w:autoSpaceDN/>
              <w:adjustRightInd/>
              <w:spacing w:before="0"/>
              <w:ind w:left="459" w:hanging="284"/>
              <w:outlineLvl w:val="1"/>
              <w:rPr>
                <w:rFonts w:ascii="Arial" w:hAnsi="Arial" w:cs="Arial"/>
                <w:color w:val="auto"/>
                <w:sz w:val="22"/>
                <w:szCs w:val="22"/>
              </w:rPr>
            </w:pPr>
            <w:r w:rsidRPr="008757FD">
              <w:rPr>
                <w:rFonts w:ascii="Arial" w:hAnsi="Arial" w:cs="Arial"/>
                <w:color w:val="auto"/>
                <w:sz w:val="22"/>
                <w:szCs w:val="22"/>
              </w:rPr>
              <w:t>Computer literacy</w:t>
            </w:r>
          </w:p>
          <w:p w:rsidR="00E33C09" w:rsidRPr="00E33C09" w:rsidRDefault="00E33C09" w:rsidP="00E33C09"/>
        </w:tc>
        <w:tc>
          <w:tcPr>
            <w:tcW w:w="4819" w:type="dxa"/>
          </w:tcPr>
          <w:p w:rsidR="003F1BDD" w:rsidRPr="008757FD" w:rsidRDefault="003F1BDD" w:rsidP="003F1BDD">
            <w:pPr>
              <w:pStyle w:val="ListParagraph"/>
              <w:numPr>
                <w:ilvl w:val="0"/>
                <w:numId w:val="21"/>
              </w:numPr>
              <w:ind w:left="346" w:hanging="284"/>
              <w:rPr>
                <w:sz w:val="22"/>
                <w:szCs w:val="22"/>
              </w:rPr>
            </w:pPr>
            <w:r w:rsidRPr="008757FD">
              <w:rPr>
                <w:sz w:val="22"/>
                <w:szCs w:val="22"/>
              </w:rPr>
              <w:t>Planning/organising work loads</w:t>
            </w:r>
            <w:r w:rsidRPr="008757FD">
              <w:rPr>
                <w:sz w:val="22"/>
                <w:szCs w:val="22"/>
              </w:rPr>
              <w:tab/>
            </w:r>
          </w:p>
        </w:tc>
      </w:tr>
      <w:tr w:rsidR="003F1BDD" w:rsidRPr="003F1BDD" w:rsidTr="00E33C09">
        <w:tc>
          <w:tcPr>
            <w:tcW w:w="2978" w:type="dxa"/>
          </w:tcPr>
          <w:p w:rsidR="003F1BDD" w:rsidRPr="008757FD" w:rsidRDefault="003F1BDD" w:rsidP="00475338">
            <w:pPr>
              <w:rPr>
                <w:sz w:val="22"/>
                <w:szCs w:val="22"/>
              </w:rPr>
            </w:pPr>
            <w:r w:rsidRPr="008757FD">
              <w:rPr>
                <w:sz w:val="22"/>
                <w:szCs w:val="22"/>
              </w:rPr>
              <w:t>Personal Qualities</w:t>
            </w:r>
          </w:p>
        </w:tc>
        <w:tc>
          <w:tcPr>
            <w:tcW w:w="6124" w:type="dxa"/>
          </w:tcPr>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Personal values consistent with social care</w:t>
            </w:r>
            <w:r w:rsidRPr="008757FD">
              <w:rPr>
                <w:sz w:val="22"/>
                <w:szCs w:val="22"/>
              </w:rPr>
              <w:tab/>
            </w:r>
            <w:r w:rsidRPr="008757FD">
              <w:rPr>
                <w:sz w:val="22"/>
                <w:szCs w:val="22"/>
              </w:rPr>
              <w:tab/>
              <w:t xml:space="preserve"> </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Appropriate deportment / appearance</w:t>
            </w:r>
            <w:r w:rsidRPr="008757FD">
              <w:rPr>
                <w:sz w:val="22"/>
                <w:szCs w:val="22"/>
              </w:rPr>
              <w:tab/>
            </w:r>
            <w:r w:rsidRPr="008757FD">
              <w:rPr>
                <w:sz w:val="22"/>
                <w:szCs w:val="22"/>
              </w:rPr>
              <w:tab/>
            </w:r>
            <w:r w:rsidRPr="008757FD">
              <w:rPr>
                <w:sz w:val="22"/>
                <w:szCs w:val="22"/>
              </w:rPr>
              <w:tab/>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Flexible, adaptable and reliable</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Friendly, calm and personable</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Patient, resilient and tolerant</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Excellent attendance record</w:t>
            </w:r>
          </w:p>
          <w:p w:rsidR="003F1BDD" w:rsidRPr="008757FD" w:rsidRDefault="003F1BDD" w:rsidP="003F1BDD">
            <w:pPr>
              <w:numPr>
                <w:ilvl w:val="0"/>
                <w:numId w:val="21"/>
              </w:numPr>
              <w:autoSpaceDE/>
              <w:autoSpaceDN/>
              <w:adjustRightInd/>
              <w:ind w:left="459" w:hanging="284"/>
              <w:rPr>
                <w:sz w:val="22"/>
                <w:szCs w:val="22"/>
              </w:rPr>
            </w:pPr>
            <w:r w:rsidRPr="008757FD">
              <w:rPr>
                <w:sz w:val="22"/>
                <w:szCs w:val="22"/>
              </w:rPr>
              <w:t>Sense of humour</w:t>
            </w:r>
          </w:p>
          <w:p w:rsidR="003F1BDD" w:rsidRPr="008757FD" w:rsidRDefault="003F1BDD" w:rsidP="003F1BDD">
            <w:pPr>
              <w:autoSpaceDE/>
              <w:autoSpaceDN/>
              <w:adjustRightInd/>
              <w:ind w:left="459"/>
              <w:rPr>
                <w:sz w:val="22"/>
                <w:szCs w:val="22"/>
              </w:rPr>
            </w:pPr>
          </w:p>
        </w:tc>
        <w:tc>
          <w:tcPr>
            <w:tcW w:w="4819" w:type="dxa"/>
          </w:tcPr>
          <w:p w:rsidR="003F1BDD" w:rsidRPr="008757FD" w:rsidRDefault="003F1BDD" w:rsidP="003F1BDD">
            <w:pPr>
              <w:rPr>
                <w:sz w:val="22"/>
                <w:szCs w:val="22"/>
              </w:rPr>
            </w:pPr>
          </w:p>
        </w:tc>
      </w:tr>
      <w:tr w:rsidR="003F1BDD" w:rsidRPr="003F1BDD" w:rsidTr="00E33C09">
        <w:tc>
          <w:tcPr>
            <w:tcW w:w="2978" w:type="dxa"/>
          </w:tcPr>
          <w:p w:rsidR="003F1BDD" w:rsidRPr="008757FD" w:rsidRDefault="003F1BDD" w:rsidP="00475338">
            <w:pPr>
              <w:rPr>
                <w:sz w:val="22"/>
                <w:szCs w:val="22"/>
              </w:rPr>
            </w:pPr>
            <w:r w:rsidRPr="008757FD">
              <w:rPr>
                <w:sz w:val="22"/>
                <w:szCs w:val="22"/>
              </w:rPr>
              <w:t>Personal Circumstances</w:t>
            </w:r>
          </w:p>
        </w:tc>
        <w:tc>
          <w:tcPr>
            <w:tcW w:w="6124" w:type="dxa"/>
          </w:tcPr>
          <w:p w:rsidR="003F1BDD" w:rsidRPr="008757FD" w:rsidRDefault="003F1BDD" w:rsidP="003F1BDD">
            <w:pPr>
              <w:pStyle w:val="Heading2"/>
              <w:keepLines w:val="0"/>
              <w:numPr>
                <w:ilvl w:val="0"/>
                <w:numId w:val="21"/>
              </w:numPr>
              <w:autoSpaceDE/>
              <w:autoSpaceDN/>
              <w:adjustRightInd/>
              <w:spacing w:before="0"/>
              <w:ind w:left="459" w:hanging="284"/>
              <w:outlineLvl w:val="1"/>
              <w:rPr>
                <w:rFonts w:ascii="Arial" w:hAnsi="Arial" w:cs="Arial"/>
                <w:color w:val="auto"/>
                <w:sz w:val="22"/>
                <w:szCs w:val="22"/>
              </w:rPr>
            </w:pPr>
            <w:r w:rsidRPr="008757FD">
              <w:rPr>
                <w:rFonts w:ascii="Arial" w:hAnsi="Arial" w:cs="Arial"/>
                <w:color w:val="auto"/>
                <w:sz w:val="22"/>
                <w:szCs w:val="22"/>
              </w:rPr>
              <w:t xml:space="preserve">Ability to work flexible shift patterns                                                        </w:t>
            </w:r>
          </w:p>
          <w:p w:rsidR="003F1BDD" w:rsidRPr="008757FD" w:rsidRDefault="003F1BDD" w:rsidP="003F1BDD">
            <w:pPr>
              <w:pStyle w:val="Heading2"/>
              <w:keepLines w:val="0"/>
              <w:numPr>
                <w:ilvl w:val="0"/>
                <w:numId w:val="21"/>
              </w:numPr>
              <w:autoSpaceDE/>
              <w:autoSpaceDN/>
              <w:adjustRightInd/>
              <w:spacing w:before="0"/>
              <w:ind w:left="459" w:hanging="284"/>
              <w:outlineLvl w:val="1"/>
              <w:rPr>
                <w:rFonts w:ascii="Arial" w:hAnsi="Arial" w:cs="Arial"/>
                <w:color w:val="auto"/>
                <w:sz w:val="22"/>
                <w:szCs w:val="22"/>
              </w:rPr>
            </w:pPr>
            <w:r w:rsidRPr="008757FD">
              <w:rPr>
                <w:rFonts w:ascii="Arial" w:hAnsi="Arial" w:cs="Arial"/>
                <w:color w:val="auto"/>
                <w:sz w:val="22"/>
                <w:szCs w:val="22"/>
              </w:rPr>
              <w:t>Ability to work in a 3 storey building</w:t>
            </w:r>
          </w:p>
          <w:p w:rsidR="003F1BDD" w:rsidRPr="008757FD" w:rsidRDefault="003F1BDD" w:rsidP="003F1BDD">
            <w:pPr>
              <w:rPr>
                <w:sz w:val="22"/>
                <w:szCs w:val="22"/>
              </w:rPr>
            </w:pPr>
          </w:p>
        </w:tc>
        <w:tc>
          <w:tcPr>
            <w:tcW w:w="4819" w:type="dxa"/>
          </w:tcPr>
          <w:p w:rsidR="003F1BDD" w:rsidRPr="008757FD" w:rsidRDefault="003F1BDD" w:rsidP="003F1BDD">
            <w:pPr>
              <w:pStyle w:val="ListParagraph"/>
              <w:numPr>
                <w:ilvl w:val="0"/>
                <w:numId w:val="21"/>
              </w:numPr>
              <w:ind w:left="346" w:hanging="284"/>
              <w:rPr>
                <w:sz w:val="22"/>
                <w:szCs w:val="22"/>
              </w:rPr>
            </w:pPr>
            <w:r w:rsidRPr="008757FD">
              <w:rPr>
                <w:sz w:val="22"/>
                <w:szCs w:val="22"/>
              </w:rPr>
              <w:t>Driving License with access to own vehicle</w:t>
            </w:r>
          </w:p>
        </w:tc>
      </w:tr>
    </w:tbl>
    <w:p w:rsidR="00D43B71" w:rsidRDefault="00D43B71" w:rsidP="00D43B71">
      <w:pPr>
        <w:rPr>
          <w:b/>
        </w:rPr>
        <w:sectPr w:rsidR="00D43B71" w:rsidSect="00D43B71">
          <w:pgSz w:w="15840" w:h="12240" w:orient="landscape"/>
          <w:pgMar w:top="851" w:right="851" w:bottom="851"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7F394A">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91EF4"/>
    <w:multiLevelType w:val="hybridMultilevel"/>
    <w:tmpl w:val="B28C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581DF0"/>
    <w:multiLevelType w:val="hybridMultilevel"/>
    <w:tmpl w:val="603C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9"/>
  </w:num>
  <w:num w:numId="4">
    <w:abstractNumId w:val="20"/>
  </w:num>
  <w:num w:numId="5">
    <w:abstractNumId w:val="21"/>
  </w:num>
  <w:num w:numId="6">
    <w:abstractNumId w:val="9"/>
  </w:num>
  <w:num w:numId="7">
    <w:abstractNumId w:val="1"/>
  </w:num>
  <w:num w:numId="8">
    <w:abstractNumId w:val="14"/>
  </w:num>
  <w:num w:numId="9">
    <w:abstractNumId w:val="2"/>
  </w:num>
  <w:num w:numId="10">
    <w:abstractNumId w:val="4"/>
  </w:num>
  <w:num w:numId="11">
    <w:abstractNumId w:val="12"/>
  </w:num>
  <w:num w:numId="12">
    <w:abstractNumId w:val="17"/>
  </w:num>
  <w:num w:numId="13">
    <w:abstractNumId w:val="7"/>
  </w:num>
  <w:num w:numId="14">
    <w:abstractNumId w:val="16"/>
  </w:num>
  <w:num w:numId="15">
    <w:abstractNumId w:val="0"/>
  </w:num>
  <w:num w:numId="16">
    <w:abstractNumId w:val="3"/>
  </w:num>
  <w:num w:numId="17">
    <w:abstractNumId w:val="10"/>
  </w:num>
  <w:num w:numId="18">
    <w:abstractNumId w:val="18"/>
  </w:num>
  <w:num w:numId="19">
    <w:abstractNumId w:val="11"/>
  </w:num>
  <w:num w:numId="20">
    <w:abstractNumId w:val="15"/>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B76CE"/>
    <w:rsid w:val="001E2BED"/>
    <w:rsid w:val="001E4CB5"/>
    <w:rsid w:val="001F0C93"/>
    <w:rsid w:val="001F1AC7"/>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1DBD"/>
    <w:rsid w:val="002F6861"/>
    <w:rsid w:val="0031025E"/>
    <w:rsid w:val="00320BE2"/>
    <w:rsid w:val="00321DBE"/>
    <w:rsid w:val="00325E8F"/>
    <w:rsid w:val="0033527D"/>
    <w:rsid w:val="003475A7"/>
    <w:rsid w:val="00352161"/>
    <w:rsid w:val="00391B73"/>
    <w:rsid w:val="00396C36"/>
    <w:rsid w:val="003B3C25"/>
    <w:rsid w:val="003C78E4"/>
    <w:rsid w:val="003E1227"/>
    <w:rsid w:val="003E4562"/>
    <w:rsid w:val="003F1BDD"/>
    <w:rsid w:val="003F202E"/>
    <w:rsid w:val="003F6914"/>
    <w:rsid w:val="0040249B"/>
    <w:rsid w:val="0040627C"/>
    <w:rsid w:val="00416E04"/>
    <w:rsid w:val="00422DC8"/>
    <w:rsid w:val="0044312F"/>
    <w:rsid w:val="0044657A"/>
    <w:rsid w:val="00452D71"/>
    <w:rsid w:val="00454DA6"/>
    <w:rsid w:val="00465B69"/>
    <w:rsid w:val="0047287D"/>
    <w:rsid w:val="00477B9E"/>
    <w:rsid w:val="004924B5"/>
    <w:rsid w:val="004B16D3"/>
    <w:rsid w:val="004C1DC2"/>
    <w:rsid w:val="004D22E5"/>
    <w:rsid w:val="004D321D"/>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778"/>
    <w:rsid w:val="00754E55"/>
    <w:rsid w:val="00754EE9"/>
    <w:rsid w:val="00757C45"/>
    <w:rsid w:val="00765BCA"/>
    <w:rsid w:val="007865A3"/>
    <w:rsid w:val="00787A35"/>
    <w:rsid w:val="00792B2A"/>
    <w:rsid w:val="007A4E71"/>
    <w:rsid w:val="007A770D"/>
    <w:rsid w:val="007E0BC5"/>
    <w:rsid w:val="007E2C33"/>
    <w:rsid w:val="007F394A"/>
    <w:rsid w:val="0080491A"/>
    <w:rsid w:val="00815316"/>
    <w:rsid w:val="00821F99"/>
    <w:rsid w:val="008268EA"/>
    <w:rsid w:val="008552E5"/>
    <w:rsid w:val="00855F84"/>
    <w:rsid w:val="0086610F"/>
    <w:rsid w:val="008757FD"/>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7513"/>
    <w:rsid w:val="00AC39D8"/>
    <w:rsid w:val="00AF2A8F"/>
    <w:rsid w:val="00B25AD4"/>
    <w:rsid w:val="00B27C4D"/>
    <w:rsid w:val="00B33A97"/>
    <w:rsid w:val="00B517AB"/>
    <w:rsid w:val="00B525F7"/>
    <w:rsid w:val="00B61079"/>
    <w:rsid w:val="00B63F0D"/>
    <w:rsid w:val="00B67F9E"/>
    <w:rsid w:val="00B77877"/>
    <w:rsid w:val="00BC0C94"/>
    <w:rsid w:val="00BC5998"/>
    <w:rsid w:val="00BD17EC"/>
    <w:rsid w:val="00BD3BD3"/>
    <w:rsid w:val="00BE2A7A"/>
    <w:rsid w:val="00BE2DBB"/>
    <w:rsid w:val="00BE3D76"/>
    <w:rsid w:val="00BF4743"/>
    <w:rsid w:val="00BF4CC0"/>
    <w:rsid w:val="00BF571B"/>
    <w:rsid w:val="00C0176B"/>
    <w:rsid w:val="00C0356A"/>
    <w:rsid w:val="00C04CE0"/>
    <w:rsid w:val="00C1270D"/>
    <w:rsid w:val="00C17D40"/>
    <w:rsid w:val="00C51ECD"/>
    <w:rsid w:val="00C75BE0"/>
    <w:rsid w:val="00C76CE7"/>
    <w:rsid w:val="00C7767E"/>
    <w:rsid w:val="00C81215"/>
    <w:rsid w:val="00C857E4"/>
    <w:rsid w:val="00C9015C"/>
    <w:rsid w:val="00CA7BD4"/>
    <w:rsid w:val="00CB0ED8"/>
    <w:rsid w:val="00CC3372"/>
    <w:rsid w:val="00CC3BF0"/>
    <w:rsid w:val="00CC6738"/>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A13AA"/>
    <w:rsid w:val="00DA53AC"/>
    <w:rsid w:val="00DA6F47"/>
    <w:rsid w:val="00DC4E70"/>
    <w:rsid w:val="00DD1E6F"/>
    <w:rsid w:val="00DD7B83"/>
    <w:rsid w:val="00DE0ABD"/>
    <w:rsid w:val="00DF1C4A"/>
    <w:rsid w:val="00DF5595"/>
    <w:rsid w:val="00DF78DD"/>
    <w:rsid w:val="00E33C09"/>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F6E5D"/>
    <w:rsid w:val="00F31FF1"/>
    <w:rsid w:val="00F41260"/>
    <w:rsid w:val="00F41C8F"/>
    <w:rsid w:val="00F44C7A"/>
    <w:rsid w:val="00F45E64"/>
    <w:rsid w:val="00F63702"/>
    <w:rsid w:val="00F67286"/>
    <w:rsid w:val="00F67F2A"/>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3F6914"/>
    <w:pPr>
      <w:autoSpaceDE/>
      <w:autoSpaceDN/>
      <w:adjustRightInd/>
      <w:ind w:left="10065" w:hanging="5745"/>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F6914"/>
    <w:rPr>
      <w:sz w:val="24"/>
      <w:szCs w:val="20"/>
      <w:lang w:eastAsia="en-US"/>
    </w:rPr>
  </w:style>
  <w:style w:type="paragraph" w:styleId="BodyText">
    <w:name w:val="Body Text"/>
    <w:basedOn w:val="Normal"/>
    <w:link w:val="BodyTextChar"/>
    <w:uiPriority w:val="99"/>
    <w:semiHidden/>
    <w:unhideWhenUsed/>
    <w:rsid w:val="003F1BDD"/>
    <w:pPr>
      <w:spacing w:after="120"/>
    </w:pPr>
  </w:style>
  <w:style w:type="character" w:customStyle="1" w:styleId="BodyTextChar">
    <w:name w:val="Body Text Char"/>
    <w:basedOn w:val="DefaultParagraphFont"/>
    <w:link w:val="BodyText"/>
    <w:uiPriority w:val="99"/>
    <w:semiHidden/>
    <w:rsid w:val="003F1BDD"/>
    <w:rPr>
      <w:rFonts w:ascii="Arial" w:hAnsi="Arial" w:cs="Arial"/>
      <w:sz w:val="24"/>
      <w:szCs w:val="24"/>
      <w:lang w:val="en-US" w:eastAsia="en-US"/>
    </w:rPr>
  </w:style>
  <w:style w:type="paragraph" w:styleId="CommentText">
    <w:name w:val="annotation text"/>
    <w:basedOn w:val="Normal"/>
    <w:link w:val="CommentTextChar"/>
    <w:semiHidden/>
    <w:rsid w:val="0031025E"/>
    <w:pPr>
      <w:widowControl/>
      <w:autoSpaceDE/>
      <w:autoSpaceDN/>
      <w:adjustRightInd/>
    </w:pPr>
    <w:rPr>
      <w:rFonts w:ascii="Times New Roman" w:hAnsi="Times New Roman" w:cs="Times New Roman"/>
      <w:sz w:val="20"/>
      <w:szCs w:val="20"/>
      <w:lang w:val="en-GB"/>
    </w:rPr>
  </w:style>
  <w:style w:type="character" w:customStyle="1" w:styleId="CommentTextChar">
    <w:name w:val="Comment Text Char"/>
    <w:basedOn w:val="DefaultParagraphFont"/>
    <w:link w:val="CommentText"/>
    <w:semiHidden/>
    <w:rsid w:val="0031025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2019-06-20T11:04:00Z</dcterms:created>
  <dcterms:modified xsi:type="dcterms:W3CDTF">2019-06-20T11:04:00Z</dcterms:modified>
</cp:coreProperties>
</file>