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76B2A" w14:textId="77777777" w:rsidR="002543EF" w:rsidRDefault="002543EF" w:rsidP="002543EF">
      <w:pPr>
        <w:rPr>
          <w:rFonts w:ascii="Verdana" w:hAnsi="Verdana" w:cs="Arial"/>
          <w:sz w:val="20"/>
        </w:rPr>
      </w:pPr>
      <w:bookmarkStart w:id="0" w:name="_GoBack"/>
      <w:bookmarkEnd w:id="0"/>
      <w:r>
        <w:rPr>
          <w:rFonts w:ascii="Verdana" w:hAnsi="Verdana" w:cs="Arial"/>
          <w:noProof/>
          <w:sz w:val="20"/>
          <w:lang w:val="en-GB"/>
        </w:rPr>
        <w:drawing>
          <wp:inline distT="0" distB="0" distL="0" distR="0" wp14:anchorId="3C3D4E59" wp14:editId="16F38B6B">
            <wp:extent cx="1619250" cy="1428750"/>
            <wp:effectExtent l="0" t="0" r="0" b="0"/>
            <wp:docPr id="1" name="Picture 1" descr="LINK logos 007 - voice of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 logos 007 - voice of commun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6E2E8" w14:textId="77777777" w:rsidR="002543EF" w:rsidRDefault="002543EF" w:rsidP="002543EF">
      <w:pPr>
        <w:rPr>
          <w:rFonts w:ascii="Verdana" w:hAnsi="Verdana" w:cs="Arial"/>
          <w:sz w:val="20"/>
        </w:rPr>
      </w:pPr>
    </w:p>
    <w:p w14:paraId="6E5AFBF0" w14:textId="77777777" w:rsidR="002543EF" w:rsidRDefault="002543EF" w:rsidP="002543EF">
      <w:pPr>
        <w:jc w:val="center"/>
        <w:rPr>
          <w:rFonts w:ascii="Verdana" w:hAnsi="Verdana" w:cs="Arial"/>
          <w:b/>
          <w:sz w:val="20"/>
        </w:rPr>
      </w:pPr>
    </w:p>
    <w:p w14:paraId="33800E44" w14:textId="7A97C270" w:rsidR="002543EF" w:rsidRDefault="002543EF" w:rsidP="002543EF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LINK Advocacy </w:t>
      </w:r>
      <w:r w:rsidR="00364830">
        <w:rPr>
          <w:rFonts w:ascii="Verdana" w:hAnsi="Verdana" w:cs="Arial"/>
          <w:b/>
          <w:sz w:val="22"/>
          <w:szCs w:val="22"/>
        </w:rPr>
        <w:t xml:space="preserve">Manager </w:t>
      </w:r>
      <w:r>
        <w:rPr>
          <w:rFonts w:ascii="Verdana" w:hAnsi="Verdana" w:cs="Arial"/>
          <w:b/>
          <w:sz w:val="22"/>
          <w:szCs w:val="22"/>
        </w:rPr>
        <w:t>(Full-time)</w:t>
      </w:r>
      <w:r w:rsidR="00F52E64">
        <w:rPr>
          <w:rFonts w:ascii="Verdana" w:hAnsi="Verdana" w:cs="Arial"/>
          <w:b/>
          <w:sz w:val="22"/>
          <w:szCs w:val="22"/>
        </w:rPr>
        <w:t xml:space="preserve"> </w:t>
      </w:r>
    </w:p>
    <w:p w14:paraId="52B005B8" w14:textId="2B0B2F2F" w:rsidR="002543EF" w:rsidRDefault="002543EF" w:rsidP="002543EF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Person Specification</w:t>
      </w:r>
      <w:r w:rsidR="00F52E64">
        <w:rPr>
          <w:rFonts w:ascii="Verdana" w:hAnsi="Verdana" w:cs="Arial"/>
          <w:b/>
          <w:sz w:val="22"/>
          <w:szCs w:val="22"/>
        </w:rPr>
        <w:t xml:space="preserve"> </w:t>
      </w:r>
    </w:p>
    <w:p w14:paraId="45D83477" w14:textId="77777777" w:rsidR="002543EF" w:rsidRDefault="002543EF" w:rsidP="002543EF">
      <w:pPr>
        <w:spacing w:after="120"/>
        <w:jc w:val="both"/>
        <w:rPr>
          <w:rFonts w:ascii="Verdana" w:hAnsi="Verdana" w:cs="Arial"/>
          <w:b/>
          <w:sz w:val="20"/>
        </w:rPr>
      </w:pPr>
    </w:p>
    <w:p w14:paraId="1261A428" w14:textId="671DF883" w:rsidR="002543EF" w:rsidRDefault="002543EF" w:rsidP="002543EF">
      <w:pPr>
        <w:spacing w:after="1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The following experience, qualifications and skills will be important in this complex and demanding role.</w:t>
      </w:r>
    </w:p>
    <w:p w14:paraId="46E34DB9" w14:textId="77777777" w:rsidR="002543EF" w:rsidRDefault="002543EF" w:rsidP="002543EF">
      <w:pPr>
        <w:spacing w:after="120"/>
        <w:jc w:val="both"/>
        <w:rPr>
          <w:rFonts w:ascii="Verdana" w:hAnsi="Verdana" w:cs="Arial"/>
          <w:b/>
          <w:sz w:val="20"/>
        </w:rPr>
      </w:pPr>
    </w:p>
    <w:p w14:paraId="19299F15" w14:textId="77777777" w:rsidR="002543EF" w:rsidRPr="0000289A" w:rsidRDefault="002543EF" w:rsidP="0000289A">
      <w:pPr>
        <w:spacing w:after="80"/>
        <w:jc w:val="both"/>
        <w:rPr>
          <w:rFonts w:ascii="Verdana" w:hAnsi="Verdana" w:cs="Arial"/>
          <w:b/>
          <w:sz w:val="20"/>
        </w:rPr>
      </w:pPr>
      <w:r w:rsidRPr="0000289A">
        <w:rPr>
          <w:rFonts w:ascii="Verdana" w:hAnsi="Verdana" w:cs="Arial"/>
          <w:b/>
          <w:sz w:val="20"/>
        </w:rPr>
        <w:t xml:space="preserve">Essential </w:t>
      </w:r>
    </w:p>
    <w:p w14:paraId="6CC8992E" w14:textId="03D39CA6" w:rsidR="002543EF" w:rsidRDefault="002543EF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</w:t>
      </w:r>
      <w:r>
        <w:rPr>
          <w:rFonts w:ascii="Verdana" w:hAnsi="Verdana" w:cs="Arial"/>
          <w:b/>
          <w:sz w:val="20"/>
        </w:rPr>
        <w:t xml:space="preserve"> - </w:t>
      </w:r>
      <w:r>
        <w:rPr>
          <w:rFonts w:ascii="Verdana" w:hAnsi="Verdana" w:cs="Arial"/>
          <w:sz w:val="20"/>
        </w:rPr>
        <w:t xml:space="preserve">Degree or degree-level experience in a relevant discipline and at least </w:t>
      </w:r>
      <w:r w:rsidR="00364830">
        <w:rPr>
          <w:rFonts w:ascii="Verdana" w:hAnsi="Verdana" w:cs="Arial"/>
          <w:sz w:val="20"/>
        </w:rPr>
        <w:t xml:space="preserve">three </w:t>
      </w:r>
      <w:r>
        <w:rPr>
          <w:rFonts w:ascii="Verdana" w:hAnsi="Verdana" w:cs="Arial"/>
          <w:sz w:val="20"/>
        </w:rPr>
        <w:t>years’ work experience in a relevant organization</w:t>
      </w:r>
    </w:p>
    <w:p w14:paraId="66A96E86" w14:textId="3BBDC39F" w:rsidR="002543EF" w:rsidRDefault="002543EF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2 - Very good working knowledge of Scottish</w:t>
      </w:r>
      <w:r w:rsidR="00C24A29">
        <w:rPr>
          <w:rFonts w:ascii="Verdana" w:hAnsi="Verdana" w:cs="Arial"/>
          <w:sz w:val="20"/>
        </w:rPr>
        <w:t>, UK</w:t>
      </w:r>
      <w:r>
        <w:rPr>
          <w:rFonts w:ascii="Verdana" w:hAnsi="Verdana" w:cs="Arial"/>
          <w:sz w:val="20"/>
        </w:rPr>
        <w:t xml:space="preserve"> </w:t>
      </w:r>
      <w:r w:rsidR="00364830">
        <w:rPr>
          <w:rFonts w:ascii="Verdana" w:hAnsi="Verdana" w:cs="Arial"/>
          <w:sz w:val="20"/>
        </w:rPr>
        <w:t xml:space="preserve">and </w:t>
      </w:r>
      <w:r w:rsidR="00C24A29">
        <w:rPr>
          <w:rFonts w:ascii="Verdana" w:hAnsi="Verdana" w:cs="Arial"/>
          <w:sz w:val="20"/>
        </w:rPr>
        <w:t>EU</w:t>
      </w:r>
      <w:r w:rsidR="00364830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government and parliamentary institutions</w:t>
      </w:r>
      <w:r w:rsidR="00364830">
        <w:rPr>
          <w:rFonts w:ascii="Verdana" w:hAnsi="Verdana" w:cs="Arial"/>
          <w:sz w:val="20"/>
        </w:rPr>
        <w:t xml:space="preserve"> and st</w:t>
      </w:r>
      <w:r w:rsidR="0000289A">
        <w:rPr>
          <w:rFonts w:ascii="Verdana" w:hAnsi="Verdana" w:cs="Arial"/>
          <w:sz w:val="20"/>
        </w:rPr>
        <w:t>r</w:t>
      </w:r>
      <w:r w:rsidR="00364830">
        <w:rPr>
          <w:rFonts w:ascii="Verdana" w:hAnsi="Verdana" w:cs="Arial"/>
          <w:sz w:val="20"/>
        </w:rPr>
        <w:t>uctures</w:t>
      </w:r>
      <w:r>
        <w:rPr>
          <w:rFonts w:ascii="Verdana" w:hAnsi="Verdana" w:cs="Arial"/>
          <w:sz w:val="20"/>
        </w:rPr>
        <w:t xml:space="preserve"> </w:t>
      </w:r>
    </w:p>
    <w:p w14:paraId="0D01EB6A" w14:textId="77777777" w:rsidR="002543EF" w:rsidRDefault="002543EF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3 - Ability to manage and </w:t>
      </w:r>
      <w:proofErr w:type="spellStart"/>
      <w:r>
        <w:rPr>
          <w:rFonts w:ascii="Verdana" w:hAnsi="Verdana" w:cs="Arial"/>
          <w:sz w:val="20"/>
        </w:rPr>
        <w:t>prioritise</w:t>
      </w:r>
      <w:proofErr w:type="spellEnd"/>
      <w:r>
        <w:rPr>
          <w:rFonts w:ascii="Verdana" w:hAnsi="Verdana" w:cs="Arial"/>
          <w:sz w:val="20"/>
        </w:rPr>
        <w:t xml:space="preserve"> within a large, diverse and unpredictable workload and to maintain standards under pressure </w:t>
      </w:r>
    </w:p>
    <w:p w14:paraId="1DB10818" w14:textId="11C84F67" w:rsidR="002543EF" w:rsidRDefault="002543EF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4 – </w:t>
      </w:r>
      <w:r w:rsidR="00364830">
        <w:rPr>
          <w:rFonts w:ascii="Verdana" w:hAnsi="Verdana" w:cs="Arial"/>
          <w:sz w:val="20"/>
        </w:rPr>
        <w:t>Strong e</w:t>
      </w:r>
      <w:r>
        <w:rPr>
          <w:rFonts w:ascii="Verdana" w:hAnsi="Verdana" w:cs="Arial"/>
          <w:sz w:val="20"/>
        </w:rPr>
        <w:t>xperience in developing advocacy strategy</w:t>
      </w:r>
      <w:r w:rsidR="00C24A29">
        <w:rPr>
          <w:rFonts w:ascii="Verdana" w:hAnsi="Verdana" w:cs="Arial"/>
          <w:sz w:val="20"/>
        </w:rPr>
        <w:t xml:space="preserve"> and</w:t>
      </w:r>
      <w:r w:rsidR="00364830">
        <w:rPr>
          <w:rFonts w:ascii="Verdana" w:hAnsi="Verdana" w:cs="Arial"/>
          <w:sz w:val="20"/>
        </w:rPr>
        <w:t xml:space="preserve"> in </w:t>
      </w:r>
      <w:r>
        <w:rPr>
          <w:rFonts w:ascii="Verdana" w:hAnsi="Verdana" w:cs="Arial"/>
          <w:sz w:val="20"/>
        </w:rPr>
        <w:t>delivery of advocacy</w:t>
      </w:r>
      <w:r w:rsidR="00364830">
        <w:rPr>
          <w:rFonts w:ascii="Verdana" w:hAnsi="Verdana" w:cs="Arial"/>
          <w:sz w:val="20"/>
        </w:rPr>
        <w:t xml:space="preserve"> at high levels</w:t>
      </w:r>
    </w:p>
    <w:p w14:paraId="293A68B1" w14:textId="5669E0BA" w:rsidR="00364830" w:rsidRDefault="002543EF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5 </w:t>
      </w:r>
      <w:r w:rsidR="00364830">
        <w:rPr>
          <w:rFonts w:ascii="Verdana" w:hAnsi="Verdana" w:cs="Arial"/>
          <w:sz w:val="20"/>
        </w:rPr>
        <w:t>–</w:t>
      </w:r>
      <w:r>
        <w:rPr>
          <w:rFonts w:ascii="Verdana" w:hAnsi="Verdana" w:cs="Arial"/>
          <w:sz w:val="20"/>
        </w:rPr>
        <w:t xml:space="preserve"> </w:t>
      </w:r>
      <w:r w:rsidR="00364830">
        <w:rPr>
          <w:rFonts w:ascii="Verdana" w:hAnsi="Verdana" w:cs="Arial"/>
          <w:sz w:val="20"/>
        </w:rPr>
        <w:t>Experience in working with multiple and diverse interests</w:t>
      </w:r>
    </w:p>
    <w:p w14:paraId="2B90383E" w14:textId="13FDB5D3" w:rsidR="002543EF" w:rsidRDefault="00364830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6 - </w:t>
      </w:r>
      <w:r w:rsidR="002543EF">
        <w:rPr>
          <w:rFonts w:ascii="Verdana" w:hAnsi="Verdana" w:cs="Arial"/>
          <w:sz w:val="20"/>
        </w:rPr>
        <w:t>Excellent team-working skills and an understanding of corporate disciplines including confidentiality, mutual briefing, and acting within limits of authority</w:t>
      </w:r>
    </w:p>
    <w:p w14:paraId="56CA6CDA" w14:textId="4C9AD9F0" w:rsidR="002543EF" w:rsidRDefault="00364830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7</w:t>
      </w:r>
      <w:r w:rsidR="002543EF">
        <w:rPr>
          <w:rFonts w:ascii="Verdana" w:hAnsi="Verdana" w:cs="Arial"/>
          <w:sz w:val="20"/>
        </w:rPr>
        <w:t xml:space="preserve"> - Good listening skills, the ability to communicate succinctly and persuasively to a range of audiences; skill in both written and oral presentation</w:t>
      </w:r>
    </w:p>
    <w:p w14:paraId="6BA7BCE1" w14:textId="60322893" w:rsidR="00C24A29" w:rsidRDefault="00C24A29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8 – Demonstrated experience of developing and delivering effective campaigns</w:t>
      </w:r>
    </w:p>
    <w:p w14:paraId="58E693E8" w14:textId="0FA60C6F" w:rsidR="00364830" w:rsidRDefault="00C24A29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9</w:t>
      </w:r>
      <w:r w:rsidR="00364830" w:rsidRPr="00364830">
        <w:rPr>
          <w:rFonts w:ascii="Verdana" w:hAnsi="Verdana" w:cs="Arial"/>
          <w:sz w:val="20"/>
        </w:rPr>
        <w:t xml:space="preserve"> </w:t>
      </w:r>
      <w:r w:rsidR="00364830">
        <w:rPr>
          <w:rFonts w:ascii="Verdana" w:hAnsi="Verdana" w:cs="Arial"/>
          <w:sz w:val="20"/>
        </w:rPr>
        <w:t>– Skills and experience of public affairs relevant to the roles outlined</w:t>
      </w:r>
    </w:p>
    <w:p w14:paraId="280F4DDD" w14:textId="67E13ECB" w:rsidR="00364830" w:rsidRDefault="00C24A29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10</w:t>
      </w:r>
      <w:r w:rsidR="00364830">
        <w:rPr>
          <w:rFonts w:ascii="Verdana" w:hAnsi="Verdana" w:cs="Arial"/>
          <w:sz w:val="20"/>
        </w:rPr>
        <w:t xml:space="preserve"> - Skills and experience in coordinating media work, building relationships with journalists and commentators, managing media effort including through social media, online blogs and through the print press</w:t>
      </w:r>
    </w:p>
    <w:p w14:paraId="2EBEC83B" w14:textId="07C970D8" w:rsidR="002543EF" w:rsidRDefault="00364830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</w:t>
      </w:r>
      <w:r w:rsidR="00C24A29">
        <w:rPr>
          <w:rFonts w:ascii="Verdana" w:hAnsi="Verdana" w:cs="Arial"/>
          <w:sz w:val="20"/>
        </w:rPr>
        <w:t>1</w:t>
      </w:r>
      <w:r w:rsidR="002543EF">
        <w:rPr>
          <w:rFonts w:ascii="Verdana" w:hAnsi="Verdana" w:cs="Arial"/>
          <w:sz w:val="20"/>
        </w:rPr>
        <w:t>- Enthusiasm and self-motivation: essential to success in the post and job satisfaction of the appointee</w:t>
      </w:r>
    </w:p>
    <w:p w14:paraId="6B3C7771" w14:textId="0D4BB0FB" w:rsidR="002543EF" w:rsidRDefault="00364830" w:rsidP="002543EF">
      <w:pPr>
        <w:spacing w:after="12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</w:t>
      </w:r>
      <w:r w:rsidR="00C24A29">
        <w:rPr>
          <w:rFonts w:ascii="Verdana" w:hAnsi="Verdana" w:cs="Arial"/>
          <w:sz w:val="20"/>
        </w:rPr>
        <w:t>2</w:t>
      </w:r>
      <w:r w:rsidR="002543EF">
        <w:rPr>
          <w:rFonts w:ascii="Verdana" w:hAnsi="Verdana" w:cs="Arial"/>
          <w:sz w:val="20"/>
        </w:rPr>
        <w:t xml:space="preserve"> - Excellent IT skills including Microsoft Office (Outlook, Word), internet and Office 365 (the ‘Cloud’</w:t>
      </w:r>
      <w:r w:rsidR="0000289A">
        <w:rPr>
          <w:rFonts w:ascii="Verdana" w:hAnsi="Verdana" w:cs="Arial"/>
          <w:sz w:val="20"/>
        </w:rPr>
        <w:t>)</w:t>
      </w:r>
    </w:p>
    <w:p w14:paraId="09BF1C3F" w14:textId="77777777" w:rsidR="002543EF" w:rsidRDefault="002543EF" w:rsidP="002543EF">
      <w:pPr>
        <w:spacing w:after="120"/>
        <w:jc w:val="both"/>
        <w:rPr>
          <w:rFonts w:ascii="Verdana" w:hAnsi="Verdana" w:cs="Arial"/>
          <w:sz w:val="20"/>
        </w:rPr>
      </w:pPr>
    </w:p>
    <w:p w14:paraId="03AB4979" w14:textId="77777777" w:rsidR="002543EF" w:rsidRPr="0000289A" w:rsidRDefault="002543EF" w:rsidP="0000289A">
      <w:pPr>
        <w:spacing w:after="80"/>
        <w:jc w:val="both"/>
        <w:rPr>
          <w:rFonts w:ascii="Verdana" w:hAnsi="Verdana" w:cs="Arial"/>
          <w:b/>
          <w:sz w:val="20"/>
        </w:rPr>
      </w:pPr>
      <w:r w:rsidRPr="0000289A">
        <w:rPr>
          <w:rFonts w:ascii="Verdana" w:hAnsi="Verdana" w:cs="Arial"/>
          <w:b/>
          <w:sz w:val="20"/>
        </w:rPr>
        <w:t xml:space="preserve">Desirable </w:t>
      </w:r>
    </w:p>
    <w:p w14:paraId="5D2E5D5B" w14:textId="77777777" w:rsidR="002543EF" w:rsidRDefault="002543EF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 – Experience of managing staff</w:t>
      </w:r>
    </w:p>
    <w:p w14:paraId="6C71B22E" w14:textId="77777777" w:rsidR="00C24A29" w:rsidRDefault="002543EF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 – Experience of managing projects</w:t>
      </w:r>
    </w:p>
    <w:p w14:paraId="34FD9E66" w14:textId="60CD8339" w:rsidR="00442BAE" w:rsidRDefault="00C24A29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3</w:t>
      </w:r>
      <w:r w:rsidR="002543EF">
        <w:rPr>
          <w:rFonts w:ascii="Verdana" w:hAnsi="Verdana" w:cs="Arial"/>
          <w:sz w:val="20"/>
        </w:rPr>
        <w:t xml:space="preserve"> </w:t>
      </w:r>
      <w:r w:rsidR="00442BAE">
        <w:rPr>
          <w:rFonts w:ascii="Verdana" w:hAnsi="Verdana" w:cs="Arial"/>
          <w:sz w:val="20"/>
        </w:rPr>
        <w:t>–</w:t>
      </w:r>
      <w:r w:rsidR="002543EF">
        <w:rPr>
          <w:rFonts w:ascii="Verdana" w:hAnsi="Verdana" w:cs="Arial"/>
          <w:sz w:val="20"/>
        </w:rPr>
        <w:t xml:space="preserve"> </w:t>
      </w:r>
      <w:r w:rsidR="00442BAE">
        <w:rPr>
          <w:rFonts w:ascii="Verdana" w:hAnsi="Verdana" w:cs="Arial"/>
          <w:sz w:val="20"/>
        </w:rPr>
        <w:t>Familiarity with the voluntary sector</w:t>
      </w:r>
    </w:p>
    <w:p w14:paraId="1CD8EFAE" w14:textId="196CDD88" w:rsidR="002543EF" w:rsidRDefault="00C24A29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4</w:t>
      </w:r>
      <w:r w:rsidR="00442BAE">
        <w:rPr>
          <w:rFonts w:ascii="Verdana" w:hAnsi="Verdana" w:cs="Arial"/>
          <w:sz w:val="20"/>
        </w:rPr>
        <w:t xml:space="preserve"> - </w:t>
      </w:r>
      <w:r w:rsidR="002543EF">
        <w:rPr>
          <w:rFonts w:ascii="Verdana" w:hAnsi="Verdana" w:cs="Arial"/>
          <w:sz w:val="20"/>
        </w:rPr>
        <w:t>Knowledge of environmental issues and the debate around sustainable development</w:t>
      </w:r>
    </w:p>
    <w:p w14:paraId="496F9BB6" w14:textId="182F3461" w:rsidR="002543EF" w:rsidRDefault="00C24A29" w:rsidP="0000289A">
      <w:pPr>
        <w:spacing w:after="8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5</w:t>
      </w:r>
      <w:r w:rsidR="002543EF">
        <w:rPr>
          <w:rFonts w:ascii="Verdana" w:hAnsi="Verdana" w:cs="Arial"/>
          <w:sz w:val="20"/>
        </w:rPr>
        <w:t xml:space="preserve"> - Experience of policy analysis and development</w:t>
      </w:r>
    </w:p>
    <w:p w14:paraId="3A893183" w14:textId="56EBC855" w:rsidR="00D478A2" w:rsidRDefault="00C24A29" w:rsidP="00F52E64">
      <w:pPr>
        <w:spacing w:after="120"/>
        <w:jc w:val="both"/>
      </w:pPr>
      <w:r>
        <w:rPr>
          <w:rFonts w:ascii="Verdana" w:hAnsi="Verdana" w:cs="Arial"/>
          <w:sz w:val="20"/>
        </w:rPr>
        <w:t>6</w:t>
      </w:r>
      <w:r w:rsidR="002543EF">
        <w:rPr>
          <w:rFonts w:ascii="Verdana" w:hAnsi="Verdana" w:cs="Arial"/>
          <w:sz w:val="20"/>
        </w:rPr>
        <w:t xml:space="preserve"> - Knowledge of the media network in Scotland </w:t>
      </w:r>
    </w:p>
    <w:sectPr w:rsidR="00D478A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D665C" w14:textId="77777777" w:rsidR="00AA3BEA" w:rsidRDefault="00AA3BEA" w:rsidP="00364830">
      <w:r>
        <w:separator/>
      </w:r>
    </w:p>
  </w:endnote>
  <w:endnote w:type="continuationSeparator" w:id="0">
    <w:p w14:paraId="4F8C4B19" w14:textId="77777777" w:rsidR="00AA3BEA" w:rsidRDefault="00AA3BEA" w:rsidP="0036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89DC" w14:textId="534FDB40" w:rsidR="00364830" w:rsidRPr="0000289A" w:rsidRDefault="00364830">
    <w:pPr>
      <w:pStyle w:val="Footer"/>
      <w:rPr>
        <w:rFonts w:asciiTheme="minorHAnsi" w:hAnsiTheme="minorHAnsi" w:cstheme="minorHAnsi"/>
        <w:sz w:val="18"/>
        <w:szCs w:val="18"/>
      </w:rPr>
    </w:pPr>
    <w:r w:rsidRPr="0000289A">
      <w:rPr>
        <w:rFonts w:asciiTheme="minorHAnsi" w:hAnsiTheme="minorHAnsi" w:cstheme="minorHAnsi"/>
        <w:sz w:val="18"/>
        <w:szCs w:val="18"/>
      </w:rPr>
      <w:t>LINK is a Scottish Charity SC000296 and a Scottish Company Limited by guarantee SC250899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E3A7" w14:textId="77777777" w:rsidR="00AA3BEA" w:rsidRDefault="00AA3BEA" w:rsidP="00364830">
      <w:r>
        <w:separator/>
      </w:r>
    </w:p>
  </w:footnote>
  <w:footnote w:type="continuationSeparator" w:id="0">
    <w:p w14:paraId="2A046330" w14:textId="77777777" w:rsidR="00AA3BEA" w:rsidRDefault="00AA3BEA" w:rsidP="0036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EF"/>
    <w:rsid w:val="0000289A"/>
    <w:rsid w:val="002543EF"/>
    <w:rsid w:val="00364830"/>
    <w:rsid w:val="00442970"/>
    <w:rsid w:val="00442BAE"/>
    <w:rsid w:val="00AA3BEA"/>
    <w:rsid w:val="00B76228"/>
    <w:rsid w:val="00C24A29"/>
    <w:rsid w:val="00D478A2"/>
    <w:rsid w:val="00F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23D5"/>
  <w15:chartTrackingRefBased/>
  <w15:docId w15:val="{3457D99A-B425-4FA8-A193-182769DE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43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64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3648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830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64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830"/>
    <w:rPr>
      <w:rFonts w:ascii="Times New Roman" w:eastAsia="Times New Roman" w:hAnsi="Times New Roman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34FC814F1134BB7B34310DFCF7ED8" ma:contentTypeVersion="6" ma:contentTypeDescription="Create a new document." ma:contentTypeScope="" ma:versionID="77d04a4dead982c2933a6dfb05c83035">
  <xsd:schema xmlns:xsd="http://www.w3.org/2001/XMLSchema" xmlns:xs="http://www.w3.org/2001/XMLSchema" xmlns:p="http://schemas.microsoft.com/office/2006/metadata/properties" xmlns:ns2="8196bfc2-4722-4978-adf3-3fcc03c83e76" xmlns:ns3="e9d51f53-5695-4e7b-abcc-41fbe71456ab" targetNamespace="http://schemas.microsoft.com/office/2006/metadata/properties" ma:root="true" ma:fieldsID="4b5e3416263ce3fda91b0e22e4265990" ns2:_="" ns3:_="">
    <xsd:import namespace="8196bfc2-4722-4978-adf3-3fcc03c83e76"/>
    <xsd:import namespace="e9d51f53-5695-4e7b-abcc-41fbe71456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6bfc2-4722-4978-adf3-3fcc03c83e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51f53-5695-4e7b-abcc-41fbe7145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5400A-2E7A-4A99-B3D0-1870D42ED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8DE300-C393-46C1-91BA-F3F9DD24F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6bfc2-4722-4978-adf3-3fcc03c83e76"/>
    <ds:schemaRef ds:uri="e9d51f53-5695-4e7b-abcc-41fbe714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458EB-9979-4741-AAB2-E7005BBC8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Anderson</dc:creator>
  <cp:keywords/>
  <dc:description/>
  <cp:lastModifiedBy>Karen Paterson</cp:lastModifiedBy>
  <cp:revision>2</cp:revision>
  <cp:lastPrinted>2018-06-27T15:57:00Z</cp:lastPrinted>
  <dcterms:created xsi:type="dcterms:W3CDTF">2019-06-21T08:34:00Z</dcterms:created>
  <dcterms:modified xsi:type="dcterms:W3CDTF">2019-06-21T08:34:00Z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0x01010042534FC814F1134BB7B34310DFCF7ED8</vt:lpwstr>
  </property>
</Properties>
</file>