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80" w:rsidRDefault="00E111A0">
      <w:pPr>
        <w:rPr>
          <w:color w:val="E05206"/>
          <w:u w:color="E05206"/>
        </w:rPr>
      </w:pPr>
      <w:r>
        <w:rPr>
          <w:noProof/>
          <w:color w:val="E05206"/>
          <w:u w:color="E05206"/>
          <w:lang w:val="en-GB"/>
        </w:rPr>
        <w:drawing>
          <wp:anchor distT="0" distB="0" distL="0" distR="0" simplePos="0" relativeHeight="251660288" behindDoc="0" locked="0" layoutInCell="1" allowOverlap="1">
            <wp:simplePos x="0" y="0"/>
            <wp:positionH relativeFrom="column">
              <wp:posOffset>5257800</wp:posOffset>
            </wp:positionH>
            <wp:positionV relativeFrom="line">
              <wp:posOffset>-685799</wp:posOffset>
            </wp:positionV>
            <wp:extent cx="1524000" cy="133794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ome-Start rgb.jpeg"/>
                    <pic:cNvPicPr>
                      <a:picLocks noChangeAspect="1"/>
                    </pic:cNvPicPr>
                  </pic:nvPicPr>
                  <pic:blipFill>
                    <a:blip r:embed="rId7" cstate="print">
                      <a:extLst/>
                    </a:blip>
                    <a:stretch>
                      <a:fillRect/>
                    </a:stretch>
                  </pic:blipFill>
                  <pic:spPr>
                    <a:xfrm>
                      <a:off x="0" y="0"/>
                      <a:ext cx="1524000" cy="1337945"/>
                    </a:xfrm>
                    <a:prstGeom prst="rect">
                      <a:avLst/>
                    </a:prstGeom>
                    <a:ln w="12700" cap="flat">
                      <a:noFill/>
                      <a:miter lim="400000"/>
                    </a:ln>
                    <a:effectLst/>
                  </pic:spPr>
                </pic:pic>
              </a:graphicData>
            </a:graphic>
          </wp:anchor>
        </w:drawing>
      </w:r>
      <w:r>
        <w:rPr>
          <w:rFonts w:eastAsia="Arial Unicode MS" w:cs="Arial Unicode MS"/>
          <w:color w:val="E05206"/>
          <w:u w:color="E05206"/>
        </w:rPr>
        <w:t xml:space="preserve"> </w:t>
      </w:r>
    </w:p>
    <w:p w:rsidR="00B52D80" w:rsidRDefault="00E111A0">
      <w:pPr>
        <w:rPr>
          <w:color w:val="E05206"/>
          <w:sz w:val="28"/>
          <w:szCs w:val="28"/>
          <w:u w:color="E05206"/>
        </w:rPr>
      </w:pPr>
      <w:r>
        <w:rPr>
          <w:rFonts w:eastAsia="Arial Unicode MS" w:cs="Arial Unicode MS"/>
          <w:color w:val="E05206"/>
          <w:sz w:val="28"/>
          <w:szCs w:val="28"/>
          <w:u w:color="E05206"/>
        </w:rPr>
        <w:t>HOME-START FALKIRK WEST</w:t>
      </w:r>
    </w:p>
    <w:p w:rsidR="00B52D80" w:rsidRDefault="00E111A0">
      <w:pPr>
        <w:rPr>
          <w:color w:val="A31A7E"/>
          <w:u w:color="A31A7E"/>
        </w:rPr>
      </w:pPr>
      <w:r>
        <w:rPr>
          <w:rFonts w:eastAsia="Arial Unicode MS" w:cs="Arial Unicode MS"/>
          <w:color w:val="A31A7E"/>
          <w:u w:color="A31A7E"/>
        </w:rPr>
        <w:t xml:space="preserve">Job Description – Family Support Worker </w:t>
      </w:r>
    </w:p>
    <w:p w:rsidR="00B52D80" w:rsidRDefault="00F12860">
      <w:r w:rsidRPr="00F12860">
        <w:pict>
          <v:line id="_x0000_s1026" style="position:absolute;z-index:251659264;visibility:visible;mso-wrap-distance-left:0;mso-wrap-distance-right:0;mso-position-vertical-relative:line" from="-77.2pt,10.9pt" to="552.8pt,10.9pt" strokecolor="#e05206" strokeweight="1.5pt"/>
        </w:pict>
      </w:r>
    </w:p>
    <w:p w:rsidR="00B52D80" w:rsidRDefault="00B52D80">
      <w:pPr>
        <w:pStyle w:val="Pa5"/>
        <w:rPr>
          <w:rFonts w:ascii="Lucida Sans" w:eastAsia="Lucida Sans" w:hAnsi="Lucida Sans" w:cs="Lucida Sans"/>
        </w:rPr>
      </w:pPr>
    </w:p>
    <w:p w:rsidR="00B52D80" w:rsidRDefault="00E111A0">
      <w:pPr>
        <w:rPr>
          <w:sz w:val="22"/>
          <w:szCs w:val="22"/>
        </w:rPr>
      </w:pPr>
      <w:r>
        <w:rPr>
          <w:rFonts w:eastAsia="Arial Unicode MS" w:cs="Arial Unicode MS"/>
          <w:sz w:val="22"/>
          <w:szCs w:val="22"/>
        </w:rPr>
        <w:t>Home-Start is a voluntary organisation committed to promoting the welfare of families with at least one child under five years of age.  Volunteers offer regular support, friendship and practical help to families under stress in their own homes helping to prevent family crisis and breakdown.</w:t>
      </w:r>
    </w:p>
    <w:p w:rsidR="00B52D80" w:rsidRDefault="00B52D80">
      <w:pPr>
        <w:rPr>
          <w:sz w:val="22"/>
          <w:szCs w:val="22"/>
        </w:rPr>
      </w:pPr>
    </w:p>
    <w:p w:rsidR="00B52D80" w:rsidRDefault="00E111A0">
      <w:pPr>
        <w:rPr>
          <w:sz w:val="22"/>
          <w:szCs w:val="22"/>
        </w:rPr>
      </w:pPr>
      <w:r>
        <w:rPr>
          <w:rFonts w:eastAsia="Arial Unicode MS" w:cs="Arial Unicode MS"/>
          <w:sz w:val="22"/>
          <w:szCs w:val="22"/>
        </w:rPr>
        <w:t>In many Home-Start schemes home-visiting work is complemented by group work where it can be identified that</w:t>
      </w:r>
      <w:r>
        <w:rPr>
          <w:rFonts w:eastAsia="Arial Unicode MS" w:cs="Arial Unicode MS"/>
          <w:i/>
          <w:iCs/>
          <w:sz w:val="22"/>
          <w:szCs w:val="22"/>
        </w:rPr>
        <w:t xml:space="preserve"> </w:t>
      </w:r>
      <w:r>
        <w:rPr>
          <w:rFonts w:eastAsia="Arial Unicode MS" w:cs="Arial Unicode MS"/>
          <w:sz w:val="22"/>
          <w:szCs w:val="22"/>
        </w:rPr>
        <w:t xml:space="preserve">there is a need for additional support outside the home.  </w:t>
      </w:r>
    </w:p>
    <w:p w:rsidR="00B52D80" w:rsidRDefault="00B52D80">
      <w:pPr>
        <w:rPr>
          <w:sz w:val="22"/>
          <w:szCs w:val="22"/>
        </w:rPr>
      </w:pPr>
    </w:p>
    <w:p w:rsidR="00B52D80" w:rsidRDefault="00E111A0">
      <w:pPr>
        <w:pStyle w:val="BodyText"/>
        <w:rPr>
          <w:b/>
          <w:bCs/>
          <w:sz w:val="22"/>
          <w:szCs w:val="22"/>
        </w:rPr>
      </w:pPr>
      <w:r>
        <w:rPr>
          <w:b/>
          <w:bCs/>
          <w:sz w:val="22"/>
          <w:szCs w:val="22"/>
        </w:rPr>
        <w:t xml:space="preserve">The </w:t>
      </w:r>
      <w:r w:rsidR="00784A8A">
        <w:rPr>
          <w:b/>
          <w:bCs/>
          <w:sz w:val="22"/>
          <w:szCs w:val="22"/>
        </w:rPr>
        <w:t>Family G</w:t>
      </w:r>
      <w:r>
        <w:rPr>
          <w:b/>
          <w:bCs/>
          <w:sz w:val="22"/>
          <w:szCs w:val="22"/>
        </w:rPr>
        <w:t>roup</w:t>
      </w:r>
      <w:r w:rsidR="00784A8A">
        <w:rPr>
          <w:b/>
          <w:bCs/>
          <w:sz w:val="22"/>
          <w:szCs w:val="22"/>
        </w:rPr>
        <w:t xml:space="preserve"> Hubs are managed by the </w:t>
      </w:r>
      <w:r>
        <w:rPr>
          <w:b/>
          <w:bCs/>
          <w:sz w:val="22"/>
          <w:szCs w:val="22"/>
        </w:rPr>
        <w:t>Family Suppo</w:t>
      </w:r>
      <w:r w:rsidR="00E7432C">
        <w:rPr>
          <w:b/>
          <w:bCs/>
          <w:sz w:val="22"/>
          <w:szCs w:val="22"/>
        </w:rPr>
        <w:t>rt Worker and staffed by</w:t>
      </w:r>
      <w:r>
        <w:rPr>
          <w:b/>
          <w:bCs/>
          <w:sz w:val="22"/>
          <w:szCs w:val="22"/>
        </w:rPr>
        <w:t xml:space="preserve"> </w:t>
      </w:r>
      <w:r w:rsidR="00E7432C">
        <w:rPr>
          <w:b/>
          <w:bCs/>
          <w:sz w:val="22"/>
          <w:szCs w:val="22"/>
        </w:rPr>
        <w:t xml:space="preserve">a </w:t>
      </w:r>
      <w:r>
        <w:rPr>
          <w:b/>
          <w:bCs/>
          <w:sz w:val="22"/>
          <w:szCs w:val="22"/>
        </w:rPr>
        <w:t>Play</w:t>
      </w:r>
      <w:r w:rsidR="00E7432C">
        <w:rPr>
          <w:b/>
          <w:bCs/>
          <w:sz w:val="22"/>
          <w:szCs w:val="22"/>
        </w:rPr>
        <w:t xml:space="preserve"> Worker</w:t>
      </w:r>
      <w:r w:rsidR="00DE5A25">
        <w:rPr>
          <w:b/>
          <w:bCs/>
          <w:sz w:val="22"/>
          <w:szCs w:val="22"/>
        </w:rPr>
        <w:t>, with help from trained volunteers.  The aim of the Family Group Hub is</w:t>
      </w:r>
      <w:r>
        <w:rPr>
          <w:b/>
          <w:bCs/>
          <w:sz w:val="22"/>
          <w:szCs w:val="22"/>
        </w:rPr>
        <w:t xml:space="preserve"> </w:t>
      </w:r>
      <w:r w:rsidR="00DE5A25">
        <w:rPr>
          <w:b/>
          <w:bCs/>
          <w:sz w:val="22"/>
          <w:szCs w:val="22"/>
        </w:rPr>
        <w:t>to provide vulnerable families with a supportive environment where they can</w:t>
      </w:r>
      <w:r w:rsidR="00B541F7">
        <w:rPr>
          <w:b/>
          <w:bCs/>
          <w:sz w:val="22"/>
          <w:szCs w:val="22"/>
        </w:rPr>
        <w:t>:</w:t>
      </w:r>
      <w:r w:rsidR="00DE5A25">
        <w:rPr>
          <w:b/>
          <w:bCs/>
          <w:sz w:val="22"/>
          <w:szCs w:val="22"/>
        </w:rPr>
        <w:t xml:space="preserve"> reduce </w:t>
      </w:r>
      <w:r w:rsidR="00B541F7">
        <w:rPr>
          <w:b/>
          <w:bCs/>
          <w:sz w:val="22"/>
          <w:szCs w:val="22"/>
        </w:rPr>
        <w:t xml:space="preserve">their social </w:t>
      </w:r>
      <w:r w:rsidR="00DE5A25">
        <w:rPr>
          <w:b/>
          <w:bCs/>
          <w:sz w:val="22"/>
          <w:szCs w:val="22"/>
        </w:rPr>
        <w:t>isolation</w:t>
      </w:r>
      <w:r w:rsidR="00B541F7">
        <w:rPr>
          <w:b/>
          <w:bCs/>
          <w:sz w:val="22"/>
          <w:szCs w:val="22"/>
        </w:rPr>
        <w:t>; improve their financial, physical and emotional health;</w:t>
      </w:r>
      <w:r w:rsidR="00DE5A25">
        <w:rPr>
          <w:b/>
          <w:bCs/>
          <w:sz w:val="22"/>
          <w:szCs w:val="22"/>
        </w:rPr>
        <w:t xml:space="preserve"> </w:t>
      </w:r>
      <w:r w:rsidR="00B541F7">
        <w:rPr>
          <w:b/>
          <w:bCs/>
          <w:sz w:val="22"/>
          <w:szCs w:val="22"/>
        </w:rPr>
        <w:t>access a wide range of specialist supports in the one place; explore training, learning and work experience opportunities; participate in</w:t>
      </w:r>
      <w:r>
        <w:rPr>
          <w:b/>
          <w:bCs/>
          <w:sz w:val="22"/>
          <w:szCs w:val="22"/>
        </w:rPr>
        <w:t xml:space="preserve"> safe and stimulating </w:t>
      </w:r>
      <w:r w:rsidR="00B541F7">
        <w:rPr>
          <w:b/>
          <w:bCs/>
          <w:sz w:val="22"/>
          <w:szCs w:val="22"/>
        </w:rPr>
        <w:t xml:space="preserve">activities </w:t>
      </w:r>
      <w:r>
        <w:rPr>
          <w:b/>
          <w:bCs/>
          <w:sz w:val="22"/>
          <w:szCs w:val="22"/>
        </w:rPr>
        <w:t xml:space="preserve">for </w:t>
      </w:r>
      <w:r w:rsidR="00B541F7">
        <w:rPr>
          <w:b/>
          <w:bCs/>
          <w:sz w:val="22"/>
          <w:szCs w:val="22"/>
        </w:rPr>
        <w:t>all the family to encourage</w:t>
      </w:r>
      <w:r>
        <w:rPr>
          <w:b/>
          <w:bCs/>
          <w:sz w:val="22"/>
          <w:szCs w:val="22"/>
        </w:rPr>
        <w:t xml:space="preserve"> positive interaction between parent and child .</w:t>
      </w:r>
    </w:p>
    <w:p w:rsidR="00B52D80" w:rsidRDefault="00B52D80"/>
    <w:p w:rsidR="00B52D80" w:rsidRDefault="00B52D80"/>
    <w:p w:rsidR="00B52D80" w:rsidRDefault="00E111A0">
      <w:pPr>
        <w:pStyle w:val="Pa1"/>
        <w:ind w:left="2280" w:hanging="2280"/>
        <w:rPr>
          <w:rFonts w:ascii="Lucida Sans" w:eastAsia="Lucida Sans" w:hAnsi="Lucida Sans" w:cs="Lucida Sans"/>
        </w:rPr>
      </w:pPr>
      <w:r>
        <w:rPr>
          <w:rFonts w:ascii="Lucida Sans" w:hAnsi="Lucida Sans"/>
          <w:b/>
          <w:bCs/>
        </w:rPr>
        <w:t>Job title:</w:t>
      </w:r>
      <w:r w:rsidR="00AD3638">
        <w:rPr>
          <w:rFonts w:ascii="Lucida Sans" w:hAnsi="Lucida Sans"/>
          <w:b/>
          <w:bCs/>
        </w:rPr>
        <w:tab/>
      </w:r>
      <w:r>
        <w:rPr>
          <w:rFonts w:ascii="Lucida Sans" w:hAnsi="Lucida Sans"/>
        </w:rPr>
        <w:t xml:space="preserve">Family Support Worker  </w:t>
      </w:r>
    </w:p>
    <w:p w:rsidR="00B52D80" w:rsidRDefault="00B52D80">
      <w:pPr>
        <w:pStyle w:val="Default"/>
      </w:pPr>
    </w:p>
    <w:p w:rsidR="00B52D80" w:rsidRDefault="00E111A0">
      <w:pPr>
        <w:pStyle w:val="Pa1"/>
        <w:ind w:left="2280" w:hanging="2280"/>
        <w:rPr>
          <w:rFonts w:ascii="Lucida Sans" w:eastAsia="Lucida Sans" w:hAnsi="Lucida Sans" w:cs="Lucida Sans"/>
        </w:rPr>
      </w:pPr>
      <w:r>
        <w:rPr>
          <w:rFonts w:ascii="Lucida Sans" w:hAnsi="Lucida Sans"/>
          <w:b/>
          <w:bCs/>
        </w:rPr>
        <w:t>Location:</w:t>
      </w:r>
      <w:r w:rsidR="00AD3638">
        <w:rPr>
          <w:rFonts w:ascii="Lucida Sans" w:hAnsi="Lucida Sans"/>
          <w:b/>
          <w:bCs/>
        </w:rPr>
        <w:tab/>
      </w:r>
      <w:r>
        <w:rPr>
          <w:rFonts w:ascii="Lucida Sans" w:hAnsi="Lucida Sans"/>
        </w:rPr>
        <w:t>The post is based at 72 Duke Street, Denny.  Travelling is involved for which expenses are paid.</w:t>
      </w:r>
    </w:p>
    <w:p w:rsidR="00B52D80" w:rsidRDefault="00B52D80">
      <w:pPr>
        <w:pStyle w:val="Default"/>
      </w:pPr>
    </w:p>
    <w:p w:rsidR="00B52D80" w:rsidRDefault="00E111A0">
      <w:pPr>
        <w:pStyle w:val="Pa1"/>
        <w:ind w:left="2280" w:hanging="2280"/>
        <w:rPr>
          <w:rFonts w:ascii="Lucida Sans" w:eastAsia="Lucida Sans" w:hAnsi="Lucida Sans" w:cs="Lucida Sans"/>
        </w:rPr>
      </w:pPr>
      <w:r>
        <w:rPr>
          <w:rFonts w:ascii="Lucida Sans" w:hAnsi="Lucida Sans"/>
          <w:b/>
          <w:bCs/>
        </w:rPr>
        <w:t>Hours of work:</w:t>
      </w:r>
      <w:r w:rsidR="00AD3638">
        <w:rPr>
          <w:rFonts w:ascii="Lucida Sans" w:hAnsi="Lucida Sans"/>
          <w:b/>
          <w:bCs/>
        </w:rPr>
        <w:tab/>
      </w:r>
      <w:r w:rsidR="007369BE">
        <w:rPr>
          <w:rFonts w:ascii="Lucida Sans" w:hAnsi="Lucida Sans"/>
        </w:rPr>
        <w:t>2</w:t>
      </w:r>
      <w:r>
        <w:rPr>
          <w:rFonts w:ascii="Lucida Sans" w:hAnsi="Lucida Sans"/>
        </w:rPr>
        <w:t>5</w:t>
      </w:r>
      <w:r>
        <w:rPr>
          <w:rFonts w:ascii="Lucida Sans" w:hAnsi="Lucida Sans"/>
          <w:b/>
          <w:bCs/>
        </w:rPr>
        <w:t xml:space="preserve"> </w:t>
      </w:r>
      <w:r>
        <w:rPr>
          <w:rFonts w:ascii="Lucida Sans" w:hAnsi="Lucida Sans"/>
        </w:rPr>
        <w:t xml:space="preserve">hours per week.  </w:t>
      </w:r>
    </w:p>
    <w:p w:rsidR="00B52D80" w:rsidRDefault="00E111A0">
      <w:pPr>
        <w:pStyle w:val="Default"/>
        <w:tabs>
          <w:tab w:val="left" w:pos="7517"/>
        </w:tabs>
      </w:pPr>
      <w:r>
        <w:tab/>
      </w:r>
    </w:p>
    <w:p w:rsidR="00B52D80" w:rsidRDefault="00E111A0">
      <w:pPr>
        <w:pStyle w:val="Pa1"/>
        <w:ind w:left="2280" w:hanging="2280"/>
        <w:rPr>
          <w:rFonts w:ascii="Lucida Sans" w:eastAsia="Lucida Sans" w:hAnsi="Lucida Sans" w:cs="Lucida Sans"/>
        </w:rPr>
      </w:pPr>
      <w:r>
        <w:rPr>
          <w:rFonts w:ascii="Lucida Sans" w:hAnsi="Lucida Sans"/>
          <w:b/>
          <w:bCs/>
        </w:rPr>
        <w:t>Responsible to:</w:t>
      </w:r>
      <w:r w:rsidR="00AD3638">
        <w:rPr>
          <w:rFonts w:ascii="Lucida Sans" w:hAnsi="Lucida Sans"/>
          <w:b/>
          <w:bCs/>
        </w:rPr>
        <w:tab/>
      </w:r>
      <w:r w:rsidR="00FA1863">
        <w:rPr>
          <w:rFonts w:ascii="Lucida Sans" w:eastAsia="Lucida Sans" w:hAnsi="Lucida Sans" w:cs="Lucida Sans"/>
        </w:rPr>
        <w:t>Manager</w:t>
      </w:r>
    </w:p>
    <w:p w:rsidR="00B52D80" w:rsidRDefault="00B52D80">
      <w:pPr>
        <w:pStyle w:val="Default"/>
      </w:pPr>
    </w:p>
    <w:p w:rsidR="00B52D80" w:rsidRDefault="00E111A0">
      <w:pPr>
        <w:pStyle w:val="Pa1"/>
        <w:spacing w:line="240" w:lineRule="atLeast"/>
        <w:ind w:left="2280" w:hanging="2280"/>
        <w:rPr>
          <w:rFonts w:ascii="Lucida Sans" w:hAnsi="Lucida Sans"/>
        </w:rPr>
      </w:pPr>
      <w:r>
        <w:rPr>
          <w:rFonts w:ascii="Lucida Sans" w:hAnsi="Lucida Sans"/>
          <w:b/>
          <w:bCs/>
        </w:rPr>
        <w:t>Purposes of job:</w:t>
      </w:r>
      <w:r w:rsidR="00AD3638">
        <w:rPr>
          <w:rFonts w:ascii="Lucida Sans" w:hAnsi="Lucida Sans"/>
          <w:b/>
          <w:bCs/>
        </w:rPr>
        <w:tab/>
      </w:r>
      <w:r>
        <w:rPr>
          <w:rFonts w:ascii="Lucida Sans" w:hAnsi="Lucida Sans"/>
        </w:rPr>
        <w:t xml:space="preserve">To plan, </w:t>
      </w:r>
      <w:proofErr w:type="spellStart"/>
      <w:r>
        <w:rPr>
          <w:rFonts w:ascii="Lucida Sans" w:hAnsi="Lucida Sans"/>
        </w:rPr>
        <w:t>organise</w:t>
      </w:r>
      <w:proofErr w:type="spellEnd"/>
      <w:r w:rsidR="00AD3638">
        <w:rPr>
          <w:rFonts w:ascii="Lucida Sans" w:hAnsi="Lucida Sans"/>
        </w:rPr>
        <w:t xml:space="preserve"> </w:t>
      </w:r>
      <w:r>
        <w:rPr>
          <w:rFonts w:ascii="Lucida Sans" w:hAnsi="Lucida Sans"/>
        </w:rPr>
        <w:t>and facilitate the running of the Family Group</w:t>
      </w:r>
      <w:r w:rsidR="00AD3638">
        <w:rPr>
          <w:rFonts w:ascii="Lucida Sans" w:hAnsi="Lucida Sans"/>
        </w:rPr>
        <w:t>s and work together with the Manager</w:t>
      </w:r>
      <w:r>
        <w:rPr>
          <w:rFonts w:ascii="Lucida Sans" w:hAnsi="Lucida Sans"/>
        </w:rPr>
        <w:t xml:space="preserve"> to encourage parents/</w:t>
      </w:r>
      <w:proofErr w:type="spellStart"/>
      <w:r>
        <w:rPr>
          <w:rFonts w:ascii="Lucida Sans" w:hAnsi="Lucida Sans"/>
        </w:rPr>
        <w:t>carers</w:t>
      </w:r>
      <w:proofErr w:type="spellEnd"/>
      <w:r>
        <w:rPr>
          <w:rFonts w:ascii="Lucida Sans" w:hAnsi="Lucida Sans"/>
        </w:rPr>
        <w:t xml:space="preserve"> to mould the direction and content of the session</w:t>
      </w:r>
      <w:r w:rsidR="00AD3638">
        <w:rPr>
          <w:rFonts w:ascii="Lucida Sans" w:hAnsi="Lucida Sans"/>
        </w:rPr>
        <w:t>s</w:t>
      </w:r>
      <w:r>
        <w:rPr>
          <w:rFonts w:ascii="Lucida Sans" w:hAnsi="Lucida Sans"/>
        </w:rPr>
        <w:t xml:space="preserve">. </w:t>
      </w:r>
    </w:p>
    <w:p w:rsidR="00AD3638" w:rsidRDefault="00AD3638" w:rsidP="00AD3638">
      <w:pPr>
        <w:pStyle w:val="Default"/>
        <w:ind w:left="2280"/>
        <w:rPr>
          <w:rFonts w:ascii="Lucida Sans" w:eastAsia="Arial Unicode MS" w:hAnsi="Lucida Sans" w:cs="Arial Unicode MS"/>
          <w:bCs/>
        </w:rPr>
      </w:pPr>
      <w:r>
        <w:rPr>
          <w:rFonts w:ascii="Lucida Sans" w:eastAsia="Arial Unicode MS" w:hAnsi="Lucida Sans" w:cs="Arial Unicode MS"/>
          <w:bCs/>
        </w:rPr>
        <w:t xml:space="preserve">To work co-operatively </w:t>
      </w:r>
      <w:r w:rsidRPr="00AD3638">
        <w:rPr>
          <w:rFonts w:ascii="Lucida Sans" w:eastAsia="Arial Unicode MS" w:hAnsi="Lucida Sans" w:cs="Arial Unicode MS"/>
          <w:bCs/>
        </w:rPr>
        <w:t xml:space="preserve">with local </w:t>
      </w:r>
      <w:r>
        <w:rPr>
          <w:rFonts w:ascii="Lucida Sans" w:eastAsia="Arial Unicode MS" w:hAnsi="Lucida Sans" w:cs="Arial Unicode MS"/>
          <w:bCs/>
        </w:rPr>
        <w:t xml:space="preserve">employers, colleges, CVS and other organizations to identify and support learning, training and volunteering opportunities for parents attending the Hub. </w:t>
      </w:r>
    </w:p>
    <w:p w:rsidR="00AD3638" w:rsidRDefault="00AD3638" w:rsidP="00AD3638">
      <w:pPr>
        <w:pStyle w:val="Default"/>
        <w:rPr>
          <w:rFonts w:ascii="Lucida Sans" w:eastAsia="Arial Unicode MS" w:hAnsi="Lucida Sans" w:cs="Arial Unicode MS"/>
          <w:b/>
          <w:bCs/>
        </w:rPr>
      </w:pPr>
      <w:r>
        <w:rPr>
          <w:rFonts w:ascii="Lucida Sans" w:eastAsia="Arial Unicode MS" w:hAnsi="Lucida Sans" w:cs="Arial Unicode MS"/>
          <w:b/>
          <w:bCs/>
        </w:rPr>
        <w:tab/>
      </w:r>
      <w:r>
        <w:rPr>
          <w:rFonts w:ascii="Lucida Sans" w:eastAsia="Arial Unicode MS" w:hAnsi="Lucida Sans" w:cs="Arial Unicode MS"/>
          <w:b/>
          <w:bCs/>
        </w:rPr>
        <w:tab/>
      </w:r>
    </w:p>
    <w:p w:rsidR="00B52D80" w:rsidRDefault="00E111A0" w:rsidP="00AD3638">
      <w:pPr>
        <w:pStyle w:val="Default"/>
        <w:ind w:left="2280" w:firstLine="24"/>
        <w:rPr>
          <w:rFonts w:ascii="Lucida Sans" w:hAnsi="Lucida Sans"/>
        </w:rPr>
      </w:pPr>
      <w:r>
        <w:rPr>
          <w:rFonts w:ascii="Lucida Sans" w:hAnsi="Lucida Sans"/>
        </w:rPr>
        <w:t xml:space="preserve">To </w:t>
      </w:r>
      <w:r w:rsidR="00E7432C">
        <w:rPr>
          <w:rFonts w:ascii="Lucida Sans" w:hAnsi="Lucida Sans"/>
        </w:rPr>
        <w:t>work with the Play</w:t>
      </w:r>
      <w:r w:rsidR="00AD3638">
        <w:rPr>
          <w:rFonts w:ascii="Lucida Sans" w:hAnsi="Lucida Sans"/>
        </w:rPr>
        <w:t xml:space="preserve"> Worker to </w:t>
      </w:r>
      <w:r>
        <w:rPr>
          <w:rFonts w:ascii="Lucida Sans" w:hAnsi="Lucida Sans"/>
        </w:rPr>
        <w:t xml:space="preserve">deliver a stimulating and interesting range of activities for children and </w:t>
      </w:r>
      <w:r w:rsidR="00AD3638">
        <w:rPr>
          <w:rFonts w:ascii="Lucida Sans" w:hAnsi="Lucida Sans"/>
        </w:rPr>
        <w:t xml:space="preserve">their </w:t>
      </w:r>
      <w:r>
        <w:rPr>
          <w:rFonts w:ascii="Lucida Sans" w:hAnsi="Lucida Sans"/>
        </w:rPr>
        <w:t>parents/</w:t>
      </w:r>
      <w:proofErr w:type="spellStart"/>
      <w:r>
        <w:rPr>
          <w:rFonts w:ascii="Lucida Sans" w:hAnsi="Lucida Sans"/>
        </w:rPr>
        <w:t>carers</w:t>
      </w:r>
      <w:proofErr w:type="spellEnd"/>
      <w:r>
        <w:rPr>
          <w:rFonts w:ascii="Lucida Sans" w:hAnsi="Lucida Sans"/>
        </w:rPr>
        <w:t>.</w:t>
      </w:r>
    </w:p>
    <w:p w:rsidR="00AD3638" w:rsidRDefault="00AD3638">
      <w:pPr>
        <w:pStyle w:val="Default"/>
        <w:ind w:left="2280" w:firstLine="24"/>
        <w:rPr>
          <w:rFonts w:ascii="Lucida Sans" w:eastAsia="Lucida Sans" w:hAnsi="Lucida Sans" w:cs="Lucida Sans"/>
        </w:rPr>
      </w:pPr>
    </w:p>
    <w:p w:rsidR="00B52D80" w:rsidRDefault="00B52D80">
      <w:pPr>
        <w:pStyle w:val="Default"/>
        <w:spacing w:after="100" w:line="240" w:lineRule="atLeast"/>
        <w:ind w:left="2280" w:hanging="2280"/>
        <w:rPr>
          <w:rFonts w:ascii="Lucida Sans" w:eastAsia="Lucida Sans" w:hAnsi="Lucida Sans" w:cs="Lucida Sans"/>
        </w:rPr>
      </w:pPr>
    </w:p>
    <w:p w:rsidR="00AD3638" w:rsidRDefault="00AD3638">
      <w:pPr>
        <w:pStyle w:val="Default"/>
        <w:spacing w:after="100" w:line="240" w:lineRule="atLeast"/>
        <w:ind w:left="2280" w:hanging="2280"/>
        <w:rPr>
          <w:rFonts w:ascii="Lucida Sans" w:eastAsia="Lucida Sans" w:hAnsi="Lucida Sans" w:cs="Lucida Sans"/>
        </w:rPr>
      </w:pPr>
    </w:p>
    <w:p w:rsidR="00AD3638" w:rsidRDefault="00AD3638">
      <w:pPr>
        <w:pStyle w:val="Default"/>
        <w:spacing w:after="100" w:line="240" w:lineRule="atLeast"/>
        <w:ind w:left="2280" w:hanging="2280"/>
        <w:rPr>
          <w:rFonts w:ascii="Lucida Sans" w:eastAsia="Lucida Sans" w:hAnsi="Lucida Sans" w:cs="Lucida Sans"/>
        </w:rPr>
      </w:pPr>
    </w:p>
    <w:p w:rsidR="00AD3638" w:rsidRDefault="00AD3638">
      <w:pPr>
        <w:pStyle w:val="Pa1"/>
        <w:rPr>
          <w:rFonts w:ascii="Lucida Sans" w:hAnsi="Lucida Sans"/>
          <w:b/>
          <w:bCs/>
        </w:rPr>
      </w:pPr>
    </w:p>
    <w:p w:rsidR="00AD3638" w:rsidRDefault="00AD3638">
      <w:pPr>
        <w:pStyle w:val="Pa1"/>
        <w:rPr>
          <w:rFonts w:ascii="Lucida Sans" w:hAnsi="Lucida Sans"/>
          <w:b/>
          <w:bCs/>
        </w:rPr>
      </w:pPr>
    </w:p>
    <w:p w:rsidR="00B52D80" w:rsidRPr="00043A9C" w:rsidRDefault="00E111A0">
      <w:pPr>
        <w:pStyle w:val="Pa1"/>
        <w:rPr>
          <w:rFonts w:ascii="Lucida Sans" w:hAnsi="Lucida Sans"/>
          <w:b/>
          <w:bCs/>
        </w:rPr>
      </w:pPr>
      <w:r w:rsidRPr="00043A9C">
        <w:rPr>
          <w:rFonts w:ascii="Lucida Sans" w:hAnsi="Lucida Sans"/>
          <w:b/>
          <w:bCs/>
        </w:rPr>
        <w:t>Main responsibilities:</w:t>
      </w:r>
    </w:p>
    <w:p w:rsidR="00AD3638" w:rsidRPr="00043A9C" w:rsidRDefault="00AD3638" w:rsidP="00AD3638">
      <w:pPr>
        <w:pStyle w:val="Default"/>
        <w:rPr>
          <w:rFonts w:ascii="Lucida Sans" w:hAnsi="Lucida Sans"/>
        </w:rPr>
      </w:pPr>
      <w:r w:rsidRPr="00043A9C">
        <w:rPr>
          <w:rFonts w:ascii="Lucida Sans" w:hAnsi="Lucida Sans"/>
        </w:rPr>
        <w:t>Supporting the scheme</w:t>
      </w:r>
    </w:p>
    <w:p w:rsidR="00AD3638" w:rsidRPr="00AD3638" w:rsidRDefault="00AD3638" w:rsidP="00AD363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 xml:space="preserve">To contribute to the effective day to day operation of the scheme in accordance with the Home-Start Governing documents, Standards and Methods of Practice, Home-Start Agreement and Quality Assurance Standards. </w:t>
      </w:r>
    </w:p>
    <w:p w:rsidR="00AD3638" w:rsidRPr="00AD3638" w:rsidRDefault="00AD3638" w:rsidP="00AD363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 xml:space="preserve">To maintain high standards of practice in supporting families within the ethos of Home-Start. </w:t>
      </w:r>
    </w:p>
    <w:p w:rsidR="00AD3638" w:rsidRPr="00AD3638" w:rsidRDefault="00AD3638" w:rsidP="00AD363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To ensure inclusion and diversity in all aspects of the scheme’s operation and work.</w:t>
      </w:r>
    </w:p>
    <w:p w:rsidR="00AD3638" w:rsidRPr="00AD3638" w:rsidRDefault="00AD3638" w:rsidP="00AD363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To implement good safeguarding practices in all areas of work.</w:t>
      </w:r>
    </w:p>
    <w:p w:rsidR="00AD3638" w:rsidRPr="00AD3638" w:rsidRDefault="00AD3638" w:rsidP="00AD363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To operate within and be aware of budget constraints.</w:t>
      </w:r>
    </w:p>
    <w:p w:rsidR="00AD3638" w:rsidRPr="00AD3638" w:rsidRDefault="00AD3638" w:rsidP="00AD3638">
      <w:pPr>
        <w:jc w:val="both"/>
        <w:rPr>
          <w:rFonts w:cs="Arial"/>
          <w:b w:val="0"/>
        </w:rPr>
      </w:pPr>
    </w:p>
    <w:p w:rsidR="00AD3638" w:rsidRPr="00AD3638" w:rsidRDefault="00AD3638" w:rsidP="00AD3638">
      <w:pPr>
        <w:jc w:val="both"/>
        <w:rPr>
          <w:rFonts w:cs="Arial"/>
          <w:b w:val="0"/>
        </w:rPr>
      </w:pPr>
    </w:p>
    <w:p w:rsidR="00AD3638" w:rsidRPr="00AD3638" w:rsidRDefault="00AD3638" w:rsidP="00AD3638">
      <w:pPr>
        <w:jc w:val="both"/>
        <w:rPr>
          <w:rFonts w:cs="Arial"/>
          <w:b w:val="0"/>
        </w:rPr>
      </w:pPr>
      <w:r w:rsidRPr="00AD3638">
        <w:rPr>
          <w:rStyle w:val="Strong"/>
          <w:rFonts w:cs="Arial"/>
        </w:rPr>
        <w:t>Support for families</w:t>
      </w:r>
    </w:p>
    <w:p w:rsidR="00AD3638" w:rsidRPr="00AD3638" w:rsidRDefault="00AD3638" w:rsidP="00AD363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Introducing families to appropriate support</w:t>
      </w:r>
      <w:r w:rsidR="00B541F7">
        <w:rPr>
          <w:rFonts w:cs="Arial"/>
          <w:b w:val="0"/>
        </w:rPr>
        <w:t xml:space="preserve"> through the Family Group</w:t>
      </w:r>
      <w:r w:rsidR="00043A9C">
        <w:rPr>
          <w:rFonts w:cs="Arial"/>
          <w:b w:val="0"/>
        </w:rPr>
        <w:t xml:space="preserve"> Hub</w:t>
      </w:r>
      <w:r w:rsidRPr="00AD3638">
        <w:rPr>
          <w:rFonts w:cs="Arial"/>
          <w:b w:val="0"/>
        </w:rPr>
        <w:t xml:space="preserve">. </w:t>
      </w:r>
    </w:p>
    <w:p w:rsidR="00AD3638" w:rsidRPr="00AD3638" w:rsidRDefault="00AD3638" w:rsidP="00AD363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 xml:space="preserve">Ensuring support to families is reviewed at regular intervals and at the end of Home-Start support. </w:t>
      </w:r>
    </w:p>
    <w:p w:rsidR="00AD3638" w:rsidRPr="00AD3638" w:rsidRDefault="00AD3638" w:rsidP="00AD363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To undertake designated responsib</w:t>
      </w:r>
      <w:r w:rsidR="00043A9C">
        <w:rPr>
          <w:rFonts w:cs="Arial"/>
          <w:b w:val="0"/>
        </w:rPr>
        <w:t>ilities to protect</w:t>
      </w:r>
      <w:r w:rsidRPr="00AD3638">
        <w:rPr>
          <w:rFonts w:cs="Arial"/>
          <w:b w:val="0"/>
        </w:rPr>
        <w:t xml:space="preserve"> and promote children’s welfare.</w:t>
      </w:r>
    </w:p>
    <w:p w:rsidR="00AD3638" w:rsidRPr="00AD3638" w:rsidRDefault="00AD3638" w:rsidP="00AD3638">
      <w:pPr>
        <w:jc w:val="both"/>
        <w:rPr>
          <w:rFonts w:cs="Arial"/>
          <w:b w:val="0"/>
        </w:rPr>
      </w:pPr>
    </w:p>
    <w:p w:rsidR="00AD3638" w:rsidRPr="00AD3638" w:rsidRDefault="00AD3638" w:rsidP="00AD3638">
      <w:pPr>
        <w:jc w:val="both"/>
        <w:rPr>
          <w:rFonts w:cs="Arial"/>
          <w:b w:val="0"/>
        </w:rPr>
      </w:pPr>
      <w:r w:rsidRPr="00AD3638">
        <w:rPr>
          <w:rFonts w:cs="Arial"/>
          <w:b w:val="0"/>
        </w:rPr>
        <w:t xml:space="preserve">Project Work </w:t>
      </w:r>
    </w:p>
    <w:p w:rsidR="00043A9C" w:rsidRPr="00043A9C" w:rsidRDefault="00043A9C" w:rsidP="00AD363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rong"/>
        </w:rPr>
      </w:pPr>
      <w:r w:rsidRPr="00AD3638">
        <w:rPr>
          <w:rStyle w:val="Strong"/>
          <w:rFonts w:cs="Arial"/>
        </w:rPr>
        <w:t>To support the d</w:t>
      </w:r>
      <w:r>
        <w:rPr>
          <w:rStyle w:val="Strong"/>
          <w:rFonts w:cs="Arial"/>
        </w:rPr>
        <w:t>evelopment of Family Group Hubs in various locations across Falkirk</w:t>
      </w:r>
      <w:r w:rsidRPr="00AD3638">
        <w:rPr>
          <w:rStyle w:val="Strong"/>
          <w:rFonts w:cs="Arial"/>
        </w:rPr>
        <w:t>.</w:t>
      </w:r>
    </w:p>
    <w:p w:rsidR="00043A9C" w:rsidRPr="00043A9C" w:rsidRDefault="00AD3638" w:rsidP="00AD363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b w:val="0"/>
          <w:bCs w:val="0"/>
        </w:rPr>
      </w:pPr>
      <w:r w:rsidRPr="00043A9C">
        <w:rPr>
          <w:rFonts w:cs="Arial"/>
          <w:b w:val="0"/>
        </w:rPr>
        <w:t xml:space="preserve">To develop and implement </w:t>
      </w:r>
      <w:r w:rsidR="00043A9C" w:rsidRPr="00043A9C">
        <w:rPr>
          <w:rFonts w:cs="Arial"/>
          <w:b w:val="0"/>
        </w:rPr>
        <w:t>training and volunteering opportunities</w:t>
      </w:r>
      <w:r w:rsidR="00043A9C">
        <w:rPr>
          <w:rFonts w:cs="Arial"/>
          <w:b w:val="0"/>
        </w:rPr>
        <w:t xml:space="preserve"> with local companies, colleges and CVS. </w:t>
      </w:r>
      <w:r w:rsidR="00043A9C" w:rsidRPr="00043A9C">
        <w:rPr>
          <w:rFonts w:cs="Arial"/>
          <w:b w:val="0"/>
        </w:rPr>
        <w:t xml:space="preserve"> </w:t>
      </w:r>
    </w:p>
    <w:p w:rsidR="00AD3638" w:rsidRPr="00AD3638" w:rsidRDefault="00AD3638" w:rsidP="00AD363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rong"/>
        </w:rPr>
      </w:pPr>
      <w:r w:rsidRPr="00043A9C">
        <w:rPr>
          <w:rStyle w:val="Strong"/>
          <w:rFonts w:cs="Arial"/>
        </w:rPr>
        <w:t>To lead on initiatives relating to young children.</w:t>
      </w:r>
    </w:p>
    <w:p w:rsidR="00AD3638" w:rsidRPr="00AD3638" w:rsidRDefault="00AD3638" w:rsidP="00043A9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Strong"/>
        </w:rPr>
      </w:pPr>
    </w:p>
    <w:p w:rsidR="00AD3638" w:rsidRPr="00AD3638" w:rsidRDefault="00AD3638" w:rsidP="00AD3638">
      <w:pPr>
        <w:jc w:val="both"/>
        <w:rPr>
          <w:rFonts w:cs="Arial"/>
          <w:b w:val="0"/>
        </w:rPr>
      </w:pPr>
      <w:r w:rsidRPr="00AD3638">
        <w:rPr>
          <w:rStyle w:val="Strong"/>
          <w:rFonts w:cs="Arial"/>
        </w:rPr>
        <w:t>Working in Partnership</w:t>
      </w:r>
    </w:p>
    <w:p w:rsidR="00AD3638" w:rsidRPr="00AD3638" w:rsidRDefault="00AD3638" w:rsidP="00AD363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 xml:space="preserve">Liaising with referrers. </w:t>
      </w:r>
    </w:p>
    <w:p w:rsidR="00AD3638" w:rsidRPr="00AD3638" w:rsidRDefault="00AD3638" w:rsidP="00AD363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 xml:space="preserve">Working alongside and building relationships with other key partners and stakeholders. </w:t>
      </w:r>
    </w:p>
    <w:p w:rsidR="00AD3638" w:rsidRPr="00AD3638" w:rsidRDefault="00AD3638" w:rsidP="00AD363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Networking appropriately within the wider community.</w:t>
      </w:r>
    </w:p>
    <w:p w:rsidR="00AD3638" w:rsidRPr="00AD3638" w:rsidRDefault="00AD3638" w:rsidP="00AD3638">
      <w:pPr>
        <w:ind w:left="720"/>
        <w:jc w:val="both"/>
        <w:rPr>
          <w:rFonts w:cs="Arial"/>
          <w:b w:val="0"/>
        </w:rPr>
      </w:pPr>
    </w:p>
    <w:p w:rsidR="00AD3638" w:rsidRPr="00AD3638" w:rsidRDefault="00AD3638" w:rsidP="00AD3638">
      <w:pPr>
        <w:jc w:val="both"/>
        <w:rPr>
          <w:rFonts w:cs="Arial"/>
          <w:b w:val="0"/>
        </w:rPr>
      </w:pPr>
      <w:r w:rsidRPr="00AD3638">
        <w:rPr>
          <w:rStyle w:val="Strong"/>
          <w:rFonts w:cs="Arial"/>
        </w:rPr>
        <w:t>Supporting the Wider Context</w:t>
      </w:r>
    </w:p>
    <w:p w:rsidR="00AD3638" w:rsidRPr="00AD3638" w:rsidRDefault="00AD3638" w:rsidP="00AD363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 xml:space="preserve">Promoting the scheme, its profile, ethos and practice. </w:t>
      </w:r>
    </w:p>
    <w:p w:rsidR="00AD3638" w:rsidRPr="00AD3638" w:rsidRDefault="00AD3638" w:rsidP="00AD363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val="0"/>
        </w:rPr>
      </w:pPr>
      <w:r w:rsidRPr="00AD3638">
        <w:rPr>
          <w:rFonts w:cs="Arial"/>
          <w:b w:val="0"/>
        </w:rPr>
        <w:t>Contributing to the development and sustainab</w:t>
      </w:r>
      <w:r w:rsidR="00043A9C">
        <w:rPr>
          <w:rFonts w:cs="Arial"/>
          <w:b w:val="0"/>
        </w:rPr>
        <w:t>ility of Home-Start Falkirk West</w:t>
      </w:r>
      <w:r w:rsidRPr="00AD3638">
        <w:rPr>
          <w:rFonts w:cs="Arial"/>
          <w:b w:val="0"/>
        </w:rPr>
        <w:t xml:space="preserve"> and promotion of Home-Start within the locality.</w:t>
      </w:r>
    </w:p>
    <w:p w:rsidR="00AD3638" w:rsidRPr="00AD3638" w:rsidRDefault="00AD3638" w:rsidP="00AD3638">
      <w:pPr>
        <w:jc w:val="both"/>
        <w:rPr>
          <w:rFonts w:cs="Arial"/>
          <w:b w:val="0"/>
        </w:rPr>
      </w:pPr>
    </w:p>
    <w:p w:rsidR="00AD3638" w:rsidRPr="00AD3638" w:rsidRDefault="00AD3638" w:rsidP="00AD3638">
      <w:pPr>
        <w:jc w:val="both"/>
        <w:rPr>
          <w:rFonts w:cs="Arial"/>
          <w:b w:val="0"/>
        </w:rPr>
      </w:pPr>
      <w:r w:rsidRPr="00AD3638">
        <w:rPr>
          <w:rFonts w:cs="Arial"/>
          <w:b w:val="0"/>
        </w:rPr>
        <w:t>The post holder may be required to undertake any other duties that fall within the nature of the role and responsibilities of the post as detailed above.</w:t>
      </w:r>
    </w:p>
    <w:p w:rsidR="00B52D80" w:rsidRPr="00AD3638" w:rsidRDefault="00E111A0" w:rsidP="00043A9C">
      <w:pPr>
        <w:rPr>
          <w:b w:val="0"/>
          <w:bCs w:val="0"/>
        </w:rPr>
      </w:pPr>
      <w:r w:rsidRPr="00AD3638">
        <w:rPr>
          <w:b w:val="0"/>
          <w:bCs w:val="0"/>
        </w:rPr>
        <w:t xml:space="preserve">  </w:t>
      </w:r>
    </w:p>
    <w:p w:rsidR="00B52D80" w:rsidRPr="00AD3638" w:rsidRDefault="00B52D80">
      <w:pPr>
        <w:pStyle w:val="Pa3"/>
        <w:rPr>
          <w:rFonts w:ascii="Lucida Sans" w:eastAsia="Lucida Sans" w:hAnsi="Lucida Sans" w:cs="Lucida Sans"/>
        </w:rPr>
      </w:pPr>
    </w:p>
    <w:p w:rsidR="00B52D80" w:rsidRPr="00AD3638" w:rsidRDefault="00B52D80">
      <w:pPr>
        <w:pStyle w:val="Default"/>
        <w:rPr>
          <w:rFonts w:ascii="Lucida Sans" w:eastAsia="Lucida Sans" w:hAnsi="Lucida Sans" w:cs="Lucida Sans"/>
        </w:rPr>
      </w:pPr>
    </w:p>
    <w:p w:rsidR="00B52D80" w:rsidRPr="00AD3638" w:rsidRDefault="00E111A0">
      <w:pPr>
        <w:pStyle w:val="Default"/>
        <w:rPr>
          <w:rFonts w:ascii="Lucida Sans" w:eastAsia="Lucida Sans" w:hAnsi="Lucida Sans" w:cs="Lucida Sans"/>
        </w:rPr>
      </w:pPr>
      <w:r w:rsidRPr="00AD3638">
        <w:rPr>
          <w:rFonts w:ascii="Lucida Sans" w:hAnsi="Lucida Sans"/>
        </w:rPr>
        <w:t xml:space="preserve">This job description reflects the major tasks to be carried out by the post holder and identifies the level of responsibility at which they will be required to work. In the </w:t>
      </w:r>
      <w:r w:rsidRPr="00AD3638">
        <w:rPr>
          <w:rFonts w:ascii="Lucida Sans" w:hAnsi="Lucida Sans"/>
        </w:rPr>
        <w:lastRenderedPageBreak/>
        <w:t>interests of effective working, the major tasks may be reviewed from time to time to reflect changing scheme needs and circumstances.  Such reviews and any consequential changes will be carried out in consultation with the post holder.</w:t>
      </w:r>
    </w:p>
    <w:p w:rsidR="00B52D80" w:rsidRPr="00AD3638" w:rsidRDefault="00B52D80">
      <w:pPr>
        <w:pStyle w:val="Default"/>
        <w:rPr>
          <w:rFonts w:ascii="Lucida Sans" w:eastAsia="Lucida Sans" w:hAnsi="Lucida Sans" w:cs="Lucida Sans"/>
        </w:rPr>
      </w:pPr>
    </w:p>
    <w:p w:rsidR="00B52D80" w:rsidRPr="00AD3638" w:rsidRDefault="00E111A0">
      <w:pPr>
        <w:pStyle w:val="Default"/>
        <w:rPr>
          <w:rFonts w:ascii="Lucida Sans" w:hAnsi="Lucida Sans"/>
        </w:rPr>
      </w:pPr>
      <w:r w:rsidRPr="00AD3638">
        <w:rPr>
          <w:rFonts w:ascii="Lucida Sans" w:hAnsi="Lucida Sans"/>
        </w:rPr>
        <w:t>This Job Desc</w:t>
      </w:r>
      <w:r w:rsidR="0098402B">
        <w:rPr>
          <w:rFonts w:ascii="Lucida Sans" w:hAnsi="Lucida Sans"/>
        </w:rPr>
        <w:t>ription was reviewed in June 2019</w:t>
      </w:r>
      <w:r w:rsidRPr="00AD3638">
        <w:rPr>
          <w:rFonts w:ascii="Lucida Sans" w:hAnsi="Lucida Sans"/>
        </w:rPr>
        <w:t>.</w:t>
      </w:r>
    </w:p>
    <w:sectPr w:rsidR="00B52D80" w:rsidRPr="00AD3638" w:rsidSect="00B52D80">
      <w:headerReference w:type="default" r:id="rId8"/>
      <w:footerReference w:type="default" r:id="rId9"/>
      <w:pgSz w:w="12240" w:h="15840"/>
      <w:pgMar w:top="1191" w:right="840" w:bottom="1191" w:left="1191"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CDE" w:rsidRDefault="009A1CDE" w:rsidP="00B52D80">
      <w:r>
        <w:separator/>
      </w:r>
    </w:p>
  </w:endnote>
  <w:endnote w:type="continuationSeparator" w:id="0">
    <w:p w:rsidR="009A1CDE" w:rsidRDefault="009A1CDE" w:rsidP="00B52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80" w:rsidRDefault="00E111A0">
    <w:pPr>
      <w:pStyle w:val="Footer"/>
      <w:jc w:val="center"/>
      <w:rPr>
        <w:sz w:val="16"/>
        <w:szCs w:val="16"/>
      </w:rPr>
    </w:pPr>
    <w:r>
      <w:rPr>
        <w:sz w:val="16"/>
        <w:szCs w:val="16"/>
      </w:rPr>
      <w:t xml:space="preserve">Page </w:t>
    </w:r>
    <w:r w:rsidR="00F12860">
      <w:rPr>
        <w:sz w:val="16"/>
        <w:szCs w:val="16"/>
      </w:rPr>
      <w:fldChar w:fldCharType="begin"/>
    </w:r>
    <w:r>
      <w:rPr>
        <w:sz w:val="16"/>
        <w:szCs w:val="16"/>
      </w:rPr>
      <w:instrText xml:space="preserve"> PAGE </w:instrText>
    </w:r>
    <w:r w:rsidR="00F12860">
      <w:rPr>
        <w:sz w:val="16"/>
        <w:szCs w:val="16"/>
      </w:rPr>
      <w:fldChar w:fldCharType="separate"/>
    </w:r>
    <w:r w:rsidR="00784A8A">
      <w:rPr>
        <w:noProof/>
        <w:sz w:val="16"/>
        <w:szCs w:val="16"/>
      </w:rPr>
      <w:t>1</w:t>
    </w:r>
    <w:r w:rsidR="00F12860">
      <w:rPr>
        <w:sz w:val="16"/>
        <w:szCs w:val="16"/>
      </w:rPr>
      <w:fldChar w:fldCharType="end"/>
    </w:r>
    <w:r>
      <w:rPr>
        <w:sz w:val="16"/>
        <w:szCs w:val="16"/>
      </w:rPr>
      <w:t xml:space="preserve"> of </w:t>
    </w:r>
    <w:r w:rsidR="00F12860">
      <w:rPr>
        <w:sz w:val="16"/>
        <w:szCs w:val="16"/>
      </w:rPr>
      <w:fldChar w:fldCharType="begin"/>
    </w:r>
    <w:r>
      <w:rPr>
        <w:sz w:val="16"/>
        <w:szCs w:val="16"/>
      </w:rPr>
      <w:instrText xml:space="preserve"> NUMPAGES </w:instrText>
    </w:r>
    <w:r w:rsidR="00F12860">
      <w:rPr>
        <w:sz w:val="16"/>
        <w:szCs w:val="16"/>
      </w:rPr>
      <w:fldChar w:fldCharType="separate"/>
    </w:r>
    <w:r w:rsidR="00784A8A">
      <w:rPr>
        <w:noProof/>
        <w:sz w:val="16"/>
        <w:szCs w:val="16"/>
      </w:rPr>
      <w:t>3</w:t>
    </w:r>
    <w:r w:rsidR="00F12860">
      <w:rPr>
        <w:sz w:val="16"/>
        <w:szCs w:val="16"/>
      </w:rPr>
      <w:fldChar w:fldCharType="end"/>
    </w:r>
  </w:p>
  <w:p w:rsidR="00B52D80" w:rsidRDefault="00B52D80"/>
  <w:p w:rsidR="00B52D80" w:rsidRDefault="00B52D80"/>
  <w:p w:rsidR="00B52D80" w:rsidRDefault="00B52D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CDE" w:rsidRDefault="009A1CDE" w:rsidP="00B52D80">
      <w:r>
        <w:separator/>
      </w:r>
    </w:p>
  </w:footnote>
  <w:footnote w:type="continuationSeparator" w:id="0">
    <w:p w:rsidR="009A1CDE" w:rsidRDefault="009A1CDE" w:rsidP="00B52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80" w:rsidRDefault="00E111A0">
    <w:pPr>
      <w:pStyle w:val="Header"/>
    </w:pPr>
    <w:r>
      <w:rPr>
        <w:noProof/>
        <w:lang w:val="en-GB"/>
      </w:rPr>
      <w:drawing>
        <wp:anchor distT="152400" distB="152400" distL="152400" distR="152400" simplePos="0" relativeHeight="251658240" behindDoc="1" locked="0" layoutInCell="1" allowOverlap="1">
          <wp:simplePos x="0" y="0"/>
          <wp:positionH relativeFrom="page">
            <wp:posOffset>4566285</wp:posOffset>
          </wp:positionH>
          <wp:positionV relativeFrom="page">
            <wp:posOffset>3042285</wp:posOffset>
          </wp:positionV>
          <wp:extent cx="2705100" cy="5562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 watermark.jpeg"/>
                  <pic:cNvPicPr>
                    <a:picLocks noChangeAspect="1"/>
                  </pic:cNvPicPr>
                </pic:nvPicPr>
                <pic:blipFill>
                  <a:blip r:embed="rId1">
                    <a:extLst/>
                  </a:blip>
                  <a:stretch>
                    <a:fillRect/>
                  </a:stretch>
                </pic:blipFill>
                <pic:spPr>
                  <a:xfrm>
                    <a:off x="0" y="0"/>
                    <a:ext cx="2705100" cy="5562600"/>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E29"/>
    <w:multiLevelType w:val="hybridMultilevel"/>
    <w:tmpl w:val="C730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2D6C"/>
    <w:multiLevelType w:val="hybridMultilevel"/>
    <w:tmpl w:val="79FC17F6"/>
    <w:styleLink w:val="ImportedStyle1"/>
    <w:lvl w:ilvl="0" w:tplc="8DCAFE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56553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2484E8">
      <w:start w:val="1"/>
      <w:numFmt w:val="lowerRoman"/>
      <w:lvlText w:val="%3."/>
      <w:lvlJc w:val="left"/>
      <w:pPr>
        <w:tabs>
          <w:tab w:val="left" w:pos="360"/>
        </w:tabs>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03A27F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82001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7ADD20">
      <w:start w:val="1"/>
      <w:numFmt w:val="lowerRoman"/>
      <w:lvlText w:val="%6."/>
      <w:lvlJc w:val="left"/>
      <w:pPr>
        <w:tabs>
          <w:tab w:val="left" w:pos="360"/>
        </w:tabs>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9B9E9ED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14885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5E3D8C">
      <w:start w:val="1"/>
      <w:numFmt w:val="lowerRoman"/>
      <w:lvlText w:val="%9."/>
      <w:lvlJc w:val="left"/>
      <w:pPr>
        <w:tabs>
          <w:tab w:val="left" w:pos="360"/>
        </w:tabs>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5666F5"/>
    <w:multiLevelType w:val="multilevel"/>
    <w:tmpl w:val="2A02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856EE"/>
    <w:multiLevelType w:val="multilevel"/>
    <w:tmpl w:val="3F1A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F2AF0"/>
    <w:multiLevelType w:val="hybridMultilevel"/>
    <w:tmpl w:val="79FC17F6"/>
    <w:numStyleLink w:val="ImportedStyle1"/>
  </w:abstractNum>
  <w:abstractNum w:abstractNumId="5">
    <w:nsid w:val="40D14997"/>
    <w:multiLevelType w:val="multilevel"/>
    <w:tmpl w:val="E9CE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17231"/>
    <w:multiLevelType w:val="multilevel"/>
    <w:tmpl w:val="26AA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11315"/>
    <w:multiLevelType w:val="multilevel"/>
    <w:tmpl w:val="5E6E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4"/>
    <w:lvlOverride w:ilvl="0">
      <w:lvl w:ilvl="0" w:tplc="148EE5B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F2E03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1D6B4D8">
        <w:start w:val="1"/>
        <w:numFmt w:val="lowerRoman"/>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CE5E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904C8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E881E6">
        <w:start w:val="1"/>
        <w:numFmt w:val="lowerRoman"/>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8A034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A6CD6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10BE12">
        <w:start w:val="1"/>
        <w:numFmt w:val="lowerRoman"/>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2"/>
  </w:num>
  <w:num w:numId="6">
    <w:abstractNumId w:val="3"/>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2D80"/>
    <w:rsid w:val="000418E5"/>
    <w:rsid w:val="00043A9C"/>
    <w:rsid w:val="00142283"/>
    <w:rsid w:val="001556E3"/>
    <w:rsid w:val="0018269C"/>
    <w:rsid w:val="003F45A9"/>
    <w:rsid w:val="0044797C"/>
    <w:rsid w:val="004C4AEE"/>
    <w:rsid w:val="005236F5"/>
    <w:rsid w:val="00640104"/>
    <w:rsid w:val="007369BE"/>
    <w:rsid w:val="00784A8A"/>
    <w:rsid w:val="009209A9"/>
    <w:rsid w:val="0093322C"/>
    <w:rsid w:val="0098402B"/>
    <w:rsid w:val="009A1CDE"/>
    <w:rsid w:val="00AB234C"/>
    <w:rsid w:val="00AD3638"/>
    <w:rsid w:val="00B52D80"/>
    <w:rsid w:val="00B541F7"/>
    <w:rsid w:val="00C758E0"/>
    <w:rsid w:val="00CE5241"/>
    <w:rsid w:val="00DE5A25"/>
    <w:rsid w:val="00E111A0"/>
    <w:rsid w:val="00E7432C"/>
    <w:rsid w:val="00ED55FF"/>
    <w:rsid w:val="00F12860"/>
    <w:rsid w:val="00F70150"/>
    <w:rsid w:val="00F87507"/>
    <w:rsid w:val="00FA18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2D80"/>
    <w:rPr>
      <w:rFonts w:ascii="Lucida Sans" w:eastAsia="Lucida Sans" w:hAnsi="Lucida Sans" w:cs="Lucida San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D80"/>
    <w:rPr>
      <w:u w:val="single"/>
    </w:rPr>
  </w:style>
  <w:style w:type="paragraph" w:styleId="Header">
    <w:name w:val="header"/>
    <w:rsid w:val="00B52D80"/>
    <w:pPr>
      <w:tabs>
        <w:tab w:val="center" w:pos="4320"/>
        <w:tab w:val="right" w:pos="8640"/>
      </w:tabs>
    </w:pPr>
    <w:rPr>
      <w:rFonts w:ascii="Lucida Sans" w:hAnsi="Lucida Sans" w:cs="Arial Unicode MS"/>
      <w:b/>
      <w:bCs/>
      <w:color w:val="000000"/>
      <w:sz w:val="24"/>
      <w:szCs w:val="24"/>
      <w:u w:color="000000"/>
      <w:lang w:val="en-US"/>
    </w:rPr>
  </w:style>
  <w:style w:type="paragraph" w:styleId="Footer">
    <w:name w:val="footer"/>
    <w:rsid w:val="00B52D80"/>
    <w:pPr>
      <w:tabs>
        <w:tab w:val="center" w:pos="4320"/>
        <w:tab w:val="right" w:pos="8640"/>
      </w:tabs>
    </w:pPr>
    <w:rPr>
      <w:rFonts w:ascii="Lucida Sans" w:hAnsi="Lucida Sans" w:cs="Arial Unicode MS"/>
      <w:b/>
      <w:bCs/>
      <w:color w:val="000000"/>
      <w:sz w:val="24"/>
      <w:szCs w:val="24"/>
      <w:u w:color="000000"/>
      <w:lang w:val="en-US"/>
    </w:rPr>
  </w:style>
  <w:style w:type="paragraph" w:customStyle="1" w:styleId="Pa5">
    <w:name w:val="Pa5"/>
    <w:next w:val="Default"/>
    <w:rsid w:val="00B52D80"/>
    <w:pPr>
      <w:spacing w:line="241" w:lineRule="atLeast"/>
    </w:pPr>
    <w:rPr>
      <w:rFonts w:ascii="Arial Black" w:eastAsia="Arial Black" w:hAnsi="Arial Black" w:cs="Arial Black"/>
      <w:color w:val="000000"/>
      <w:sz w:val="24"/>
      <w:szCs w:val="24"/>
      <w:u w:color="000000"/>
      <w:lang w:val="en-US"/>
    </w:rPr>
  </w:style>
  <w:style w:type="paragraph" w:customStyle="1" w:styleId="Default">
    <w:name w:val="Default"/>
    <w:rsid w:val="00B52D80"/>
    <w:rPr>
      <w:rFonts w:ascii="Arial Black" w:eastAsia="Arial Black" w:hAnsi="Arial Black" w:cs="Arial Black"/>
      <w:color w:val="000000"/>
      <w:sz w:val="24"/>
      <w:szCs w:val="24"/>
      <w:u w:color="000000"/>
      <w:lang w:val="en-US"/>
    </w:rPr>
  </w:style>
  <w:style w:type="paragraph" w:styleId="BodyText">
    <w:name w:val="Body Text"/>
    <w:rsid w:val="00B52D80"/>
    <w:rPr>
      <w:rFonts w:ascii="Lucida Sans" w:hAnsi="Lucida Sans" w:cs="Arial Unicode MS"/>
      <w:color w:val="000000"/>
      <w:u w:color="000000"/>
      <w:lang w:val="en-US"/>
    </w:rPr>
  </w:style>
  <w:style w:type="paragraph" w:customStyle="1" w:styleId="Pa1">
    <w:name w:val="Pa1"/>
    <w:next w:val="Default"/>
    <w:rsid w:val="00B52D80"/>
    <w:pPr>
      <w:spacing w:after="100" w:line="241" w:lineRule="atLeast"/>
    </w:pPr>
    <w:rPr>
      <w:rFonts w:ascii="Arial Black" w:hAnsi="Arial Black" w:cs="Arial Unicode MS"/>
      <w:color w:val="000000"/>
      <w:sz w:val="24"/>
      <w:szCs w:val="24"/>
      <w:u w:color="000000"/>
      <w:lang w:val="en-US"/>
    </w:rPr>
  </w:style>
  <w:style w:type="numbering" w:customStyle="1" w:styleId="ImportedStyle1">
    <w:name w:val="Imported Style 1"/>
    <w:rsid w:val="00B52D80"/>
    <w:pPr>
      <w:numPr>
        <w:numId w:val="1"/>
      </w:numPr>
    </w:pPr>
  </w:style>
  <w:style w:type="paragraph" w:customStyle="1" w:styleId="Pa3">
    <w:name w:val="Pa3"/>
    <w:next w:val="Default"/>
    <w:rsid w:val="00B52D80"/>
    <w:pPr>
      <w:spacing w:after="100" w:line="241" w:lineRule="atLeast"/>
    </w:pPr>
    <w:rPr>
      <w:rFonts w:ascii="Arial Black" w:eastAsia="Arial Black" w:hAnsi="Arial Black" w:cs="Arial Black"/>
      <w:color w:val="000000"/>
      <w:sz w:val="24"/>
      <w:szCs w:val="24"/>
      <w:u w:color="000000"/>
      <w:lang w:val="en-US"/>
    </w:rPr>
  </w:style>
  <w:style w:type="character" w:styleId="Strong">
    <w:name w:val="Strong"/>
    <w:basedOn w:val="DefaultParagraphFont"/>
    <w:qFormat/>
    <w:rsid w:val="00AD363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Home-Start 2</dc:creator>
  <cp:lastModifiedBy>Home-Start 2</cp:lastModifiedBy>
  <cp:revision>9</cp:revision>
  <cp:lastPrinted>2019-06-18T08:29:00Z</cp:lastPrinted>
  <dcterms:created xsi:type="dcterms:W3CDTF">2019-06-13T12:09:00Z</dcterms:created>
  <dcterms:modified xsi:type="dcterms:W3CDTF">2019-06-25T08:33:00Z</dcterms:modified>
</cp:coreProperties>
</file>