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A6100" w14:textId="77777777" w:rsidR="00432D42" w:rsidRDefault="00432D42" w:rsidP="00C6032A">
      <w:pPr>
        <w:widowControl w:val="0"/>
        <w:jc w:val="center"/>
        <w:rPr>
          <w:rFonts w:cs="Arial"/>
          <w:b/>
          <w:bCs/>
          <w:snapToGrid w:val="0"/>
          <w:sz w:val="28"/>
          <w:szCs w:val="28"/>
        </w:rPr>
      </w:pPr>
    </w:p>
    <w:p w14:paraId="25B39F02" w14:textId="2B57EAE0" w:rsidR="00822179" w:rsidRPr="000F2AE2" w:rsidRDefault="00822179" w:rsidP="00C6032A">
      <w:pPr>
        <w:widowControl w:val="0"/>
        <w:jc w:val="center"/>
        <w:rPr>
          <w:rFonts w:cs="Arial"/>
          <w:b/>
          <w:bCs/>
          <w:snapToGrid w:val="0"/>
          <w:sz w:val="28"/>
          <w:szCs w:val="28"/>
        </w:rPr>
      </w:pPr>
      <w:r w:rsidRPr="000F2AE2">
        <w:rPr>
          <w:rFonts w:cs="Arial"/>
          <w:b/>
          <w:noProof/>
          <w:sz w:val="28"/>
          <w:szCs w:val="28"/>
          <w:lang w:eastAsia="en-GB"/>
        </w:rPr>
        <w:drawing>
          <wp:inline distT="0" distB="0" distL="0" distR="0" wp14:anchorId="5DB85821" wp14:editId="0419E540">
            <wp:extent cx="1200150" cy="371475"/>
            <wp:effectExtent l="0" t="0" r="0" b="9525"/>
            <wp:docPr id="1" name="Picture 1" descr="Into Work logo landscap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 Work logo landscape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371475"/>
                    </a:xfrm>
                    <a:prstGeom prst="rect">
                      <a:avLst/>
                    </a:prstGeom>
                    <a:noFill/>
                    <a:ln>
                      <a:noFill/>
                    </a:ln>
                  </pic:spPr>
                </pic:pic>
              </a:graphicData>
            </a:graphic>
          </wp:inline>
        </w:drawing>
      </w:r>
    </w:p>
    <w:p w14:paraId="76E7C91E" w14:textId="7605CE19" w:rsidR="00822179" w:rsidRPr="000F2AE2" w:rsidRDefault="00822179" w:rsidP="00C6032A">
      <w:pPr>
        <w:widowControl w:val="0"/>
        <w:spacing w:before="120"/>
        <w:jc w:val="center"/>
        <w:rPr>
          <w:rFonts w:ascii="Arial" w:hAnsi="Arial" w:cs="Arial"/>
          <w:b/>
          <w:bCs/>
          <w:snapToGrid w:val="0"/>
          <w:sz w:val="28"/>
          <w:szCs w:val="28"/>
        </w:rPr>
      </w:pPr>
      <w:r w:rsidRPr="000F2AE2">
        <w:rPr>
          <w:rFonts w:ascii="Arial" w:hAnsi="Arial" w:cs="Arial"/>
          <w:b/>
          <w:bCs/>
          <w:snapToGrid w:val="0"/>
          <w:sz w:val="28"/>
          <w:szCs w:val="28"/>
        </w:rPr>
        <w:t>Admin</w:t>
      </w:r>
      <w:r w:rsidR="003E6849">
        <w:rPr>
          <w:rFonts w:ascii="Arial" w:hAnsi="Arial" w:cs="Arial"/>
          <w:b/>
          <w:bCs/>
          <w:snapToGrid w:val="0"/>
          <w:sz w:val="28"/>
          <w:szCs w:val="28"/>
        </w:rPr>
        <w:t>istrator</w:t>
      </w:r>
      <w:r w:rsidRPr="000F2AE2">
        <w:rPr>
          <w:rFonts w:ascii="Arial" w:hAnsi="Arial" w:cs="Arial"/>
          <w:b/>
          <w:bCs/>
          <w:snapToGrid w:val="0"/>
          <w:sz w:val="28"/>
          <w:szCs w:val="28"/>
        </w:rPr>
        <w:t xml:space="preserve"> </w:t>
      </w:r>
    </w:p>
    <w:p w14:paraId="351B8959" w14:textId="77777777" w:rsidR="00822179" w:rsidRPr="000F2AE2" w:rsidRDefault="00822179" w:rsidP="00C6032A">
      <w:pPr>
        <w:widowControl w:val="0"/>
        <w:spacing w:before="120" w:after="100" w:afterAutospacing="1"/>
        <w:jc w:val="center"/>
        <w:rPr>
          <w:rFonts w:ascii="Arial" w:hAnsi="Arial" w:cs="Arial"/>
          <w:b/>
          <w:bCs/>
          <w:snapToGrid w:val="0"/>
          <w:sz w:val="28"/>
          <w:szCs w:val="28"/>
        </w:rPr>
      </w:pPr>
      <w:r w:rsidRPr="000F2AE2">
        <w:rPr>
          <w:rFonts w:ascii="Arial" w:hAnsi="Arial" w:cs="Arial"/>
          <w:b/>
          <w:bCs/>
          <w:snapToGrid w:val="0"/>
          <w:sz w:val="28"/>
          <w:szCs w:val="28"/>
        </w:rPr>
        <w:t>Job Description</w:t>
      </w:r>
    </w:p>
    <w:p w14:paraId="7C70E223" w14:textId="77777777" w:rsidR="00822179" w:rsidRPr="00BC609A" w:rsidRDefault="00822179" w:rsidP="00C6032A">
      <w:pPr>
        <w:widowControl w:val="0"/>
        <w:spacing w:before="360"/>
        <w:jc w:val="both"/>
        <w:rPr>
          <w:rFonts w:ascii="Arial" w:hAnsi="Arial" w:cs="Arial"/>
          <w:b/>
          <w:snapToGrid w:val="0"/>
          <w:sz w:val="24"/>
          <w:szCs w:val="24"/>
        </w:rPr>
      </w:pPr>
      <w:r w:rsidRPr="00BC609A">
        <w:rPr>
          <w:rFonts w:ascii="Arial" w:hAnsi="Arial" w:cs="Arial"/>
          <w:b/>
          <w:snapToGrid w:val="0"/>
          <w:sz w:val="24"/>
          <w:szCs w:val="24"/>
        </w:rPr>
        <w:t>General:</w:t>
      </w:r>
    </w:p>
    <w:p w14:paraId="11A04B82" w14:textId="4B346DD1" w:rsidR="00822179" w:rsidRPr="00BC609A" w:rsidRDefault="00822179" w:rsidP="00C6032A">
      <w:pPr>
        <w:widowControl w:val="0"/>
        <w:jc w:val="both"/>
        <w:rPr>
          <w:rFonts w:ascii="Arial" w:hAnsi="Arial" w:cs="Arial"/>
          <w:snapToGrid w:val="0"/>
          <w:sz w:val="24"/>
          <w:szCs w:val="24"/>
        </w:rPr>
      </w:pPr>
      <w:r w:rsidRPr="00BC609A">
        <w:rPr>
          <w:rFonts w:ascii="Arial" w:hAnsi="Arial" w:cs="Arial"/>
          <w:snapToGrid w:val="0"/>
          <w:sz w:val="24"/>
          <w:szCs w:val="24"/>
        </w:rPr>
        <w:t xml:space="preserve">Job Title:  </w:t>
      </w:r>
      <w:r w:rsidRPr="00BC609A">
        <w:rPr>
          <w:rFonts w:ascii="Arial" w:hAnsi="Arial" w:cs="Arial"/>
          <w:snapToGrid w:val="0"/>
          <w:sz w:val="24"/>
          <w:szCs w:val="24"/>
        </w:rPr>
        <w:tab/>
      </w:r>
      <w:r w:rsidRPr="00BC609A">
        <w:rPr>
          <w:rFonts w:ascii="Arial" w:hAnsi="Arial" w:cs="Arial"/>
          <w:snapToGrid w:val="0"/>
          <w:sz w:val="24"/>
          <w:szCs w:val="24"/>
        </w:rPr>
        <w:tab/>
        <w:t>Admin</w:t>
      </w:r>
      <w:r w:rsidR="003E6849" w:rsidRPr="00BC609A">
        <w:rPr>
          <w:rFonts w:ascii="Arial" w:hAnsi="Arial" w:cs="Arial"/>
          <w:snapToGrid w:val="0"/>
          <w:sz w:val="24"/>
          <w:szCs w:val="24"/>
        </w:rPr>
        <w:t>istrator</w:t>
      </w:r>
    </w:p>
    <w:p w14:paraId="4D7D7831" w14:textId="27013FF7" w:rsidR="00822179" w:rsidRPr="00BC609A" w:rsidRDefault="00822179" w:rsidP="00C6032A">
      <w:pPr>
        <w:widowControl w:val="0"/>
        <w:spacing w:before="120"/>
        <w:jc w:val="both"/>
        <w:rPr>
          <w:rFonts w:ascii="Arial" w:hAnsi="Arial" w:cs="Arial"/>
          <w:snapToGrid w:val="0"/>
          <w:sz w:val="24"/>
          <w:szCs w:val="24"/>
        </w:rPr>
      </w:pPr>
      <w:r w:rsidRPr="00BC609A">
        <w:rPr>
          <w:rFonts w:ascii="Arial" w:hAnsi="Arial" w:cs="Arial"/>
          <w:snapToGrid w:val="0"/>
          <w:sz w:val="24"/>
          <w:szCs w:val="24"/>
        </w:rPr>
        <w:t xml:space="preserve">Responsible to: </w:t>
      </w:r>
      <w:r w:rsidRPr="00BC609A">
        <w:rPr>
          <w:rFonts w:ascii="Arial" w:hAnsi="Arial" w:cs="Arial"/>
          <w:snapToGrid w:val="0"/>
          <w:sz w:val="24"/>
          <w:szCs w:val="24"/>
        </w:rPr>
        <w:tab/>
      </w:r>
      <w:r w:rsidR="003E6849" w:rsidRPr="00BC609A">
        <w:rPr>
          <w:rFonts w:ascii="Arial" w:hAnsi="Arial" w:cs="Arial"/>
          <w:snapToGrid w:val="0"/>
          <w:sz w:val="24"/>
          <w:szCs w:val="24"/>
        </w:rPr>
        <w:t>Senior Manager</w:t>
      </w:r>
    </w:p>
    <w:p w14:paraId="6178D1F5" w14:textId="77777777" w:rsidR="00822179" w:rsidRPr="00BC609A" w:rsidRDefault="00822179" w:rsidP="00C6032A">
      <w:pPr>
        <w:widowControl w:val="0"/>
        <w:spacing w:before="120"/>
        <w:jc w:val="both"/>
        <w:rPr>
          <w:rFonts w:ascii="Arial" w:hAnsi="Arial" w:cs="Arial"/>
          <w:snapToGrid w:val="0"/>
          <w:sz w:val="24"/>
          <w:szCs w:val="24"/>
        </w:rPr>
      </w:pPr>
      <w:r w:rsidRPr="00BC609A">
        <w:rPr>
          <w:rFonts w:ascii="Arial" w:hAnsi="Arial" w:cs="Arial"/>
          <w:snapToGrid w:val="0"/>
          <w:sz w:val="24"/>
          <w:szCs w:val="24"/>
        </w:rPr>
        <w:t xml:space="preserve">Location: </w:t>
      </w:r>
      <w:r w:rsidRPr="00BC609A">
        <w:rPr>
          <w:rFonts w:ascii="Arial" w:hAnsi="Arial" w:cs="Arial"/>
          <w:snapToGrid w:val="0"/>
          <w:sz w:val="24"/>
          <w:szCs w:val="24"/>
        </w:rPr>
        <w:tab/>
      </w:r>
      <w:r w:rsidRPr="00BC609A">
        <w:rPr>
          <w:rFonts w:ascii="Arial" w:hAnsi="Arial" w:cs="Arial"/>
          <w:snapToGrid w:val="0"/>
          <w:sz w:val="24"/>
          <w:szCs w:val="24"/>
        </w:rPr>
        <w:tab/>
        <w:t xml:space="preserve">Edinburgh </w:t>
      </w:r>
    </w:p>
    <w:p w14:paraId="731B7BE4" w14:textId="77777777" w:rsidR="00822179" w:rsidRPr="00BC609A" w:rsidRDefault="00822179" w:rsidP="00C6032A">
      <w:pPr>
        <w:widowControl w:val="0"/>
        <w:spacing w:before="120"/>
        <w:jc w:val="both"/>
        <w:rPr>
          <w:rFonts w:ascii="Arial" w:hAnsi="Arial" w:cs="Arial"/>
          <w:snapToGrid w:val="0"/>
          <w:sz w:val="24"/>
          <w:szCs w:val="24"/>
        </w:rPr>
      </w:pPr>
      <w:r w:rsidRPr="00BC609A">
        <w:rPr>
          <w:rFonts w:ascii="Arial" w:hAnsi="Arial" w:cs="Arial"/>
          <w:snapToGrid w:val="0"/>
          <w:sz w:val="24"/>
          <w:szCs w:val="24"/>
        </w:rPr>
        <w:t>Hours of Work:</w:t>
      </w:r>
      <w:r w:rsidRPr="00BC609A">
        <w:rPr>
          <w:rFonts w:ascii="Arial" w:hAnsi="Arial" w:cs="Arial"/>
          <w:snapToGrid w:val="0"/>
          <w:sz w:val="24"/>
          <w:szCs w:val="24"/>
        </w:rPr>
        <w:tab/>
      </w:r>
      <w:r w:rsidRPr="00BC609A">
        <w:rPr>
          <w:rFonts w:ascii="Arial" w:hAnsi="Arial" w:cs="Arial"/>
          <w:snapToGrid w:val="0"/>
          <w:color w:val="000000" w:themeColor="text1"/>
          <w:sz w:val="24"/>
          <w:szCs w:val="24"/>
        </w:rPr>
        <w:t>Full time, 35.75 hours</w:t>
      </w:r>
    </w:p>
    <w:p w14:paraId="006CDC82" w14:textId="2EA72F12" w:rsidR="00822179" w:rsidRPr="00BC609A" w:rsidRDefault="003E6849" w:rsidP="00C6032A">
      <w:pPr>
        <w:widowControl w:val="0"/>
        <w:spacing w:before="120" w:after="120"/>
        <w:jc w:val="both"/>
        <w:rPr>
          <w:rFonts w:ascii="Arial" w:hAnsi="Arial" w:cs="Arial"/>
          <w:snapToGrid w:val="0"/>
          <w:sz w:val="24"/>
          <w:szCs w:val="24"/>
        </w:rPr>
      </w:pPr>
      <w:r w:rsidRPr="00BC609A">
        <w:rPr>
          <w:rFonts w:ascii="Arial" w:hAnsi="Arial" w:cs="Arial"/>
          <w:snapToGrid w:val="0"/>
          <w:sz w:val="24"/>
          <w:szCs w:val="24"/>
        </w:rPr>
        <w:t>Salary:</w:t>
      </w:r>
      <w:r w:rsidRPr="00BC609A">
        <w:rPr>
          <w:rFonts w:ascii="Arial" w:hAnsi="Arial" w:cs="Arial"/>
          <w:snapToGrid w:val="0"/>
          <w:sz w:val="24"/>
          <w:szCs w:val="24"/>
        </w:rPr>
        <w:tab/>
      </w:r>
      <w:r w:rsidRPr="00BC609A">
        <w:rPr>
          <w:rFonts w:ascii="Arial" w:hAnsi="Arial" w:cs="Arial"/>
          <w:snapToGrid w:val="0"/>
          <w:sz w:val="24"/>
          <w:szCs w:val="24"/>
        </w:rPr>
        <w:tab/>
        <w:t>£ 22,</w:t>
      </w:r>
      <w:r w:rsidR="00822179" w:rsidRPr="00D0392F">
        <w:rPr>
          <w:rFonts w:ascii="Arial" w:hAnsi="Arial" w:cs="Arial"/>
          <w:snapToGrid w:val="0"/>
          <w:color w:val="000000" w:themeColor="text1"/>
          <w:sz w:val="24"/>
          <w:szCs w:val="24"/>
        </w:rPr>
        <w:t>000 (</w:t>
      </w:r>
      <w:r w:rsidRPr="00D0392F">
        <w:rPr>
          <w:rFonts w:ascii="Arial" w:hAnsi="Arial" w:cs="Arial"/>
          <w:snapToGrid w:val="0"/>
          <w:color w:val="000000" w:themeColor="text1"/>
          <w:sz w:val="24"/>
          <w:szCs w:val="24"/>
        </w:rPr>
        <w:t>to £2</w:t>
      </w:r>
      <w:r w:rsidR="000B6FD2" w:rsidRPr="00D0392F">
        <w:rPr>
          <w:rFonts w:ascii="Arial" w:hAnsi="Arial" w:cs="Arial"/>
          <w:snapToGrid w:val="0"/>
          <w:color w:val="000000" w:themeColor="text1"/>
          <w:sz w:val="24"/>
          <w:szCs w:val="24"/>
        </w:rPr>
        <w:t>4,000</w:t>
      </w:r>
      <w:r w:rsidR="00822179" w:rsidRPr="00D0392F">
        <w:rPr>
          <w:rFonts w:ascii="Arial" w:hAnsi="Arial" w:cs="Arial"/>
          <w:snapToGrid w:val="0"/>
          <w:color w:val="000000" w:themeColor="text1"/>
          <w:sz w:val="24"/>
          <w:szCs w:val="24"/>
        </w:rPr>
        <w:t>)</w:t>
      </w:r>
      <w:r w:rsidRPr="00D0392F">
        <w:rPr>
          <w:rFonts w:ascii="Arial" w:hAnsi="Arial" w:cs="Arial"/>
          <w:snapToGrid w:val="0"/>
          <w:color w:val="000000" w:themeColor="text1"/>
          <w:sz w:val="24"/>
          <w:szCs w:val="24"/>
        </w:rPr>
        <w:t xml:space="preserve"> </w:t>
      </w:r>
    </w:p>
    <w:p w14:paraId="6B54124F" w14:textId="73C109D9" w:rsidR="00822179" w:rsidRPr="00BC609A" w:rsidRDefault="00822179" w:rsidP="00C6032A">
      <w:pPr>
        <w:widowControl w:val="0"/>
        <w:spacing w:before="120" w:after="120"/>
        <w:jc w:val="both"/>
        <w:rPr>
          <w:rFonts w:ascii="Arial" w:hAnsi="Arial" w:cs="Arial"/>
          <w:sz w:val="24"/>
          <w:szCs w:val="24"/>
        </w:rPr>
      </w:pPr>
      <w:r w:rsidRPr="00BC609A">
        <w:rPr>
          <w:rFonts w:ascii="Arial" w:hAnsi="Arial" w:cs="Arial"/>
          <w:sz w:val="24"/>
          <w:szCs w:val="24"/>
        </w:rPr>
        <w:t>Type of Contract:</w:t>
      </w:r>
      <w:r w:rsidRPr="00BC609A">
        <w:rPr>
          <w:rFonts w:ascii="Arial" w:hAnsi="Arial" w:cs="Arial"/>
          <w:sz w:val="24"/>
          <w:szCs w:val="24"/>
        </w:rPr>
        <w:tab/>
      </w:r>
      <w:r w:rsidR="00D0392F" w:rsidRPr="00D0392F">
        <w:rPr>
          <w:rFonts w:ascii="Arial" w:hAnsi="Arial" w:cs="Arial"/>
          <w:color w:val="000000" w:themeColor="text1"/>
          <w:sz w:val="24"/>
          <w:szCs w:val="24"/>
        </w:rPr>
        <w:t>Permanent</w:t>
      </w:r>
    </w:p>
    <w:p w14:paraId="64121FFC" w14:textId="77777777" w:rsidR="00822179" w:rsidRPr="000B6FD2" w:rsidRDefault="00822179" w:rsidP="00C6032A">
      <w:pPr>
        <w:widowControl w:val="0"/>
        <w:spacing w:before="360" w:after="0" w:line="240" w:lineRule="auto"/>
        <w:jc w:val="both"/>
        <w:rPr>
          <w:rFonts w:ascii="Arial" w:eastAsia="Times New Roman" w:hAnsi="Arial" w:cs="Arial"/>
          <w:b/>
          <w:bCs/>
          <w:snapToGrid w:val="0"/>
          <w:sz w:val="24"/>
          <w:szCs w:val="24"/>
          <w:lang w:eastAsia="en-GB"/>
        </w:rPr>
      </w:pPr>
      <w:r w:rsidRPr="000B6FD2">
        <w:rPr>
          <w:rFonts w:ascii="Arial" w:eastAsia="Times New Roman" w:hAnsi="Arial" w:cs="Arial"/>
          <w:b/>
          <w:bCs/>
          <w:snapToGrid w:val="0"/>
          <w:sz w:val="24"/>
          <w:szCs w:val="24"/>
          <w:lang w:eastAsia="en-GB"/>
        </w:rPr>
        <w:t>Overall Purpose of the Job:</w:t>
      </w:r>
    </w:p>
    <w:p w14:paraId="2661F67E" w14:textId="7B21E457" w:rsidR="00822179" w:rsidRPr="00BC609A" w:rsidRDefault="00822179" w:rsidP="00C6032A">
      <w:pPr>
        <w:widowControl w:val="0"/>
        <w:spacing w:before="120" w:after="0" w:line="240" w:lineRule="auto"/>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The Admin</w:t>
      </w:r>
      <w:r w:rsidR="003E6849" w:rsidRPr="00BC609A">
        <w:rPr>
          <w:rFonts w:ascii="Arial" w:eastAsia="Times New Roman" w:hAnsi="Arial" w:cs="Arial"/>
          <w:snapToGrid w:val="0"/>
          <w:sz w:val="24"/>
          <w:szCs w:val="24"/>
          <w:lang w:eastAsia="en-GB"/>
        </w:rPr>
        <w:t>istrator will</w:t>
      </w:r>
      <w:r w:rsidRPr="00BC609A">
        <w:rPr>
          <w:rFonts w:ascii="Arial" w:eastAsia="Times New Roman" w:hAnsi="Arial" w:cs="Arial"/>
          <w:snapToGrid w:val="0"/>
          <w:sz w:val="24"/>
          <w:szCs w:val="24"/>
          <w:lang w:eastAsia="en-GB"/>
        </w:rPr>
        <w:t xml:space="preserve"> focus specifically on the areas </w:t>
      </w:r>
      <w:proofErr w:type="gramStart"/>
      <w:r w:rsidRPr="00BC609A">
        <w:rPr>
          <w:rFonts w:ascii="Arial" w:eastAsia="Times New Roman" w:hAnsi="Arial" w:cs="Arial"/>
          <w:snapToGrid w:val="0"/>
          <w:sz w:val="24"/>
          <w:szCs w:val="24"/>
          <w:lang w:eastAsia="en-GB"/>
        </w:rPr>
        <w:t>of:</w:t>
      </w:r>
      <w:proofErr w:type="gramEnd"/>
      <w:r w:rsidRPr="00BC609A">
        <w:rPr>
          <w:rFonts w:ascii="Arial" w:eastAsia="Times New Roman" w:hAnsi="Arial" w:cs="Arial"/>
          <w:snapToGrid w:val="0"/>
          <w:sz w:val="24"/>
          <w:szCs w:val="24"/>
          <w:lang w:eastAsia="en-GB"/>
        </w:rPr>
        <w:t xml:space="preserve"> project support, monitoring and reporting, </w:t>
      </w:r>
      <w:r w:rsidR="00287C6F">
        <w:rPr>
          <w:rFonts w:ascii="Arial" w:eastAsia="Times New Roman" w:hAnsi="Arial" w:cs="Arial"/>
          <w:snapToGrid w:val="0"/>
          <w:sz w:val="24"/>
          <w:szCs w:val="24"/>
          <w:lang w:eastAsia="en-GB"/>
        </w:rPr>
        <w:t xml:space="preserve">office management and </w:t>
      </w:r>
      <w:r w:rsidRPr="00BC609A">
        <w:rPr>
          <w:rFonts w:ascii="Arial" w:hAnsi="Arial" w:cs="Arial"/>
          <w:sz w:val="24"/>
          <w:szCs w:val="24"/>
        </w:rPr>
        <w:t xml:space="preserve">financial </w:t>
      </w:r>
      <w:r w:rsidR="00BC609A" w:rsidRPr="00BC609A">
        <w:rPr>
          <w:rFonts w:ascii="Arial" w:hAnsi="Arial" w:cs="Arial"/>
          <w:sz w:val="24"/>
          <w:szCs w:val="24"/>
        </w:rPr>
        <w:t xml:space="preserve">and HR </w:t>
      </w:r>
      <w:r w:rsidRPr="00BC609A">
        <w:rPr>
          <w:rFonts w:ascii="Arial" w:hAnsi="Arial" w:cs="Arial"/>
          <w:sz w:val="24"/>
          <w:szCs w:val="24"/>
        </w:rPr>
        <w:t>administration</w:t>
      </w:r>
      <w:r w:rsidR="00287C6F">
        <w:rPr>
          <w:rFonts w:ascii="Arial" w:hAnsi="Arial" w:cs="Arial"/>
          <w:sz w:val="24"/>
          <w:szCs w:val="24"/>
        </w:rPr>
        <w:t xml:space="preserve"> t</w:t>
      </w:r>
      <w:r w:rsidRPr="00BC609A">
        <w:rPr>
          <w:rFonts w:ascii="Arial" w:hAnsi="Arial" w:cs="Arial"/>
          <w:sz w:val="24"/>
          <w:szCs w:val="24"/>
        </w:rPr>
        <w:t>o the organisation.</w:t>
      </w:r>
      <w:r w:rsidR="008021A4">
        <w:rPr>
          <w:rFonts w:ascii="Arial" w:hAnsi="Arial" w:cs="Arial"/>
          <w:sz w:val="24"/>
          <w:szCs w:val="24"/>
        </w:rPr>
        <w:t xml:space="preserve">  The Administrator will line manage admin assistant staf</w:t>
      </w:r>
      <w:r w:rsidR="00BE6FE0">
        <w:rPr>
          <w:rFonts w:ascii="Arial" w:hAnsi="Arial" w:cs="Arial"/>
          <w:sz w:val="24"/>
          <w:szCs w:val="24"/>
        </w:rPr>
        <w:t>f</w:t>
      </w:r>
      <w:r w:rsidR="00AD4628">
        <w:rPr>
          <w:rFonts w:ascii="Arial" w:hAnsi="Arial" w:cs="Arial"/>
          <w:sz w:val="24"/>
          <w:szCs w:val="24"/>
        </w:rPr>
        <w:t xml:space="preserve"> to support </w:t>
      </w:r>
      <w:r w:rsidR="00E53FBA">
        <w:rPr>
          <w:rFonts w:ascii="Arial" w:hAnsi="Arial" w:cs="Arial"/>
          <w:sz w:val="24"/>
          <w:szCs w:val="24"/>
        </w:rPr>
        <w:t xml:space="preserve">the </w:t>
      </w:r>
      <w:r w:rsidR="00AD4628">
        <w:rPr>
          <w:rFonts w:ascii="Arial" w:hAnsi="Arial" w:cs="Arial"/>
          <w:sz w:val="24"/>
          <w:szCs w:val="24"/>
        </w:rPr>
        <w:t>Admin</w:t>
      </w:r>
      <w:r w:rsidR="008A7A6B">
        <w:rPr>
          <w:rFonts w:ascii="Arial" w:hAnsi="Arial" w:cs="Arial"/>
          <w:sz w:val="24"/>
          <w:szCs w:val="24"/>
        </w:rPr>
        <w:t>istrator with their responsibilities.</w:t>
      </w:r>
    </w:p>
    <w:p w14:paraId="173A017D" w14:textId="77777777" w:rsidR="00822179" w:rsidRPr="00BC609A" w:rsidRDefault="00822179" w:rsidP="00C6032A">
      <w:pPr>
        <w:jc w:val="both"/>
        <w:rPr>
          <w:rFonts w:ascii="Arial" w:hAnsi="Arial" w:cs="Arial"/>
          <w:sz w:val="24"/>
          <w:szCs w:val="24"/>
        </w:rPr>
      </w:pPr>
    </w:p>
    <w:p w14:paraId="2757D75A" w14:textId="77777777" w:rsidR="00822179" w:rsidRPr="00BC609A" w:rsidRDefault="00822179" w:rsidP="00C6032A">
      <w:pPr>
        <w:jc w:val="both"/>
        <w:rPr>
          <w:rFonts w:ascii="Arial" w:hAnsi="Arial" w:cs="Arial"/>
          <w:b/>
          <w:sz w:val="24"/>
          <w:szCs w:val="24"/>
        </w:rPr>
      </w:pPr>
      <w:r w:rsidRPr="00BC609A">
        <w:rPr>
          <w:rFonts w:ascii="Arial" w:hAnsi="Arial" w:cs="Arial"/>
          <w:b/>
          <w:sz w:val="24"/>
          <w:szCs w:val="24"/>
        </w:rPr>
        <w:t>Responsibilities:</w:t>
      </w:r>
    </w:p>
    <w:p w14:paraId="6FED6159" w14:textId="77777777" w:rsidR="00822179" w:rsidRPr="00287C6F" w:rsidRDefault="00822179" w:rsidP="00C6032A">
      <w:pPr>
        <w:keepNext/>
        <w:keepLines/>
        <w:spacing w:before="240" w:after="120" w:line="240" w:lineRule="auto"/>
        <w:jc w:val="both"/>
        <w:outlineLvl w:val="0"/>
        <w:rPr>
          <w:rFonts w:ascii="Arial" w:eastAsiaTheme="majorEastAsia" w:hAnsi="Arial" w:cs="Arial"/>
          <w:b/>
          <w:sz w:val="24"/>
          <w:szCs w:val="24"/>
          <w:u w:val="single"/>
          <w:lang w:eastAsia="en-GB"/>
        </w:rPr>
      </w:pPr>
      <w:r w:rsidRPr="00287C6F">
        <w:rPr>
          <w:rFonts w:ascii="Arial" w:eastAsiaTheme="majorEastAsia" w:hAnsi="Arial" w:cs="Arial"/>
          <w:b/>
          <w:sz w:val="24"/>
          <w:szCs w:val="24"/>
          <w:u w:val="single"/>
          <w:lang w:eastAsia="en-GB"/>
        </w:rPr>
        <w:t xml:space="preserve">Project Team Support, Monitoring &amp; Reporting </w:t>
      </w:r>
    </w:p>
    <w:p w14:paraId="00BC8261" w14:textId="59207091" w:rsidR="00822179" w:rsidRPr="00BC609A" w:rsidRDefault="00822179" w:rsidP="00C6032A">
      <w:pPr>
        <w:numPr>
          <w:ilvl w:val="0"/>
          <w:numId w:val="6"/>
        </w:numPr>
        <w:spacing w:before="120" w:after="0" w:line="240" w:lineRule="auto"/>
        <w:jc w:val="both"/>
        <w:rPr>
          <w:rFonts w:ascii="Arial" w:hAnsi="Arial" w:cs="Arial"/>
          <w:sz w:val="24"/>
          <w:szCs w:val="24"/>
        </w:rPr>
      </w:pPr>
      <w:r w:rsidRPr="00BC609A">
        <w:rPr>
          <w:rFonts w:ascii="Arial" w:hAnsi="Arial" w:cs="Arial"/>
          <w:sz w:val="24"/>
          <w:szCs w:val="24"/>
        </w:rPr>
        <w:t>To be the first point of contact for telephone and personal enquiries, recording referrals, welcoming visitors and providing information, guidance and advice about Into Work.</w:t>
      </w:r>
      <w:r w:rsidR="008924F0" w:rsidRPr="00BC609A">
        <w:rPr>
          <w:rFonts w:ascii="Arial" w:hAnsi="Arial" w:cs="Arial"/>
          <w:sz w:val="24"/>
          <w:szCs w:val="24"/>
        </w:rPr>
        <w:t xml:space="preserve"> </w:t>
      </w:r>
    </w:p>
    <w:p w14:paraId="5AE27E35" w14:textId="77777777" w:rsidR="00822179" w:rsidRPr="00BC609A" w:rsidRDefault="00822179" w:rsidP="00C6032A">
      <w:pPr>
        <w:widowControl w:val="0"/>
        <w:numPr>
          <w:ilvl w:val="0"/>
          <w:numId w:val="6"/>
        </w:numPr>
        <w:tabs>
          <w:tab w:val="left" w:pos="360"/>
        </w:tabs>
        <w:snapToGrid w:val="0"/>
        <w:spacing w:before="120" w:after="120" w:line="240" w:lineRule="auto"/>
        <w:jc w:val="both"/>
        <w:rPr>
          <w:rFonts w:ascii="Arial" w:eastAsia="Times New Roman" w:hAnsi="Arial" w:cs="Arial"/>
          <w:sz w:val="24"/>
          <w:szCs w:val="24"/>
          <w:lang w:eastAsia="en-GB"/>
        </w:rPr>
      </w:pPr>
      <w:r w:rsidRPr="00BC609A">
        <w:rPr>
          <w:rFonts w:ascii="Arial" w:eastAsia="Times New Roman" w:hAnsi="Arial" w:cs="Arial"/>
          <w:sz w:val="24"/>
          <w:szCs w:val="24"/>
          <w:lang w:eastAsia="en-GB"/>
        </w:rPr>
        <w:t xml:space="preserve">Maintain the </w:t>
      </w:r>
      <w:proofErr w:type="spellStart"/>
      <w:r w:rsidRPr="00BC609A">
        <w:rPr>
          <w:rFonts w:ascii="Arial" w:eastAsia="Times New Roman" w:hAnsi="Arial" w:cs="Arial"/>
          <w:sz w:val="24"/>
          <w:szCs w:val="24"/>
          <w:lang w:eastAsia="en-GB"/>
        </w:rPr>
        <w:t>Caselink</w:t>
      </w:r>
      <w:proofErr w:type="spellEnd"/>
      <w:r w:rsidRPr="00BC609A">
        <w:rPr>
          <w:rFonts w:ascii="Arial" w:eastAsia="Times New Roman" w:hAnsi="Arial" w:cs="Arial"/>
          <w:sz w:val="24"/>
          <w:szCs w:val="24"/>
          <w:lang w:eastAsia="en-GB"/>
        </w:rPr>
        <w:t xml:space="preserve"> data management system (or others as appropriate) for storing client</w:t>
      </w:r>
      <w:r w:rsidRPr="00BC609A">
        <w:rPr>
          <w:rFonts w:ascii="Arial" w:eastAsia="Times New Roman" w:hAnsi="Arial" w:cs="Arial"/>
          <w:color w:val="FF0000"/>
          <w:sz w:val="24"/>
          <w:szCs w:val="24"/>
          <w:lang w:eastAsia="en-GB"/>
        </w:rPr>
        <w:t xml:space="preserve"> </w:t>
      </w:r>
      <w:r w:rsidRPr="00BC609A">
        <w:rPr>
          <w:rFonts w:ascii="Arial" w:eastAsia="Times New Roman" w:hAnsi="Arial" w:cs="Arial"/>
          <w:sz w:val="24"/>
          <w:szCs w:val="24"/>
          <w:lang w:eastAsia="en-GB"/>
        </w:rPr>
        <w:t>information to track the progress of Employment Services</w:t>
      </w:r>
      <w:r w:rsidRPr="00BC609A">
        <w:rPr>
          <w:rFonts w:ascii="Arial" w:eastAsia="Times New Roman" w:hAnsi="Arial" w:cs="Arial"/>
          <w:color w:val="FF0000"/>
          <w:sz w:val="24"/>
          <w:szCs w:val="24"/>
          <w:lang w:eastAsia="en-GB"/>
        </w:rPr>
        <w:t xml:space="preserve"> </w:t>
      </w:r>
      <w:r w:rsidRPr="00BC609A">
        <w:rPr>
          <w:rFonts w:ascii="Arial" w:eastAsia="Times New Roman" w:hAnsi="Arial" w:cs="Arial"/>
          <w:sz w:val="24"/>
          <w:szCs w:val="24"/>
          <w:lang w:eastAsia="en-GB"/>
        </w:rPr>
        <w:t xml:space="preserve">clients, and to provide guidance and support to Employment Advisers on correct use of the system. </w:t>
      </w:r>
    </w:p>
    <w:p w14:paraId="3E108F39" w14:textId="77777777" w:rsidR="00822179" w:rsidRPr="00BC609A" w:rsidRDefault="00822179" w:rsidP="00C6032A">
      <w:pPr>
        <w:widowControl w:val="0"/>
        <w:numPr>
          <w:ilvl w:val="0"/>
          <w:numId w:val="6"/>
        </w:numPr>
        <w:tabs>
          <w:tab w:val="left" w:pos="360"/>
        </w:tabs>
        <w:snapToGrid w:val="0"/>
        <w:spacing w:before="120" w:after="120" w:line="240" w:lineRule="auto"/>
        <w:jc w:val="both"/>
        <w:rPr>
          <w:rFonts w:ascii="Arial" w:eastAsia="Times New Roman" w:hAnsi="Arial" w:cs="Arial"/>
          <w:sz w:val="24"/>
          <w:szCs w:val="24"/>
          <w:lang w:eastAsia="en-GB"/>
        </w:rPr>
      </w:pPr>
      <w:r w:rsidRPr="00BC609A">
        <w:rPr>
          <w:rFonts w:ascii="Arial" w:eastAsia="Times New Roman" w:hAnsi="Arial" w:cs="Arial"/>
          <w:sz w:val="24"/>
          <w:szCs w:val="24"/>
          <w:lang w:eastAsia="en-GB"/>
        </w:rPr>
        <w:t>To produce information for management reports, analysis, and funders. Including quarterly and annual funder and board reports.</w:t>
      </w:r>
    </w:p>
    <w:p w14:paraId="1C534617" w14:textId="77777777" w:rsidR="00822179" w:rsidRPr="00BC609A" w:rsidRDefault="00822179" w:rsidP="00C6032A">
      <w:pPr>
        <w:widowControl w:val="0"/>
        <w:numPr>
          <w:ilvl w:val="0"/>
          <w:numId w:val="6"/>
        </w:numPr>
        <w:tabs>
          <w:tab w:val="left" w:pos="360"/>
        </w:tabs>
        <w:snapToGrid w:val="0"/>
        <w:spacing w:before="120" w:after="120" w:line="240" w:lineRule="auto"/>
        <w:jc w:val="both"/>
        <w:rPr>
          <w:rFonts w:ascii="Arial" w:eastAsia="Times New Roman" w:hAnsi="Arial" w:cs="Arial"/>
          <w:sz w:val="24"/>
          <w:szCs w:val="24"/>
          <w:lang w:eastAsia="en-GB"/>
        </w:rPr>
      </w:pPr>
      <w:r w:rsidRPr="00BC609A">
        <w:rPr>
          <w:rFonts w:ascii="Arial" w:eastAsia="Times New Roman" w:hAnsi="Arial" w:cs="Arial"/>
          <w:sz w:val="24"/>
          <w:szCs w:val="24"/>
          <w:lang w:eastAsia="en-GB"/>
        </w:rPr>
        <w:t xml:space="preserve">To Liaise with external </w:t>
      </w:r>
      <w:proofErr w:type="spellStart"/>
      <w:r w:rsidRPr="00BC609A">
        <w:rPr>
          <w:rFonts w:ascii="Arial" w:eastAsia="Times New Roman" w:hAnsi="Arial" w:cs="Arial"/>
          <w:sz w:val="24"/>
          <w:szCs w:val="24"/>
          <w:lang w:eastAsia="en-GB"/>
        </w:rPr>
        <w:t>Caselink</w:t>
      </w:r>
      <w:proofErr w:type="spellEnd"/>
      <w:r w:rsidRPr="00BC609A">
        <w:rPr>
          <w:rFonts w:ascii="Arial" w:eastAsia="Times New Roman" w:hAnsi="Arial" w:cs="Arial"/>
          <w:sz w:val="24"/>
          <w:szCs w:val="24"/>
          <w:lang w:eastAsia="en-GB"/>
        </w:rPr>
        <w:t xml:space="preserve"> managers and represent Into Work at </w:t>
      </w:r>
      <w:proofErr w:type="spellStart"/>
      <w:r w:rsidRPr="00BC609A">
        <w:rPr>
          <w:rFonts w:ascii="Arial" w:eastAsia="Times New Roman" w:hAnsi="Arial" w:cs="Arial"/>
          <w:sz w:val="24"/>
          <w:szCs w:val="24"/>
          <w:lang w:eastAsia="en-GB"/>
        </w:rPr>
        <w:t>Caselink</w:t>
      </w:r>
      <w:proofErr w:type="spellEnd"/>
      <w:r w:rsidRPr="00BC609A">
        <w:rPr>
          <w:rFonts w:ascii="Arial" w:eastAsia="Times New Roman" w:hAnsi="Arial" w:cs="Arial"/>
          <w:sz w:val="24"/>
          <w:szCs w:val="24"/>
          <w:lang w:eastAsia="en-GB"/>
        </w:rPr>
        <w:t xml:space="preserve"> networking, training and feedback sessions.</w:t>
      </w:r>
    </w:p>
    <w:p w14:paraId="41B4A5AA" w14:textId="77777777" w:rsidR="00822179" w:rsidRPr="00BC609A" w:rsidRDefault="00822179" w:rsidP="00C6032A">
      <w:pPr>
        <w:widowControl w:val="0"/>
        <w:numPr>
          <w:ilvl w:val="0"/>
          <w:numId w:val="6"/>
        </w:numPr>
        <w:tabs>
          <w:tab w:val="left" w:pos="360"/>
        </w:tabs>
        <w:snapToGrid w:val="0"/>
        <w:spacing w:before="120" w:after="120" w:line="240" w:lineRule="auto"/>
        <w:ind w:left="357" w:hanging="357"/>
        <w:jc w:val="both"/>
        <w:rPr>
          <w:rFonts w:ascii="Arial" w:eastAsia="Times New Roman" w:hAnsi="Arial" w:cs="Arial"/>
          <w:sz w:val="24"/>
          <w:szCs w:val="24"/>
          <w:lang w:eastAsia="en-GB"/>
        </w:rPr>
      </w:pPr>
      <w:r w:rsidRPr="00BC609A">
        <w:rPr>
          <w:rFonts w:ascii="Arial" w:eastAsia="Times New Roman" w:hAnsi="Arial" w:cs="Arial"/>
          <w:sz w:val="24"/>
          <w:szCs w:val="24"/>
          <w:lang w:eastAsia="en-GB"/>
        </w:rPr>
        <w:t xml:space="preserve">Contribute to the on-going development of the service delivery systems and processes to meet partner and client needs.  </w:t>
      </w:r>
    </w:p>
    <w:p w14:paraId="4A444545" w14:textId="77777777" w:rsidR="00822179" w:rsidRPr="00BC609A" w:rsidRDefault="00822179" w:rsidP="00C6032A">
      <w:pPr>
        <w:widowControl w:val="0"/>
        <w:numPr>
          <w:ilvl w:val="0"/>
          <w:numId w:val="6"/>
        </w:numPr>
        <w:tabs>
          <w:tab w:val="left" w:pos="360"/>
        </w:tabs>
        <w:snapToGrid w:val="0"/>
        <w:spacing w:before="120" w:after="120" w:line="240" w:lineRule="auto"/>
        <w:ind w:left="357" w:hanging="357"/>
        <w:jc w:val="both"/>
        <w:rPr>
          <w:rFonts w:ascii="Arial" w:eastAsia="Times New Roman" w:hAnsi="Arial" w:cs="Arial"/>
          <w:sz w:val="24"/>
          <w:szCs w:val="24"/>
          <w:lang w:eastAsia="en-GB"/>
        </w:rPr>
      </w:pPr>
      <w:r w:rsidRPr="00BC609A">
        <w:rPr>
          <w:rFonts w:ascii="Arial" w:eastAsia="Times New Roman" w:hAnsi="Arial" w:cs="Arial"/>
          <w:sz w:val="24"/>
          <w:szCs w:val="24"/>
          <w:lang w:eastAsia="en-GB"/>
        </w:rPr>
        <w:t>Ensure that electronic and paper client filing system and client records are accurately and confidentially maintained, up to date and contain relevant signed documents as required by the project and funders on a day to day basis and for external audit and monitoring meetings.</w:t>
      </w:r>
    </w:p>
    <w:p w14:paraId="17B41706" w14:textId="77777777" w:rsidR="00822179" w:rsidRPr="00BC609A" w:rsidRDefault="00822179" w:rsidP="00C6032A">
      <w:pPr>
        <w:numPr>
          <w:ilvl w:val="0"/>
          <w:numId w:val="6"/>
        </w:numPr>
        <w:spacing w:before="120" w:after="0" w:line="240" w:lineRule="auto"/>
        <w:jc w:val="both"/>
        <w:rPr>
          <w:rFonts w:ascii="Arial" w:hAnsi="Arial" w:cs="Arial"/>
          <w:sz w:val="24"/>
          <w:szCs w:val="24"/>
        </w:rPr>
      </w:pPr>
      <w:r w:rsidRPr="00BC609A">
        <w:rPr>
          <w:rFonts w:ascii="Arial" w:hAnsi="Arial" w:cs="Arial"/>
          <w:sz w:val="24"/>
          <w:szCs w:val="24"/>
        </w:rPr>
        <w:t>Develop, manage and maintain outcome evidence procedures.</w:t>
      </w:r>
    </w:p>
    <w:p w14:paraId="1427D837" w14:textId="57ABA675" w:rsidR="008924F0" w:rsidRPr="00BC609A" w:rsidRDefault="00822179" w:rsidP="00C6032A">
      <w:pPr>
        <w:numPr>
          <w:ilvl w:val="0"/>
          <w:numId w:val="6"/>
        </w:numPr>
        <w:spacing w:before="120" w:after="0" w:line="240" w:lineRule="auto"/>
        <w:ind w:left="357" w:hanging="357"/>
        <w:jc w:val="both"/>
        <w:rPr>
          <w:rFonts w:ascii="Arial" w:hAnsi="Arial" w:cs="Arial"/>
          <w:sz w:val="24"/>
          <w:szCs w:val="24"/>
        </w:rPr>
      </w:pPr>
      <w:r w:rsidRPr="00BC609A">
        <w:rPr>
          <w:rFonts w:ascii="Arial" w:hAnsi="Arial" w:cs="Arial"/>
          <w:sz w:val="24"/>
          <w:szCs w:val="24"/>
        </w:rPr>
        <w:lastRenderedPageBreak/>
        <w:t>Attend staff meetings, provide information on</w:t>
      </w:r>
      <w:r w:rsidRPr="00BC609A">
        <w:rPr>
          <w:rFonts w:ascii="Arial" w:hAnsi="Arial" w:cs="Arial"/>
          <w:snapToGrid w:val="0"/>
          <w:sz w:val="24"/>
          <w:szCs w:val="24"/>
        </w:rPr>
        <w:t xml:space="preserve"> progress towards targets and outcomes</w:t>
      </w:r>
      <w:r w:rsidRPr="00BC609A">
        <w:rPr>
          <w:rFonts w:ascii="Arial" w:hAnsi="Arial" w:cs="Arial"/>
          <w:sz w:val="24"/>
          <w:szCs w:val="24"/>
        </w:rPr>
        <w:t xml:space="preserve"> and take notes.</w:t>
      </w:r>
    </w:p>
    <w:p w14:paraId="785014D3" w14:textId="77777777" w:rsidR="00822179" w:rsidRPr="00BC609A" w:rsidRDefault="00822179" w:rsidP="00C6032A">
      <w:pPr>
        <w:numPr>
          <w:ilvl w:val="0"/>
          <w:numId w:val="6"/>
        </w:numPr>
        <w:spacing w:before="120" w:after="120" w:line="240" w:lineRule="auto"/>
        <w:ind w:left="357" w:hanging="357"/>
        <w:jc w:val="both"/>
        <w:rPr>
          <w:rFonts w:ascii="Arial" w:eastAsia="Times New Roman" w:hAnsi="Arial" w:cs="Arial"/>
          <w:sz w:val="24"/>
          <w:szCs w:val="24"/>
          <w:lang w:eastAsia="en-GB"/>
        </w:rPr>
      </w:pPr>
      <w:r w:rsidRPr="00BC609A">
        <w:rPr>
          <w:rFonts w:ascii="Arial" w:eastAsia="Times New Roman" w:hAnsi="Arial" w:cs="Arial"/>
          <w:snapToGrid w:val="0"/>
          <w:sz w:val="24"/>
          <w:szCs w:val="24"/>
          <w:lang w:eastAsia="en-GB"/>
        </w:rPr>
        <w:t>To contribute to induction and training of new staff as appropriate.</w:t>
      </w:r>
    </w:p>
    <w:p w14:paraId="6C0C9EF5" w14:textId="77777777" w:rsidR="00BC609A" w:rsidRPr="00BC609A" w:rsidRDefault="00822179" w:rsidP="00C6032A">
      <w:pPr>
        <w:keepNext/>
        <w:widowControl w:val="0"/>
        <w:tabs>
          <w:tab w:val="left" w:pos="360"/>
        </w:tabs>
        <w:spacing w:before="240" w:line="250" w:lineRule="atLeast"/>
        <w:jc w:val="both"/>
        <w:outlineLvl w:val="1"/>
        <w:rPr>
          <w:rFonts w:ascii="Arial" w:hAnsi="Arial" w:cs="Arial"/>
          <w:b/>
          <w:snapToGrid w:val="0"/>
          <w:sz w:val="24"/>
          <w:szCs w:val="24"/>
          <w:u w:val="single"/>
        </w:rPr>
      </w:pPr>
      <w:r w:rsidRPr="00BC609A">
        <w:rPr>
          <w:rFonts w:ascii="Arial" w:hAnsi="Arial" w:cs="Arial"/>
          <w:b/>
          <w:snapToGrid w:val="0"/>
          <w:sz w:val="24"/>
          <w:szCs w:val="24"/>
          <w:u w:val="single"/>
        </w:rPr>
        <w:t xml:space="preserve">Office Management </w:t>
      </w:r>
    </w:p>
    <w:p w14:paraId="6512A8A0" w14:textId="1DBA1816" w:rsidR="007C2227" w:rsidRDefault="007C2227" w:rsidP="00C6032A">
      <w:pPr>
        <w:pStyle w:val="ListParagraph"/>
        <w:rPr>
          <w:lang w:eastAsia="en-GB"/>
        </w:rPr>
      </w:pPr>
      <w:r w:rsidRPr="00BC609A">
        <w:rPr>
          <w:lang w:eastAsia="en-GB"/>
        </w:rPr>
        <w:t>To oversee the smooth and safe running of the Into Work office in line with health and safety policies and procedures.</w:t>
      </w:r>
    </w:p>
    <w:p w14:paraId="686B4115" w14:textId="65A51730" w:rsidR="00BC609A" w:rsidRPr="00BC609A" w:rsidRDefault="00BC609A" w:rsidP="00C6032A">
      <w:pPr>
        <w:pStyle w:val="ListParagraph"/>
      </w:pPr>
      <w:r w:rsidRPr="00BC609A">
        <w:t>To be responsible for carrying out Health &amp; Safety procedures (VDU &amp; workstation assessments).</w:t>
      </w:r>
    </w:p>
    <w:p w14:paraId="49BA487E" w14:textId="77777777" w:rsidR="00BC609A" w:rsidRDefault="00BC609A" w:rsidP="00C6032A">
      <w:pPr>
        <w:pStyle w:val="ListParagraph"/>
      </w:pPr>
      <w:r w:rsidRPr="00BC609A">
        <w:t>To collate and distribute the Staff Handbook and Health &amp; Safety Handbook.</w:t>
      </w:r>
    </w:p>
    <w:p w14:paraId="4BFE55B3" w14:textId="376BC57E" w:rsidR="00BC609A" w:rsidRDefault="00BC609A" w:rsidP="00C6032A">
      <w:pPr>
        <w:pStyle w:val="ListParagraph"/>
      </w:pPr>
      <w:r>
        <w:t>To maintain list of suppliers &amp; contractors, support the procurement of business &amp; office supplies, services and equipment.</w:t>
      </w:r>
    </w:p>
    <w:p w14:paraId="397F0017" w14:textId="2A25AB80" w:rsidR="00BC609A" w:rsidRDefault="00BC609A" w:rsidP="00C6032A">
      <w:pPr>
        <w:pStyle w:val="ListParagraph"/>
      </w:pPr>
      <w:r>
        <w:t>To ensure that general office equipment (e.g. photocopier, printer, fax, laptops) are in good working, ready for use and be key contact with suppliers as appropriate.</w:t>
      </w:r>
    </w:p>
    <w:p w14:paraId="6707368D" w14:textId="006FBDD4" w:rsidR="00BC609A" w:rsidRDefault="00C6032A" w:rsidP="00C6032A">
      <w:pPr>
        <w:pStyle w:val="ListParagraph"/>
      </w:pPr>
      <w:r>
        <w:t xml:space="preserve">To undertake the duties of the </w:t>
      </w:r>
      <w:r w:rsidR="00BC609A">
        <w:t>Into Work Fire Officer</w:t>
      </w:r>
    </w:p>
    <w:p w14:paraId="1A88C023" w14:textId="1E743868" w:rsidR="00BC609A" w:rsidRDefault="00BC609A" w:rsidP="00C6032A">
      <w:pPr>
        <w:pStyle w:val="ListParagraph"/>
      </w:pPr>
      <w:r>
        <w:t xml:space="preserve">To undertake role of Data Controller who determines the purposes for which, and the </w:t>
      </w:r>
      <w:proofErr w:type="gramStart"/>
      <w:r>
        <w:t>manner in which</w:t>
      </w:r>
      <w:proofErr w:type="gramEnd"/>
      <w:r>
        <w:t>, any personal data is to be processed.</w:t>
      </w:r>
    </w:p>
    <w:p w14:paraId="13961159" w14:textId="03893F55" w:rsidR="007C2227" w:rsidRDefault="00822179" w:rsidP="00C6032A">
      <w:pPr>
        <w:pStyle w:val="ListParagraph"/>
      </w:pPr>
      <w:r w:rsidRPr="00BC609A">
        <w:t>To maintain and monitor postage, kitchen, office and stationery supplies.</w:t>
      </w:r>
    </w:p>
    <w:p w14:paraId="0FBD184E" w14:textId="7C27FED4" w:rsidR="00822179" w:rsidRDefault="00822179" w:rsidP="00C6032A">
      <w:pPr>
        <w:pStyle w:val="ListParagraph"/>
      </w:pPr>
      <w:r w:rsidRPr="00BC609A">
        <w:t xml:space="preserve">To offer general IT support and </w:t>
      </w:r>
      <w:r w:rsidR="00C6032A">
        <w:t xml:space="preserve">manage the </w:t>
      </w:r>
      <w:r w:rsidRPr="00BC609A">
        <w:t>equipment register</w:t>
      </w:r>
    </w:p>
    <w:p w14:paraId="72B9F7F7" w14:textId="77777777" w:rsidR="00287C6F" w:rsidRPr="00287C6F" w:rsidRDefault="00822179" w:rsidP="00C6032A">
      <w:pPr>
        <w:pStyle w:val="ListParagraph"/>
      </w:pPr>
      <w:r w:rsidRPr="00BC609A">
        <w:rPr>
          <w:snapToGrid w:val="0"/>
        </w:rPr>
        <w:t>To assist updating of Into Work’s social media and website and ensure the accuracy of the information provided.</w:t>
      </w:r>
    </w:p>
    <w:p w14:paraId="2F9219D0" w14:textId="5EC59257" w:rsidR="00287C6F" w:rsidRPr="000B6FD2" w:rsidRDefault="00287C6F" w:rsidP="00C6032A">
      <w:pPr>
        <w:pStyle w:val="ListParagraph"/>
      </w:pPr>
      <w:r w:rsidRPr="00287C6F">
        <w:rPr>
          <w:snapToGrid w:val="0"/>
          <w:lang w:eastAsia="en-GB"/>
        </w:rPr>
        <w:t>To update the company Policy and Procedures Overview report, which supports the Managers to keep track of legislative changes and highlighting areas for review.</w:t>
      </w:r>
    </w:p>
    <w:p w14:paraId="3E42A416" w14:textId="77777777" w:rsidR="000B6FD2" w:rsidRPr="00C6032A" w:rsidRDefault="00287C6F" w:rsidP="00C6032A">
      <w:pPr>
        <w:pStyle w:val="ListParagraph"/>
      </w:pPr>
      <w:r w:rsidRPr="00C6032A">
        <w:t>To contribute to the maintenance of the company’s policies, procedures, strategy and practices in conjunction with the Senior Manager, Service Delivery Managers and external bodies where appropriate (HR contractor, auditor etc).</w:t>
      </w:r>
    </w:p>
    <w:p w14:paraId="6FED37EA" w14:textId="77777777" w:rsidR="000B6FD2" w:rsidRPr="000B6FD2" w:rsidRDefault="00287C6F" w:rsidP="00C6032A">
      <w:pPr>
        <w:pStyle w:val="ListParagraph"/>
      </w:pPr>
      <w:r w:rsidRPr="000B6FD2">
        <w:rPr>
          <w:lang w:eastAsia="en-GB"/>
        </w:rPr>
        <w:t>To take minutes for meetings as required.</w:t>
      </w:r>
    </w:p>
    <w:p w14:paraId="1CB99E81" w14:textId="257C05BF" w:rsidR="00287C6F" w:rsidRPr="00C6032A" w:rsidRDefault="00287C6F" w:rsidP="00C6032A">
      <w:pPr>
        <w:pStyle w:val="ListParagraph"/>
        <w:rPr>
          <w:lang w:eastAsia="en-GB"/>
        </w:rPr>
      </w:pPr>
      <w:r w:rsidRPr="00C6032A">
        <w:rPr>
          <w:lang w:eastAsia="en-GB"/>
        </w:rPr>
        <w:t xml:space="preserve">To provide direct support and supervision for admin assistant staff </w:t>
      </w:r>
      <w:proofErr w:type="gramStart"/>
      <w:r w:rsidRPr="00C6032A">
        <w:rPr>
          <w:lang w:eastAsia="en-GB"/>
        </w:rPr>
        <w:t>including:</w:t>
      </w:r>
      <w:proofErr w:type="gramEnd"/>
      <w:r w:rsidRPr="00C6032A">
        <w:rPr>
          <w:lang w:eastAsia="en-GB"/>
        </w:rPr>
        <w:t xml:space="preserve"> induction, training &amp; professional dev</w:t>
      </w:r>
      <w:r w:rsidR="00896177" w:rsidRPr="00C6032A">
        <w:rPr>
          <w:lang w:eastAsia="en-GB"/>
        </w:rPr>
        <w:t>elopment, and annual appraisals.</w:t>
      </w:r>
    </w:p>
    <w:p w14:paraId="4C233A14" w14:textId="77777777" w:rsidR="00287C6F" w:rsidRDefault="00822179" w:rsidP="00C6032A">
      <w:pPr>
        <w:keepNext/>
        <w:widowControl w:val="0"/>
        <w:tabs>
          <w:tab w:val="left" w:pos="360"/>
        </w:tabs>
        <w:spacing w:before="240" w:line="250" w:lineRule="atLeast"/>
        <w:jc w:val="both"/>
        <w:outlineLvl w:val="1"/>
        <w:rPr>
          <w:rFonts w:ascii="Arial" w:hAnsi="Arial" w:cs="Arial"/>
          <w:b/>
          <w:snapToGrid w:val="0"/>
          <w:sz w:val="24"/>
          <w:szCs w:val="24"/>
          <w:u w:val="single"/>
        </w:rPr>
      </w:pPr>
      <w:r w:rsidRPr="00BC609A">
        <w:rPr>
          <w:rFonts w:ascii="Arial" w:hAnsi="Arial" w:cs="Arial"/>
          <w:b/>
          <w:snapToGrid w:val="0"/>
          <w:sz w:val="24"/>
          <w:szCs w:val="24"/>
          <w:u w:val="single"/>
        </w:rPr>
        <w:t xml:space="preserve">Finance </w:t>
      </w:r>
      <w:r w:rsidR="00287C6F">
        <w:rPr>
          <w:rFonts w:ascii="Arial" w:hAnsi="Arial" w:cs="Arial"/>
          <w:b/>
          <w:snapToGrid w:val="0"/>
          <w:sz w:val="24"/>
          <w:szCs w:val="24"/>
          <w:u w:val="single"/>
        </w:rPr>
        <w:t>Administration</w:t>
      </w:r>
    </w:p>
    <w:p w14:paraId="61625E3D" w14:textId="326358D1" w:rsidR="00287C6F" w:rsidRDefault="00822179" w:rsidP="00C6032A">
      <w:pPr>
        <w:keepNext/>
        <w:widowControl w:val="0"/>
        <w:tabs>
          <w:tab w:val="left" w:pos="360"/>
        </w:tabs>
        <w:spacing w:before="240" w:line="250" w:lineRule="atLeast"/>
        <w:jc w:val="both"/>
        <w:outlineLvl w:val="1"/>
        <w:rPr>
          <w:rFonts w:ascii="Arial" w:hAnsi="Arial" w:cs="Arial"/>
          <w:snapToGrid w:val="0"/>
          <w:sz w:val="24"/>
          <w:szCs w:val="24"/>
        </w:rPr>
      </w:pPr>
      <w:r w:rsidRPr="00BC609A">
        <w:rPr>
          <w:rFonts w:ascii="Arial" w:hAnsi="Arial" w:cs="Arial"/>
          <w:snapToGrid w:val="0"/>
          <w:sz w:val="24"/>
          <w:szCs w:val="24"/>
        </w:rPr>
        <w:t xml:space="preserve">To support the </w:t>
      </w:r>
      <w:r w:rsidR="00287C6F">
        <w:rPr>
          <w:rFonts w:ascii="Arial" w:hAnsi="Arial" w:cs="Arial"/>
          <w:snapToGrid w:val="0"/>
          <w:sz w:val="24"/>
          <w:szCs w:val="24"/>
        </w:rPr>
        <w:t xml:space="preserve">Finance Manager </w:t>
      </w:r>
      <w:r w:rsidRPr="00BC609A">
        <w:rPr>
          <w:rFonts w:ascii="Arial" w:hAnsi="Arial" w:cs="Arial"/>
          <w:snapToGrid w:val="0"/>
          <w:sz w:val="24"/>
          <w:szCs w:val="24"/>
        </w:rPr>
        <w:t>with the following:</w:t>
      </w:r>
    </w:p>
    <w:p w14:paraId="6D518651" w14:textId="77777777" w:rsidR="00287C6F" w:rsidRDefault="00287C6F" w:rsidP="00C6032A">
      <w:pPr>
        <w:widowControl w:val="0"/>
        <w:numPr>
          <w:ilvl w:val="0"/>
          <w:numId w:val="1"/>
        </w:numPr>
        <w:tabs>
          <w:tab w:val="left" w:pos="360"/>
        </w:tabs>
        <w:spacing w:before="100" w:after="0" w:line="250" w:lineRule="atLeast"/>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To undertake day to day bookkeeping activity including:</w:t>
      </w:r>
    </w:p>
    <w:p w14:paraId="24F10203" w14:textId="53BA2463" w:rsidR="00287C6F" w:rsidRDefault="00287C6F" w:rsidP="00C6032A">
      <w:pPr>
        <w:widowControl w:val="0"/>
        <w:numPr>
          <w:ilvl w:val="0"/>
          <w:numId w:val="1"/>
        </w:numPr>
        <w:tabs>
          <w:tab w:val="left" w:pos="360"/>
        </w:tabs>
        <w:spacing w:after="0" w:line="250" w:lineRule="atLeast"/>
        <w:ind w:left="1797" w:hanging="357"/>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Compiling purchase orders, processing payments, issuing invoices and acting as first point of contact for business and accounts queries.</w:t>
      </w:r>
    </w:p>
    <w:p w14:paraId="6B9ABF6B" w14:textId="77777777" w:rsidR="00287C6F" w:rsidRPr="00BC609A" w:rsidRDefault="00287C6F" w:rsidP="00C6032A">
      <w:pPr>
        <w:widowControl w:val="0"/>
        <w:numPr>
          <w:ilvl w:val="0"/>
          <w:numId w:val="1"/>
        </w:numPr>
        <w:tabs>
          <w:tab w:val="left" w:pos="360"/>
        </w:tabs>
        <w:spacing w:after="0" w:line="250" w:lineRule="atLeast"/>
        <w:ind w:left="1797" w:hanging="357"/>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Reconciling bank statements and monitoring online bank accounts</w:t>
      </w:r>
    </w:p>
    <w:p w14:paraId="2AAE5E97" w14:textId="03CF0D0B" w:rsidR="00287C6F" w:rsidRDefault="00287C6F" w:rsidP="00C6032A">
      <w:pPr>
        <w:widowControl w:val="0"/>
        <w:numPr>
          <w:ilvl w:val="0"/>
          <w:numId w:val="1"/>
        </w:numPr>
        <w:tabs>
          <w:tab w:val="left" w:pos="360"/>
        </w:tabs>
        <w:spacing w:after="0" w:line="250" w:lineRule="atLeast"/>
        <w:ind w:left="1797" w:hanging="357"/>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Processing VAT returns</w:t>
      </w:r>
    </w:p>
    <w:p w14:paraId="7E6F7DED" w14:textId="77777777" w:rsidR="00287C6F" w:rsidRPr="00BC609A" w:rsidRDefault="00287C6F" w:rsidP="00C6032A">
      <w:pPr>
        <w:widowControl w:val="0"/>
        <w:numPr>
          <w:ilvl w:val="0"/>
          <w:numId w:val="1"/>
        </w:numPr>
        <w:tabs>
          <w:tab w:val="left" w:pos="360"/>
        </w:tabs>
        <w:spacing w:before="100" w:after="0" w:line="250" w:lineRule="atLeast"/>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To operate the company payroll process including:</w:t>
      </w:r>
    </w:p>
    <w:p w14:paraId="163EDA59" w14:textId="77777777" w:rsidR="00287C6F" w:rsidRPr="00BC609A" w:rsidRDefault="00287C6F" w:rsidP="00C6032A">
      <w:pPr>
        <w:widowControl w:val="0"/>
        <w:numPr>
          <w:ilvl w:val="0"/>
          <w:numId w:val="5"/>
        </w:numPr>
        <w:tabs>
          <w:tab w:val="left" w:pos="360"/>
        </w:tabs>
        <w:spacing w:after="0" w:line="250" w:lineRule="atLeast"/>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Calculations and spreadsheet preparation</w:t>
      </w:r>
      <w:r w:rsidRPr="00BC609A">
        <w:rPr>
          <w:rFonts w:ascii="Arial" w:hAnsi="Arial" w:cs="Arial"/>
          <w:color w:val="000000" w:themeColor="text1"/>
          <w:sz w:val="24"/>
          <w:szCs w:val="24"/>
        </w:rPr>
        <w:t xml:space="preserve"> </w:t>
      </w:r>
    </w:p>
    <w:p w14:paraId="044B3585" w14:textId="77777777" w:rsidR="00287C6F" w:rsidRPr="00BC609A" w:rsidRDefault="00287C6F" w:rsidP="00C6032A">
      <w:pPr>
        <w:widowControl w:val="0"/>
        <w:numPr>
          <w:ilvl w:val="0"/>
          <w:numId w:val="5"/>
        </w:numPr>
        <w:tabs>
          <w:tab w:val="left" w:pos="360"/>
        </w:tabs>
        <w:spacing w:after="0" w:line="250" w:lineRule="atLeast"/>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Use of payroll software</w:t>
      </w:r>
    </w:p>
    <w:p w14:paraId="5450D0BC" w14:textId="77777777" w:rsidR="00287C6F" w:rsidRPr="00BC609A" w:rsidRDefault="00287C6F" w:rsidP="00C6032A">
      <w:pPr>
        <w:widowControl w:val="0"/>
        <w:numPr>
          <w:ilvl w:val="0"/>
          <w:numId w:val="5"/>
        </w:numPr>
        <w:tabs>
          <w:tab w:val="left" w:pos="360"/>
        </w:tabs>
        <w:spacing w:after="0" w:line="250" w:lineRule="atLeast"/>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HMRC reporting and actions</w:t>
      </w:r>
    </w:p>
    <w:p w14:paraId="3B649696" w14:textId="77777777" w:rsidR="00287C6F" w:rsidRPr="00BC609A" w:rsidRDefault="00287C6F" w:rsidP="00C6032A">
      <w:pPr>
        <w:widowControl w:val="0"/>
        <w:numPr>
          <w:ilvl w:val="0"/>
          <w:numId w:val="5"/>
        </w:numPr>
        <w:tabs>
          <w:tab w:val="left" w:pos="360"/>
        </w:tabs>
        <w:spacing w:after="0" w:line="250" w:lineRule="atLeast"/>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Pensions processing</w:t>
      </w:r>
    </w:p>
    <w:p w14:paraId="668CB3E7" w14:textId="5105B629" w:rsidR="00822179" w:rsidRPr="00287C6F" w:rsidRDefault="00287C6F" w:rsidP="00C6032A">
      <w:pPr>
        <w:widowControl w:val="0"/>
        <w:numPr>
          <w:ilvl w:val="0"/>
          <w:numId w:val="4"/>
        </w:numPr>
        <w:tabs>
          <w:tab w:val="left" w:pos="360"/>
        </w:tabs>
        <w:spacing w:before="100" w:after="0" w:line="240" w:lineRule="auto"/>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lastRenderedPageBreak/>
        <w:t xml:space="preserve">To </w:t>
      </w:r>
      <w:r>
        <w:rPr>
          <w:rFonts w:ascii="Arial" w:eastAsia="Times New Roman" w:hAnsi="Arial" w:cs="Arial"/>
          <w:snapToGrid w:val="0"/>
          <w:sz w:val="24"/>
          <w:szCs w:val="24"/>
          <w:lang w:eastAsia="en-GB"/>
        </w:rPr>
        <w:t xml:space="preserve">collate and </w:t>
      </w:r>
      <w:r w:rsidRPr="00BC609A">
        <w:rPr>
          <w:rFonts w:ascii="Arial" w:eastAsia="Times New Roman" w:hAnsi="Arial" w:cs="Arial"/>
          <w:snapToGrid w:val="0"/>
          <w:sz w:val="24"/>
          <w:szCs w:val="24"/>
          <w:lang w:eastAsia="en-GB"/>
        </w:rPr>
        <w:t>manage ESF quarterly funding returns.</w:t>
      </w:r>
    </w:p>
    <w:p w14:paraId="3EDE8CD8" w14:textId="77777777" w:rsidR="00822179" w:rsidRPr="00BC609A" w:rsidRDefault="00822179" w:rsidP="00C6032A">
      <w:pPr>
        <w:numPr>
          <w:ilvl w:val="0"/>
          <w:numId w:val="8"/>
        </w:numPr>
        <w:spacing w:before="120" w:after="60" w:line="240" w:lineRule="auto"/>
        <w:jc w:val="both"/>
        <w:rPr>
          <w:rFonts w:ascii="Arial" w:hAnsi="Arial" w:cs="Arial"/>
          <w:sz w:val="24"/>
          <w:szCs w:val="24"/>
        </w:rPr>
      </w:pPr>
      <w:r w:rsidRPr="00BC609A">
        <w:rPr>
          <w:rFonts w:ascii="Arial" w:hAnsi="Arial" w:cs="Arial"/>
          <w:sz w:val="24"/>
          <w:szCs w:val="24"/>
        </w:rPr>
        <w:t>To input data into accounting software as and when required.</w:t>
      </w:r>
    </w:p>
    <w:p w14:paraId="7ACE11D5" w14:textId="77777777" w:rsidR="00822179" w:rsidRPr="00BC609A" w:rsidRDefault="00822179" w:rsidP="00C6032A">
      <w:pPr>
        <w:numPr>
          <w:ilvl w:val="0"/>
          <w:numId w:val="8"/>
        </w:numPr>
        <w:spacing w:before="120" w:after="120" w:line="240" w:lineRule="auto"/>
        <w:jc w:val="both"/>
        <w:rPr>
          <w:rFonts w:ascii="Arial" w:hAnsi="Arial" w:cs="Arial"/>
          <w:sz w:val="24"/>
          <w:szCs w:val="24"/>
        </w:rPr>
      </w:pPr>
      <w:r w:rsidRPr="00BC609A">
        <w:rPr>
          <w:rFonts w:ascii="Arial" w:hAnsi="Arial" w:cs="Arial"/>
          <w:sz w:val="24"/>
          <w:szCs w:val="24"/>
        </w:rPr>
        <w:t>To control and maintain project petty cash expenditure as required.</w:t>
      </w:r>
    </w:p>
    <w:p w14:paraId="4E8F10A3" w14:textId="77777777" w:rsidR="00822179" w:rsidRPr="00BC609A" w:rsidRDefault="00822179" w:rsidP="00C6032A">
      <w:pPr>
        <w:numPr>
          <w:ilvl w:val="0"/>
          <w:numId w:val="8"/>
        </w:numPr>
        <w:spacing w:before="120" w:after="120" w:line="240" w:lineRule="auto"/>
        <w:jc w:val="both"/>
        <w:rPr>
          <w:rFonts w:ascii="Arial" w:hAnsi="Arial" w:cs="Arial"/>
          <w:sz w:val="24"/>
          <w:szCs w:val="24"/>
        </w:rPr>
      </w:pPr>
      <w:r w:rsidRPr="00BC609A">
        <w:rPr>
          <w:rFonts w:ascii="Arial" w:hAnsi="Arial" w:cs="Arial"/>
          <w:sz w:val="24"/>
          <w:szCs w:val="24"/>
        </w:rPr>
        <w:t>To gather information required for processing the payroll as required.</w:t>
      </w:r>
    </w:p>
    <w:p w14:paraId="2D07B084" w14:textId="6821BB30" w:rsidR="00287C6F" w:rsidRDefault="00822179" w:rsidP="00C6032A">
      <w:pPr>
        <w:numPr>
          <w:ilvl w:val="0"/>
          <w:numId w:val="8"/>
        </w:numPr>
        <w:spacing w:before="120" w:after="120" w:line="240" w:lineRule="auto"/>
        <w:jc w:val="both"/>
        <w:rPr>
          <w:rFonts w:ascii="Arial" w:hAnsi="Arial" w:cs="Arial"/>
          <w:sz w:val="24"/>
          <w:szCs w:val="24"/>
        </w:rPr>
      </w:pPr>
      <w:r w:rsidRPr="00BC609A">
        <w:rPr>
          <w:rFonts w:ascii="Arial" w:hAnsi="Arial" w:cs="Arial"/>
          <w:sz w:val="24"/>
          <w:szCs w:val="24"/>
        </w:rPr>
        <w:t>To maintain business and project finance files to audit standard.</w:t>
      </w:r>
    </w:p>
    <w:p w14:paraId="26288519" w14:textId="77777777" w:rsidR="00287C6F" w:rsidRPr="00287C6F" w:rsidRDefault="00287C6F" w:rsidP="00C6032A">
      <w:pPr>
        <w:keepNext/>
        <w:widowControl w:val="0"/>
        <w:tabs>
          <w:tab w:val="left" w:pos="360"/>
        </w:tabs>
        <w:spacing w:before="240" w:after="0" w:line="250" w:lineRule="atLeast"/>
        <w:jc w:val="both"/>
        <w:outlineLvl w:val="1"/>
        <w:rPr>
          <w:rFonts w:ascii="Arial" w:eastAsia="Times New Roman" w:hAnsi="Arial" w:cs="Arial"/>
          <w:b/>
          <w:snapToGrid w:val="0"/>
          <w:color w:val="000000" w:themeColor="text1"/>
          <w:sz w:val="24"/>
          <w:szCs w:val="24"/>
          <w:u w:val="single"/>
        </w:rPr>
      </w:pPr>
      <w:r w:rsidRPr="00287C6F">
        <w:rPr>
          <w:rFonts w:ascii="Arial" w:eastAsia="Times New Roman" w:hAnsi="Arial" w:cs="Arial"/>
          <w:b/>
          <w:snapToGrid w:val="0"/>
          <w:color w:val="000000" w:themeColor="text1"/>
          <w:sz w:val="24"/>
          <w:szCs w:val="24"/>
          <w:u w:val="single"/>
        </w:rPr>
        <w:t>HR Administration</w:t>
      </w:r>
    </w:p>
    <w:p w14:paraId="7B86C640" w14:textId="77777777" w:rsidR="00287C6F" w:rsidRDefault="00287C6F" w:rsidP="00C6032A">
      <w:pPr>
        <w:widowControl w:val="0"/>
        <w:numPr>
          <w:ilvl w:val="0"/>
          <w:numId w:val="2"/>
        </w:numPr>
        <w:tabs>
          <w:tab w:val="left" w:pos="360"/>
        </w:tabs>
        <w:spacing w:before="100" w:after="0" w:line="250" w:lineRule="atLeast"/>
        <w:jc w:val="both"/>
        <w:rPr>
          <w:rFonts w:ascii="Arial" w:eastAsia="Times New Roman" w:hAnsi="Arial" w:cs="Arial"/>
          <w:snapToGrid w:val="0"/>
          <w:color w:val="000000" w:themeColor="text1"/>
          <w:sz w:val="24"/>
          <w:szCs w:val="24"/>
          <w:lang w:eastAsia="en-GB"/>
        </w:rPr>
      </w:pPr>
      <w:r>
        <w:rPr>
          <w:rFonts w:ascii="Arial" w:eastAsia="Times New Roman" w:hAnsi="Arial" w:cs="Arial"/>
          <w:snapToGrid w:val="0"/>
          <w:color w:val="000000" w:themeColor="text1"/>
          <w:sz w:val="24"/>
          <w:szCs w:val="24"/>
          <w:lang w:eastAsia="en-GB"/>
        </w:rPr>
        <w:t xml:space="preserve">To undertake recruitment administration as required. </w:t>
      </w:r>
    </w:p>
    <w:p w14:paraId="7C7091F6" w14:textId="77777777" w:rsidR="00287C6F" w:rsidRPr="00BC609A" w:rsidRDefault="00287C6F" w:rsidP="00C6032A">
      <w:pPr>
        <w:widowControl w:val="0"/>
        <w:numPr>
          <w:ilvl w:val="0"/>
          <w:numId w:val="2"/>
        </w:numPr>
        <w:tabs>
          <w:tab w:val="left" w:pos="360"/>
        </w:tabs>
        <w:spacing w:before="100" w:after="0" w:line="250" w:lineRule="atLeast"/>
        <w:jc w:val="both"/>
        <w:rPr>
          <w:rFonts w:ascii="Arial" w:eastAsia="Times New Roman" w:hAnsi="Arial" w:cs="Arial"/>
          <w:snapToGrid w:val="0"/>
          <w:color w:val="000000" w:themeColor="text1"/>
          <w:sz w:val="24"/>
          <w:szCs w:val="24"/>
          <w:lang w:eastAsia="en-GB"/>
        </w:rPr>
      </w:pPr>
      <w:r w:rsidRPr="00BC609A">
        <w:rPr>
          <w:rFonts w:ascii="Arial" w:eastAsia="Times New Roman" w:hAnsi="Arial" w:cs="Arial"/>
          <w:snapToGrid w:val="0"/>
          <w:color w:val="000000" w:themeColor="text1"/>
          <w:sz w:val="24"/>
          <w:szCs w:val="24"/>
          <w:lang w:eastAsia="en-GB"/>
        </w:rPr>
        <w:t>To provide administrative support for Into Work to manage and develop our Disability Confident and Investors in People standards.</w:t>
      </w:r>
    </w:p>
    <w:p w14:paraId="059C8F5E" w14:textId="77777777" w:rsidR="00287C6F" w:rsidRPr="00BC609A" w:rsidRDefault="00287C6F" w:rsidP="00C6032A">
      <w:pPr>
        <w:widowControl w:val="0"/>
        <w:numPr>
          <w:ilvl w:val="0"/>
          <w:numId w:val="2"/>
        </w:numPr>
        <w:tabs>
          <w:tab w:val="left" w:pos="360"/>
        </w:tabs>
        <w:spacing w:before="100" w:after="0" w:line="250" w:lineRule="atLeast"/>
        <w:jc w:val="both"/>
        <w:rPr>
          <w:rFonts w:ascii="Arial" w:eastAsia="Times New Roman" w:hAnsi="Arial" w:cs="Arial"/>
          <w:sz w:val="24"/>
          <w:szCs w:val="24"/>
          <w:lang w:eastAsia="en-GB"/>
        </w:rPr>
      </w:pPr>
      <w:r w:rsidRPr="00BC609A">
        <w:rPr>
          <w:rFonts w:ascii="Arial" w:eastAsia="Times New Roman" w:hAnsi="Arial" w:cs="Arial"/>
          <w:snapToGrid w:val="0"/>
          <w:sz w:val="24"/>
          <w:szCs w:val="24"/>
          <w:lang w:eastAsia="en-GB"/>
        </w:rPr>
        <w:t xml:space="preserve">To co-ordinate the annual Employee Survey in conjunction and Board HR Committee. </w:t>
      </w:r>
    </w:p>
    <w:p w14:paraId="6234CC82" w14:textId="77777777" w:rsidR="00287C6F" w:rsidRPr="00BC609A" w:rsidRDefault="00287C6F" w:rsidP="00C6032A">
      <w:pPr>
        <w:numPr>
          <w:ilvl w:val="0"/>
          <w:numId w:val="2"/>
        </w:numPr>
        <w:spacing w:before="120" w:after="0" w:line="250" w:lineRule="atLeast"/>
        <w:jc w:val="both"/>
        <w:rPr>
          <w:rFonts w:ascii="Arial" w:eastAsia="Times New Roman" w:hAnsi="Arial" w:cs="Arial"/>
          <w:color w:val="000000" w:themeColor="text1"/>
          <w:sz w:val="24"/>
          <w:szCs w:val="24"/>
        </w:rPr>
      </w:pPr>
      <w:r w:rsidRPr="00BC609A">
        <w:rPr>
          <w:rFonts w:ascii="Arial" w:eastAsia="Times New Roman" w:hAnsi="Arial" w:cs="Arial"/>
          <w:color w:val="000000" w:themeColor="text1"/>
          <w:sz w:val="24"/>
          <w:szCs w:val="24"/>
        </w:rPr>
        <w:t>To be responsible for maintaining centralised electronic and paper employee files.</w:t>
      </w:r>
    </w:p>
    <w:p w14:paraId="1E967C62" w14:textId="77777777" w:rsidR="00287C6F" w:rsidRPr="00BC609A" w:rsidRDefault="00287C6F" w:rsidP="00C6032A">
      <w:pPr>
        <w:widowControl w:val="0"/>
        <w:numPr>
          <w:ilvl w:val="0"/>
          <w:numId w:val="2"/>
        </w:numPr>
        <w:tabs>
          <w:tab w:val="left" w:pos="360"/>
        </w:tabs>
        <w:spacing w:before="100" w:after="0" w:line="250" w:lineRule="atLeast"/>
        <w:jc w:val="both"/>
        <w:rPr>
          <w:rFonts w:ascii="Arial" w:eastAsia="Times New Roman" w:hAnsi="Arial" w:cs="Arial"/>
          <w:snapToGrid w:val="0"/>
          <w:color w:val="000000" w:themeColor="text1"/>
          <w:sz w:val="24"/>
          <w:szCs w:val="24"/>
          <w:lang w:eastAsia="en-GB"/>
        </w:rPr>
      </w:pPr>
      <w:r w:rsidRPr="00BC609A">
        <w:rPr>
          <w:rFonts w:ascii="Arial" w:eastAsia="Times New Roman" w:hAnsi="Arial" w:cs="Arial"/>
          <w:snapToGrid w:val="0"/>
          <w:color w:val="000000" w:themeColor="text1"/>
          <w:sz w:val="24"/>
          <w:szCs w:val="24"/>
          <w:lang w:eastAsia="en-GB"/>
        </w:rPr>
        <w:t>To prepare employee letters and contracts in conjunction with the Senior Manager and Service Delivery Managers.</w:t>
      </w:r>
    </w:p>
    <w:p w14:paraId="0E2E7753" w14:textId="77777777" w:rsidR="00287C6F" w:rsidRPr="00BC609A" w:rsidRDefault="00287C6F" w:rsidP="00C6032A">
      <w:pPr>
        <w:widowControl w:val="0"/>
        <w:numPr>
          <w:ilvl w:val="0"/>
          <w:numId w:val="2"/>
        </w:numPr>
        <w:tabs>
          <w:tab w:val="left" w:pos="360"/>
        </w:tabs>
        <w:spacing w:before="100" w:after="0" w:line="250" w:lineRule="atLeast"/>
        <w:jc w:val="both"/>
        <w:rPr>
          <w:rFonts w:ascii="Arial" w:eastAsia="Times New Roman" w:hAnsi="Arial" w:cs="Arial"/>
          <w:snapToGrid w:val="0"/>
          <w:color w:val="000000" w:themeColor="text1"/>
          <w:sz w:val="24"/>
          <w:szCs w:val="24"/>
          <w:lang w:eastAsia="en-GB"/>
        </w:rPr>
      </w:pPr>
      <w:r w:rsidRPr="00BC609A">
        <w:rPr>
          <w:rFonts w:ascii="Arial" w:eastAsia="Times New Roman" w:hAnsi="Arial" w:cs="Arial"/>
          <w:snapToGrid w:val="0"/>
          <w:color w:val="000000" w:themeColor="text1"/>
          <w:sz w:val="24"/>
          <w:szCs w:val="24"/>
          <w:lang w:eastAsia="en-GB"/>
        </w:rPr>
        <w:t>To assist with the organisation and write minutes at employee meetings and hearings.</w:t>
      </w:r>
    </w:p>
    <w:p w14:paraId="79A952E8" w14:textId="77777777" w:rsidR="00822179" w:rsidRPr="00287C6F" w:rsidRDefault="00822179" w:rsidP="00C6032A">
      <w:pPr>
        <w:keepNext/>
        <w:widowControl w:val="0"/>
        <w:tabs>
          <w:tab w:val="left" w:pos="360"/>
        </w:tabs>
        <w:spacing w:before="240" w:line="250" w:lineRule="atLeast"/>
        <w:jc w:val="both"/>
        <w:outlineLvl w:val="1"/>
        <w:rPr>
          <w:rFonts w:ascii="Arial" w:hAnsi="Arial" w:cs="Arial"/>
          <w:b/>
          <w:snapToGrid w:val="0"/>
          <w:sz w:val="24"/>
          <w:szCs w:val="24"/>
          <w:u w:val="single"/>
        </w:rPr>
      </w:pPr>
      <w:r w:rsidRPr="00287C6F">
        <w:rPr>
          <w:rFonts w:ascii="Arial" w:hAnsi="Arial" w:cs="Arial"/>
          <w:b/>
          <w:snapToGrid w:val="0"/>
          <w:sz w:val="24"/>
          <w:szCs w:val="24"/>
          <w:u w:val="single"/>
        </w:rPr>
        <w:t>General</w:t>
      </w:r>
    </w:p>
    <w:p w14:paraId="6FDE766E" w14:textId="77777777" w:rsidR="00822179" w:rsidRPr="00BC609A" w:rsidRDefault="00822179" w:rsidP="00C6032A">
      <w:pPr>
        <w:widowControl w:val="0"/>
        <w:numPr>
          <w:ilvl w:val="0"/>
          <w:numId w:val="7"/>
        </w:numPr>
        <w:tabs>
          <w:tab w:val="left" w:pos="360"/>
        </w:tabs>
        <w:spacing w:before="100" w:after="0" w:line="250" w:lineRule="atLeast"/>
        <w:jc w:val="both"/>
        <w:rPr>
          <w:rFonts w:ascii="Arial" w:hAnsi="Arial" w:cs="Arial"/>
          <w:sz w:val="24"/>
          <w:szCs w:val="24"/>
        </w:rPr>
      </w:pPr>
      <w:r w:rsidRPr="00BC609A">
        <w:rPr>
          <w:rFonts w:ascii="Arial" w:hAnsi="Arial" w:cs="Arial"/>
          <w:sz w:val="24"/>
          <w:szCs w:val="24"/>
        </w:rPr>
        <w:t>To promote and undertake all work activities in line with Into Work’s values.</w:t>
      </w:r>
    </w:p>
    <w:p w14:paraId="44724662" w14:textId="77777777" w:rsidR="00822179" w:rsidRPr="00BC609A" w:rsidRDefault="00822179" w:rsidP="00C6032A">
      <w:pPr>
        <w:widowControl w:val="0"/>
        <w:numPr>
          <w:ilvl w:val="0"/>
          <w:numId w:val="7"/>
        </w:numPr>
        <w:tabs>
          <w:tab w:val="left" w:pos="360"/>
        </w:tabs>
        <w:spacing w:before="100" w:after="0" w:line="250" w:lineRule="atLeast"/>
        <w:jc w:val="both"/>
        <w:rPr>
          <w:rFonts w:ascii="Arial" w:hAnsi="Arial" w:cs="Arial"/>
          <w:sz w:val="24"/>
          <w:szCs w:val="24"/>
        </w:rPr>
      </w:pPr>
      <w:r w:rsidRPr="00BC609A">
        <w:rPr>
          <w:rFonts w:ascii="Arial" w:hAnsi="Arial" w:cs="Arial"/>
          <w:sz w:val="24"/>
          <w:szCs w:val="24"/>
        </w:rPr>
        <w:t>To attend and contribute to team and organisational meetings as required.</w:t>
      </w:r>
    </w:p>
    <w:p w14:paraId="7735295C" w14:textId="5DB7D649" w:rsidR="00432D42" w:rsidRPr="00432D42" w:rsidRDefault="00822179" w:rsidP="00432D42">
      <w:pPr>
        <w:keepNext/>
        <w:widowControl w:val="0"/>
        <w:numPr>
          <w:ilvl w:val="0"/>
          <w:numId w:val="7"/>
        </w:numPr>
        <w:tabs>
          <w:tab w:val="left" w:pos="360"/>
        </w:tabs>
        <w:spacing w:before="120" w:after="0" w:line="250" w:lineRule="atLeast"/>
        <w:ind w:left="357" w:hanging="357"/>
        <w:jc w:val="both"/>
        <w:outlineLvl w:val="1"/>
        <w:rPr>
          <w:rFonts w:ascii="Arial" w:hAnsi="Arial" w:cs="Arial"/>
          <w:b/>
          <w:snapToGrid w:val="0"/>
          <w:sz w:val="24"/>
          <w:szCs w:val="24"/>
          <w:u w:val="single"/>
        </w:rPr>
      </w:pPr>
      <w:r w:rsidRPr="00432D42">
        <w:rPr>
          <w:rFonts w:ascii="Arial" w:hAnsi="Arial" w:cs="Arial"/>
          <w:snapToGrid w:val="0"/>
          <w:sz w:val="24"/>
          <w:szCs w:val="24"/>
        </w:rPr>
        <w:t xml:space="preserve">To comply with Into Work policies and practices, following procedures as </w:t>
      </w:r>
      <w:r w:rsidR="00432D42">
        <w:rPr>
          <w:rFonts w:ascii="Arial" w:hAnsi="Arial" w:cs="Arial"/>
          <w:snapToGrid w:val="0"/>
          <w:sz w:val="24"/>
          <w:szCs w:val="24"/>
        </w:rPr>
        <w:t>require</w:t>
      </w:r>
    </w:p>
    <w:p w14:paraId="530B82EE" w14:textId="08712215" w:rsidR="00822179" w:rsidRPr="00432D42" w:rsidRDefault="00822179" w:rsidP="00432D42">
      <w:pPr>
        <w:keepNext/>
        <w:widowControl w:val="0"/>
        <w:tabs>
          <w:tab w:val="left" w:pos="360"/>
        </w:tabs>
        <w:spacing w:before="240" w:after="0" w:line="250" w:lineRule="atLeast"/>
        <w:jc w:val="both"/>
        <w:outlineLvl w:val="1"/>
        <w:rPr>
          <w:rFonts w:ascii="Arial" w:hAnsi="Arial" w:cs="Arial"/>
          <w:b/>
          <w:snapToGrid w:val="0"/>
          <w:sz w:val="24"/>
          <w:szCs w:val="24"/>
          <w:u w:val="single"/>
        </w:rPr>
      </w:pPr>
      <w:r w:rsidRPr="00432D42">
        <w:rPr>
          <w:rFonts w:ascii="Arial" w:hAnsi="Arial" w:cs="Arial"/>
          <w:b/>
          <w:snapToGrid w:val="0"/>
          <w:sz w:val="24"/>
          <w:szCs w:val="24"/>
          <w:u w:val="single"/>
        </w:rPr>
        <w:t>Other</w:t>
      </w:r>
    </w:p>
    <w:p w14:paraId="7BAAC783" w14:textId="77777777" w:rsidR="00822179" w:rsidRPr="00BC609A" w:rsidRDefault="00822179" w:rsidP="00C6032A">
      <w:pPr>
        <w:spacing w:before="120" w:after="120"/>
        <w:jc w:val="both"/>
        <w:rPr>
          <w:rFonts w:ascii="Arial" w:hAnsi="Arial" w:cs="Arial"/>
          <w:sz w:val="24"/>
          <w:szCs w:val="24"/>
        </w:rPr>
      </w:pPr>
      <w:r w:rsidRPr="00BC609A">
        <w:rPr>
          <w:rFonts w:ascii="Arial" w:hAnsi="Arial" w:cs="Arial"/>
          <w:sz w:val="24"/>
          <w:szCs w:val="24"/>
        </w:rPr>
        <w:t xml:space="preserve">The above is not an exhaustive list of duties and you will be expected to perform different tasks as necessitated by any changes in the role other than those given in the job specification.  </w:t>
      </w:r>
    </w:p>
    <w:p w14:paraId="61B4F1BC" w14:textId="77777777" w:rsidR="00822179" w:rsidRPr="00BC609A" w:rsidRDefault="00822179" w:rsidP="00C6032A">
      <w:pPr>
        <w:spacing w:before="120" w:after="120"/>
        <w:jc w:val="both"/>
        <w:rPr>
          <w:rFonts w:ascii="Arial" w:hAnsi="Arial" w:cs="Arial"/>
          <w:sz w:val="24"/>
          <w:szCs w:val="24"/>
        </w:rPr>
      </w:pPr>
      <w:r w:rsidRPr="00BC609A">
        <w:rPr>
          <w:rFonts w:ascii="Arial" w:hAnsi="Arial" w:cs="Arial"/>
          <w:sz w:val="24"/>
          <w:szCs w:val="24"/>
        </w:rPr>
        <w:t xml:space="preserve">The </w:t>
      </w:r>
      <w:proofErr w:type="gramStart"/>
      <w:r w:rsidRPr="00BC609A">
        <w:rPr>
          <w:rFonts w:ascii="Arial" w:hAnsi="Arial" w:cs="Arial"/>
          <w:sz w:val="24"/>
          <w:szCs w:val="24"/>
        </w:rPr>
        <w:t>particular duties</w:t>
      </w:r>
      <w:proofErr w:type="gramEnd"/>
      <w:r w:rsidRPr="00BC609A">
        <w:rPr>
          <w:rFonts w:ascii="Arial" w:hAnsi="Arial" w:cs="Arial"/>
          <w:sz w:val="24"/>
          <w:szCs w:val="24"/>
        </w:rPr>
        <w:t xml:space="preserve"> and responsibilities attached to posts may also be varied without changing the general character of the duties or the level of responsibility entailed.  Such variations are a common occurrence and would not themselves justify reconsideration of the grading.  As a result of such variations it will be necessary to update this job description from time to time.</w:t>
      </w:r>
    </w:p>
    <w:p w14:paraId="75AAB0F4" w14:textId="77777777" w:rsidR="00822179" w:rsidRPr="00287C6F" w:rsidRDefault="00822179" w:rsidP="00432D42">
      <w:pPr>
        <w:spacing w:before="240" w:after="120"/>
        <w:jc w:val="both"/>
        <w:rPr>
          <w:rFonts w:ascii="Arial" w:hAnsi="Arial" w:cs="Arial"/>
          <w:b/>
          <w:sz w:val="24"/>
          <w:szCs w:val="24"/>
          <w:u w:val="single"/>
        </w:rPr>
      </w:pPr>
      <w:r w:rsidRPr="00287C6F">
        <w:rPr>
          <w:rFonts w:ascii="Arial" w:hAnsi="Arial" w:cs="Arial"/>
          <w:b/>
          <w:snapToGrid w:val="0"/>
          <w:sz w:val="24"/>
          <w:szCs w:val="24"/>
          <w:u w:val="single"/>
        </w:rPr>
        <w:t>Line Management:</w:t>
      </w:r>
    </w:p>
    <w:p w14:paraId="0F478E89" w14:textId="2EE9F541" w:rsidR="00035058" w:rsidRPr="00BC609A" w:rsidRDefault="00822179" w:rsidP="00C6032A">
      <w:pPr>
        <w:spacing w:after="0" w:line="240" w:lineRule="auto"/>
        <w:jc w:val="both"/>
        <w:rPr>
          <w:rFonts w:ascii="Arial" w:eastAsia="Times New Roman" w:hAnsi="Arial" w:cs="Arial"/>
          <w:snapToGrid w:val="0"/>
          <w:sz w:val="24"/>
          <w:szCs w:val="24"/>
          <w:lang w:eastAsia="en-GB"/>
        </w:rPr>
      </w:pPr>
      <w:r w:rsidRPr="00BC609A">
        <w:rPr>
          <w:rFonts w:ascii="Arial" w:eastAsia="Times New Roman" w:hAnsi="Arial" w:cs="Arial"/>
          <w:snapToGrid w:val="0"/>
          <w:sz w:val="24"/>
          <w:szCs w:val="24"/>
          <w:lang w:eastAsia="en-GB"/>
        </w:rPr>
        <w:t>The Admin</w:t>
      </w:r>
      <w:r w:rsidR="00035058" w:rsidRPr="00BC609A">
        <w:rPr>
          <w:rFonts w:ascii="Arial" w:eastAsia="Times New Roman" w:hAnsi="Arial" w:cs="Arial"/>
          <w:snapToGrid w:val="0"/>
          <w:sz w:val="24"/>
          <w:szCs w:val="24"/>
          <w:lang w:eastAsia="en-GB"/>
        </w:rPr>
        <w:t>istrator</w:t>
      </w:r>
      <w:r w:rsidRPr="00BC609A">
        <w:rPr>
          <w:rFonts w:ascii="Arial" w:eastAsia="Times New Roman" w:hAnsi="Arial" w:cs="Arial"/>
          <w:snapToGrid w:val="0"/>
          <w:sz w:val="24"/>
          <w:szCs w:val="24"/>
          <w:lang w:eastAsia="en-GB"/>
        </w:rPr>
        <w:t xml:space="preserve"> reports to the </w:t>
      </w:r>
      <w:r w:rsidR="00035058" w:rsidRPr="00BC609A">
        <w:rPr>
          <w:rFonts w:ascii="Arial" w:eastAsia="Times New Roman" w:hAnsi="Arial" w:cs="Arial"/>
          <w:snapToGrid w:val="0"/>
          <w:sz w:val="24"/>
          <w:szCs w:val="24"/>
          <w:lang w:eastAsia="en-GB"/>
        </w:rPr>
        <w:t>Senior Manager</w:t>
      </w:r>
      <w:r w:rsidR="000B6FD2">
        <w:rPr>
          <w:rFonts w:ascii="Arial" w:eastAsia="Times New Roman" w:hAnsi="Arial" w:cs="Arial"/>
          <w:snapToGrid w:val="0"/>
          <w:sz w:val="24"/>
          <w:szCs w:val="24"/>
          <w:lang w:eastAsia="en-GB"/>
        </w:rPr>
        <w:t>.</w:t>
      </w:r>
    </w:p>
    <w:p w14:paraId="305383EB" w14:textId="607299A6" w:rsidR="00822179" w:rsidRDefault="00035058" w:rsidP="00432D42">
      <w:pPr>
        <w:spacing w:before="120" w:after="0" w:line="240" w:lineRule="auto"/>
        <w:jc w:val="both"/>
        <w:rPr>
          <w:rFonts w:ascii="Arial" w:eastAsia="Times New Roman" w:hAnsi="Arial" w:cs="Arial"/>
          <w:snapToGrid w:val="0"/>
          <w:color w:val="000000" w:themeColor="text1"/>
          <w:sz w:val="24"/>
          <w:szCs w:val="24"/>
          <w:lang w:eastAsia="en-GB"/>
        </w:rPr>
      </w:pPr>
      <w:r w:rsidRPr="000B6FD2">
        <w:rPr>
          <w:rFonts w:ascii="Arial" w:eastAsia="Times New Roman" w:hAnsi="Arial" w:cs="Arial"/>
          <w:snapToGrid w:val="0"/>
          <w:color w:val="000000" w:themeColor="text1"/>
          <w:sz w:val="24"/>
          <w:szCs w:val="24"/>
          <w:lang w:eastAsia="en-GB"/>
        </w:rPr>
        <w:t>The Administrator will line manage assistant administrative staff.</w:t>
      </w:r>
      <w:r w:rsidR="00822179" w:rsidRPr="000B6FD2">
        <w:rPr>
          <w:rFonts w:ascii="Arial" w:eastAsia="Times New Roman" w:hAnsi="Arial" w:cs="Arial"/>
          <w:snapToGrid w:val="0"/>
          <w:color w:val="000000" w:themeColor="text1"/>
          <w:sz w:val="24"/>
          <w:szCs w:val="24"/>
          <w:lang w:eastAsia="en-GB"/>
        </w:rPr>
        <w:t xml:space="preserve"> </w:t>
      </w:r>
    </w:p>
    <w:p w14:paraId="6C27AF40" w14:textId="77777777" w:rsidR="00432D42" w:rsidRDefault="00432D42" w:rsidP="00432D42">
      <w:pPr>
        <w:widowControl w:val="0"/>
        <w:spacing w:before="120" w:after="120" w:line="240" w:lineRule="auto"/>
        <w:jc w:val="both"/>
        <w:rPr>
          <w:rFonts w:ascii="Arial" w:hAnsi="Arial" w:cs="Arial"/>
          <w:b/>
          <w:sz w:val="24"/>
          <w:szCs w:val="24"/>
        </w:rPr>
      </w:pPr>
    </w:p>
    <w:p w14:paraId="11BCFC7C" w14:textId="77777777" w:rsidR="00432D42" w:rsidRDefault="00432D42" w:rsidP="00432D42">
      <w:pPr>
        <w:widowControl w:val="0"/>
        <w:spacing w:before="120" w:after="120" w:line="240" w:lineRule="auto"/>
        <w:jc w:val="both"/>
        <w:rPr>
          <w:rFonts w:ascii="Arial" w:hAnsi="Arial" w:cs="Arial"/>
          <w:b/>
          <w:sz w:val="24"/>
          <w:szCs w:val="24"/>
        </w:rPr>
      </w:pPr>
    </w:p>
    <w:p w14:paraId="123A033E" w14:textId="77777777" w:rsidR="00432D42" w:rsidRDefault="00432D42" w:rsidP="00432D42">
      <w:pPr>
        <w:widowControl w:val="0"/>
        <w:spacing w:before="120" w:after="120" w:line="240" w:lineRule="auto"/>
        <w:jc w:val="both"/>
        <w:rPr>
          <w:rFonts w:ascii="Arial" w:hAnsi="Arial" w:cs="Arial"/>
          <w:b/>
          <w:sz w:val="24"/>
          <w:szCs w:val="24"/>
        </w:rPr>
      </w:pPr>
    </w:p>
    <w:p w14:paraId="16F74D5F" w14:textId="77777777" w:rsidR="00432D42" w:rsidRDefault="00432D42" w:rsidP="00432D42">
      <w:pPr>
        <w:widowControl w:val="0"/>
        <w:spacing w:before="120" w:after="120" w:line="240" w:lineRule="auto"/>
        <w:jc w:val="both"/>
        <w:rPr>
          <w:rFonts w:ascii="Arial" w:hAnsi="Arial" w:cs="Arial"/>
          <w:b/>
          <w:sz w:val="24"/>
          <w:szCs w:val="24"/>
        </w:rPr>
      </w:pPr>
    </w:p>
    <w:p w14:paraId="05D57CEB" w14:textId="77777777" w:rsidR="00432D42" w:rsidRDefault="00432D42" w:rsidP="00432D42">
      <w:pPr>
        <w:widowControl w:val="0"/>
        <w:spacing w:before="120" w:after="120" w:line="240" w:lineRule="auto"/>
        <w:jc w:val="both"/>
        <w:rPr>
          <w:rFonts w:ascii="Arial" w:hAnsi="Arial" w:cs="Arial"/>
          <w:b/>
          <w:sz w:val="24"/>
          <w:szCs w:val="24"/>
        </w:rPr>
      </w:pPr>
    </w:p>
    <w:p w14:paraId="4CBB1D2B" w14:textId="77777777" w:rsidR="00432D42" w:rsidRDefault="00432D42" w:rsidP="00432D42">
      <w:pPr>
        <w:widowControl w:val="0"/>
        <w:spacing w:before="120" w:after="120" w:line="240" w:lineRule="auto"/>
        <w:jc w:val="both"/>
        <w:rPr>
          <w:rFonts w:ascii="Arial" w:hAnsi="Arial" w:cs="Arial"/>
          <w:b/>
          <w:sz w:val="24"/>
          <w:szCs w:val="24"/>
        </w:rPr>
      </w:pPr>
    </w:p>
    <w:p w14:paraId="55A69841" w14:textId="732BC722" w:rsidR="00432D42" w:rsidRPr="00432D42" w:rsidRDefault="00E22FC4" w:rsidP="00432D42">
      <w:pPr>
        <w:widowControl w:val="0"/>
        <w:spacing w:before="120" w:after="120" w:line="240" w:lineRule="auto"/>
        <w:jc w:val="both"/>
        <w:rPr>
          <w:rFonts w:ascii="Arial" w:hAnsi="Arial" w:cs="Arial"/>
          <w:sz w:val="24"/>
          <w:szCs w:val="24"/>
        </w:rPr>
      </w:pPr>
      <w:r>
        <w:rPr>
          <w:rFonts w:ascii="Arial" w:hAnsi="Arial" w:cs="Arial"/>
          <w:b/>
          <w:sz w:val="24"/>
          <w:szCs w:val="24"/>
        </w:rPr>
        <w:lastRenderedPageBreak/>
        <w:t xml:space="preserve">Person Specification for Administrator </w:t>
      </w:r>
      <w:r>
        <w:rPr>
          <w:rFonts w:ascii="Arial" w:hAnsi="Arial" w:cs="Arial"/>
          <w:sz w:val="24"/>
          <w:szCs w:val="24"/>
        </w:rPr>
        <w:t xml:space="preserve"> </w:t>
      </w:r>
    </w:p>
    <w:tbl>
      <w:tblPr>
        <w:tblStyle w:val="TableGrid"/>
        <w:tblW w:w="10632" w:type="dxa"/>
        <w:tblInd w:w="-572" w:type="dxa"/>
        <w:tblLook w:val="04A0" w:firstRow="1" w:lastRow="0" w:firstColumn="1" w:lastColumn="0" w:noHBand="0" w:noVBand="1"/>
      </w:tblPr>
      <w:tblGrid>
        <w:gridCol w:w="1701"/>
        <w:gridCol w:w="4536"/>
        <w:gridCol w:w="4395"/>
      </w:tblGrid>
      <w:tr w:rsidR="00E22FC4" w14:paraId="65F2E8B5" w14:textId="77777777" w:rsidTr="00432D42">
        <w:tc>
          <w:tcPr>
            <w:tcW w:w="1701" w:type="dxa"/>
            <w:tcBorders>
              <w:top w:val="single" w:sz="4" w:space="0" w:color="auto"/>
              <w:left w:val="single" w:sz="4" w:space="0" w:color="auto"/>
              <w:bottom w:val="single" w:sz="4" w:space="0" w:color="auto"/>
              <w:right w:val="single" w:sz="4" w:space="0" w:color="auto"/>
            </w:tcBorders>
          </w:tcPr>
          <w:p w14:paraId="27C873EC" w14:textId="77777777" w:rsidR="00E22FC4" w:rsidRPr="00B35008" w:rsidRDefault="00E22FC4" w:rsidP="00C6032A">
            <w:pPr>
              <w:rPr>
                <w:rFonts w:ascii="Arial" w:hAnsi="Arial" w:cs="Arial"/>
                <w:color w:val="000000" w:themeColor="text1"/>
              </w:rPr>
            </w:pPr>
          </w:p>
          <w:p w14:paraId="5013D9B5" w14:textId="77777777" w:rsidR="00E22FC4" w:rsidRPr="00B35008" w:rsidRDefault="00E22FC4" w:rsidP="00C6032A">
            <w:pPr>
              <w:rPr>
                <w:rFonts w:ascii="Arial" w:hAnsi="Arial" w:cs="Arial"/>
                <w:color w:val="000000" w:themeColor="text1"/>
              </w:rPr>
            </w:pPr>
          </w:p>
        </w:tc>
        <w:tc>
          <w:tcPr>
            <w:tcW w:w="4536" w:type="dxa"/>
            <w:tcBorders>
              <w:top w:val="single" w:sz="4" w:space="0" w:color="auto"/>
              <w:left w:val="single" w:sz="4" w:space="0" w:color="auto"/>
              <w:bottom w:val="single" w:sz="4" w:space="0" w:color="auto"/>
              <w:right w:val="single" w:sz="4" w:space="0" w:color="auto"/>
            </w:tcBorders>
            <w:hideMark/>
          </w:tcPr>
          <w:p w14:paraId="2493DEB4" w14:textId="77777777" w:rsidR="00E22FC4" w:rsidRPr="00B35008" w:rsidRDefault="00E22FC4" w:rsidP="00C6032A">
            <w:pPr>
              <w:rPr>
                <w:rFonts w:ascii="Arial" w:hAnsi="Arial" w:cs="Arial"/>
                <w:color w:val="000000" w:themeColor="text1"/>
              </w:rPr>
            </w:pPr>
            <w:r w:rsidRPr="00B35008">
              <w:rPr>
                <w:rFonts w:ascii="Arial" w:hAnsi="Arial" w:cs="Arial"/>
                <w:color w:val="000000" w:themeColor="text1"/>
              </w:rPr>
              <w:t>Essential     </w:t>
            </w:r>
          </w:p>
        </w:tc>
        <w:tc>
          <w:tcPr>
            <w:tcW w:w="4395" w:type="dxa"/>
            <w:tcBorders>
              <w:top w:val="single" w:sz="4" w:space="0" w:color="auto"/>
              <w:left w:val="single" w:sz="4" w:space="0" w:color="auto"/>
              <w:bottom w:val="single" w:sz="4" w:space="0" w:color="auto"/>
              <w:right w:val="single" w:sz="4" w:space="0" w:color="auto"/>
            </w:tcBorders>
            <w:hideMark/>
          </w:tcPr>
          <w:p w14:paraId="57D37316" w14:textId="77777777" w:rsidR="00E22FC4" w:rsidRPr="00B35008" w:rsidRDefault="00E22FC4" w:rsidP="00C6032A">
            <w:pPr>
              <w:rPr>
                <w:rFonts w:ascii="Arial" w:hAnsi="Arial" w:cs="Arial"/>
                <w:color w:val="000000" w:themeColor="text1"/>
              </w:rPr>
            </w:pPr>
            <w:r w:rsidRPr="00B35008">
              <w:rPr>
                <w:rFonts w:ascii="Arial" w:hAnsi="Arial" w:cs="Arial"/>
                <w:color w:val="000000" w:themeColor="text1"/>
              </w:rPr>
              <w:t>Desirable</w:t>
            </w:r>
          </w:p>
        </w:tc>
      </w:tr>
      <w:tr w:rsidR="00E22FC4" w14:paraId="38088288" w14:textId="77777777" w:rsidTr="00432D42">
        <w:tc>
          <w:tcPr>
            <w:tcW w:w="1701" w:type="dxa"/>
            <w:tcBorders>
              <w:top w:val="single" w:sz="4" w:space="0" w:color="auto"/>
              <w:left w:val="single" w:sz="4" w:space="0" w:color="auto"/>
              <w:bottom w:val="single" w:sz="4" w:space="0" w:color="auto"/>
              <w:right w:val="single" w:sz="4" w:space="0" w:color="auto"/>
            </w:tcBorders>
          </w:tcPr>
          <w:p w14:paraId="32D6602A" w14:textId="77777777" w:rsidR="00E22FC4" w:rsidRPr="00B35008" w:rsidRDefault="00E22FC4" w:rsidP="00C6032A">
            <w:pPr>
              <w:rPr>
                <w:rFonts w:ascii="Arial" w:hAnsi="Arial" w:cs="Arial"/>
                <w:color w:val="000000" w:themeColor="text1"/>
              </w:rPr>
            </w:pPr>
            <w:r w:rsidRPr="00B35008">
              <w:rPr>
                <w:rFonts w:ascii="Arial" w:hAnsi="Arial" w:cs="Arial"/>
                <w:color w:val="000000" w:themeColor="text1"/>
              </w:rPr>
              <w:t>Qualifications and Knowledge:</w:t>
            </w:r>
          </w:p>
          <w:p w14:paraId="65340120" w14:textId="77777777" w:rsidR="00E22FC4" w:rsidRPr="00B35008" w:rsidRDefault="00E22FC4" w:rsidP="00C6032A">
            <w:pPr>
              <w:rPr>
                <w:rFonts w:ascii="Arial" w:hAnsi="Arial" w:cs="Arial"/>
                <w:color w:val="000000" w:themeColor="text1"/>
              </w:rPr>
            </w:pPr>
          </w:p>
        </w:tc>
        <w:tc>
          <w:tcPr>
            <w:tcW w:w="4536" w:type="dxa"/>
            <w:tcBorders>
              <w:top w:val="single" w:sz="4" w:space="0" w:color="auto"/>
              <w:left w:val="single" w:sz="4" w:space="0" w:color="auto"/>
              <w:bottom w:val="single" w:sz="4" w:space="0" w:color="auto"/>
              <w:right w:val="single" w:sz="4" w:space="0" w:color="auto"/>
            </w:tcBorders>
          </w:tcPr>
          <w:p w14:paraId="24FB4258" w14:textId="21AE3A9A" w:rsidR="00E22FC4" w:rsidRPr="00B35008" w:rsidRDefault="006A03AB" w:rsidP="00C6032A">
            <w:pPr>
              <w:rPr>
                <w:rFonts w:ascii="Arial" w:hAnsi="Arial" w:cs="Arial"/>
                <w:color w:val="000000" w:themeColor="text1"/>
              </w:rPr>
            </w:pPr>
            <w:r>
              <w:rPr>
                <w:rFonts w:ascii="Arial" w:hAnsi="Arial" w:cs="Arial"/>
                <w:color w:val="000000" w:themeColor="text1"/>
              </w:rPr>
              <w:t>Knowledge of</w:t>
            </w:r>
            <w:r w:rsidR="007B5359">
              <w:rPr>
                <w:rFonts w:ascii="Arial" w:hAnsi="Arial" w:cs="Arial"/>
                <w:color w:val="000000" w:themeColor="text1"/>
              </w:rPr>
              <w:t xml:space="preserve"> </w:t>
            </w:r>
            <w:r w:rsidR="00745A1F">
              <w:rPr>
                <w:rFonts w:ascii="Arial" w:hAnsi="Arial" w:cs="Arial"/>
                <w:color w:val="000000" w:themeColor="text1"/>
              </w:rPr>
              <w:t xml:space="preserve">the </w:t>
            </w:r>
            <w:r w:rsidR="007B5359">
              <w:rPr>
                <w:rFonts w:ascii="Arial" w:hAnsi="Arial" w:cs="Arial"/>
                <w:color w:val="000000" w:themeColor="text1"/>
              </w:rPr>
              <w:t>administration</w:t>
            </w:r>
            <w:r w:rsidR="00745A1F">
              <w:rPr>
                <w:rFonts w:ascii="Arial" w:hAnsi="Arial" w:cs="Arial"/>
                <w:color w:val="000000" w:themeColor="text1"/>
              </w:rPr>
              <w:t xml:space="preserve"> role</w:t>
            </w:r>
            <w:r w:rsidR="007B5359">
              <w:rPr>
                <w:rFonts w:ascii="Arial" w:hAnsi="Arial" w:cs="Arial"/>
                <w:color w:val="000000" w:themeColor="text1"/>
              </w:rPr>
              <w:t xml:space="preserve"> to support the efficiency and effectiveness of </w:t>
            </w:r>
            <w:r w:rsidR="00FF61CD">
              <w:rPr>
                <w:rFonts w:ascii="Arial" w:hAnsi="Arial" w:cs="Arial"/>
                <w:color w:val="000000" w:themeColor="text1"/>
              </w:rPr>
              <w:t>an</w:t>
            </w:r>
            <w:r w:rsidR="007B5359">
              <w:rPr>
                <w:rFonts w:ascii="Arial" w:hAnsi="Arial" w:cs="Arial"/>
                <w:color w:val="000000" w:themeColor="text1"/>
              </w:rPr>
              <w:t xml:space="preserve"> organisation and its service delivery. </w:t>
            </w:r>
          </w:p>
        </w:tc>
        <w:tc>
          <w:tcPr>
            <w:tcW w:w="4395" w:type="dxa"/>
            <w:tcBorders>
              <w:top w:val="single" w:sz="4" w:space="0" w:color="auto"/>
              <w:left w:val="single" w:sz="4" w:space="0" w:color="auto"/>
              <w:bottom w:val="single" w:sz="4" w:space="0" w:color="auto"/>
              <w:right w:val="single" w:sz="4" w:space="0" w:color="auto"/>
            </w:tcBorders>
            <w:hideMark/>
          </w:tcPr>
          <w:p w14:paraId="7080DA8A" w14:textId="19787A63" w:rsidR="006601FB" w:rsidRPr="00B35008" w:rsidRDefault="006601FB" w:rsidP="00C6032A">
            <w:pPr>
              <w:rPr>
                <w:rFonts w:ascii="Arial" w:hAnsi="Arial" w:cs="Arial"/>
                <w:color w:val="000000" w:themeColor="text1"/>
              </w:rPr>
            </w:pPr>
            <w:r w:rsidRPr="00B35008">
              <w:rPr>
                <w:rFonts w:ascii="Arial" w:hAnsi="Arial" w:cs="Arial"/>
                <w:color w:val="000000" w:themeColor="text1"/>
              </w:rPr>
              <w:t>Bookkeeping</w:t>
            </w:r>
            <w:r w:rsidR="005121D0" w:rsidRPr="00B35008">
              <w:rPr>
                <w:rFonts w:ascii="Arial" w:hAnsi="Arial" w:cs="Arial"/>
                <w:color w:val="000000" w:themeColor="text1"/>
              </w:rPr>
              <w:t xml:space="preserve"> or office management</w:t>
            </w:r>
            <w:r w:rsidR="00041ED1" w:rsidRPr="00B35008">
              <w:rPr>
                <w:rFonts w:ascii="Arial" w:hAnsi="Arial" w:cs="Arial"/>
                <w:color w:val="000000" w:themeColor="text1"/>
              </w:rPr>
              <w:t>/ HR</w:t>
            </w:r>
            <w:r w:rsidRPr="00B35008">
              <w:rPr>
                <w:rFonts w:ascii="Arial" w:hAnsi="Arial" w:cs="Arial"/>
                <w:color w:val="000000" w:themeColor="text1"/>
              </w:rPr>
              <w:t xml:space="preserve"> qualifi</w:t>
            </w:r>
            <w:r w:rsidR="005121D0" w:rsidRPr="00B35008">
              <w:rPr>
                <w:rFonts w:ascii="Arial" w:hAnsi="Arial" w:cs="Arial"/>
                <w:color w:val="000000" w:themeColor="text1"/>
              </w:rPr>
              <w:t>cation</w:t>
            </w:r>
          </w:p>
          <w:p w14:paraId="043A596A" w14:textId="4D84F95F" w:rsidR="005121D0" w:rsidRPr="00B35008" w:rsidRDefault="005121D0" w:rsidP="00C6032A">
            <w:pPr>
              <w:rPr>
                <w:rFonts w:ascii="Arial" w:hAnsi="Arial" w:cs="Arial"/>
                <w:color w:val="000000" w:themeColor="text1"/>
              </w:rPr>
            </w:pPr>
          </w:p>
          <w:p w14:paraId="478083BE" w14:textId="36A62255" w:rsidR="005121D0" w:rsidRPr="00B35008" w:rsidRDefault="005121D0" w:rsidP="00C6032A">
            <w:pPr>
              <w:rPr>
                <w:rFonts w:ascii="Arial" w:hAnsi="Arial" w:cs="Arial"/>
                <w:color w:val="000000" w:themeColor="text1"/>
              </w:rPr>
            </w:pPr>
            <w:r w:rsidRPr="00B35008">
              <w:rPr>
                <w:rFonts w:ascii="Arial" w:hAnsi="Arial" w:cs="Arial"/>
                <w:color w:val="000000" w:themeColor="text1"/>
              </w:rPr>
              <w:t xml:space="preserve">Knowledge of employment law relating to </w:t>
            </w:r>
            <w:r w:rsidR="00652DD1" w:rsidRPr="00B35008">
              <w:rPr>
                <w:rFonts w:ascii="Arial" w:hAnsi="Arial" w:cs="Arial"/>
                <w:color w:val="000000" w:themeColor="text1"/>
              </w:rPr>
              <w:t>workplace</w:t>
            </w:r>
            <w:r w:rsidR="00465668" w:rsidRPr="00B35008">
              <w:rPr>
                <w:rFonts w:ascii="Arial" w:hAnsi="Arial" w:cs="Arial"/>
                <w:color w:val="000000" w:themeColor="text1"/>
              </w:rPr>
              <w:t>, health &amp; safety</w:t>
            </w:r>
            <w:r w:rsidR="00441985" w:rsidRPr="00B35008">
              <w:rPr>
                <w:rFonts w:ascii="Arial" w:hAnsi="Arial" w:cs="Arial"/>
                <w:color w:val="000000" w:themeColor="text1"/>
              </w:rPr>
              <w:t>, data protection</w:t>
            </w:r>
            <w:r w:rsidR="009D6E3C" w:rsidRPr="00B35008">
              <w:rPr>
                <w:rFonts w:ascii="Arial" w:hAnsi="Arial" w:cs="Arial"/>
                <w:color w:val="000000" w:themeColor="text1"/>
              </w:rPr>
              <w:t xml:space="preserve">, </w:t>
            </w:r>
            <w:r w:rsidRPr="00B35008">
              <w:rPr>
                <w:rFonts w:ascii="Arial" w:hAnsi="Arial" w:cs="Arial"/>
                <w:color w:val="000000" w:themeColor="text1"/>
              </w:rPr>
              <w:t>employee pay</w:t>
            </w:r>
            <w:r w:rsidR="00041ED1" w:rsidRPr="00B35008">
              <w:rPr>
                <w:rFonts w:ascii="Arial" w:hAnsi="Arial" w:cs="Arial"/>
                <w:color w:val="000000" w:themeColor="text1"/>
              </w:rPr>
              <w:t>, pensions and legal entitlements</w:t>
            </w:r>
            <w:r w:rsidR="004E5949" w:rsidRPr="00B35008">
              <w:rPr>
                <w:rFonts w:ascii="Arial" w:hAnsi="Arial" w:cs="Arial"/>
                <w:color w:val="000000" w:themeColor="text1"/>
              </w:rPr>
              <w:t>.</w:t>
            </w:r>
          </w:p>
          <w:p w14:paraId="6A1D90F2" w14:textId="0B4E782C" w:rsidR="004F506B" w:rsidRPr="00B35008" w:rsidRDefault="004F506B" w:rsidP="00C6032A">
            <w:pPr>
              <w:rPr>
                <w:rFonts w:ascii="Arial" w:hAnsi="Arial" w:cs="Arial"/>
                <w:color w:val="000000" w:themeColor="text1"/>
              </w:rPr>
            </w:pPr>
          </w:p>
          <w:p w14:paraId="72D0A32E" w14:textId="3138D405" w:rsidR="009D6E3C" w:rsidRPr="00B35008" w:rsidRDefault="004F506B" w:rsidP="00C6032A">
            <w:pPr>
              <w:rPr>
                <w:rFonts w:ascii="Arial" w:hAnsi="Arial" w:cs="Arial"/>
                <w:color w:val="000000" w:themeColor="text1"/>
              </w:rPr>
            </w:pPr>
            <w:r w:rsidRPr="00B35008">
              <w:rPr>
                <w:rFonts w:ascii="Arial" w:hAnsi="Arial" w:cs="Arial"/>
                <w:color w:val="000000" w:themeColor="text1"/>
              </w:rPr>
              <w:t>Knowledge &amp; understanding of the voluntary sector / charities</w:t>
            </w:r>
            <w:r w:rsidR="00B35008">
              <w:rPr>
                <w:rFonts w:ascii="Arial" w:hAnsi="Arial" w:cs="Arial"/>
                <w:color w:val="000000" w:themeColor="text1"/>
              </w:rPr>
              <w:t xml:space="preserve"> / </w:t>
            </w:r>
            <w:r w:rsidR="00E22FC4" w:rsidRPr="00B35008">
              <w:rPr>
                <w:rFonts w:ascii="Arial" w:hAnsi="Arial" w:cs="Arial"/>
                <w:color w:val="000000" w:themeColor="text1"/>
              </w:rPr>
              <w:t xml:space="preserve">Local Authority and Scottish Government Funding Environment (procurement, contracts, grants, service level agreements). </w:t>
            </w:r>
          </w:p>
          <w:p w14:paraId="68BD0F80" w14:textId="491105A9" w:rsidR="00E22FC4" w:rsidRPr="00B35008" w:rsidRDefault="00E22FC4" w:rsidP="00C6032A">
            <w:pPr>
              <w:rPr>
                <w:rFonts w:ascii="Arial" w:hAnsi="Arial" w:cs="Arial"/>
                <w:color w:val="000000" w:themeColor="text1"/>
              </w:rPr>
            </w:pPr>
          </w:p>
        </w:tc>
      </w:tr>
      <w:tr w:rsidR="00E22FC4" w14:paraId="71BB2A61" w14:textId="77777777" w:rsidTr="00432D42">
        <w:tc>
          <w:tcPr>
            <w:tcW w:w="1701" w:type="dxa"/>
            <w:tcBorders>
              <w:top w:val="single" w:sz="4" w:space="0" w:color="auto"/>
              <w:left w:val="single" w:sz="4" w:space="0" w:color="auto"/>
              <w:bottom w:val="single" w:sz="4" w:space="0" w:color="auto"/>
              <w:right w:val="single" w:sz="4" w:space="0" w:color="auto"/>
            </w:tcBorders>
          </w:tcPr>
          <w:p w14:paraId="39847DDD" w14:textId="77777777" w:rsidR="00E22FC4" w:rsidRPr="00B35008" w:rsidRDefault="00E22FC4" w:rsidP="00C6032A">
            <w:pPr>
              <w:rPr>
                <w:rFonts w:ascii="Arial" w:hAnsi="Arial" w:cs="Arial"/>
                <w:color w:val="000000" w:themeColor="text1"/>
              </w:rPr>
            </w:pPr>
            <w:r w:rsidRPr="00B35008">
              <w:rPr>
                <w:rFonts w:ascii="Arial" w:hAnsi="Arial" w:cs="Arial"/>
                <w:color w:val="000000" w:themeColor="text1"/>
              </w:rPr>
              <w:t>Skills:</w:t>
            </w:r>
          </w:p>
          <w:p w14:paraId="2ADD54B0" w14:textId="77777777" w:rsidR="00E22FC4" w:rsidRPr="00B35008" w:rsidRDefault="00E22FC4" w:rsidP="00C6032A">
            <w:pPr>
              <w:rPr>
                <w:rFonts w:ascii="Arial" w:hAnsi="Arial" w:cs="Arial"/>
                <w:color w:val="000000" w:themeColor="text1"/>
              </w:rPr>
            </w:pPr>
          </w:p>
        </w:tc>
        <w:tc>
          <w:tcPr>
            <w:tcW w:w="4536" w:type="dxa"/>
            <w:tcBorders>
              <w:top w:val="single" w:sz="4" w:space="0" w:color="auto"/>
              <w:left w:val="single" w:sz="4" w:space="0" w:color="auto"/>
              <w:bottom w:val="single" w:sz="4" w:space="0" w:color="auto"/>
              <w:right w:val="single" w:sz="4" w:space="0" w:color="auto"/>
            </w:tcBorders>
          </w:tcPr>
          <w:p w14:paraId="356CB5AD" w14:textId="08E791C7" w:rsidR="00C107C6" w:rsidRDefault="00C14DE3" w:rsidP="00C6032A">
            <w:pPr>
              <w:rPr>
                <w:rFonts w:ascii="Arial" w:hAnsi="Arial" w:cs="Arial"/>
                <w:color w:val="000000" w:themeColor="text1"/>
              </w:rPr>
            </w:pPr>
            <w:r w:rsidRPr="00B35008">
              <w:rPr>
                <w:rFonts w:ascii="Arial" w:hAnsi="Arial" w:cs="Arial"/>
                <w:color w:val="000000" w:themeColor="text1"/>
              </w:rPr>
              <w:t>IT literate and s</w:t>
            </w:r>
            <w:r w:rsidR="00281848" w:rsidRPr="00B35008">
              <w:rPr>
                <w:rFonts w:ascii="Arial" w:hAnsi="Arial" w:cs="Arial"/>
                <w:color w:val="000000" w:themeColor="text1"/>
              </w:rPr>
              <w:t>oftware</w:t>
            </w:r>
            <w:r w:rsidR="00C107C6" w:rsidRPr="00B35008">
              <w:rPr>
                <w:rFonts w:ascii="Arial" w:hAnsi="Arial" w:cs="Arial"/>
                <w:color w:val="000000" w:themeColor="text1"/>
              </w:rPr>
              <w:t xml:space="preserve"> skills with </w:t>
            </w:r>
            <w:r w:rsidR="00281848" w:rsidRPr="00B35008">
              <w:rPr>
                <w:rFonts w:ascii="Arial" w:hAnsi="Arial" w:cs="Arial"/>
                <w:color w:val="000000" w:themeColor="text1"/>
              </w:rPr>
              <w:t>Microsoft Office</w:t>
            </w:r>
            <w:r w:rsidR="00C107C6" w:rsidRPr="00B35008">
              <w:rPr>
                <w:rFonts w:ascii="Arial" w:hAnsi="Arial" w:cs="Arial"/>
                <w:color w:val="000000" w:themeColor="text1"/>
              </w:rPr>
              <w:t>:</w:t>
            </w:r>
            <w:r w:rsidR="00281848" w:rsidRPr="00B35008">
              <w:rPr>
                <w:rFonts w:ascii="Arial" w:hAnsi="Arial" w:cs="Arial"/>
                <w:color w:val="000000" w:themeColor="text1"/>
              </w:rPr>
              <w:t xml:space="preserve"> Word</w:t>
            </w:r>
            <w:r w:rsidRPr="00B35008">
              <w:rPr>
                <w:rFonts w:ascii="Arial" w:hAnsi="Arial" w:cs="Arial"/>
                <w:color w:val="000000" w:themeColor="text1"/>
              </w:rPr>
              <w:t xml:space="preserve">, Outlook </w:t>
            </w:r>
            <w:r w:rsidR="00281848" w:rsidRPr="00B35008">
              <w:rPr>
                <w:rFonts w:ascii="Arial" w:hAnsi="Arial" w:cs="Arial"/>
                <w:color w:val="000000" w:themeColor="text1"/>
              </w:rPr>
              <w:t>and Excel</w:t>
            </w:r>
            <w:r w:rsidRPr="00B35008">
              <w:rPr>
                <w:rFonts w:ascii="Arial" w:hAnsi="Arial" w:cs="Arial"/>
                <w:color w:val="000000" w:themeColor="text1"/>
              </w:rPr>
              <w:t xml:space="preserve">, </w:t>
            </w:r>
          </w:p>
          <w:p w14:paraId="72161F46" w14:textId="7B0D241D" w:rsidR="00FF61CD" w:rsidRDefault="00C107C6" w:rsidP="00C6032A">
            <w:pPr>
              <w:rPr>
                <w:rFonts w:ascii="Arial" w:hAnsi="Arial" w:cs="Arial"/>
                <w:color w:val="000000" w:themeColor="text1"/>
              </w:rPr>
            </w:pPr>
            <w:r w:rsidRPr="00B35008">
              <w:rPr>
                <w:rFonts w:ascii="Arial" w:hAnsi="Arial" w:cs="Arial"/>
                <w:color w:val="000000" w:themeColor="text1"/>
              </w:rPr>
              <w:t>Abi</w:t>
            </w:r>
            <w:r w:rsidR="004E5949" w:rsidRPr="00B35008">
              <w:rPr>
                <w:rFonts w:ascii="Arial" w:hAnsi="Arial" w:cs="Arial"/>
                <w:color w:val="000000" w:themeColor="text1"/>
              </w:rPr>
              <w:t>lity to learn new software systems.</w:t>
            </w:r>
          </w:p>
          <w:p w14:paraId="1ADCE72F" w14:textId="53CE0F4F" w:rsidR="0055326E" w:rsidRDefault="0055326E" w:rsidP="00C6032A">
            <w:pPr>
              <w:rPr>
                <w:rFonts w:ascii="Arial" w:hAnsi="Arial" w:cs="Arial"/>
                <w:color w:val="000000" w:themeColor="text1"/>
              </w:rPr>
            </w:pPr>
            <w:r w:rsidRPr="00B35008">
              <w:rPr>
                <w:rFonts w:ascii="Arial" w:hAnsi="Arial" w:cs="Arial"/>
                <w:color w:val="000000" w:themeColor="text1"/>
              </w:rPr>
              <w:t>High standard of verbal and written</w:t>
            </w:r>
            <w:r w:rsidR="001D481E" w:rsidRPr="00B35008">
              <w:rPr>
                <w:rFonts w:ascii="Arial" w:hAnsi="Arial" w:cs="Arial"/>
                <w:color w:val="000000" w:themeColor="text1"/>
              </w:rPr>
              <w:t xml:space="preserve"> skills (to draft reports, letters, procedures)</w:t>
            </w:r>
          </w:p>
          <w:p w14:paraId="3909DEC5" w14:textId="2DB86F37" w:rsidR="00E44956" w:rsidRPr="00B35008" w:rsidRDefault="00E44956" w:rsidP="00C6032A">
            <w:pPr>
              <w:rPr>
                <w:rFonts w:ascii="Arial" w:hAnsi="Arial" w:cs="Arial"/>
                <w:color w:val="000000" w:themeColor="text1"/>
              </w:rPr>
            </w:pPr>
            <w:r w:rsidRPr="00B35008">
              <w:rPr>
                <w:rFonts w:ascii="Arial" w:hAnsi="Arial" w:cs="Arial"/>
                <w:color w:val="000000" w:themeColor="text1"/>
              </w:rPr>
              <w:t>Ability to work independently, self</w:t>
            </w:r>
            <w:r w:rsidR="00441985" w:rsidRPr="00B35008">
              <w:rPr>
                <w:rFonts w:ascii="Arial" w:hAnsi="Arial" w:cs="Arial"/>
                <w:color w:val="000000" w:themeColor="text1"/>
              </w:rPr>
              <w:t>-</w:t>
            </w:r>
            <w:r w:rsidRPr="00B35008">
              <w:rPr>
                <w:rFonts w:ascii="Arial" w:hAnsi="Arial" w:cs="Arial"/>
                <w:color w:val="000000" w:themeColor="text1"/>
              </w:rPr>
              <w:t>organise and record work.</w:t>
            </w:r>
          </w:p>
          <w:p w14:paraId="4104C0DE" w14:textId="147DF006" w:rsidR="00E44956" w:rsidRPr="00B35008" w:rsidRDefault="00E44956" w:rsidP="00C6032A">
            <w:pPr>
              <w:rPr>
                <w:rFonts w:ascii="Arial" w:hAnsi="Arial" w:cs="Arial"/>
                <w:color w:val="000000" w:themeColor="text1"/>
              </w:rPr>
            </w:pPr>
            <w:r w:rsidRPr="00B35008">
              <w:rPr>
                <w:rFonts w:ascii="Arial" w:hAnsi="Arial" w:cs="Arial"/>
                <w:color w:val="000000" w:themeColor="text1"/>
              </w:rPr>
              <w:t>Ability to handle competing priorities</w:t>
            </w:r>
            <w:r w:rsidR="00B3616F">
              <w:rPr>
                <w:rFonts w:ascii="Arial" w:hAnsi="Arial" w:cs="Arial"/>
                <w:color w:val="000000" w:themeColor="text1"/>
              </w:rPr>
              <w:t>, be systematic</w:t>
            </w:r>
            <w:r w:rsidRPr="00B35008">
              <w:rPr>
                <w:rFonts w:ascii="Arial" w:hAnsi="Arial" w:cs="Arial"/>
                <w:color w:val="000000" w:themeColor="text1"/>
              </w:rPr>
              <w:t xml:space="preserve"> and make </w:t>
            </w:r>
            <w:r w:rsidR="00FC3619">
              <w:rPr>
                <w:rFonts w:ascii="Arial" w:hAnsi="Arial" w:cs="Arial"/>
                <w:color w:val="000000" w:themeColor="text1"/>
              </w:rPr>
              <w:t>common sense-</w:t>
            </w:r>
            <w:r w:rsidRPr="00B35008">
              <w:rPr>
                <w:rFonts w:ascii="Arial" w:hAnsi="Arial" w:cs="Arial"/>
                <w:color w:val="000000" w:themeColor="text1"/>
              </w:rPr>
              <w:t xml:space="preserve"> decisions.</w:t>
            </w:r>
          </w:p>
          <w:p w14:paraId="346B950C" w14:textId="7AF2B2A2" w:rsidR="00EE7982" w:rsidRPr="00B35008" w:rsidRDefault="00EE7982" w:rsidP="00C6032A">
            <w:pPr>
              <w:rPr>
                <w:rFonts w:ascii="Arial" w:hAnsi="Arial" w:cs="Arial"/>
                <w:color w:val="000000" w:themeColor="text1"/>
              </w:rPr>
            </w:pPr>
            <w:r w:rsidRPr="00B35008">
              <w:rPr>
                <w:rFonts w:ascii="Arial" w:hAnsi="Arial" w:cs="Arial"/>
                <w:color w:val="000000" w:themeColor="text1"/>
              </w:rPr>
              <w:t>Attention to detail.  Exercise discretion.</w:t>
            </w:r>
          </w:p>
          <w:p w14:paraId="18D8D292" w14:textId="27A8ACE0" w:rsidR="0055326E" w:rsidRPr="00B35008" w:rsidRDefault="00073F89" w:rsidP="00C6032A">
            <w:pPr>
              <w:rPr>
                <w:rFonts w:ascii="Arial" w:hAnsi="Arial" w:cs="Arial"/>
                <w:color w:val="000000" w:themeColor="text1"/>
              </w:rPr>
            </w:pPr>
            <w:r w:rsidRPr="00B35008">
              <w:rPr>
                <w:rFonts w:ascii="Arial" w:hAnsi="Arial" w:cs="Arial"/>
                <w:color w:val="000000" w:themeColor="text1"/>
              </w:rPr>
              <w:t>Personal qualities to maintain &amp; sustain key contact relationships.</w:t>
            </w:r>
          </w:p>
        </w:tc>
        <w:tc>
          <w:tcPr>
            <w:tcW w:w="4395" w:type="dxa"/>
            <w:tcBorders>
              <w:top w:val="single" w:sz="4" w:space="0" w:color="auto"/>
              <w:left w:val="single" w:sz="4" w:space="0" w:color="auto"/>
              <w:bottom w:val="single" w:sz="4" w:space="0" w:color="auto"/>
              <w:right w:val="single" w:sz="4" w:space="0" w:color="auto"/>
            </w:tcBorders>
          </w:tcPr>
          <w:p w14:paraId="525D0127" w14:textId="13F36241" w:rsidR="00E44956" w:rsidRPr="00B35008" w:rsidRDefault="00B94720" w:rsidP="00C6032A">
            <w:pPr>
              <w:rPr>
                <w:rFonts w:ascii="Arial" w:hAnsi="Arial" w:cs="Arial"/>
                <w:color w:val="000000" w:themeColor="text1"/>
              </w:rPr>
            </w:pPr>
            <w:r w:rsidRPr="00B35008">
              <w:rPr>
                <w:rFonts w:ascii="Arial" w:hAnsi="Arial" w:cs="Arial"/>
                <w:color w:val="000000" w:themeColor="text1"/>
              </w:rPr>
              <w:t>Payroll &amp; Bookkeeping systems</w:t>
            </w:r>
            <w:r>
              <w:rPr>
                <w:rFonts w:ascii="Arial" w:hAnsi="Arial" w:cs="Arial"/>
                <w:color w:val="000000" w:themeColor="text1"/>
              </w:rPr>
              <w:t xml:space="preserve"> (</w:t>
            </w:r>
            <w:r w:rsidR="00E22FC4" w:rsidRPr="00B35008">
              <w:rPr>
                <w:rFonts w:ascii="Arial" w:hAnsi="Arial" w:cs="Arial"/>
                <w:color w:val="000000" w:themeColor="text1"/>
              </w:rPr>
              <w:t>Sage / Xero or other accounting software.</w:t>
            </w:r>
            <w:r>
              <w:rPr>
                <w:rFonts w:ascii="Arial" w:hAnsi="Arial" w:cs="Arial"/>
                <w:color w:val="000000" w:themeColor="text1"/>
              </w:rPr>
              <w:t>)</w:t>
            </w:r>
          </w:p>
          <w:p w14:paraId="63DF1906" w14:textId="00CFF564" w:rsidR="00EE7982" w:rsidRPr="00B35008" w:rsidRDefault="00EE7982" w:rsidP="00C6032A">
            <w:pPr>
              <w:rPr>
                <w:rFonts w:ascii="Arial" w:hAnsi="Arial" w:cs="Arial"/>
                <w:color w:val="000000" w:themeColor="text1"/>
              </w:rPr>
            </w:pPr>
          </w:p>
          <w:p w14:paraId="4505BA9F" w14:textId="7A794D98" w:rsidR="00EE7982" w:rsidRPr="00B35008" w:rsidRDefault="00EE7982" w:rsidP="00C6032A">
            <w:pPr>
              <w:rPr>
                <w:rFonts w:ascii="Arial" w:hAnsi="Arial" w:cs="Arial"/>
                <w:color w:val="000000" w:themeColor="text1"/>
              </w:rPr>
            </w:pPr>
            <w:r w:rsidRPr="00B35008">
              <w:rPr>
                <w:rFonts w:ascii="Arial" w:hAnsi="Arial" w:cs="Arial"/>
                <w:color w:val="000000" w:themeColor="text1"/>
              </w:rPr>
              <w:t xml:space="preserve">IT </w:t>
            </w:r>
            <w:r w:rsidR="008253B6" w:rsidRPr="00B35008">
              <w:rPr>
                <w:rFonts w:ascii="Arial" w:hAnsi="Arial" w:cs="Arial"/>
                <w:color w:val="000000" w:themeColor="text1"/>
              </w:rPr>
              <w:t>support to colleagues</w:t>
            </w:r>
            <w:r w:rsidRPr="00B35008">
              <w:rPr>
                <w:rFonts w:ascii="Arial" w:hAnsi="Arial" w:cs="Arial"/>
                <w:color w:val="000000" w:themeColor="text1"/>
              </w:rPr>
              <w:t>– cloud based.</w:t>
            </w:r>
          </w:p>
          <w:p w14:paraId="49BE33A4" w14:textId="77777777" w:rsidR="00EE7982" w:rsidRPr="00B35008" w:rsidRDefault="00EE7982" w:rsidP="00C6032A">
            <w:pPr>
              <w:rPr>
                <w:rFonts w:ascii="Arial" w:hAnsi="Arial" w:cs="Arial"/>
                <w:color w:val="000000" w:themeColor="text1"/>
              </w:rPr>
            </w:pPr>
          </w:p>
          <w:p w14:paraId="4D7C1513" w14:textId="1AA2C465" w:rsidR="00E44956" w:rsidRPr="00B35008" w:rsidRDefault="00E44956" w:rsidP="00C6032A">
            <w:pPr>
              <w:rPr>
                <w:rFonts w:ascii="Arial" w:hAnsi="Arial" w:cs="Arial"/>
                <w:color w:val="000000" w:themeColor="text1"/>
              </w:rPr>
            </w:pPr>
            <w:r w:rsidRPr="00B35008">
              <w:rPr>
                <w:rFonts w:ascii="Arial" w:hAnsi="Arial" w:cs="Arial"/>
                <w:color w:val="000000" w:themeColor="text1"/>
              </w:rPr>
              <w:t>Maintaining website and social media.</w:t>
            </w:r>
          </w:p>
          <w:p w14:paraId="71551A0D" w14:textId="68D549E0" w:rsidR="008253B6" w:rsidRPr="00B35008" w:rsidRDefault="008253B6" w:rsidP="00C6032A">
            <w:pPr>
              <w:rPr>
                <w:rFonts w:ascii="Arial" w:hAnsi="Arial" w:cs="Arial"/>
                <w:color w:val="000000" w:themeColor="text1"/>
              </w:rPr>
            </w:pPr>
          </w:p>
          <w:p w14:paraId="597FF89B" w14:textId="335E2C4F" w:rsidR="008253B6" w:rsidRPr="00B35008" w:rsidRDefault="008253B6" w:rsidP="00C6032A">
            <w:pPr>
              <w:rPr>
                <w:rFonts w:ascii="Arial" w:hAnsi="Arial" w:cs="Arial"/>
                <w:color w:val="000000" w:themeColor="text1"/>
              </w:rPr>
            </w:pPr>
            <w:r w:rsidRPr="00B35008">
              <w:rPr>
                <w:rFonts w:ascii="Arial" w:hAnsi="Arial" w:cs="Arial"/>
                <w:color w:val="000000" w:themeColor="text1"/>
              </w:rPr>
              <w:t>Supervising staff</w:t>
            </w:r>
          </w:p>
          <w:p w14:paraId="051AD71D" w14:textId="77777777" w:rsidR="00E22FC4" w:rsidRPr="00B35008" w:rsidRDefault="00E22FC4" w:rsidP="00C6032A">
            <w:pPr>
              <w:rPr>
                <w:rFonts w:ascii="Arial" w:hAnsi="Arial" w:cs="Arial"/>
                <w:color w:val="000000" w:themeColor="text1"/>
              </w:rPr>
            </w:pPr>
          </w:p>
        </w:tc>
      </w:tr>
      <w:tr w:rsidR="00E22FC4" w14:paraId="69E0D789" w14:textId="77777777" w:rsidTr="00432D42">
        <w:tc>
          <w:tcPr>
            <w:tcW w:w="1701" w:type="dxa"/>
            <w:tcBorders>
              <w:top w:val="single" w:sz="4" w:space="0" w:color="auto"/>
              <w:left w:val="single" w:sz="4" w:space="0" w:color="auto"/>
              <w:bottom w:val="single" w:sz="4" w:space="0" w:color="auto"/>
              <w:right w:val="single" w:sz="4" w:space="0" w:color="auto"/>
            </w:tcBorders>
          </w:tcPr>
          <w:p w14:paraId="3455C9F1" w14:textId="77777777" w:rsidR="00E22FC4" w:rsidRPr="00B35008" w:rsidRDefault="00E22FC4" w:rsidP="00C6032A">
            <w:pPr>
              <w:rPr>
                <w:rFonts w:ascii="Arial" w:hAnsi="Arial" w:cs="Arial"/>
                <w:color w:val="000000" w:themeColor="text1"/>
              </w:rPr>
            </w:pPr>
            <w:r w:rsidRPr="00B35008">
              <w:rPr>
                <w:rFonts w:ascii="Arial" w:hAnsi="Arial" w:cs="Arial"/>
                <w:color w:val="000000" w:themeColor="text1"/>
              </w:rPr>
              <w:t>Experience:</w:t>
            </w:r>
          </w:p>
          <w:p w14:paraId="5A310262" w14:textId="77777777" w:rsidR="00E22FC4" w:rsidRPr="00B35008" w:rsidRDefault="00E22FC4" w:rsidP="00C6032A">
            <w:pPr>
              <w:rPr>
                <w:rFonts w:ascii="Arial" w:hAnsi="Arial" w:cs="Arial"/>
                <w:color w:val="000000" w:themeColor="text1"/>
              </w:rPr>
            </w:pPr>
          </w:p>
        </w:tc>
        <w:tc>
          <w:tcPr>
            <w:tcW w:w="4536" w:type="dxa"/>
            <w:tcBorders>
              <w:top w:val="single" w:sz="4" w:space="0" w:color="auto"/>
              <w:left w:val="single" w:sz="4" w:space="0" w:color="auto"/>
              <w:bottom w:val="single" w:sz="4" w:space="0" w:color="auto"/>
              <w:right w:val="single" w:sz="4" w:space="0" w:color="auto"/>
            </w:tcBorders>
            <w:hideMark/>
          </w:tcPr>
          <w:p w14:paraId="5DB3D662" w14:textId="1774CE00" w:rsidR="0012560D" w:rsidRPr="00B35008" w:rsidRDefault="0012560D" w:rsidP="00C6032A">
            <w:pPr>
              <w:rPr>
                <w:rFonts w:ascii="Arial" w:hAnsi="Arial" w:cs="Arial"/>
                <w:color w:val="000000" w:themeColor="text1"/>
              </w:rPr>
            </w:pPr>
            <w:r w:rsidRPr="00B35008">
              <w:rPr>
                <w:rFonts w:ascii="Arial" w:hAnsi="Arial" w:cs="Arial"/>
                <w:color w:val="000000" w:themeColor="text1"/>
              </w:rPr>
              <w:t>Working in a</w:t>
            </w:r>
            <w:r w:rsidR="00407DD6">
              <w:rPr>
                <w:rFonts w:ascii="Arial" w:hAnsi="Arial" w:cs="Arial"/>
                <w:color w:val="000000" w:themeColor="text1"/>
              </w:rPr>
              <w:t xml:space="preserve">n </w:t>
            </w:r>
            <w:r w:rsidRPr="00B35008">
              <w:rPr>
                <w:rFonts w:ascii="Arial" w:hAnsi="Arial" w:cs="Arial"/>
                <w:color w:val="000000" w:themeColor="text1"/>
              </w:rPr>
              <w:t xml:space="preserve">office environment </w:t>
            </w:r>
          </w:p>
          <w:p w14:paraId="7305D328" w14:textId="33B32696" w:rsidR="0055326E" w:rsidRPr="00B35008" w:rsidRDefault="000A099F" w:rsidP="00C6032A">
            <w:pPr>
              <w:rPr>
                <w:rFonts w:ascii="Arial" w:hAnsi="Arial" w:cs="Arial"/>
                <w:color w:val="000000" w:themeColor="text1"/>
              </w:rPr>
            </w:pPr>
            <w:r w:rsidRPr="00B35008">
              <w:rPr>
                <w:rFonts w:ascii="Arial" w:hAnsi="Arial" w:cs="Arial"/>
                <w:color w:val="000000" w:themeColor="text1"/>
              </w:rPr>
              <w:t>Compiling reports and m</w:t>
            </w:r>
            <w:r w:rsidR="0055326E" w:rsidRPr="00B35008">
              <w:rPr>
                <w:rFonts w:ascii="Arial" w:hAnsi="Arial" w:cs="Arial"/>
                <w:color w:val="000000" w:themeColor="text1"/>
              </w:rPr>
              <w:t>inute taking</w:t>
            </w:r>
            <w:r w:rsidRPr="00B35008">
              <w:rPr>
                <w:rFonts w:ascii="Arial" w:hAnsi="Arial" w:cs="Arial"/>
                <w:color w:val="000000" w:themeColor="text1"/>
              </w:rPr>
              <w:t>.</w:t>
            </w:r>
          </w:p>
          <w:p w14:paraId="1C9559C7" w14:textId="564FBCAA" w:rsidR="00E22FC4" w:rsidRPr="00B35008" w:rsidRDefault="00E22FC4" w:rsidP="00C6032A">
            <w:pPr>
              <w:rPr>
                <w:rFonts w:ascii="Arial" w:hAnsi="Arial" w:cs="Arial"/>
                <w:color w:val="000000" w:themeColor="text1"/>
              </w:rPr>
            </w:pPr>
            <w:bookmarkStart w:id="0" w:name="_GoBack"/>
            <w:bookmarkEnd w:id="0"/>
          </w:p>
        </w:tc>
        <w:tc>
          <w:tcPr>
            <w:tcW w:w="4395" w:type="dxa"/>
            <w:tcBorders>
              <w:top w:val="single" w:sz="4" w:space="0" w:color="auto"/>
              <w:left w:val="single" w:sz="4" w:space="0" w:color="auto"/>
              <w:bottom w:val="single" w:sz="4" w:space="0" w:color="auto"/>
              <w:right w:val="single" w:sz="4" w:space="0" w:color="auto"/>
            </w:tcBorders>
          </w:tcPr>
          <w:p w14:paraId="71E163AE" w14:textId="707516C1" w:rsidR="00C107C6" w:rsidRDefault="00E22FC4" w:rsidP="00C6032A">
            <w:pPr>
              <w:rPr>
                <w:rFonts w:ascii="Arial" w:hAnsi="Arial" w:cs="Arial"/>
                <w:color w:val="000000" w:themeColor="text1"/>
              </w:rPr>
            </w:pPr>
            <w:r w:rsidRPr="00B35008">
              <w:rPr>
                <w:rFonts w:ascii="Arial" w:hAnsi="Arial" w:cs="Arial"/>
                <w:color w:val="000000" w:themeColor="text1"/>
              </w:rPr>
              <w:t>Previous experience of working</w:t>
            </w:r>
            <w:r w:rsidR="00C107C6" w:rsidRPr="00B35008">
              <w:rPr>
                <w:rFonts w:ascii="Arial" w:hAnsi="Arial" w:cs="Arial"/>
                <w:color w:val="000000" w:themeColor="text1"/>
              </w:rPr>
              <w:t xml:space="preserve"> as an Administrator</w:t>
            </w:r>
            <w:r w:rsidR="00407DD6">
              <w:rPr>
                <w:rFonts w:ascii="Arial" w:hAnsi="Arial" w:cs="Arial"/>
                <w:color w:val="000000" w:themeColor="text1"/>
              </w:rPr>
              <w:t>.</w:t>
            </w:r>
          </w:p>
          <w:p w14:paraId="722BADF2" w14:textId="5723B2CB" w:rsidR="00745A1F" w:rsidRPr="00B35008" w:rsidRDefault="00745A1F" w:rsidP="00C6032A">
            <w:pPr>
              <w:rPr>
                <w:rFonts w:ascii="Arial" w:hAnsi="Arial" w:cs="Arial"/>
                <w:color w:val="000000" w:themeColor="text1"/>
              </w:rPr>
            </w:pPr>
            <w:r w:rsidRPr="00B35008">
              <w:rPr>
                <w:rFonts w:ascii="Arial" w:hAnsi="Arial" w:cs="Arial"/>
                <w:color w:val="000000" w:themeColor="text1"/>
              </w:rPr>
              <w:t xml:space="preserve">Office </w:t>
            </w:r>
            <w:r w:rsidR="00407DD6">
              <w:rPr>
                <w:rFonts w:ascii="Arial" w:hAnsi="Arial" w:cs="Arial"/>
                <w:color w:val="000000" w:themeColor="text1"/>
              </w:rPr>
              <w:t>m</w:t>
            </w:r>
            <w:r w:rsidRPr="00B35008">
              <w:rPr>
                <w:rFonts w:ascii="Arial" w:hAnsi="Arial" w:cs="Arial"/>
                <w:color w:val="000000" w:themeColor="text1"/>
              </w:rPr>
              <w:t>anagement, managing premises, equipment and supplies.</w:t>
            </w:r>
          </w:p>
          <w:p w14:paraId="281A3A24" w14:textId="5B4D9D7E" w:rsidR="00745A1F" w:rsidRPr="00B35008" w:rsidRDefault="00FF3036" w:rsidP="00C6032A">
            <w:pPr>
              <w:rPr>
                <w:rFonts w:ascii="Arial" w:hAnsi="Arial" w:cs="Arial"/>
                <w:color w:val="000000" w:themeColor="text1"/>
              </w:rPr>
            </w:pPr>
            <w:r>
              <w:rPr>
                <w:rFonts w:ascii="Arial" w:hAnsi="Arial" w:cs="Arial"/>
                <w:color w:val="000000" w:themeColor="text1"/>
              </w:rPr>
              <w:t>E</w:t>
            </w:r>
            <w:r w:rsidR="00745A1F" w:rsidRPr="00B35008">
              <w:rPr>
                <w:rFonts w:ascii="Arial" w:hAnsi="Arial" w:cs="Arial"/>
                <w:color w:val="000000" w:themeColor="text1"/>
              </w:rPr>
              <w:t>xperience of developing spreadsheets.</w:t>
            </w:r>
          </w:p>
          <w:p w14:paraId="11354947" w14:textId="77777777" w:rsidR="00745A1F" w:rsidRPr="00B35008" w:rsidRDefault="00745A1F" w:rsidP="00C6032A">
            <w:pPr>
              <w:rPr>
                <w:rFonts w:ascii="Arial" w:hAnsi="Arial" w:cs="Arial"/>
                <w:color w:val="000000" w:themeColor="text1"/>
              </w:rPr>
            </w:pPr>
            <w:r w:rsidRPr="00B35008">
              <w:rPr>
                <w:rFonts w:ascii="Arial" w:hAnsi="Arial" w:cs="Arial"/>
                <w:color w:val="000000" w:themeColor="text1"/>
              </w:rPr>
              <w:t>Using payroll software.</w:t>
            </w:r>
          </w:p>
          <w:p w14:paraId="7399AF23" w14:textId="62C81DBB" w:rsidR="00E22FC4" w:rsidRPr="00B35008" w:rsidRDefault="00C107C6" w:rsidP="00C6032A">
            <w:pPr>
              <w:rPr>
                <w:rFonts w:ascii="Arial" w:hAnsi="Arial" w:cs="Arial"/>
                <w:color w:val="000000" w:themeColor="text1"/>
              </w:rPr>
            </w:pPr>
            <w:r w:rsidRPr="00B35008">
              <w:rPr>
                <w:rFonts w:ascii="Arial" w:hAnsi="Arial" w:cs="Arial"/>
                <w:color w:val="000000" w:themeColor="text1"/>
              </w:rPr>
              <w:t xml:space="preserve">Previous experience </w:t>
            </w:r>
            <w:r w:rsidR="00E22FC4" w:rsidRPr="00B35008">
              <w:rPr>
                <w:rFonts w:ascii="Arial" w:hAnsi="Arial" w:cs="Arial"/>
                <w:color w:val="000000" w:themeColor="text1"/>
              </w:rPr>
              <w:t xml:space="preserve">in the voluntary sector environment. </w:t>
            </w:r>
          </w:p>
        </w:tc>
      </w:tr>
      <w:tr w:rsidR="00E22FC4" w14:paraId="37F2B573" w14:textId="77777777" w:rsidTr="00432D42">
        <w:tc>
          <w:tcPr>
            <w:tcW w:w="1701" w:type="dxa"/>
            <w:tcBorders>
              <w:top w:val="single" w:sz="4" w:space="0" w:color="auto"/>
              <w:left w:val="single" w:sz="4" w:space="0" w:color="auto"/>
              <w:bottom w:val="single" w:sz="4" w:space="0" w:color="auto"/>
              <w:right w:val="single" w:sz="4" w:space="0" w:color="auto"/>
            </w:tcBorders>
            <w:hideMark/>
          </w:tcPr>
          <w:p w14:paraId="71B98C7E" w14:textId="77777777" w:rsidR="00E22FC4" w:rsidRPr="00B35008" w:rsidRDefault="00E22FC4" w:rsidP="00C6032A">
            <w:pPr>
              <w:rPr>
                <w:rFonts w:ascii="Arial" w:hAnsi="Arial" w:cs="Arial"/>
                <w:color w:val="000000" w:themeColor="text1"/>
              </w:rPr>
            </w:pPr>
            <w:r w:rsidRPr="00B35008">
              <w:rPr>
                <w:rFonts w:ascii="Arial" w:hAnsi="Arial" w:cs="Arial"/>
                <w:color w:val="000000" w:themeColor="text1"/>
              </w:rPr>
              <w:t>Other:</w:t>
            </w:r>
          </w:p>
        </w:tc>
        <w:tc>
          <w:tcPr>
            <w:tcW w:w="4536" w:type="dxa"/>
            <w:tcBorders>
              <w:top w:val="single" w:sz="4" w:space="0" w:color="auto"/>
              <w:left w:val="single" w:sz="4" w:space="0" w:color="auto"/>
              <w:bottom w:val="single" w:sz="4" w:space="0" w:color="auto"/>
              <w:right w:val="single" w:sz="4" w:space="0" w:color="auto"/>
            </w:tcBorders>
            <w:hideMark/>
          </w:tcPr>
          <w:p w14:paraId="764FA2EC" w14:textId="77777777" w:rsidR="00E22FC4" w:rsidRPr="00B35008" w:rsidRDefault="00E22FC4" w:rsidP="00C6032A">
            <w:pPr>
              <w:rPr>
                <w:rFonts w:ascii="Arial" w:hAnsi="Arial" w:cs="Arial"/>
                <w:color w:val="000000" w:themeColor="text1"/>
              </w:rPr>
            </w:pPr>
            <w:r w:rsidRPr="00B35008">
              <w:rPr>
                <w:rFonts w:ascii="Arial" w:hAnsi="Arial" w:cs="Arial"/>
                <w:color w:val="000000" w:themeColor="text1"/>
              </w:rPr>
              <w:t>A commitment to support the future success of Into Work, our aims and values</w:t>
            </w:r>
          </w:p>
        </w:tc>
        <w:tc>
          <w:tcPr>
            <w:tcW w:w="4395" w:type="dxa"/>
            <w:tcBorders>
              <w:top w:val="single" w:sz="4" w:space="0" w:color="auto"/>
              <w:left w:val="single" w:sz="4" w:space="0" w:color="auto"/>
              <w:bottom w:val="single" w:sz="4" w:space="0" w:color="auto"/>
              <w:right w:val="single" w:sz="4" w:space="0" w:color="auto"/>
            </w:tcBorders>
          </w:tcPr>
          <w:p w14:paraId="682A4054" w14:textId="425F0785" w:rsidR="00E22FC4" w:rsidRPr="00B35008" w:rsidRDefault="00C14DE3" w:rsidP="00C6032A">
            <w:pPr>
              <w:rPr>
                <w:rFonts w:ascii="Arial" w:hAnsi="Arial" w:cs="Arial"/>
                <w:color w:val="000000" w:themeColor="text1"/>
              </w:rPr>
            </w:pPr>
            <w:r w:rsidRPr="00B35008">
              <w:rPr>
                <w:rFonts w:ascii="Arial" w:hAnsi="Arial" w:cs="Arial"/>
                <w:color w:val="000000" w:themeColor="text1"/>
              </w:rPr>
              <w:t>An understanding of the issues facing people with a disability</w:t>
            </w:r>
          </w:p>
        </w:tc>
      </w:tr>
    </w:tbl>
    <w:p w14:paraId="39F27463" w14:textId="77777777" w:rsidR="00035058" w:rsidRPr="00BC609A" w:rsidRDefault="00035058" w:rsidP="00C6032A">
      <w:pPr>
        <w:jc w:val="both"/>
        <w:rPr>
          <w:rFonts w:ascii="Arial" w:eastAsia="Times New Roman" w:hAnsi="Arial" w:cs="Arial"/>
          <w:snapToGrid w:val="0"/>
          <w:sz w:val="24"/>
          <w:szCs w:val="24"/>
          <w:lang w:eastAsia="en-GB"/>
        </w:rPr>
      </w:pPr>
    </w:p>
    <w:sectPr w:rsidR="00035058" w:rsidRPr="00BC609A" w:rsidSect="00432D42">
      <w:footerReference w:type="even" r:id="rId11"/>
      <w:footerReference w:type="default" r:id="rId12"/>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38EF" w14:textId="77777777" w:rsidR="00E00700" w:rsidRDefault="00E00700" w:rsidP="00287C6F">
      <w:pPr>
        <w:spacing w:after="0" w:line="240" w:lineRule="auto"/>
      </w:pPr>
      <w:r>
        <w:separator/>
      </w:r>
    </w:p>
  </w:endnote>
  <w:endnote w:type="continuationSeparator" w:id="0">
    <w:p w14:paraId="76F68C0A" w14:textId="77777777" w:rsidR="00E00700" w:rsidRDefault="00E00700" w:rsidP="0028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F6AC" w14:textId="77777777" w:rsidR="00287C6F" w:rsidRDefault="00287C6F" w:rsidP="008364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3E5B3" w14:textId="77777777" w:rsidR="00287C6F" w:rsidRDefault="00287C6F" w:rsidP="00287C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B40C" w14:textId="77777777" w:rsidR="00287C6F" w:rsidRDefault="00287C6F" w:rsidP="008364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177">
      <w:rPr>
        <w:rStyle w:val="PageNumber"/>
        <w:noProof/>
      </w:rPr>
      <w:t>2</w:t>
    </w:r>
    <w:r>
      <w:rPr>
        <w:rStyle w:val="PageNumber"/>
      </w:rPr>
      <w:fldChar w:fldCharType="end"/>
    </w:r>
  </w:p>
  <w:p w14:paraId="2DA38FFD" w14:textId="77777777" w:rsidR="00287C6F" w:rsidRDefault="00287C6F" w:rsidP="00287C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FABD" w14:textId="77777777" w:rsidR="00E00700" w:rsidRDefault="00E00700" w:rsidP="00287C6F">
      <w:pPr>
        <w:spacing w:after="0" w:line="240" w:lineRule="auto"/>
      </w:pPr>
      <w:r>
        <w:separator/>
      </w:r>
    </w:p>
  </w:footnote>
  <w:footnote w:type="continuationSeparator" w:id="0">
    <w:p w14:paraId="66FF1780" w14:textId="77777777" w:rsidR="00E00700" w:rsidRDefault="00E00700" w:rsidP="0028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57EC8"/>
    <w:multiLevelType w:val="multilevel"/>
    <w:tmpl w:val="3BC43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A750A"/>
    <w:multiLevelType w:val="hybridMultilevel"/>
    <w:tmpl w:val="7EDEAE2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05378"/>
    <w:multiLevelType w:val="hybridMultilevel"/>
    <w:tmpl w:val="FA5A09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C2751A"/>
    <w:multiLevelType w:val="hybridMultilevel"/>
    <w:tmpl w:val="DF9AAF2C"/>
    <w:lvl w:ilvl="0" w:tplc="C37E33C8">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32755"/>
    <w:multiLevelType w:val="hybridMultilevel"/>
    <w:tmpl w:val="5E4CF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7ED6"/>
    <w:multiLevelType w:val="singleLevel"/>
    <w:tmpl w:val="08090001"/>
    <w:lvl w:ilvl="0">
      <w:start w:val="1"/>
      <w:numFmt w:val="bullet"/>
      <w:lvlText w:val=""/>
      <w:lvlJc w:val="left"/>
      <w:pPr>
        <w:ind w:left="360" w:hanging="360"/>
      </w:pPr>
      <w:rPr>
        <w:rFonts w:ascii="Symbol" w:hAnsi="Symbol" w:hint="default"/>
      </w:rPr>
    </w:lvl>
  </w:abstractNum>
  <w:abstractNum w:abstractNumId="7" w15:restartNumberingAfterBreak="0">
    <w:nsid w:val="2D62515B"/>
    <w:multiLevelType w:val="hybridMultilevel"/>
    <w:tmpl w:val="6FB6F7EC"/>
    <w:lvl w:ilvl="0" w:tplc="388A82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B0DE2"/>
    <w:multiLevelType w:val="multilevel"/>
    <w:tmpl w:val="705E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81160"/>
    <w:multiLevelType w:val="hybridMultilevel"/>
    <w:tmpl w:val="833C0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B26CC"/>
    <w:multiLevelType w:val="hybridMultilevel"/>
    <w:tmpl w:val="CDEC6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1F6613"/>
    <w:multiLevelType w:val="hybridMultilevel"/>
    <w:tmpl w:val="7ABAA1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03C50"/>
    <w:multiLevelType w:val="hybridMultilevel"/>
    <w:tmpl w:val="52CE26B8"/>
    <w:lvl w:ilvl="0" w:tplc="D11EE3EA">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1070755"/>
    <w:multiLevelType w:val="multilevel"/>
    <w:tmpl w:val="0D888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71B23"/>
    <w:multiLevelType w:val="hybridMultilevel"/>
    <w:tmpl w:val="8278A8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D428B"/>
    <w:multiLevelType w:val="hybridMultilevel"/>
    <w:tmpl w:val="1562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107E25"/>
    <w:multiLevelType w:val="hybridMultilevel"/>
    <w:tmpl w:val="8A100E8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1"/>
  </w:num>
  <w:num w:numId="4">
    <w:abstractNumId w:val="15"/>
  </w:num>
  <w:num w:numId="5">
    <w:abstractNumId w:val="3"/>
  </w:num>
  <w:num w:numId="6">
    <w:abstractNumId w:val="12"/>
  </w:num>
  <w:num w:numId="7">
    <w:abstractNumId w:val="16"/>
  </w:num>
  <w:num w:numId="8">
    <w:abstractNumId w:val="6"/>
  </w:num>
  <w:num w:numId="9">
    <w:abstractNumId w:val="4"/>
  </w:num>
  <w:num w:numId="10">
    <w:abstractNumId w:val="7"/>
  </w:num>
  <w:num w:numId="11">
    <w:abstractNumId w:val="10"/>
  </w:num>
  <w:num w:numId="12">
    <w:abstractNumId w:val="8"/>
  </w:num>
  <w:num w:numId="13">
    <w:abstractNumId w:val="9"/>
  </w:num>
  <w:num w:numId="14">
    <w:abstractNumId w:val="14"/>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79"/>
    <w:rsid w:val="00014ACD"/>
    <w:rsid w:val="00035058"/>
    <w:rsid w:val="00041ED1"/>
    <w:rsid w:val="00073F89"/>
    <w:rsid w:val="0009616F"/>
    <w:rsid w:val="000A099F"/>
    <w:rsid w:val="000B310B"/>
    <w:rsid w:val="000B6FD2"/>
    <w:rsid w:val="000D43C5"/>
    <w:rsid w:val="0012560D"/>
    <w:rsid w:val="001C5FF0"/>
    <w:rsid w:val="001D481E"/>
    <w:rsid w:val="00281848"/>
    <w:rsid w:val="00287C6F"/>
    <w:rsid w:val="00381141"/>
    <w:rsid w:val="00393AC1"/>
    <w:rsid w:val="003B1132"/>
    <w:rsid w:val="003E6849"/>
    <w:rsid w:val="00407DD6"/>
    <w:rsid w:val="00432D42"/>
    <w:rsid w:val="00441985"/>
    <w:rsid w:val="00465668"/>
    <w:rsid w:val="004E5949"/>
    <w:rsid w:val="004F506B"/>
    <w:rsid w:val="005121D0"/>
    <w:rsid w:val="0055326E"/>
    <w:rsid w:val="005F5417"/>
    <w:rsid w:val="00652DD1"/>
    <w:rsid w:val="006601FB"/>
    <w:rsid w:val="006A03AB"/>
    <w:rsid w:val="006D5720"/>
    <w:rsid w:val="00742EF5"/>
    <w:rsid w:val="00745A1F"/>
    <w:rsid w:val="007B5359"/>
    <w:rsid w:val="007C2227"/>
    <w:rsid w:val="008021A4"/>
    <w:rsid w:val="00811B9F"/>
    <w:rsid w:val="00822179"/>
    <w:rsid w:val="008253B6"/>
    <w:rsid w:val="008924F0"/>
    <w:rsid w:val="00896177"/>
    <w:rsid w:val="008A7A6B"/>
    <w:rsid w:val="00971A30"/>
    <w:rsid w:val="009D6E3C"/>
    <w:rsid w:val="00A811EC"/>
    <w:rsid w:val="00AD4628"/>
    <w:rsid w:val="00AF7250"/>
    <w:rsid w:val="00B01937"/>
    <w:rsid w:val="00B30F49"/>
    <w:rsid w:val="00B35008"/>
    <w:rsid w:val="00B3616F"/>
    <w:rsid w:val="00B94720"/>
    <w:rsid w:val="00BC609A"/>
    <w:rsid w:val="00BE6FE0"/>
    <w:rsid w:val="00C107C6"/>
    <w:rsid w:val="00C14DE3"/>
    <w:rsid w:val="00C5506F"/>
    <w:rsid w:val="00C6032A"/>
    <w:rsid w:val="00CC3D85"/>
    <w:rsid w:val="00D0392F"/>
    <w:rsid w:val="00E00700"/>
    <w:rsid w:val="00E22FC4"/>
    <w:rsid w:val="00E44956"/>
    <w:rsid w:val="00E53FBA"/>
    <w:rsid w:val="00EE7982"/>
    <w:rsid w:val="00FC3619"/>
    <w:rsid w:val="00FF3036"/>
    <w:rsid w:val="00FF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B34B"/>
  <w15:chartTrackingRefBased/>
  <w15:docId w15:val="{FC593A6F-5F90-465B-81E8-62CCD0DE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179"/>
    <w:pPr>
      <w:autoSpaceDE w:val="0"/>
      <w:autoSpaceDN w:val="0"/>
      <w:spacing w:after="0" w:line="276" w:lineRule="auto"/>
    </w:pPr>
    <w:rPr>
      <w:rFonts w:ascii="Calibri" w:eastAsia="Times New Roman"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32A"/>
    <w:pPr>
      <w:widowControl w:val="0"/>
      <w:numPr>
        <w:numId w:val="6"/>
      </w:numPr>
      <w:tabs>
        <w:tab w:val="left" w:pos="360"/>
      </w:tabs>
      <w:spacing w:before="120" w:after="60" w:line="240" w:lineRule="auto"/>
      <w:ind w:left="357" w:hanging="357"/>
      <w:jc w:val="both"/>
    </w:pPr>
    <w:rPr>
      <w:rFonts w:ascii="Arial" w:eastAsia="Times New Roman" w:hAnsi="Arial" w:cs="Arial"/>
      <w:color w:val="000000" w:themeColor="text1"/>
      <w:sz w:val="24"/>
      <w:szCs w:val="24"/>
    </w:rPr>
  </w:style>
  <w:style w:type="paragraph" w:styleId="Footer">
    <w:name w:val="footer"/>
    <w:basedOn w:val="Normal"/>
    <w:link w:val="FooterChar"/>
    <w:uiPriority w:val="99"/>
    <w:unhideWhenUsed/>
    <w:rsid w:val="0028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C6F"/>
  </w:style>
  <w:style w:type="character" w:styleId="PageNumber">
    <w:name w:val="page number"/>
    <w:basedOn w:val="DefaultParagraphFont"/>
    <w:uiPriority w:val="99"/>
    <w:semiHidden/>
    <w:unhideWhenUsed/>
    <w:rsid w:val="0028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B3FA3F125084989570F4E518DE2AE" ma:contentTypeVersion="8" ma:contentTypeDescription="Create a new document." ma:contentTypeScope="" ma:versionID="a04ae7a21121b017e8bff1ba24f647d8">
  <xsd:schema xmlns:xsd="http://www.w3.org/2001/XMLSchema" xmlns:xs="http://www.w3.org/2001/XMLSchema" xmlns:p="http://schemas.microsoft.com/office/2006/metadata/properties" xmlns:ns2="474e7013-9db6-4a0f-be99-1a778431ed5b" targetNamespace="http://schemas.microsoft.com/office/2006/metadata/properties" ma:root="true" ma:fieldsID="859f584ec29dfcebb017951cc20e7dac" ns2:_="">
    <xsd:import namespace="474e7013-9db6-4a0f-be99-1a778431e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e7013-9db6-4a0f-be99-1a778431e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52147-0F6A-4AA3-ADE2-032D56C01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e7013-9db6-4a0f-be99-1a778431e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17363-E9F2-43A6-912C-679831336FD7}">
  <ds:schemaRefs>
    <ds:schemaRef ds:uri="http://schemas.microsoft.com/sharepoint/v3/contenttype/forms"/>
  </ds:schemaRefs>
</ds:datastoreItem>
</file>

<file path=customXml/itemProps3.xml><?xml version="1.0" encoding="utf-8"?>
<ds:datastoreItem xmlns:ds="http://schemas.openxmlformats.org/officeDocument/2006/customXml" ds:itemID="{02089B95-66EB-4C50-9701-B4EDF9F10A46}">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74e7013-9db6-4a0f-be99-1a778431ed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Diana Sinclair</cp:lastModifiedBy>
  <cp:revision>2</cp:revision>
  <dcterms:created xsi:type="dcterms:W3CDTF">2019-07-01T14:25:00Z</dcterms:created>
  <dcterms:modified xsi:type="dcterms:W3CDTF">2019-07-01T14:25:00Z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0x010100F9FB3FA3F125084989570F4E518DE2AE</vt:lpwstr>
  </property>
</Properties>
</file>