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D942BB" w14:textId="77777777" w:rsidR="00B10C4C" w:rsidRDefault="00B10C4C" w:rsidP="00B10C4C">
      <w:pPr>
        <w:rPr>
          <w:rFonts w:asciiTheme="minorHAnsi" w:hAnsiTheme="minorHAnsi" w:cs="Arial"/>
          <w:b/>
        </w:rPr>
      </w:pPr>
      <w:r>
        <w:rPr>
          <w:rFonts w:asciiTheme="minorHAnsi" w:hAnsiTheme="minorHAnsi" w:cs="Arial"/>
          <w:b/>
          <w:noProof/>
          <w:lang w:val="en-US"/>
        </w:rPr>
        <w:drawing>
          <wp:anchor distT="0" distB="0" distL="114300" distR="114300" simplePos="0" relativeHeight="251658240" behindDoc="0" locked="0" layoutInCell="1" allowOverlap="1" wp14:anchorId="7131FEE9" wp14:editId="260D1A25">
            <wp:simplePos x="0" y="0"/>
            <wp:positionH relativeFrom="column">
              <wp:posOffset>1786467</wp:posOffset>
            </wp:positionH>
            <wp:positionV relativeFrom="paragraph">
              <wp:align>top</wp:align>
            </wp:positionV>
            <wp:extent cx="2006600" cy="8077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Trust Logo 1 rgb.jpg"/>
                    <pic:cNvPicPr/>
                  </pic:nvPicPr>
                  <pic:blipFill>
                    <a:blip r:embed="rId6">
                      <a:extLst>
                        <a:ext uri="{28A0092B-C50C-407E-A947-70E740481C1C}">
                          <a14:useLocalDpi xmlns:a14="http://schemas.microsoft.com/office/drawing/2010/main" val="0"/>
                        </a:ext>
                      </a:extLst>
                    </a:blip>
                    <a:stretch>
                      <a:fillRect/>
                    </a:stretch>
                  </pic:blipFill>
                  <pic:spPr>
                    <a:xfrm>
                      <a:off x="0" y="0"/>
                      <a:ext cx="2006600" cy="807720"/>
                    </a:xfrm>
                    <a:prstGeom prst="rect">
                      <a:avLst/>
                    </a:prstGeom>
                  </pic:spPr>
                </pic:pic>
              </a:graphicData>
            </a:graphic>
          </wp:anchor>
        </w:drawing>
      </w:r>
      <w:r>
        <w:rPr>
          <w:rFonts w:asciiTheme="minorHAnsi" w:hAnsiTheme="minorHAnsi" w:cs="Arial"/>
          <w:b/>
        </w:rPr>
        <w:br w:type="textWrapping" w:clear="all"/>
      </w:r>
    </w:p>
    <w:p w14:paraId="4AE1B668" w14:textId="77777777" w:rsidR="00B10C4C" w:rsidRDefault="00B10C4C" w:rsidP="00152EAD">
      <w:pPr>
        <w:jc w:val="center"/>
        <w:rPr>
          <w:rFonts w:asciiTheme="minorHAnsi" w:hAnsiTheme="minorHAnsi" w:cs="Arial"/>
          <w:b/>
        </w:rPr>
      </w:pPr>
    </w:p>
    <w:p w14:paraId="501F8FA5" w14:textId="77777777" w:rsidR="00B10C4C" w:rsidRDefault="00B10C4C" w:rsidP="00152EAD">
      <w:pPr>
        <w:jc w:val="center"/>
        <w:rPr>
          <w:rFonts w:asciiTheme="minorHAnsi" w:hAnsiTheme="minorHAnsi" w:cs="Arial"/>
          <w:b/>
        </w:rPr>
      </w:pPr>
      <w:bookmarkStart w:id="0" w:name="_GoBack"/>
      <w:bookmarkEnd w:id="0"/>
    </w:p>
    <w:p w14:paraId="65D67AF1" w14:textId="77777777" w:rsidR="00152EAD" w:rsidRPr="00D81301" w:rsidRDefault="00152EAD" w:rsidP="00152EAD">
      <w:pPr>
        <w:jc w:val="center"/>
        <w:rPr>
          <w:rFonts w:asciiTheme="minorHAnsi" w:hAnsiTheme="minorHAnsi" w:cs="Arial"/>
          <w:b/>
        </w:rPr>
      </w:pPr>
      <w:r w:rsidRPr="00D81301">
        <w:rPr>
          <w:rFonts w:asciiTheme="minorHAnsi" w:hAnsiTheme="minorHAnsi" w:cs="Arial"/>
          <w:b/>
        </w:rPr>
        <w:t>WEST CALDER AND HARBURN COMMUNITY DEVELOPMENT TRUST</w:t>
      </w:r>
    </w:p>
    <w:p w14:paraId="70374CC2" w14:textId="77777777" w:rsidR="00152EAD" w:rsidRPr="00D81301" w:rsidRDefault="00152EAD" w:rsidP="00152EAD">
      <w:pPr>
        <w:jc w:val="center"/>
        <w:rPr>
          <w:rFonts w:asciiTheme="minorHAnsi" w:hAnsiTheme="minorHAnsi" w:cs="Arial"/>
          <w:b/>
          <w:sz w:val="22"/>
          <w:szCs w:val="22"/>
        </w:rPr>
      </w:pPr>
    </w:p>
    <w:p w14:paraId="1488AD2F" w14:textId="77777777" w:rsidR="00152EAD" w:rsidRPr="00D81301" w:rsidRDefault="00152EAD" w:rsidP="00535D2A">
      <w:pPr>
        <w:spacing w:after="120"/>
        <w:ind w:left="1440" w:hanging="1440"/>
        <w:rPr>
          <w:rFonts w:asciiTheme="minorHAnsi" w:hAnsiTheme="minorHAnsi" w:cs="Arial"/>
          <w:sz w:val="22"/>
          <w:szCs w:val="22"/>
        </w:rPr>
      </w:pPr>
      <w:r w:rsidRPr="00D81301">
        <w:rPr>
          <w:rFonts w:asciiTheme="minorHAnsi" w:hAnsiTheme="minorHAnsi" w:cs="Arial"/>
          <w:b/>
          <w:sz w:val="22"/>
          <w:szCs w:val="22"/>
        </w:rPr>
        <w:t>Job Title:</w:t>
      </w:r>
      <w:r w:rsidRPr="00D81301">
        <w:rPr>
          <w:rFonts w:asciiTheme="minorHAnsi" w:hAnsiTheme="minorHAnsi" w:cs="Arial"/>
          <w:sz w:val="22"/>
          <w:szCs w:val="22"/>
        </w:rPr>
        <w:tab/>
      </w:r>
      <w:r w:rsidRPr="00D81301">
        <w:rPr>
          <w:rFonts w:asciiTheme="minorHAnsi" w:hAnsiTheme="minorHAnsi" w:cs="Arial"/>
          <w:sz w:val="22"/>
          <w:szCs w:val="22"/>
        </w:rPr>
        <w:tab/>
      </w:r>
      <w:bookmarkStart w:id="1" w:name="_Hlk479839702"/>
      <w:r w:rsidR="00CB1028">
        <w:rPr>
          <w:rFonts w:asciiTheme="minorHAnsi" w:hAnsiTheme="minorHAnsi" w:cs="Arial"/>
          <w:sz w:val="22"/>
          <w:szCs w:val="22"/>
        </w:rPr>
        <w:t xml:space="preserve"> </w:t>
      </w:r>
      <w:r w:rsidR="0010363C">
        <w:rPr>
          <w:rFonts w:asciiTheme="minorHAnsi" w:hAnsiTheme="minorHAnsi" w:cs="Arial"/>
          <w:sz w:val="22"/>
          <w:szCs w:val="22"/>
        </w:rPr>
        <w:t xml:space="preserve">Inspiring </w:t>
      </w:r>
      <w:r w:rsidR="00CB1028">
        <w:rPr>
          <w:rFonts w:asciiTheme="minorHAnsi" w:hAnsiTheme="minorHAnsi" w:cs="Arial"/>
          <w:sz w:val="22"/>
          <w:szCs w:val="22"/>
        </w:rPr>
        <w:t>Volunteer</w:t>
      </w:r>
      <w:r w:rsidR="0010363C">
        <w:rPr>
          <w:rFonts w:asciiTheme="minorHAnsi" w:hAnsiTheme="minorHAnsi" w:cs="Arial"/>
          <w:sz w:val="22"/>
          <w:szCs w:val="22"/>
        </w:rPr>
        <w:t>s</w:t>
      </w:r>
      <w:r>
        <w:rPr>
          <w:rFonts w:asciiTheme="minorHAnsi" w:hAnsiTheme="minorHAnsi" w:cs="Arial"/>
          <w:sz w:val="22"/>
          <w:szCs w:val="22"/>
        </w:rPr>
        <w:t xml:space="preserve">- Development </w:t>
      </w:r>
      <w:r w:rsidRPr="00D81301">
        <w:rPr>
          <w:rFonts w:asciiTheme="minorHAnsi" w:hAnsiTheme="minorHAnsi" w:cs="Arial"/>
          <w:sz w:val="22"/>
          <w:szCs w:val="22"/>
        </w:rPr>
        <w:t>Worker</w:t>
      </w:r>
      <w:bookmarkEnd w:id="1"/>
    </w:p>
    <w:p w14:paraId="5A689D8B" w14:textId="77777777" w:rsidR="00152EAD" w:rsidRDefault="00152EAD" w:rsidP="00152EAD">
      <w:pPr>
        <w:spacing w:after="120"/>
        <w:ind w:left="2160" w:hanging="2160"/>
        <w:rPr>
          <w:rFonts w:asciiTheme="minorHAnsi" w:hAnsiTheme="minorHAnsi" w:cs="Arial"/>
          <w:sz w:val="22"/>
          <w:szCs w:val="22"/>
        </w:rPr>
      </w:pPr>
      <w:r w:rsidRPr="00D81301">
        <w:rPr>
          <w:rFonts w:asciiTheme="minorHAnsi" w:hAnsiTheme="minorHAnsi" w:cs="Times"/>
          <w:b/>
          <w:color w:val="000000"/>
          <w:sz w:val="22"/>
          <w:szCs w:val="22"/>
          <w:lang w:eastAsia="en-GB"/>
        </w:rPr>
        <w:t>Job Description:</w:t>
      </w:r>
      <w:r w:rsidRPr="00D81301">
        <w:rPr>
          <w:rFonts w:asciiTheme="minorHAnsi" w:hAnsiTheme="minorHAnsi" w:cs="Times"/>
          <w:color w:val="000000"/>
          <w:sz w:val="22"/>
          <w:szCs w:val="22"/>
          <w:lang w:eastAsia="en-GB"/>
        </w:rPr>
        <w:t xml:space="preserve"> </w:t>
      </w:r>
      <w:r w:rsidRPr="00D81301">
        <w:rPr>
          <w:rFonts w:asciiTheme="minorHAnsi" w:hAnsiTheme="minorHAnsi" w:cs="Times"/>
          <w:color w:val="000000"/>
          <w:sz w:val="22"/>
          <w:szCs w:val="22"/>
          <w:lang w:eastAsia="en-GB"/>
        </w:rPr>
        <w:tab/>
      </w:r>
      <w:r>
        <w:rPr>
          <w:rFonts w:asciiTheme="minorHAnsi" w:hAnsiTheme="minorHAnsi" w:cs="Times"/>
          <w:color w:val="000000"/>
          <w:sz w:val="22"/>
          <w:szCs w:val="22"/>
          <w:lang w:eastAsia="en-GB"/>
        </w:rPr>
        <w:t xml:space="preserve">The Trust wishes to appoint a </w:t>
      </w:r>
      <w:r w:rsidR="0010363C">
        <w:rPr>
          <w:rFonts w:asciiTheme="minorHAnsi" w:hAnsiTheme="minorHAnsi" w:cs="Times"/>
          <w:color w:val="000000"/>
          <w:sz w:val="22"/>
          <w:szCs w:val="22"/>
          <w:lang w:eastAsia="en-GB"/>
        </w:rPr>
        <w:t>part-time volunteer coordinator/</w:t>
      </w:r>
      <w:r w:rsidR="0054136E">
        <w:rPr>
          <w:rFonts w:asciiTheme="minorHAnsi" w:hAnsiTheme="minorHAnsi" w:cs="Times"/>
          <w:color w:val="000000"/>
          <w:sz w:val="22"/>
          <w:szCs w:val="22"/>
          <w:lang w:eastAsia="en-GB"/>
        </w:rPr>
        <w:t xml:space="preserve">project </w:t>
      </w:r>
      <w:r w:rsidR="0010363C">
        <w:rPr>
          <w:rFonts w:asciiTheme="minorHAnsi" w:hAnsiTheme="minorHAnsi" w:cs="Times"/>
          <w:color w:val="000000"/>
          <w:sz w:val="22"/>
          <w:szCs w:val="22"/>
          <w:lang w:eastAsia="en-GB"/>
        </w:rPr>
        <w:t>development worker on a</w:t>
      </w:r>
      <w:r>
        <w:rPr>
          <w:rFonts w:asciiTheme="minorHAnsi" w:hAnsiTheme="minorHAnsi" w:cs="Times"/>
          <w:color w:val="000000"/>
          <w:sz w:val="22"/>
          <w:szCs w:val="22"/>
          <w:lang w:eastAsia="en-GB"/>
        </w:rPr>
        <w:t xml:space="preserve"> fixed term </w:t>
      </w:r>
      <w:r w:rsidR="0054136E">
        <w:rPr>
          <w:rFonts w:asciiTheme="minorHAnsi" w:hAnsiTheme="minorHAnsi" w:cs="Times"/>
          <w:color w:val="000000"/>
          <w:sz w:val="22"/>
          <w:szCs w:val="22"/>
          <w:lang w:eastAsia="en-GB"/>
        </w:rPr>
        <w:t>contract for eight months (with the potential for extension)</w:t>
      </w:r>
      <w:r w:rsidR="0010363C">
        <w:rPr>
          <w:rFonts w:asciiTheme="minorHAnsi" w:hAnsiTheme="minorHAnsi" w:cs="Times"/>
          <w:color w:val="000000"/>
          <w:sz w:val="22"/>
          <w:szCs w:val="22"/>
          <w:lang w:eastAsia="en-GB"/>
        </w:rPr>
        <w:t>.</w:t>
      </w:r>
    </w:p>
    <w:p w14:paraId="7A70C38C" w14:textId="77777777" w:rsidR="00152EAD" w:rsidRPr="00D81301" w:rsidRDefault="00152EAD" w:rsidP="00152EAD">
      <w:pPr>
        <w:spacing w:after="120"/>
        <w:ind w:left="2160" w:hanging="2160"/>
        <w:rPr>
          <w:rFonts w:asciiTheme="minorHAnsi" w:hAnsiTheme="minorHAnsi" w:cs="Arial"/>
          <w:sz w:val="22"/>
          <w:szCs w:val="22"/>
        </w:rPr>
      </w:pPr>
      <w:r w:rsidRPr="00D81301">
        <w:rPr>
          <w:rFonts w:asciiTheme="minorHAnsi" w:hAnsiTheme="minorHAnsi" w:cs="Arial"/>
          <w:b/>
          <w:sz w:val="22"/>
          <w:szCs w:val="22"/>
        </w:rPr>
        <w:t>Purpose of role:</w:t>
      </w:r>
      <w:r w:rsidRPr="00D81301">
        <w:rPr>
          <w:rFonts w:asciiTheme="minorHAnsi" w:hAnsiTheme="minorHAnsi" w:cs="Arial"/>
          <w:b/>
          <w:sz w:val="22"/>
          <w:szCs w:val="22"/>
        </w:rPr>
        <w:tab/>
      </w:r>
      <w:r w:rsidRPr="001E67CE">
        <w:rPr>
          <w:rFonts w:asciiTheme="minorHAnsi" w:hAnsiTheme="minorHAnsi" w:cs="Arial"/>
          <w:sz w:val="22"/>
          <w:szCs w:val="22"/>
        </w:rPr>
        <w:t xml:space="preserve">To </w:t>
      </w:r>
      <w:r w:rsidR="0010363C">
        <w:rPr>
          <w:rFonts w:asciiTheme="minorHAnsi" w:hAnsiTheme="minorHAnsi" w:cs="Arial"/>
          <w:sz w:val="22"/>
          <w:szCs w:val="22"/>
        </w:rPr>
        <w:t>further develop and implement our volunteer recruitm</w:t>
      </w:r>
      <w:r w:rsidR="0054136E">
        <w:rPr>
          <w:rFonts w:asciiTheme="minorHAnsi" w:hAnsiTheme="minorHAnsi" w:cs="Arial"/>
          <w:sz w:val="22"/>
          <w:szCs w:val="22"/>
        </w:rPr>
        <w:t>ent, support and activity plans based primarily around our In-Bloom growing project.</w:t>
      </w:r>
    </w:p>
    <w:p w14:paraId="530ABAD5" w14:textId="77777777" w:rsidR="00152EAD" w:rsidRPr="00D81301" w:rsidRDefault="00152EAD" w:rsidP="00152EAD">
      <w:pPr>
        <w:spacing w:after="120"/>
        <w:rPr>
          <w:rFonts w:asciiTheme="minorHAnsi" w:hAnsiTheme="minorHAnsi" w:cs="Arial"/>
          <w:sz w:val="22"/>
          <w:szCs w:val="22"/>
        </w:rPr>
      </w:pPr>
      <w:r w:rsidRPr="00D81301">
        <w:rPr>
          <w:rFonts w:asciiTheme="minorHAnsi" w:hAnsiTheme="minorHAnsi" w:cs="Arial"/>
          <w:b/>
          <w:sz w:val="22"/>
          <w:szCs w:val="22"/>
        </w:rPr>
        <w:t xml:space="preserve">Accountable to: </w:t>
      </w:r>
      <w:r w:rsidRPr="00D81301">
        <w:rPr>
          <w:rFonts w:asciiTheme="minorHAnsi" w:hAnsiTheme="minorHAnsi" w:cs="Arial"/>
          <w:b/>
          <w:sz w:val="22"/>
          <w:szCs w:val="22"/>
        </w:rPr>
        <w:tab/>
      </w:r>
      <w:r>
        <w:rPr>
          <w:rFonts w:asciiTheme="minorHAnsi" w:hAnsiTheme="minorHAnsi" w:cs="Arial"/>
          <w:sz w:val="22"/>
          <w:szCs w:val="22"/>
        </w:rPr>
        <w:t>Trust Manager</w:t>
      </w:r>
      <w:r w:rsidRPr="00D81301">
        <w:rPr>
          <w:rFonts w:asciiTheme="minorHAnsi" w:hAnsiTheme="minorHAnsi" w:cs="Arial"/>
          <w:b/>
          <w:sz w:val="22"/>
          <w:szCs w:val="22"/>
        </w:rPr>
        <w:t xml:space="preserve"> - </w:t>
      </w:r>
      <w:r w:rsidRPr="00D81301">
        <w:rPr>
          <w:rFonts w:asciiTheme="minorHAnsi" w:hAnsiTheme="minorHAnsi" w:cs="Arial"/>
          <w:sz w:val="22"/>
          <w:szCs w:val="22"/>
        </w:rPr>
        <w:t xml:space="preserve">West Calder and </w:t>
      </w:r>
      <w:proofErr w:type="spellStart"/>
      <w:r w:rsidRPr="00D81301">
        <w:rPr>
          <w:rFonts w:asciiTheme="minorHAnsi" w:hAnsiTheme="minorHAnsi" w:cs="Arial"/>
          <w:sz w:val="22"/>
          <w:szCs w:val="22"/>
        </w:rPr>
        <w:t>Harburn</w:t>
      </w:r>
      <w:proofErr w:type="spellEnd"/>
      <w:r w:rsidRPr="00D81301">
        <w:rPr>
          <w:rFonts w:asciiTheme="minorHAnsi" w:hAnsiTheme="minorHAnsi" w:cs="Arial"/>
          <w:sz w:val="22"/>
          <w:szCs w:val="22"/>
        </w:rPr>
        <w:t xml:space="preserve"> Community Development Trust Board</w:t>
      </w:r>
    </w:p>
    <w:p w14:paraId="5DAE69A6" w14:textId="77777777" w:rsidR="00152EAD" w:rsidRPr="00D81301" w:rsidRDefault="00152EAD" w:rsidP="00152EAD">
      <w:pPr>
        <w:spacing w:after="120"/>
        <w:rPr>
          <w:rFonts w:asciiTheme="minorHAnsi" w:hAnsiTheme="minorHAnsi" w:cs="Arial"/>
          <w:sz w:val="22"/>
          <w:szCs w:val="22"/>
        </w:rPr>
      </w:pPr>
      <w:r w:rsidRPr="00D81301">
        <w:rPr>
          <w:rFonts w:asciiTheme="minorHAnsi" w:hAnsiTheme="minorHAnsi" w:cs="Arial"/>
          <w:b/>
          <w:sz w:val="22"/>
          <w:szCs w:val="22"/>
        </w:rPr>
        <w:t>Employed by:</w:t>
      </w:r>
      <w:r w:rsidRPr="00D81301">
        <w:rPr>
          <w:rFonts w:asciiTheme="minorHAnsi" w:hAnsiTheme="minorHAnsi" w:cs="Arial"/>
          <w:b/>
          <w:sz w:val="22"/>
          <w:szCs w:val="22"/>
        </w:rPr>
        <w:tab/>
      </w:r>
      <w:r w:rsidRPr="00D81301">
        <w:rPr>
          <w:rFonts w:asciiTheme="minorHAnsi" w:hAnsiTheme="minorHAnsi" w:cs="Arial"/>
          <w:b/>
          <w:sz w:val="22"/>
          <w:szCs w:val="22"/>
        </w:rPr>
        <w:tab/>
      </w:r>
      <w:r w:rsidRPr="00D81301">
        <w:rPr>
          <w:rFonts w:asciiTheme="minorHAnsi" w:hAnsiTheme="minorHAnsi" w:cs="Arial"/>
          <w:sz w:val="22"/>
          <w:szCs w:val="22"/>
        </w:rPr>
        <w:t xml:space="preserve">West Calder and </w:t>
      </w:r>
      <w:proofErr w:type="spellStart"/>
      <w:r w:rsidRPr="00D81301">
        <w:rPr>
          <w:rFonts w:asciiTheme="minorHAnsi" w:hAnsiTheme="minorHAnsi" w:cs="Arial"/>
          <w:sz w:val="22"/>
          <w:szCs w:val="22"/>
        </w:rPr>
        <w:t>Harburn</w:t>
      </w:r>
      <w:proofErr w:type="spellEnd"/>
      <w:r w:rsidRPr="00D81301">
        <w:rPr>
          <w:rFonts w:asciiTheme="minorHAnsi" w:hAnsiTheme="minorHAnsi" w:cs="Arial"/>
          <w:sz w:val="22"/>
          <w:szCs w:val="22"/>
        </w:rPr>
        <w:t xml:space="preserve"> Community Development Trust</w:t>
      </w:r>
    </w:p>
    <w:p w14:paraId="0717F135" w14:textId="77777777" w:rsidR="00152EAD" w:rsidRPr="00D81301" w:rsidRDefault="00152EAD" w:rsidP="00152EAD">
      <w:pPr>
        <w:spacing w:after="120"/>
        <w:rPr>
          <w:rFonts w:asciiTheme="minorHAnsi" w:hAnsiTheme="minorHAnsi" w:cs="Arial"/>
          <w:sz w:val="22"/>
          <w:szCs w:val="22"/>
        </w:rPr>
      </w:pPr>
      <w:proofErr w:type="gramStart"/>
      <w:r>
        <w:rPr>
          <w:rFonts w:asciiTheme="minorHAnsi" w:hAnsiTheme="minorHAnsi" w:cs="Arial"/>
          <w:b/>
          <w:sz w:val="22"/>
          <w:szCs w:val="22"/>
        </w:rPr>
        <w:t xml:space="preserve">Salary </w:t>
      </w:r>
      <w:r w:rsidRPr="00D81301">
        <w:rPr>
          <w:rFonts w:asciiTheme="minorHAnsi" w:hAnsiTheme="minorHAnsi" w:cs="Arial"/>
          <w:b/>
          <w:sz w:val="22"/>
          <w:szCs w:val="22"/>
        </w:rPr>
        <w:t>:</w:t>
      </w:r>
      <w:proofErr w:type="gramEnd"/>
      <w:r w:rsidRPr="00D81301">
        <w:rPr>
          <w:rFonts w:asciiTheme="minorHAnsi" w:hAnsiTheme="minorHAnsi" w:cs="Arial"/>
          <w:b/>
          <w:sz w:val="22"/>
          <w:szCs w:val="22"/>
        </w:rPr>
        <w:tab/>
      </w:r>
      <w:r w:rsidRPr="00D81301">
        <w:rPr>
          <w:rFonts w:asciiTheme="minorHAnsi" w:hAnsiTheme="minorHAnsi" w:cs="Arial"/>
          <w:b/>
          <w:sz w:val="22"/>
          <w:szCs w:val="22"/>
        </w:rPr>
        <w:tab/>
      </w:r>
      <w:r>
        <w:rPr>
          <w:rFonts w:asciiTheme="minorHAnsi" w:hAnsiTheme="minorHAnsi" w:cs="Arial"/>
          <w:b/>
          <w:sz w:val="22"/>
          <w:szCs w:val="22"/>
        </w:rPr>
        <w:tab/>
      </w:r>
      <w:r w:rsidRPr="00C57946">
        <w:rPr>
          <w:rFonts w:asciiTheme="minorHAnsi" w:hAnsiTheme="minorHAnsi" w:cs="Arial"/>
          <w:sz w:val="22"/>
          <w:szCs w:val="22"/>
        </w:rPr>
        <w:t>£</w:t>
      </w:r>
      <w:r w:rsidR="0010363C">
        <w:rPr>
          <w:rFonts w:asciiTheme="minorHAnsi" w:hAnsiTheme="minorHAnsi" w:cs="Arial"/>
          <w:sz w:val="22"/>
          <w:szCs w:val="22"/>
        </w:rPr>
        <w:t xml:space="preserve">24 000 </w:t>
      </w:r>
      <w:r w:rsidRPr="00C57946">
        <w:rPr>
          <w:rFonts w:asciiTheme="minorHAnsi" w:hAnsiTheme="minorHAnsi" w:cs="Arial"/>
          <w:sz w:val="22"/>
          <w:szCs w:val="22"/>
        </w:rPr>
        <w:t>pa</w:t>
      </w:r>
      <w:r>
        <w:rPr>
          <w:rFonts w:asciiTheme="minorHAnsi" w:hAnsiTheme="minorHAnsi" w:cs="Arial"/>
          <w:sz w:val="22"/>
          <w:szCs w:val="22"/>
        </w:rPr>
        <w:t xml:space="preserve"> pro rata</w:t>
      </w:r>
    </w:p>
    <w:p w14:paraId="3C8D20F2" w14:textId="77777777" w:rsidR="00152EAD" w:rsidRPr="002F0C43" w:rsidRDefault="00152EAD" w:rsidP="00152EAD">
      <w:pPr>
        <w:ind w:left="2160" w:hanging="2160"/>
        <w:rPr>
          <w:rFonts w:ascii="Calibri" w:hAnsi="Calibri" w:cs="Calibri"/>
          <w:sz w:val="22"/>
          <w:szCs w:val="22"/>
          <w:lang w:eastAsia="en-GB"/>
        </w:rPr>
      </w:pPr>
      <w:r w:rsidRPr="00D81301">
        <w:rPr>
          <w:rFonts w:asciiTheme="minorHAnsi" w:hAnsiTheme="minorHAnsi" w:cs="Arial"/>
          <w:b/>
          <w:sz w:val="22"/>
          <w:szCs w:val="22"/>
        </w:rPr>
        <w:t>Pension:</w:t>
      </w:r>
      <w:r w:rsidRPr="00D81301">
        <w:rPr>
          <w:rFonts w:asciiTheme="minorHAnsi" w:hAnsiTheme="minorHAnsi" w:cs="Arial"/>
          <w:sz w:val="22"/>
          <w:szCs w:val="22"/>
        </w:rPr>
        <w:tab/>
      </w:r>
      <w:r w:rsidRPr="002F0C43">
        <w:rPr>
          <w:rFonts w:ascii="Calibri" w:hAnsi="Calibri" w:cs="Calibri"/>
          <w:sz w:val="22"/>
          <w:szCs w:val="22"/>
          <w:lang w:eastAsia="en-GB"/>
        </w:rPr>
        <w:t>The Trust will operate a Stakeholder pension scheme applicable to the employment whi</w:t>
      </w:r>
      <w:r>
        <w:rPr>
          <w:rFonts w:ascii="Calibri" w:hAnsi="Calibri" w:cs="Calibri"/>
          <w:sz w:val="22"/>
          <w:szCs w:val="22"/>
          <w:lang w:eastAsia="en-GB"/>
        </w:rPr>
        <w:t>ch the successful applicant may</w:t>
      </w:r>
      <w:r w:rsidRPr="002F0C43">
        <w:rPr>
          <w:rFonts w:ascii="Calibri" w:hAnsi="Calibri" w:cs="Calibri"/>
          <w:sz w:val="22"/>
          <w:szCs w:val="22"/>
          <w:lang w:eastAsia="en-GB"/>
        </w:rPr>
        <w:t xml:space="preserve"> be eligible to join.</w:t>
      </w:r>
    </w:p>
    <w:p w14:paraId="0D35C194" w14:textId="77777777" w:rsidR="00152EAD" w:rsidRPr="00D725C6" w:rsidRDefault="00152EAD" w:rsidP="00152EAD">
      <w:pPr>
        <w:spacing w:after="120"/>
        <w:rPr>
          <w:rFonts w:asciiTheme="minorHAnsi" w:hAnsiTheme="minorHAnsi" w:cs="Arial"/>
          <w:sz w:val="12"/>
          <w:szCs w:val="12"/>
        </w:rPr>
      </w:pPr>
    </w:p>
    <w:p w14:paraId="62500030" w14:textId="77777777" w:rsidR="00152EAD" w:rsidRPr="00C57946" w:rsidRDefault="00152EAD" w:rsidP="00152EAD">
      <w:pPr>
        <w:spacing w:after="120"/>
        <w:ind w:left="2160" w:hanging="2160"/>
        <w:rPr>
          <w:rFonts w:asciiTheme="minorHAnsi" w:hAnsiTheme="minorHAnsi" w:cs="Arial"/>
          <w:sz w:val="22"/>
          <w:szCs w:val="22"/>
        </w:rPr>
      </w:pPr>
      <w:r w:rsidRPr="00D81301">
        <w:rPr>
          <w:rFonts w:asciiTheme="minorHAnsi" w:hAnsiTheme="minorHAnsi" w:cs="Arial"/>
          <w:b/>
          <w:sz w:val="22"/>
          <w:szCs w:val="22"/>
        </w:rPr>
        <w:t xml:space="preserve">Hours:                        </w:t>
      </w:r>
      <w:r w:rsidRPr="00D81301">
        <w:rPr>
          <w:rFonts w:asciiTheme="minorHAnsi" w:hAnsiTheme="minorHAnsi" w:cs="Arial"/>
          <w:b/>
          <w:sz w:val="22"/>
          <w:szCs w:val="22"/>
        </w:rPr>
        <w:tab/>
      </w:r>
      <w:r w:rsidR="0054136E">
        <w:rPr>
          <w:rFonts w:asciiTheme="minorHAnsi" w:hAnsiTheme="minorHAnsi" w:cs="Arial"/>
          <w:sz w:val="22"/>
          <w:szCs w:val="22"/>
        </w:rPr>
        <w:t>0.4 or 0.5FTE (depending on candidate)</w:t>
      </w:r>
    </w:p>
    <w:p w14:paraId="32241ED5" w14:textId="77777777" w:rsidR="00152EAD" w:rsidRDefault="00152EAD" w:rsidP="00152EAD">
      <w:pPr>
        <w:rPr>
          <w:rFonts w:ascii="Calibri" w:hAnsi="Calibri" w:cs="Calibri"/>
          <w:sz w:val="22"/>
          <w:szCs w:val="22"/>
          <w:lang w:eastAsia="en-GB"/>
        </w:rPr>
      </w:pPr>
      <w:r w:rsidRPr="00D81301">
        <w:rPr>
          <w:rFonts w:asciiTheme="minorHAnsi" w:hAnsiTheme="minorHAnsi" w:cs="Arial"/>
          <w:b/>
          <w:sz w:val="22"/>
          <w:szCs w:val="22"/>
        </w:rPr>
        <w:t>Holiday:</w:t>
      </w:r>
      <w:r w:rsidRPr="00D81301">
        <w:rPr>
          <w:rFonts w:asciiTheme="minorHAnsi" w:hAnsiTheme="minorHAnsi" w:cs="Arial"/>
          <w:sz w:val="22"/>
          <w:szCs w:val="22"/>
        </w:rPr>
        <w:tab/>
      </w:r>
      <w:r w:rsidRPr="00D81301">
        <w:rPr>
          <w:rFonts w:asciiTheme="minorHAnsi" w:hAnsiTheme="minorHAnsi" w:cs="Arial"/>
          <w:sz w:val="22"/>
          <w:szCs w:val="22"/>
        </w:rPr>
        <w:tab/>
      </w:r>
      <w:r w:rsidRPr="002F0C43">
        <w:rPr>
          <w:rFonts w:ascii="Calibri" w:hAnsi="Calibri" w:cs="Calibri"/>
          <w:sz w:val="22"/>
          <w:szCs w:val="22"/>
          <w:lang w:eastAsia="en-GB"/>
        </w:rPr>
        <w:t>25 days plus 8 Public Holidays pro-rata</w:t>
      </w:r>
    </w:p>
    <w:p w14:paraId="2EBFB2B6" w14:textId="77777777" w:rsidR="00152EAD" w:rsidRPr="00D725C6" w:rsidRDefault="00152EAD" w:rsidP="00152EAD">
      <w:pPr>
        <w:rPr>
          <w:rFonts w:ascii="Calibri" w:hAnsi="Calibri" w:cs="Calibri"/>
          <w:sz w:val="12"/>
          <w:szCs w:val="12"/>
          <w:lang w:eastAsia="en-GB"/>
        </w:rPr>
      </w:pPr>
    </w:p>
    <w:p w14:paraId="0B37C816" w14:textId="77777777" w:rsidR="00152EAD" w:rsidRDefault="00152EAD" w:rsidP="00152EAD">
      <w:pPr>
        <w:ind w:left="2160" w:hanging="2160"/>
        <w:rPr>
          <w:rFonts w:asciiTheme="minorHAnsi" w:hAnsiTheme="minorHAnsi" w:cs="Arial"/>
          <w:sz w:val="22"/>
          <w:szCs w:val="22"/>
        </w:rPr>
      </w:pPr>
      <w:r w:rsidRPr="00D81301">
        <w:rPr>
          <w:rFonts w:asciiTheme="minorHAnsi" w:hAnsiTheme="minorHAnsi" w:cs="Arial"/>
          <w:b/>
          <w:sz w:val="22"/>
          <w:szCs w:val="22"/>
        </w:rPr>
        <w:t>Location:</w:t>
      </w:r>
      <w:r>
        <w:rPr>
          <w:rFonts w:asciiTheme="minorHAnsi" w:hAnsiTheme="minorHAnsi" w:cs="Arial"/>
          <w:sz w:val="22"/>
          <w:szCs w:val="22"/>
        </w:rPr>
        <w:t xml:space="preserve"> </w:t>
      </w:r>
      <w:r>
        <w:rPr>
          <w:rFonts w:asciiTheme="minorHAnsi" w:hAnsiTheme="minorHAnsi" w:cs="Arial"/>
          <w:sz w:val="22"/>
          <w:szCs w:val="22"/>
        </w:rPr>
        <w:tab/>
      </w:r>
      <w:r w:rsidRPr="00D81301">
        <w:rPr>
          <w:rFonts w:asciiTheme="minorHAnsi" w:hAnsiTheme="minorHAnsi" w:cs="Arial"/>
          <w:sz w:val="22"/>
          <w:szCs w:val="22"/>
        </w:rPr>
        <w:t>The primary base</w:t>
      </w:r>
      <w:r w:rsidR="0054136E">
        <w:rPr>
          <w:rFonts w:asciiTheme="minorHAnsi" w:hAnsiTheme="minorHAnsi" w:cs="Arial"/>
          <w:sz w:val="22"/>
          <w:szCs w:val="22"/>
        </w:rPr>
        <w:t>s</w:t>
      </w:r>
      <w:r w:rsidRPr="00D81301">
        <w:rPr>
          <w:rFonts w:asciiTheme="minorHAnsi" w:hAnsiTheme="minorHAnsi" w:cs="Arial"/>
          <w:sz w:val="22"/>
          <w:szCs w:val="22"/>
        </w:rPr>
        <w:t xml:space="preserve"> will be the Tru</w:t>
      </w:r>
      <w:r w:rsidR="0054136E">
        <w:rPr>
          <w:rFonts w:asciiTheme="minorHAnsi" w:hAnsiTheme="minorHAnsi" w:cs="Arial"/>
          <w:sz w:val="22"/>
          <w:szCs w:val="22"/>
        </w:rPr>
        <w:t>st’s premises at the Community Centre in West Calder and at Polbeth &amp; West Calder Community Garden</w:t>
      </w:r>
    </w:p>
    <w:p w14:paraId="7603B0E8" w14:textId="77777777" w:rsidR="00152EAD" w:rsidRPr="00D81301" w:rsidRDefault="00152EAD" w:rsidP="00152EAD">
      <w:pPr>
        <w:spacing w:after="120"/>
        <w:rPr>
          <w:rFonts w:asciiTheme="minorHAnsi" w:hAnsiTheme="minorHAnsi" w:cs="Arial"/>
          <w:sz w:val="22"/>
          <w:szCs w:val="22"/>
        </w:rPr>
      </w:pPr>
      <w:r>
        <w:rPr>
          <w:rFonts w:asciiTheme="minorHAnsi" w:hAnsiTheme="minorHAnsi" w:cs="Arial"/>
          <w:b/>
          <w:sz w:val="22"/>
          <w:szCs w:val="22"/>
        </w:rPr>
        <w:t>Employment:</w:t>
      </w:r>
      <w:r>
        <w:rPr>
          <w:rFonts w:asciiTheme="minorHAnsi" w:hAnsiTheme="minorHAnsi" w:cs="Arial"/>
          <w:b/>
          <w:sz w:val="22"/>
          <w:szCs w:val="22"/>
        </w:rPr>
        <w:tab/>
      </w:r>
      <w:r>
        <w:rPr>
          <w:rFonts w:asciiTheme="minorHAnsi" w:hAnsiTheme="minorHAnsi" w:cs="Arial"/>
          <w:b/>
          <w:sz w:val="22"/>
          <w:szCs w:val="22"/>
        </w:rPr>
        <w:tab/>
      </w:r>
      <w:r w:rsidRPr="00D725C6">
        <w:rPr>
          <w:rFonts w:asciiTheme="minorHAnsi" w:hAnsiTheme="minorHAnsi" w:cs="Arial"/>
          <w:sz w:val="22"/>
          <w:szCs w:val="22"/>
        </w:rPr>
        <w:t xml:space="preserve">The post </w:t>
      </w:r>
      <w:r>
        <w:rPr>
          <w:rFonts w:asciiTheme="minorHAnsi" w:hAnsiTheme="minorHAnsi" w:cs="Arial"/>
          <w:sz w:val="22"/>
          <w:szCs w:val="22"/>
        </w:rPr>
        <w:t xml:space="preserve">is </w:t>
      </w:r>
      <w:r w:rsidR="0054136E">
        <w:rPr>
          <w:rFonts w:asciiTheme="minorHAnsi" w:hAnsiTheme="minorHAnsi" w:cs="Arial"/>
          <w:sz w:val="22"/>
          <w:szCs w:val="22"/>
        </w:rPr>
        <w:t xml:space="preserve">for a fixed term of 8 </w:t>
      </w:r>
      <w:r w:rsidR="0010363C">
        <w:rPr>
          <w:rFonts w:asciiTheme="minorHAnsi" w:hAnsiTheme="minorHAnsi" w:cs="Arial"/>
          <w:sz w:val="22"/>
          <w:szCs w:val="22"/>
        </w:rPr>
        <w:t>months</w:t>
      </w:r>
      <w:r>
        <w:rPr>
          <w:rFonts w:asciiTheme="minorHAnsi" w:hAnsiTheme="minorHAnsi" w:cs="Arial"/>
          <w:sz w:val="22"/>
          <w:szCs w:val="22"/>
        </w:rPr>
        <w:t>, from appointment</w:t>
      </w:r>
    </w:p>
    <w:p w14:paraId="06A6A7F9" w14:textId="77777777" w:rsidR="00152EAD" w:rsidRPr="00D81301" w:rsidRDefault="00152EAD" w:rsidP="00152EAD">
      <w:pPr>
        <w:spacing w:after="120"/>
        <w:rPr>
          <w:rFonts w:asciiTheme="minorHAnsi" w:hAnsiTheme="minorHAnsi" w:cs="Arial"/>
          <w:b/>
          <w:sz w:val="22"/>
          <w:szCs w:val="22"/>
        </w:rPr>
      </w:pPr>
      <w:r w:rsidRPr="00D81301">
        <w:rPr>
          <w:rFonts w:asciiTheme="minorHAnsi" w:hAnsiTheme="minorHAnsi" w:cs="Arial"/>
          <w:b/>
          <w:sz w:val="22"/>
          <w:szCs w:val="22"/>
        </w:rPr>
        <w:t>About the Trust</w:t>
      </w:r>
      <w:r w:rsidRPr="00D81301">
        <w:rPr>
          <w:rFonts w:asciiTheme="minorHAnsi" w:hAnsiTheme="minorHAnsi" w:cs="Arial"/>
          <w:b/>
          <w:sz w:val="22"/>
          <w:szCs w:val="22"/>
        </w:rPr>
        <w:tab/>
      </w:r>
      <w:r w:rsidRPr="00D81301">
        <w:rPr>
          <w:rFonts w:asciiTheme="minorHAnsi" w:hAnsiTheme="minorHAnsi" w:cs="Arial"/>
          <w:b/>
          <w:sz w:val="22"/>
          <w:szCs w:val="22"/>
        </w:rPr>
        <w:tab/>
      </w:r>
    </w:p>
    <w:p w14:paraId="4286C051" w14:textId="77777777" w:rsidR="00152EAD" w:rsidRPr="00D81301" w:rsidRDefault="00152EAD" w:rsidP="00152EAD">
      <w:pPr>
        <w:spacing w:after="120"/>
        <w:jc w:val="both"/>
        <w:rPr>
          <w:rFonts w:asciiTheme="minorHAnsi" w:hAnsiTheme="minorHAnsi" w:cs="Arial"/>
          <w:sz w:val="22"/>
          <w:szCs w:val="22"/>
        </w:rPr>
      </w:pPr>
      <w:r w:rsidRPr="00D81301">
        <w:rPr>
          <w:rFonts w:asciiTheme="minorHAnsi" w:hAnsiTheme="minorHAnsi" w:cs="Arial"/>
          <w:sz w:val="22"/>
          <w:szCs w:val="22"/>
        </w:rPr>
        <w:t>The</w:t>
      </w:r>
      <w:r w:rsidRPr="00D81301">
        <w:rPr>
          <w:rFonts w:asciiTheme="minorHAnsi" w:hAnsiTheme="minorHAnsi" w:cs="Arial"/>
          <w:b/>
          <w:sz w:val="22"/>
          <w:szCs w:val="22"/>
        </w:rPr>
        <w:t xml:space="preserve"> </w:t>
      </w:r>
      <w:r w:rsidRPr="00D81301">
        <w:rPr>
          <w:rFonts w:asciiTheme="minorHAnsi" w:hAnsiTheme="minorHAnsi" w:cs="Arial"/>
          <w:sz w:val="22"/>
          <w:szCs w:val="22"/>
        </w:rPr>
        <w:t xml:space="preserve">West Calder &amp; </w:t>
      </w:r>
      <w:proofErr w:type="spellStart"/>
      <w:r w:rsidRPr="00D81301">
        <w:rPr>
          <w:rFonts w:asciiTheme="minorHAnsi" w:hAnsiTheme="minorHAnsi" w:cs="Arial"/>
          <w:sz w:val="22"/>
          <w:szCs w:val="22"/>
        </w:rPr>
        <w:t>Harburn</w:t>
      </w:r>
      <w:proofErr w:type="spellEnd"/>
      <w:r w:rsidRPr="00D81301">
        <w:rPr>
          <w:rFonts w:asciiTheme="minorHAnsi" w:hAnsiTheme="minorHAnsi" w:cs="Arial"/>
          <w:sz w:val="22"/>
          <w:szCs w:val="22"/>
        </w:rPr>
        <w:t xml:space="preserve"> Community Development Trust (CDT) was formed in 2013 by a group of local residents for the benefit of the community of West Calder and </w:t>
      </w:r>
      <w:proofErr w:type="spellStart"/>
      <w:r w:rsidRPr="00D81301">
        <w:rPr>
          <w:rFonts w:asciiTheme="minorHAnsi" w:hAnsiTheme="minorHAnsi" w:cs="Arial"/>
          <w:sz w:val="22"/>
          <w:szCs w:val="22"/>
        </w:rPr>
        <w:t>Harburn</w:t>
      </w:r>
      <w:proofErr w:type="spellEnd"/>
      <w:r w:rsidRPr="00D81301">
        <w:rPr>
          <w:rFonts w:asciiTheme="minorHAnsi" w:hAnsiTheme="minorHAnsi" w:cs="Arial"/>
          <w:sz w:val="22"/>
          <w:szCs w:val="22"/>
        </w:rPr>
        <w:t xml:space="preserve">.  Our objectives are to: </w:t>
      </w:r>
    </w:p>
    <w:p w14:paraId="468CBA7E" w14:textId="77777777" w:rsidR="00152EAD" w:rsidRPr="00547E4C" w:rsidRDefault="00152EAD" w:rsidP="00152EAD">
      <w:pPr>
        <w:pStyle w:val="ListParagraph"/>
        <w:numPr>
          <w:ilvl w:val="0"/>
          <w:numId w:val="3"/>
        </w:numPr>
        <w:spacing w:after="120" w:line="240" w:lineRule="auto"/>
        <w:rPr>
          <w:rFonts w:asciiTheme="minorHAnsi" w:hAnsiTheme="minorHAnsi" w:cs="Arial"/>
        </w:rPr>
      </w:pPr>
      <w:r w:rsidRPr="00547E4C">
        <w:rPr>
          <w:rFonts w:asciiTheme="minorHAnsi" w:hAnsiTheme="minorHAnsi" w:cs="Arial"/>
        </w:rPr>
        <w:t>Advance citizenship and/or community development (including the promotion of civic responsibility and the promotion of the voluntary sector).</w:t>
      </w:r>
    </w:p>
    <w:p w14:paraId="1FDB502A" w14:textId="77777777" w:rsidR="00152EAD" w:rsidRPr="00547E4C" w:rsidRDefault="00152EAD" w:rsidP="00152EAD">
      <w:pPr>
        <w:pStyle w:val="ListParagraph"/>
        <w:numPr>
          <w:ilvl w:val="0"/>
          <w:numId w:val="3"/>
        </w:numPr>
        <w:spacing w:after="120" w:line="240" w:lineRule="auto"/>
        <w:rPr>
          <w:rFonts w:asciiTheme="minorHAnsi" w:hAnsiTheme="minorHAnsi" w:cs="Arial"/>
        </w:rPr>
      </w:pPr>
      <w:r w:rsidRPr="00547E4C">
        <w:rPr>
          <w:rFonts w:asciiTheme="minorHAnsi" w:hAnsiTheme="minorHAnsi" w:cs="Arial"/>
        </w:rPr>
        <w:t>Provide for the Community recreational facilities, or organise recreational activities, with the aim of improving conditions of life for the members of the Community.</w:t>
      </w:r>
    </w:p>
    <w:p w14:paraId="3B9F0D4F" w14:textId="77777777" w:rsidR="00152EAD" w:rsidRPr="00547E4C" w:rsidRDefault="00152EAD" w:rsidP="00152EAD">
      <w:pPr>
        <w:pStyle w:val="ListParagraph"/>
        <w:numPr>
          <w:ilvl w:val="0"/>
          <w:numId w:val="3"/>
        </w:numPr>
        <w:spacing w:after="120" w:line="240" w:lineRule="auto"/>
        <w:rPr>
          <w:rFonts w:asciiTheme="minorHAnsi" w:hAnsiTheme="minorHAnsi" w:cs="Arial"/>
        </w:rPr>
      </w:pPr>
      <w:r w:rsidRPr="00547E4C">
        <w:rPr>
          <w:rFonts w:asciiTheme="minorHAnsi" w:hAnsiTheme="minorHAnsi" w:cs="Arial"/>
        </w:rPr>
        <w:t xml:space="preserve">Advance environmental protection and improvement in the Community through the provision, maintenance and/or improvement of public open space and other public amenities and other environmental </w:t>
      </w:r>
    </w:p>
    <w:p w14:paraId="5FCE766D" w14:textId="77777777" w:rsidR="00152EAD" w:rsidRPr="00547E4C" w:rsidRDefault="00152EAD" w:rsidP="00152EAD">
      <w:pPr>
        <w:pStyle w:val="ListParagraph"/>
        <w:numPr>
          <w:ilvl w:val="0"/>
          <w:numId w:val="3"/>
        </w:numPr>
        <w:spacing w:after="120" w:line="240" w:lineRule="auto"/>
        <w:rPr>
          <w:rFonts w:asciiTheme="minorHAnsi" w:hAnsiTheme="minorHAnsi" w:cs="Arial"/>
        </w:rPr>
      </w:pPr>
      <w:r w:rsidRPr="00547E4C">
        <w:rPr>
          <w:rFonts w:asciiTheme="minorHAnsi" w:hAnsiTheme="minorHAnsi" w:cs="Arial"/>
        </w:rPr>
        <w:t xml:space="preserve">Advance the regeneration of West Calder and </w:t>
      </w:r>
      <w:proofErr w:type="spellStart"/>
      <w:r w:rsidRPr="00547E4C">
        <w:rPr>
          <w:rFonts w:asciiTheme="minorHAnsi" w:hAnsiTheme="minorHAnsi" w:cs="Arial"/>
        </w:rPr>
        <w:t>Harburn</w:t>
      </w:r>
      <w:proofErr w:type="spellEnd"/>
    </w:p>
    <w:p w14:paraId="0EA20E90" w14:textId="77777777" w:rsidR="00152EAD" w:rsidRPr="00547E4C" w:rsidRDefault="00152EAD" w:rsidP="00152EAD">
      <w:pPr>
        <w:pStyle w:val="ListParagraph"/>
        <w:numPr>
          <w:ilvl w:val="0"/>
          <w:numId w:val="3"/>
        </w:numPr>
        <w:spacing w:after="120" w:line="240" w:lineRule="auto"/>
        <w:rPr>
          <w:rFonts w:asciiTheme="minorHAnsi" w:hAnsiTheme="minorHAnsi" w:cs="Arial"/>
          <w:b/>
        </w:rPr>
      </w:pPr>
      <w:r w:rsidRPr="00547E4C">
        <w:rPr>
          <w:rFonts w:asciiTheme="minorHAnsi" w:hAnsiTheme="minorHAnsi" w:cs="Arial"/>
        </w:rPr>
        <w:t xml:space="preserve">To advance heritage and/or preserve, for the benefit of the general public, the historical, architectural and constructional heritage that may exist in and around the Community </w:t>
      </w:r>
    </w:p>
    <w:p w14:paraId="7A15716B" w14:textId="77777777" w:rsidR="00152EAD" w:rsidRPr="00D81301" w:rsidRDefault="00152EAD" w:rsidP="00152EAD">
      <w:pPr>
        <w:spacing w:after="120"/>
        <w:jc w:val="both"/>
        <w:rPr>
          <w:rFonts w:asciiTheme="minorHAnsi" w:hAnsiTheme="minorHAnsi" w:cs="Arial"/>
          <w:b/>
          <w:sz w:val="22"/>
          <w:szCs w:val="22"/>
        </w:rPr>
      </w:pPr>
      <w:r w:rsidRPr="00D81301">
        <w:rPr>
          <w:rFonts w:asciiTheme="minorHAnsi" w:hAnsiTheme="minorHAnsi" w:cs="Arial"/>
          <w:b/>
          <w:sz w:val="22"/>
          <w:szCs w:val="22"/>
        </w:rPr>
        <w:t>Our aim is to:</w:t>
      </w:r>
    </w:p>
    <w:p w14:paraId="23ACFE2C" w14:textId="77777777" w:rsidR="00152EAD" w:rsidRPr="00D81301" w:rsidRDefault="00152EAD" w:rsidP="00152EAD">
      <w:pPr>
        <w:numPr>
          <w:ilvl w:val="0"/>
          <w:numId w:val="2"/>
        </w:numPr>
        <w:spacing w:after="120"/>
        <w:ind w:left="360"/>
        <w:rPr>
          <w:rFonts w:asciiTheme="minorHAnsi" w:hAnsiTheme="minorHAnsi" w:cs="Arial"/>
          <w:b/>
          <w:sz w:val="22"/>
          <w:szCs w:val="22"/>
        </w:rPr>
      </w:pPr>
      <w:r w:rsidRPr="00D81301">
        <w:rPr>
          <w:rFonts w:asciiTheme="minorHAnsi" w:hAnsiTheme="minorHAnsi" w:cs="Arial"/>
          <w:sz w:val="22"/>
          <w:szCs w:val="22"/>
        </w:rPr>
        <w:t>Plan and implement selected projects which we believe will bring benefit to the community</w:t>
      </w:r>
    </w:p>
    <w:p w14:paraId="3E9FB1D4" w14:textId="77777777" w:rsidR="00152EAD" w:rsidRPr="00D81301" w:rsidRDefault="00152EAD" w:rsidP="00152EAD">
      <w:pPr>
        <w:numPr>
          <w:ilvl w:val="0"/>
          <w:numId w:val="2"/>
        </w:numPr>
        <w:spacing w:after="120"/>
        <w:ind w:left="360"/>
        <w:rPr>
          <w:rFonts w:asciiTheme="minorHAnsi" w:hAnsiTheme="minorHAnsi" w:cs="Arial"/>
          <w:sz w:val="22"/>
          <w:szCs w:val="22"/>
        </w:rPr>
      </w:pPr>
      <w:r w:rsidRPr="00D81301">
        <w:rPr>
          <w:rFonts w:asciiTheme="minorHAnsi" w:hAnsiTheme="minorHAnsi" w:cs="Arial"/>
          <w:sz w:val="22"/>
          <w:szCs w:val="22"/>
        </w:rPr>
        <w:t>Support the efforts of groups and individuals to bring about community improvement</w:t>
      </w:r>
    </w:p>
    <w:p w14:paraId="0F75F5AC" w14:textId="77777777" w:rsidR="00152EAD" w:rsidRPr="00D81301" w:rsidRDefault="00152EAD" w:rsidP="00152EAD">
      <w:pPr>
        <w:numPr>
          <w:ilvl w:val="0"/>
          <w:numId w:val="2"/>
        </w:numPr>
        <w:spacing w:after="120"/>
        <w:ind w:left="360"/>
        <w:rPr>
          <w:rFonts w:asciiTheme="minorHAnsi" w:hAnsiTheme="minorHAnsi" w:cs="Arial"/>
          <w:sz w:val="22"/>
          <w:szCs w:val="22"/>
        </w:rPr>
      </w:pPr>
      <w:r w:rsidRPr="00D81301">
        <w:rPr>
          <w:rFonts w:asciiTheme="minorHAnsi" w:hAnsiTheme="minorHAnsi" w:cs="Arial"/>
          <w:sz w:val="22"/>
          <w:szCs w:val="22"/>
        </w:rPr>
        <w:lastRenderedPageBreak/>
        <w:t>Build partnerships with agencies able to access resources to intervene in community development.</w:t>
      </w:r>
    </w:p>
    <w:p w14:paraId="3B5E914A" w14:textId="77777777" w:rsidR="00152EAD" w:rsidRPr="00D81301" w:rsidRDefault="00152EAD" w:rsidP="00152EAD">
      <w:pPr>
        <w:numPr>
          <w:ilvl w:val="0"/>
          <w:numId w:val="2"/>
        </w:numPr>
        <w:spacing w:after="120"/>
        <w:ind w:left="360"/>
        <w:rPr>
          <w:rFonts w:asciiTheme="minorHAnsi" w:hAnsiTheme="minorHAnsi" w:cs="Arial"/>
          <w:sz w:val="22"/>
          <w:szCs w:val="22"/>
        </w:rPr>
      </w:pPr>
      <w:r w:rsidRPr="00D81301">
        <w:rPr>
          <w:rFonts w:asciiTheme="minorHAnsi" w:hAnsiTheme="minorHAnsi" w:cs="Arial"/>
          <w:sz w:val="22"/>
          <w:szCs w:val="22"/>
        </w:rPr>
        <w:t>Promote community capacity building.</w:t>
      </w:r>
    </w:p>
    <w:p w14:paraId="35F89A80" w14:textId="77777777" w:rsidR="00152EAD" w:rsidRPr="00D81301" w:rsidRDefault="00152EAD" w:rsidP="00152EAD">
      <w:pPr>
        <w:numPr>
          <w:ilvl w:val="0"/>
          <w:numId w:val="2"/>
        </w:numPr>
        <w:spacing w:after="120"/>
        <w:ind w:left="360"/>
        <w:rPr>
          <w:rFonts w:asciiTheme="minorHAnsi" w:hAnsiTheme="minorHAnsi" w:cs="Arial"/>
          <w:sz w:val="22"/>
          <w:szCs w:val="22"/>
        </w:rPr>
      </w:pPr>
      <w:r w:rsidRPr="00D81301">
        <w:rPr>
          <w:rFonts w:asciiTheme="minorHAnsi" w:hAnsiTheme="minorHAnsi" w:cs="Arial"/>
          <w:sz w:val="22"/>
          <w:szCs w:val="22"/>
        </w:rPr>
        <w:t>Initiate/support social enterprise.</w:t>
      </w:r>
    </w:p>
    <w:p w14:paraId="1D4BF971" w14:textId="77777777" w:rsidR="00152EAD" w:rsidRPr="00D81301" w:rsidRDefault="00152EAD" w:rsidP="00152EAD">
      <w:pPr>
        <w:spacing w:after="120"/>
        <w:rPr>
          <w:rFonts w:asciiTheme="minorHAnsi" w:hAnsiTheme="minorHAnsi" w:cs="Arial"/>
          <w:sz w:val="22"/>
          <w:szCs w:val="22"/>
        </w:rPr>
      </w:pPr>
    </w:p>
    <w:p w14:paraId="06AD2ED5" w14:textId="77777777" w:rsidR="00152EAD" w:rsidRDefault="00152EAD" w:rsidP="00152EAD">
      <w:pPr>
        <w:pStyle w:val="NoSpacing"/>
        <w:spacing w:after="120"/>
        <w:rPr>
          <w:rFonts w:asciiTheme="minorHAnsi" w:hAnsiTheme="minorHAnsi"/>
          <w:b/>
          <w:bCs/>
          <w:sz w:val="22"/>
          <w:szCs w:val="22"/>
        </w:rPr>
      </w:pPr>
      <w:r>
        <w:rPr>
          <w:rFonts w:asciiTheme="minorHAnsi" w:hAnsiTheme="minorHAnsi"/>
          <w:b/>
          <w:bCs/>
          <w:sz w:val="22"/>
          <w:szCs w:val="22"/>
        </w:rPr>
        <w:t xml:space="preserve">Our </w:t>
      </w:r>
      <w:r w:rsidR="00535D2A">
        <w:rPr>
          <w:rFonts w:asciiTheme="minorHAnsi" w:hAnsiTheme="minorHAnsi"/>
          <w:b/>
          <w:bCs/>
          <w:sz w:val="22"/>
          <w:szCs w:val="22"/>
        </w:rPr>
        <w:t>Inspiring Volunteers Project</w:t>
      </w:r>
    </w:p>
    <w:p w14:paraId="3CEA5F7F" w14:textId="77777777" w:rsidR="00535D2A" w:rsidRPr="00535D2A" w:rsidRDefault="00535D2A" w:rsidP="00535D2A">
      <w:pPr>
        <w:jc w:val="both"/>
        <w:rPr>
          <w:rFonts w:asciiTheme="minorHAnsi" w:hAnsiTheme="minorHAnsi" w:cstheme="minorHAnsi"/>
          <w:sz w:val="22"/>
          <w:szCs w:val="22"/>
        </w:rPr>
      </w:pPr>
      <w:r w:rsidRPr="00535D2A">
        <w:rPr>
          <w:rFonts w:asciiTheme="minorHAnsi" w:hAnsiTheme="minorHAnsi" w:cstheme="minorHAnsi"/>
          <w:sz w:val="22"/>
          <w:szCs w:val="22"/>
        </w:rPr>
        <w:t xml:space="preserve">Much of our activity at present, and our planned future activity, such as our </w:t>
      </w:r>
      <w:r w:rsidR="00A8553C">
        <w:rPr>
          <w:rFonts w:asciiTheme="minorHAnsi" w:hAnsiTheme="minorHAnsi" w:cstheme="minorHAnsi"/>
          <w:sz w:val="22"/>
          <w:szCs w:val="22"/>
        </w:rPr>
        <w:t xml:space="preserve">Good Connections Health and Wellbeing </w:t>
      </w:r>
      <w:r w:rsidRPr="00535D2A">
        <w:rPr>
          <w:rFonts w:asciiTheme="minorHAnsi" w:hAnsiTheme="minorHAnsi" w:cstheme="minorHAnsi"/>
          <w:sz w:val="22"/>
          <w:szCs w:val="22"/>
        </w:rPr>
        <w:t>servi</w:t>
      </w:r>
      <w:r w:rsidR="00A8553C">
        <w:rPr>
          <w:rFonts w:asciiTheme="minorHAnsi" w:hAnsiTheme="minorHAnsi" w:cstheme="minorHAnsi"/>
          <w:sz w:val="22"/>
          <w:szCs w:val="22"/>
        </w:rPr>
        <w:t xml:space="preserve">ce in the area </w:t>
      </w:r>
      <w:r w:rsidRPr="00535D2A">
        <w:rPr>
          <w:rFonts w:asciiTheme="minorHAnsi" w:hAnsiTheme="minorHAnsi" w:cstheme="minorHAnsi"/>
          <w:sz w:val="22"/>
          <w:szCs w:val="22"/>
        </w:rPr>
        <w:t xml:space="preserve">depends on and is enhance by local voluntary activity. </w:t>
      </w:r>
    </w:p>
    <w:p w14:paraId="065E54DF" w14:textId="77777777" w:rsidR="00535D2A" w:rsidRPr="00535D2A" w:rsidRDefault="00535D2A" w:rsidP="00535D2A">
      <w:pPr>
        <w:jc w:val="both"/>
        <w:rPr>
          <w:rFonts w:asciiTheme="minorHAnsi" w:hAnsiTheme="minorHAnsi" w:cstheme="minorHAnsi"/>
          <w:sz w:val="22"/>
          <w:szCs w:val="22"/>
        </w:rPr>
      </w:pPr>
    </w:p>
    <w:p w14:paraId="6BEA984B" w14:textId="77777777" w:rsidR="00535D2A" w:rsidRPr="00535D2A" w:rsidRDefault="00535D2A" w:rsidP="00535D2A">
      <w:pPr>
        <w:jc w:val="both"/>
        <w:rPr>
          <w:rFonts w:asciiTheme="minorHAnsi" w:hAnsiTheme="minorHAnsi" w:cstheme="minorHAnsi"/>
          <w:sz w:val="22"/>
          <w:szCs w:val="22"/>
        </w:rPr>
      </w:pPr>
      <w:r w:rsidRPr="00535D2A">
        <w:rPr>
          <w:rFonts w:asciiTheme="minorHAnsi" w:hAnsiTheme="minorHAnsi" w:cstheme="minorHAnsi"/>
          <w:sz w:val="22"/>
          <w:szCs w:val="22"/>
        </w:rPr>
        <w:t xml:space="preserve">At present the Trust has a </w:t>
      </w:r>
      <w:r w:rsidR="00A8553C">
        <w:rPr>
          <w:rFonts w:asciiTheme="minorHAnsi" w:hAnsiTheme="minorHAnsi" w:cstheme="minorHAnsi"/>
          <w:sz w:val="22"/>
          <w:szCs w:val="22"/>
        </w:rPr>
        <w:t>range of volunteers</w:t>
      </w:r>
      <w:r w:rsidRPr="00535D2A">
        <w:rPr>
          <w:rFonts w:asciiTheme="minorHAnsi" w:hAnsiTheme="minorHAnsi" w:cstheme="minorHAnsi"/>
          <w:sz w:val="22"/>
          <w:szCs w:val="22"/>
        </w:rPr>
        <w:t>, active in running the organisation, helping with gardening, helping with events etc. The Community Garden have approximately 35 volunteers involved in running green gyms, the woodland group and various community events. However our efforts and those of our partners depend on attracting, recruiting training and supporting volunteers to help us collectively deliver and expand our activities.</w:t>
      </w:r>
      <w:r w:rsidR="00A8553C">
        <w:rPr>
          <w:rFonts w:asciiTheme="minorHAnsi" w:hAnsiTheme="minorHAnsi" w:cstheme="minorHAnsi"/>
          <w:sz w:val="22"/>
          <w:szCs w:val="22"/>
        </w:rPr>
        <w:t xml:space="preserve"> The Trust’s In-Bloom community growing project is based at the Community Garden and they work closely together.</w:t>
      </w:r>
    </w:p>
    <w:p w14:paraId="21E178AC" w14:textId="77777777" w:rsidR="00535D2A" w:rsidRPr="00535D2A" w:rsidRDefault="00535D2A" w:rsidP="00535D2A">
      <w:pPr>
        <w:jc w:val="both"/>
        <w:rPr>
          <w:rFonts w:asciiTheme="minorHAnsi" w:hAnsiTheme="minorHAnsi" w:cstheme="minorHAnsi"/>
          <w:sz w:val="22"/>
          <w:szCs w:val="22"/>
        </w:rPr>
      </w:pPr>
    </w:p>
    <w:p w14:paraId="61DF2909" w14:textId="77777777" w:rsidR="00535D2A" w:rsidRPr="00535D2A" w:rsidRDefault="00535D2A" w:rsidP="00535D2A">
      <w:pPr>
        <w:jc w:val="both"/>
        <w:rPr>
          <w:rFonts w:asciiTheme="minorHAnsi" w:hAnsiTheme="minorHAnsi" w:cstheme="minorHAnsi"/>
          <w:sz w:val="22"/>
          <w:szCs w:val="22"/>
        </w:rPr>
      </w:pPr>
      <w:r w:rsidRPr="00535D2A">
        <w:rPr>
          <w:rFonts w:asciiTheme="minorHAnsi" w:hAnsiTheme="minorHAnsi" w:cstheme="minorHAnsi"/>
          <w:sz w:val="22"/>
          <w:szCs w:val="22"/>
        </w:rPr>
        <w:t>This is not a one - way street, we consider that we are in a position to offer opportunities to</w:t>
      </w:r>
    </w:p>
    <w:p w14:paraId="49363435" w14:textId="77777777" w:rsidR="00535D2A" w:rsidRPr="00535D2A" w:rsidRDefault="00535D2A" w:rsidP="00535D2A">
      <w:pPr>
        <w:numPr>
          <w:ilvl w:val="0"/>
          <w:numId w:val="13"/>
        </w:numPr>
        <w:jc w:val="both"/>
        <w:rPr>
          <w:rFonts w:asciiTheme="minorHAnsi" w:hAnsiTheme="minorHAnsi" w:cstheme="minorHAnsi"/>
          <w:sz w:val="22"/>
          <w:szCs w:val="22"/>
        </w:rPr>
      </w:pPr>
      <w:r w:rsidRPr="00535D2A">
        <w:rPr>
          <w:rFonts w:asciiTheme="minorHAnsi" w:hAnsiTheme="minorHAnsi" w:cstheme="minorHAnsi"/>
          <w:sz w:val="22"/>
          <w:szCs w:val="22"/>
        </w:rPr>
        <w:t>Key community supporters, people with some time on their hands wishing to contribute to the place they live in</w:t>
      </w:r>
    </w:p>
    <w:p w14:paraId="3F7DAB59" w14:textId="77777777" w:rsidR="00535D2A" w:rsidRPr="00535D2A" w:rsidRDefault="00535D2A" w:rsidP="00535D2A">
      <w:pPr>
        <w:numPr>
          <w:ilvl w:val="0"/>
          <w:numId w:val="13"/>
        </w:numPr>
        <w:jc w:val="both"/>
        <w:rPr>
          <w:rFonts w:asciiTheme="minorHAnsi" w:hAnsiTheme="minorHAnsi" w:cstheme="minorHAnsi"/>
          <w:sz w:val="22"/>
          <w:szCs w:val="22"/>
        </w:rPr>
      </w:pPr>
      <w:r w:rsidRPr="00535D2A">
        <w:rPr>
          <w:rFonts w:asciiTheme="minorHAnsi" w:hAnsiTheme="minorHAnsi" w:cstheme="minorHAnsi"/>
          <w:sz w:val="22"/>
          <w:szCs w:val="22"/>
        </w:rPr>
        <w:t>People looking for experience and opportunity – to help them with their employability skills, to access training opportunities and to find work</w:t>
      </w:r>
    </w:p>
    <w:p w14:paraId="532343DB" w14:textId="77777777" w:rsidR="00535D2A" w:rsidRPr="00535D2A" w:rsidRDefault="00535D2A" w:rsidP="00535D2A">
      <w:pPr>
        <w:numPr>
          <w:ilvl w:val="0"/>
          <w:numId w:val="13"/>
        </w:numPr>
        <w:jc w:val="both"/>
        <w:rPr>
          <w:rFonts w:asciiTheme="minorHAnsi" w:hAnsiTheme="minorHAnsi" w:cstheme="minorHAnsi"/>
          <w:sz w:val="22"/>
          <w:szCs w:val="22"/>
        </w:rPr>
      </w:pPr>
      <w:r w:rsidRPr="00535D2A">
        <w:rPr>
          <w:rFonts w:asciiTheme="minorHAnsi" w:hAnsiTheme="minorHAnsi" w:cstheme="minorHAnsi"/>
          <w:sz w:val="22"/>
          <w:szCs w:val="22"/>
        </w:rPr>
        <w:t>People who need social involvement as therapy, to maintain or improve physical and/or mental health</w:t>
      </w:r>
    </w:p>
    <w:p w14:paraId="0AEF1030" w14:textId="77777777" w:rsidR="00535D2A" w:rsidRPr="00535D2A" w:rsidRDefault="00535D2A" w:rsidP="00535D2A">
      <w:pPr>
        <w:jc w:val="both"/>
        <w:rPr>
          <w:rFonts w:asciiTheme="minorHAnsi" w:hAnsiTheme="minorHAnsi" w:cstheme="minorHAnsi"/>
          <w:sz w:val="22"/>
          <w:szCs w:val="22"/>
        </w:rPr>
      </w:pPr>
    </w:p>
    <w:p w14:paraId="104CBCEF" w14:textId="77777777" w:rsidR="00535D2A" w:rsidRPr="00535D2A" w:rsidRDefault="00535D2A" w:rsidP="00535D2A">
      <w:pPr>
        <w:jc w:val="both"/>
        <w:rPr>
          <w:rFonts w:asciiTheme="minorHAnsi" w:hAnsiTheme="minorHAnsi" w:cstheme="minorHAnsi"/>
          <w:sz w:val="22"/>
          <w:szCs w:val="22"/>
        </w:rPr>
      </w:pPr>
      <w:r w:rsidRPr="00535D2A">
        <w:rPr>
          <w:rFonts w:asciiTheme="minorHAnsi" w:hAnsiTheme="minorHAnsi" w:cstheme="minorHAnsi"/>
          <w:sz w:val="22"/>
          <w:szCs w:val="22"/>
        </w:rPr>
        <w:t>Th</w:t>
      </w:r>
      <w:r w:rsidR="00A8553C">
        <w:rPr>
          <w:rFonts w:asciiTheme="minorHAnsi" w:hAnsiTheme="minorHAnsi" w:cstheme="minorHAnsi"/>
          <w:sz w:val="22"/>
          <w:szCs w:val="22"/>
        </w:rPr>
        <w:t>e Trust</w:t>
      </w:r>
      <w:r w:rsidRPr="00535D2A">
        <w:rPr>
          <w:rFonts w:asciiTheme="minorHAnsi" w:hAnsiTheme="minorHAnsi" w:cstheme="minorHAnsi"/>
          <w:sz w:val="22"/>
          <w:szCs w:val="22"/>
        </w:rPr>
        <w:t xml:space="preserve"> offer</w:t>
      </w:r>
      <w:r w:rsidR="00A8553C">
        <w:rPr>
          <w:rFonts w:asciiTheme="minorHAnsi" w:hAnsiTheme="minorHAnsi" w:cstheme="minorHAnsi"/>
          <w:sz w:val="22"/>
          <w:szCs w:val="22"/>
        </w:rPr>
        <w:t>s</w:t>
      </w:r>
      <w:r w:rsidRPr="00535D2A">
        <w:rPr>
          <w:rFonts w:asciiTheme="minorHAnsi" w:hAnsiTheme="minorHAnsi" w:cstheme="minorHAnsi"/>
          <w:sz w:val="22"/>
          <w:szCs w:val="22"/>
        </w:rPr>
        <w:t xml:space="preserve"> meaningful activity and opportunities in </w:t>
      </w:r>
      <w:r w:rsidR="00A8553C">
        <w:rPr>
          <w:rFonts w:asciiTheme="minorHAnsi" w:hAnsiTheme="minorHAnsi" w:cstheme="minorHAnsi"/>
          <w:sz w:val="22"/>
          <w:szCs w:val="22"/>
        </w:rPr>
        <w:t xml:space="preserve">a number of areas but </w:t>
      </w:r>
      <w:proofErr w:type="gramStart"/>
      <w:r w:rsidR="00A8553C">
        <w:rPr>
          <w:rFonts w:asciiTheme="minorHAnsi" w:hAnsiTheme="minorHAnsi" w:cstheme="minorHAnsi"/>
          <w:sz w:val="22"/>
          <w:szCs w:val="22"/>
        </w:rPr>
        <w:t>are</w:t>
      </w:r>
      <w:proofErr w:type="gramEnd"/>
      <w:r w:rsidR="00A8553C">
        <w:rPr>
          <w:rFonts w:asciiTheme="minorHAnsi" w:hAnsiTheme="minorHAnsi" w:cstheme="minorHAnsi"/>
          <w:sz w:val="22"/>
          <w:szCs w:val="22"/>
        </w:rPr>
        <w:t xml:space="preserve"> keen to develop some specific ones:</w:t>
      </w:r>
    </w:p>
    <w:p w14:paraId="6AF8D8D7" w14:textId="77777777" w:rsidR="00535D2A" w:rsidRPr="00535D2A" w:rsidRDefault="00535D2A" w:rsidP="00A8553C">
      <w:pPr>
        <w:jc w:val="both"/>
        <w:rPr>
          <w:rFonts w:asciiTheme="minorHAnsi" w:hAnsiTheme="minorHAnsi" w:cstheme="minorHAnsi"/>
          <w:sz w:val="22"/>
          <w:szCs w:val="22"/>
        </w:rPr>
      </w:pPr>
    </w:p>
    <w:p w14:paraId="67A39CE6" w14:textId="77777777" w:rsidR="00535D2A" w:rsidRPr="00535D2A" w:rsidRDefault="00535D2A" w:rsidP="00A8553C">
      <w:pPr>
        <w:jc w:val="both"/>
        <w:rPr>
          <w:rFonts w:asciiTheme="minorHAnsi" w:hAnsiTheme="minorHAnsi" w:cstheme="minorHAnsi"/>
          <w:sz w:val="22"/>
          <w:szCs w:val="22"/>
        </w:rPr>
      </w:pPr>
    </w:p>
    <w:p w14:paraId="0AC719DF" w14:textId="77777777" w:rsidR="00535D2A" w:rsidRPr="00535D2A" w:rsidRDefault="00535D2A" w:rsidP="00535D2A">
      <w:pPr>
        <w:numPr>
          <w:ilvl w:val="0"/>
          <w:numId w:val="14"/>
        </w:numPr>
        <w:jc w:val="both"/>
        <w:rPr>
          <w:rFonts w:asciiTheme="minorHAnsi" w:hAnsiTheme="minorHAnsi" w:cstheme="minorHAnsi"/>
          <w:sz w:val="22"/>
          <w:szCs w:val="22"/>
        </w:rPr>
      </w:pPr>
      <w:r w:rsidRPr="00535D2A">
        <w:rPr>
          <w:rFonts w:asciiTheme="minorHAnsi" w:hAnsiTheme="minorHAnsi" w:cstheme="minorHAnsi"/>
          <w:sz w:val="22"/>
          <w:szCs w:val="22"/>
        </w:rPr>
        <w:t>Become involved in gardening and outdoor activity through West Calder in Bloom and through the Polbeth and West Calder Community Garden</w:t>
      </w:r>
    </w:p>
    <w:p w14:paraId="13382C39" w14:textId="77777777" w:rsidR="00535D2A" w:rsidRPr="00535D2A" w:rsidRDefault="00535D2A" w:rsidP="00535D2A">
      <w:pPr>
        <w:numPr>
          <w:ilvl w:val="0"/>
          <w:numId w:val="14"/>
        </w:numPr>
        <w:jc w:val="both"/>
        <w:rPr>
          <w:rFonts w:asciiTheme="minorHAnsi" w:hAnsiTheme="minorHAnsi" w:cstheme="minorHAnsi"/>
          <w:sz w:val="22"/>
          <w:szCs w:val="22"/>
        </w:rPr>
      </w:pPr>
      <w:r w:rsidRPr="00535D2A">
        <w:rPr>
          <w:rFonts w:asciiTheme="minorHAnsi" w:hAnsiTheme="minorHAnsi" w:cstheme="minorHAnsi"/>
          <w:sz w:val="22"/>
          <w:szCs w:val="22"/>
        </w:rPr>
        <w:t>Develop the activities in the Polbeth and West Calder Community Garden, especially the very successful ‘Green Gym’ scheme, which requires more volunteer leaders to meet demand</w:t>
      </w:r>
    </w:p>
    <w:p w14:paraId="6D0540A0" w14:textId="77777777" w:rsidR="00535D2A" w:rsidRPr="00535D2A" w:rsidRDefault="00535D2A" w:rsidP="00535D2A">
      <w:pPr>
        <w:numPr>
          <w:ilvl w:val="0"/>
          <w:numId w:val="14"/>
        </w:numPr>
        <w:jc w:val="both"/>
        <w:rPr>
          <w:rFonts w:asciiTheme="minorHAnsi" w:hAnsiTheme="minorHAnsi" w:cstheme="minorHAnsi"/>
          <w:sz w:val="22"/>
          <w:szCs w:val="22"/>
        </w:rPr>
      </w:pPr>
      <w:r w:rsidRPr="00535D2A">
        <w:rPr>
          <w:rFonts w:asciiTheme="minorHAnsi" w:hAnsiTheme="minorHAnsi" w:cstheme="minorHAnsi"/>
          <w:sz w:val="22"/>
          <w:szCs w:val="22"/>
        </w:rPr>
        <w:t xml:space="preserve">Help in delivering our ongoing environmental improvements, e.g. helping develop and improve our path network, planting in various places such as </w:t>
      </w:r>
      <w:proofErr w:type="spellStart"/>
      <w:r w:rsidRPr="00535D2A">
        <w:rPr>
          <w:rFonts w:asciiTheme="minorHAnsi" w:hAnsiTheme="minorHAnsi" w:cstheme="minorHAnsi"/>
          <w:sz w:val="22"/>
          <w:szCs w:val="22"/>
        </w:rPr>
        <w:t>Cleuch</w:t>
      </w:r>
      <w:proofErr w:type="spellEnd"/>
      <w:r w:rsidRPr="00535D2A">
        <w:rPr>
          <w:rFonts w:asciiTheme="minorHAnsi" w:hAnsiTheme="minorHAnsi" w:cstheme="minorHAnsi"/>
          <w:sz w:val="22"/>
          <w:szCs w:val="22"/>
        </w:rPr>
        <w:t xml:space="preserve"> Brae in West Calder. </w:t>
      </w:r>
    </w:p>
    <w:p w14:paraId="7D8D239F" w14:textId="77777777" w:rsidR="004F3440" w:rsidRDefault="004F3440" w:rsidP="00152EAD">
      <w:pPr>
        <w:spacing w:after="120"/>
        <w:jc w:val="both"/>
        <w:rPr>
          <w:rFonts w:asciiTheme="minorHAnsi" w:hAnsiTheme="minorHAnsi" w:cs="Arial"/>
          <w:b/>
          <w:sz w:val="22"/>
          <w:szCs w:val="22"/>
        </w:rPr>
      </w:pPr>
    </w:p>
    <w:p w14:paraId="2A9C8160" w14:textId="77777777" w:rsidR="00152EAD" w:rsidRDefault="00152EAD" w:rsidP="00152EAD">
      <w:pPr>
        <w:spacing w:after="120"/>
        <w:jc w:val="both"/>
        <w:rPr>
          <w:rFonts w:asciiTheme="minorHAnsi" w:hAnsiTheme="minorHAnsi" w:cs="Arial"/>
          <w:b/>
          <w:sz w:val="22"/>
          <w:szCs w:val="22"/>
        </w:rPr>
      </w:pPr>
      <w:r>
        <w:rPr>
          <w:rFonts w:asciiTheme="minorHAnsi" w:hAnsiTheme="minorHAnsi" w:cs="Arial"/>
          <w:b/>
          <w:sz w:val="22"/>
          <w:szCs w:val="22"/>
        </w:rPr>
        <w:t>The Role</w:t>
      </w:r>
    </w:p>
    <w:p w14:paraId="511C0808" w14:textId="77777777" w:rsidR="00535D2A" w:rsidRPr="00535D2A" w:rsidRDefault="0073560A" w:rsidP="00152EAD">
      <w:pPr>
        <w:spacing w:after="120"/>
        <w:jc w:val="both"/>
        <w:rPr>
          <w:rFonts w:asciiTheme="minorHAnsi" w:hAnsiTheme="minorHAnsi" w:cs="Arial"/>
          <w:sz w:val="22"/>
          <w:szCs w:val="22"/>
        </w:rPr>
      </w:pPr>
      <w:r>
        <w:rPr>
          <w:rFonts w:asciiTheme="minorHAnsi" w:hAnsiTheme="minorHAnsi" w:cs="Arial"/>
          <w:sz w:val="22"/>
          <w:szCs w:val="22"/>
        </w:rPr>
        <w:t>The new role will:</w:t>
      </w:r>
    </w:p>
    <w:p w14:paraId="3B6CF1AC" w14:textId="77777777" w:rsidR="00535D2A" w:rsidRPr="00535D2A" w:rsidRDefault="00535D2A" w:rsidP="00535D2A">
      <w:pPr>
        <w:numPr>
          <w:ilvl w:val="0"/>
          <w:numId w:val="1"/>
        </w:numPr>
        <w:spacing w:after="120"/>
        <w:jc w:val="both"/>
        <w:rPr>
          <w:rFonts w:asciiTheme="minorHAnsi" w:hAnsiTheme="minorHAnsi" w:cs="Arial"/>
          <w:sz w:val="22"/>
          <w:szCs w:val="22"/>
        </w:rPr>
      </w:pPr>
      <w:r w:rsidRPr="00535D2A">
        <w:rPr>
          <w:rFonts w:asciiTheme="minorHAnsi" w:hAnsiTheme="minorHAnsi" w:cs="Arial"/>
          <w:sz w:val="22"/>
          <w:szCs w:val="22"/>
        </w:rPr>
        <w:t>Using our existing channels</w:t>
      </w:r>
      <w:r w:rsidR="00A8553C">
        <w:rPr>
          <w:rFonts w:asciiTheme="minorHAnsi" w:hAnsiTheme="minorHAnsi" w:cs="Arial"/>
          <w:sz w:val="22"/>
          <w:szCs w:val="22"/>
        </w:rPr>
        <w:t xml:space="preserve"> and working with our Inspiring Volunteers (admin) role and our Communications Officer</w:t>
      </w:r>
      <w:r w:rsidRPr="00535D2A">
        <w:rPr>
          <w:rFonts w:asciiTheme="minorHAnsi" w:hAnsiTheme="minorHAnsi" w:cs="Arial"/>
          <w:sz w:val="22"/>
          <w:szCs w:val="22"/>
        </w:rPr>
        <w:t>, recruit volunteers to fit with the needs of the</w:t>
      </w:r>
      <w:r w:rsidR="00A8553C">
        <w:rPr>
          <w:rFonts w:asciiTheme="minorHAnsi" w:hAnsiTheme="minorHAnsi" w:cs="Arial"/>
          <w:sz w:val="22"/>
          <w:szCs w:val="22"/>
        </w:rPr>
        <w:t xml:space="preserve"> activities </w:t>
      </w:r>
    </w:p>
    <w:p w14:paraId="5D803A5C" w14:textId="77777777" w:rsidR="00535D2A" w:rsidRDefault="00A8553C" w:rsidP="00535D2A">
      <w:pPr>
        <w:numPr>
          <w:ilvl w:val="0"/>
          <w:numId w:val="1"/>
        </w:numPr>
        <w:spacing w:after="120"/>
        <w:jc w:val="both"/>
        <w:rPr>
          <w:rFonts w:asciiTheme="minorHAnsi" w:hAnsiTheme="minorHAnsi" w:cs="Arial"/>
          <w:sz w:val="22"/>
          <w:szCs w:val="22"/>
        </w:rPr>
      </w:pPr>
      <w:r>
        <w:rPr>
          <w:rFonts w:asciiTheme="minorHAnsi" w:hAnsiTheme="minorHAnsi" w:cs="Arial"/>
          <w:sz w:val="22"/>
          <w:szCs w:val="22"/>
        </w:rPr>
        <w:t>Oversee and manage the IN-Bloom project delivering specific sessions based at the Community Garden and in the community</w:t>
      </w:r>
    </w:p>
    <w:p w14:paraId="1B4BC453" w14:textId="77777777" w:rsidR="00A8553C" w:rsidRPr="00535D2A" w:rsidRDefault="00A8553C" w:rsidP="00535D2A">
      <w:pPr>
        <w:numPr>
          <w:ilvl w:val="0"/>
          <w:numId w:val="1"/>
        </w:numPr>
        <w:spacing w:after="120"/>
        <w:jc w:val="both"/>
        <w:rPr>
          <w:rFonts w:asciiTheme="minorHAnsi" w:hAnsiTheme="minorHAnsi" w:cs="Arial"/>
          <w:sz w:val="22"/>
          <w:szCs w:val="22"/>
        </w:rPr>
      </w:pPr>
      <w:r>
        <w:rPr>
          <w:rFonts w:asciiTheme="minorHAnsi" w:hAnsiTheme="minorHAnsi" w:cs="Arial"/>
          <w:sz w:val="22"/>
          <w:szCs w:val="22"/>
        </w:rPr>
        <w:t>Develop and manage new volunteer based activities through the In-Bloom project</w:t>
      </w:r>
    </w:p>
    <w:p w14:paraId="44B76304" w14:textId="77777777" w:rsidR="00535D2A" w:rsidRDefault="00535D2A" w:rsidP="00535D2A">
      <w:pPr>
        <w:numPr>
          <w:ilvl w:val="0"/>
          <w:numId w:val="1"/>
        </w:numPr>
        <w:spacing w:after="120"/>
        <w:jc w:val="both"/>
        <w:rPr>
          <w:rFonts w:asciiTheme="minorHAnsi" w:hAnsiTheme="minorHAnsi" w:cs="Arial"/>
          <w:sz w:val="22"/>
          <w:szCs w:val="22"/>
        </w:rPr>
      </w:pPr>
      <w:r w:rsidRPr="00535D2A">
        <w:rPr>
          <w:rFonts w:asciiTheme="minorHAnsi" w:hAnsiTheme="minorHAnsi" w:cs="Arial"/>
          <w:sz w:val="22"/>
          <w:szCs w:val="22"/>
        </w:rPr>
        <w:t>Support volunteers to</w:t>
      </w:r>
      <w:r w:rsidR="00A8553C">
        <w:rPr>
          <w:rFonts w:asciiTheme="minorHAnsi" w:hAnsiTheme="minorHAnsi" w:cs="Arial"/>
          <w:sz w:val="22"/>
          <w:szCs w:val="22"/>
        </w:rPr>
        <w:t xml:space="preserve"> be integrated into the activities</w:t>
      </w:r>
      <w:r w:rsidRPr="00535D2A">
        <w:rPr>
          <w:rFonts w:asciiTheme="minorHAnsi" w:hAnsiTheme="minorHAnsi" w:cs="Arial"/>
          <w:sz w:val="22"/>
          <w:szCs w:val="22"/>
        </w:rPr>
        <w:t xml:space="preserve"> they wish to participate in</w:t>
      </w:r>
    </w:p>
    <w:p w14:paraId="4A5E7981" w14:textId="77777777" w:rsidR="00535D2A" w:rsidRPr="00A8553C" w:rsidRDefault="00A8553C" w:rsidP="00A8553C">
      <w:pPr>
        <w:numPr>
          <w:ilvl w:val="0"/>
          <w:numId w:val="1"/>
        </w:numPr>
        <w:spacing w:after="120"/>
        <w:jc w:val="both"/>
        <w:rPr>
          <w:rFonts w:asciiTheme="minorHAnsi" w:hAnsiTheme="minorHAnsi" w:cs="Arial"/>
          <w:sz w:val="22"/>
          <w:szCs w:val="22"/>
        </w:rPr>
      </w:pPr>
      <w:r>
        <w:rPr>
          <w:rFonts w:asciiTheme="minorHAnsi" w:hAnsiTheme="minorHAnsi" w:cs="Arial"/>
          <w:sz w:val="22"/>
          <w:szCs w:val="22"/>
        </w:rPr>
        <w:t>Support groups to bring volunteers to join in In-Bloom activity for health and wellbeing outcomes</w:t>
      </w:r>
    </w:p>
    <w:p w14:paraId="256816AB" w14:textId="77777777" w:rsidR="00152EAD" w:rsidRPr="003336AA" w:rsidRDefault="00152EAD" w:rsidP="00152EAD">
      <w:pPr>
        <w:numPr>
          <w:ilvl w:val="0"/>
          <w:numId w:val="1"/>
        </w:numPr>
        <w:spacing w:after="120"/>
        <w:jc w:val="both"/>
        <w:rPr>
          <w:rFonts w:asciiTheme="minorHAnsi" w:hAnsiTheme="minorHAnsi" w:cs="Arial"/>
          <w:sz w:val="22"/>
          <w:szCs w:val="22"/>
        </w:rPr>
      </w:pPr>
      <w:r>
        <w:rPr>
          <w:rFonts w:asciiTheme="minorHAnsi" w:hAnsiTheme="minorHAnsi" w:cs="Arial"/>
          <w:sz w:val="22"/>
          <w:szCs w:val="22"/>
        </w:rPr>
        <w:lastRenderedPageBreak/>
        <w:t>Undertake a</w:t>
      </w:r>
      <w:r w:rsidRPr="001E67CE">
        <w:rPr>
          <w:rFonts w:asciiTheme="minorHAnsi" w:hAnsiTheme="minorHAnsi" w:cs="Arial"/>
          <w:sz w:val="22"/>
          <w:szCs w:val="22"/>
        </w:rPr>
        <w:t>ny other</w:t>
      </w:r>
      <w:r>
        <w:rPr>
          <w:rFonts w:asciiTheme="minorHAnsi" w:hAnsiTheme="minorHAnsi" w:cs="Arial"/>
          <w:sz w:val="22"/>
          <w:szCs w:val="22"/>
        </w:rPr>
        <w:t xml:space="preserve"> appropriate</w:t>
      </w:r>
      <w:r w:rsidRPr="001E67CE">
        <w:rPr>
          <w:rFonts w:asciiTheme="minorHAnsi" w:hAnsiTheme="minorHAnsi" w:cs="Arial"/>
          <w:sz w:val="22"/>
          <w:szCs w:val="22"/>
        </w:rPr>
        <w:t xml:space="preserve"> duties as directed by the </w:t>
      </w:r>
      <w:r w:rsidRPr="003336AA">
        <w:rPr>
          <w:rFonts w:asciiTheme="minorHAnsi" w:hAnsiTheme="minorHAnsi" w:cs="Arial"/>
          <w:sz w:val="22"/>
          <w:szCs w:val="22"/>
        </w:rPr>
        <w:t>Board of the Trust</w:t>
      </w:r>
      <w:r>
        <w:rPr>
          <w:rFonts w:asciiTheme="minorHAnsi" w:hAnsiTheme="minorHAnsi" w:cs="Arial"/>
          <w:sz w:val="22"/>
          <w:szCs w:val="22"/>
        </w:rPr>
        <w:t>, through the line</w:t>
      </w:r>
      <w:r w:rsidRPr="003336AA">
        <w:rPr>
          <w:rFonts w:asciiTheme="minorHAnsi" w:hAnsiTheme="minorHAnsi" w:cs="Arial"/>
          <w:sz w:val="22"/>
          <w:szCs w:val="22"/>
        </w:rPr>
        <w:t xml:space="preserve"> management structure.</w:t>
      </w:r>
    </w:p>
    <w:p w14:paraId="253A5891" w14:textId="77777777" w:rsidR="00152EAD" w:rsidRDefault="00152EAD" w:rsidP="00152EAD">
      <w:pPr>
        <w:spacing w:after="120"/>
        <w:jc w:val="both"/>
        <w:rPr>
          <w:rFonts w:asciiTheme="minorHAnsi" w:hAnsiTheme="minorHAnsi" w:cs="Arial"/>
          <w:sz w:val="22"/>
          <w:szCs w:val="22"/>
        </w:rPr>
      </w:pPr>
    </w:p>
    <w:p w14:paraId="4A64803A" w14:textId="77777777" w:rsidR="004F3440" w:rsidRPr="004B51F9" w:rsidRDefault="00152EAD" w:rsidP="004B51F9">
      <w:pPr>
        <w:spacing w:after="120"/>
        <w:jc w:val="both"/>
        <w:rPr>
          <w:rFonts w:asciiTheme="minorHAnsi" w:hAnsiTheme="minorHAnsi" w:cs="Arial"/>
          <w:sz w:val="22"/>
          <w:szCs w:val="22"/>
        </w:rPr>
      </w:pPr>
      <w:r>
        <w:rPr>
          <w:rFonts w:asciiTheme="minorHAnsi" w:hAnsiTheme="minorHAnsi" w:cs="Arial"/>
          <w:sz w:val="22"/>
          <w:szCs w:val="22"/>
        </w:rPr>
        <w:t>The successful applicant will be able to show a commitment to, and good understanding of the aims and values of the Trust and the requirements of the targeted community. They will show a willingness to work as part of a team committed to local community development. They will show an enterprising</w:t>
      </w:r>
      <w:r w:rsidR="004B51F9">
        <w:rPr>
          <w:rFonts w:asciiTheme="minorHAnsi" w:hAnsiTheme="minorHAnsi" w:cs="Arial"/>
          <w:sz w:val="22"/>
          <w:szCs w:val="22"/>
        </w:rPr>
        <w:t xml:space="preserve"> spirit and a positive attitude.</w:t>
      </w:r>
    </w:p>
    <w:p w14:paraId="0C980AD6" w14:textId="77777777" w:rsidR="004F3440" w:rsidRDefault="004F3440" w:rsidP="00152EAD">
      <w:pPr>
        <w:rPr>
          <w:rFonts w:asciiTheme="minorHAnsi" w:hAnsiTheme="minorHAnsi" w:cs="Arial"/>
          <w:b/>
          <w:sz w:val="22"/>
          <w:szCs w:val="22"/>
        </w:rPr>
      </w:pPr>
    </w:p>
    <w:p w14:paraId="3FE47E72" w14:textId="77777777" w:rsidR="004F3440" w:rsidRDefault="004F3440" w:rsidP="00152EAD">
      <w:pPr>
        <w:rPr>
          <w:rFonts w:asciiTheme="minorHAnsi" w:hAnsiTheme="minorHAnsi" w:cs="Arial"/>
          <w:b/>
          <w:sz w:val="22"/>
          <w:szCs w:val="22"/>
        </w:rPr>
      </w:pPr>
    </w:p>
    <w:p w14:paraId="3BD3B8ED" w14:textId="77777777" w:rsidR="00152EAD" w:rsidRPr="003336AA" w:rsidRDefault="00152EAD" w:rsidP="00152EAD">
      <w:pPr>
        <w:jc w:val="center"/>
        <w:rPr>
          <w:rFonts w:asciiTheme="minorHAnsi" w:hAnsiTheme="minorHAnsi" w:cs="Arial"/>
          <w:b/>
          <w:sz w:val="22"/>
          <w:szCs w:val="22"/>
        </w:rPr>
      </w:pPr>
      <w:r w:rsidRPr="003336AA">
        <w:rPr>
          <w:rFonts w:asciiTheme="minorHAnsi" w:hAnsiTheme="minorHAnsi" w:cs="Arial"/>
          <w:b/>
          <w:sz w:val="22"/>
          <w:szCs w:val="22"/>
        </w:rPr>
        <w:t>PERSONAL QUALITIES</w:t>
      </w:r>
    </w:p>
    <w:p w14:paraId="446A29F3" w14:textId="77777777" w:rsidR="00152EAD" w:rsidRPr="003336AA" w:rsidRDefault="00152EAD" w:rsidP="00152EAD">
      <w:pPr>
        <w:jc w:val="center"/>
        <w:rPr>
          <w:rFonts w:asciiTheme="minorHAnsi" w:hAnsiTheme="minorHAnsi"/>
          <w:b/>
          <w:sz w:val="22"/>
          <w:szCs w:val="22"/>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4820"/>
        <w:gridCol w:w="3402"/>
      </w:tblGrid>
      <w:tr w:rsidR="00152EAD" w:rsidRPr="003336AA" w14:paraId="48374C99" w14:textId="77777777" w:rsidTr="004017D0">
        <w:tc>
          <w:tcPr>
            <w:tcW w:w="1702" w:type="dxa"/>
            <w:shd w:val="clear" w:color="auto" w:fill="E0E0E0"/>
          </w:tcPr>
          <w:p w14:paraId="37D81E8D" w14:textId="77777777" w:rsidR="00152EAD" w:rsidRPr="003336AA" w:rsidRDefault="00152EAD" w:rsidP="004017D0">
            <w:pPr>
              <w:pStyle w:val="Header"/>
              <w:tabs>
                <w:tab w:val="clear" w:pos="4153"/>
                <w:tab w:val="clear" w:pos="8306"/>
              </w:tabs>
              <w:rPr>
                <w:rFonts w:asciiTheme="minorHAnsi" w:hAnsiTheme="minorHAnsi" w:cs="Arial"/>
                <w:b/>
              </w:rPr>
            </w:pPr>
            <w:r w:rsidRPr="003336AA">
              <w:rPr>
                <w:rFonts w:asciiTheme="minorHAnsi" w:hAnsiTheme="minorHAnsi" w:cs="Arial"/>
                <w:b/>
                <w:sz w:val="22"/>
                <w:szCs w:val="22"/>
              </w:rPr>
              <w:t>Category</w:t>
            </w:r>
          </w:p>
        </w:tc>
        <w:tc>
          <w:tcPr>
            <w:tcW w:w="4820" w:type="dxa"/>
            <w:shd w:val="clear" w:color="auto" w:fill="E0E0E0"/>
          </w:tcPr>
          <w:p w14:paraId="7918E7CD" w14:textId="77777777" w:rsidR="00152EAD" w:rsidRPr="003336AA" w:rsidRDefault="00152EAD" w:rsidP="004017D0">
            <w:pPr>
              <w:pStyle w:val="Header"/>
              <w:tabs>
                <w:tab w:val="clear" w:pos="4153"/>
                <w:tab w:val="clear" w:pos="8306"/>
              </w:tabs>
              <w:jc w:val="both"/>
              <w:rPr>
                <w:rFonts w:asciiTheme="minorHAnsi" w:hAnsiTheme="minorHAnsi" w:cs="Arial"/>
                <w:b/>
              </w:rPr>
            </w:pPr>
            <w:r w:rsidRPr="003336AA">
              <w:rPr>
                <w:rFonts w:asciiTheme="minorHAnsi" w:hAnsiTheme="minorHAnsi" w:cs="Arial"/>
                <w:b/>
                <w:sz w:val="22"/>
                <w:szCs w:val="22"/>
              </w:rPr>
              <w:t>Essential Criteria</w:t>
            </w:r>
          </w:p>
        </w:tc>
        <w:tc>
          <w:tcPr>
            <w:tcW w:w="3402" w:type="dxa"/>
            <w:shd w:val="clear" w:color="auto" w:fill="E0E0E0"/>
          </w:tcPr>
          <w:p w14:paraId="4B81A8D8" w14:textId="77777777" w:rsidR="00152EAD" w:rsidRPr="003336AA" w:rsidRDefault="00152EAD" w:rsidP="004017D0">
            <w:pPr>
              <w:pStyle w:val="Header"/>
              <w:tabs>
                <w:tab w:val="clear" w:pos="4153"/>
                <w:tab w:val="clear" w:pos="8306"/>
              </w:tabs>
              <w:jc w:val="both"/>
              <w:rPr>
                <w:rFonts w:asciiTheme="minorHAnsi" w:hAnsiTheme="minorHAnsi" w:cs="Arial"/>
                <w:b/>
              </w:rPr>
            </w:pPr>
            <w:r w:rsidRPr="003336AA">
              <w:rPr>
                <w:rFonts w:asciiTheme="minorHAnsi" w:hAnsiTheme="minorHAnsi" w:cs="Arial"/>
                <w:b/>
                <w:sz w:val="22"/>
                <w:szCs w:val="22"/>
              </w:rPr>
              <w:t xml:space="preserve">Desirable Criteria </w:t>
            </w:r>
          </w:p>
        </w:tc>
      </w:tr>
      <w:tr w:rsidR="00152EAD" w:rsidRPr="003336AA" w14:paraId="7B26A5B3" w14:textId="77777777" w:rsidTr="004017D0">
        <w:trPr>
          <w:trHeight w:val="870"/>
        </w:trPr>
        <w:tc>
          <w:tcPr>
            <w:tcW w:w="1702" w:type="dxa"/>
          </w:tcPr>
          <w:p w14:paraId="0C82532A" w14:textId="77777777" w:rsidR="00152EAD" w:rsidRPr="003336AA" w:rsidRDefault="00152EAD" w:rsidP="004017D0">
            <w:pPr>
              <w:pStyle w:val="Header"/>
              <w:tabs>
                <w:tab w:val="clear" w:pos="4153"/>
                <w:tab w:val="clear" w:pos="8306"/>
              </w:tabs>
              <w:rPr>
                <w:rFonts w:asciiTheme="minorHAnsi" w:hAnsiTheme="minorHAnsi" w:cs="Arial"/>
                <w:b/>
                <w:u w:val="single"/>
              </w:rPr>
            </w:pPr>
            <w:r w:rsidRPr="003336AA">
              <w:rPr>
                <w:rFonts w:asciiTheme="minorHAnsi" w:hAnsiTheme="minorHAnsi" w:cs="Arial"/>
                <w:b/>
                <w:sz w:val="22"/>
                <w:szCs w:val="22"/>
              </w:rPr>
              <w:t>Experience</w:t>
            </w:r>
          </w:p>
        </w:tc>
        <w:tc>
          <w:tcPr>
            <w:tcW w:w="4820" w:type="dxa"/>
          </w:tcPr>
          <w:p w14:paraId="7EBD33F7" w14:textId="77777777" w:rsidR="00152EAD" w:rsidRDefault="00152EAD" w:rsidP="004017D0">
            <w:pPr>
              <w:autoSpaceDE w:val="0"/>
              <w:autoSpaceDN w:val="0"/>
              <w:adjustRightInd w:val="0"/>
              <w:rPr>
                <w:rFonts w:asciiTheme="minorHAnsi" w:hAnsiTheme="minorHAnsi" w:cs="Arial"/>
                <w:i/>
              </w:rPr>
            </w:pPr>
            <w:r>
              <w:rPr>
                <w:rFonts w:asciiTheme="minorHAnsi" w:hAnsiTheme="minorHAnsi" w:cs="Arial"/>
                <w:i/>
                <w:sz w:val="22"/>
                <w:szCs w:val="22"/>
              </w:rPr>
              <w:t xml:space="preserve">Community development experience </w:t>
            </w:r>
          </w:p>
          <w:p w14:paraId="3B7F9666" w14:textId="77777777" w:rsidR="00152EAD" w:rsidRDefault="00152EAD" w:rsidP="004017D0">
            <w:pPr>
              <w:autoSpaceDE w:val="0"/>
              <w:autoSpaceDN w:val="0"/>
              <w:adjustRightInd w:val="0"/>
              <w:rPr>
                <w:rFonts w:asciiTheme="minorHAnsi" w:hAnsiTheme="minorHAnsi" w:cs="Agenda-Medium"/>
                <w:i/>
              </w:rPr>
            </w:pPr>
          </w:p>
          <w:p w14:paraId="28B990B6" w14:textId="77777777" w:rsidR="00152EAD" w:rsidRDefault="00152EAD" w:rsidP="004017D0">
            <w:pPr>
              <w:autoSpaceDE w:val="0"/>
              <w:autoSpaceDN w:val="0"/>
              <w:adjustRightInd w:val="0"/>
              <w:rPr>
                <w:rFonts w:asciiTheme="minorHAnsi" w:hAnsiTheme="minorHAnsi" w:cs="Arial"/>
                <w:i/>
                <w:sz w:val="22"/>
                <w:szCs w:val="22"/>
              </w:rPr>
            </w:pPr>
            <w:r>
              <w:rPr>
                <w:rFonts w:asciiTheme="minorHAnsi" w:hAnsiTheme="minorHAnsi" w:cs="Arial"/>
                <w:i/>
                <w:sz w:val="22"/>
                <w:szCs w:val="22"/>
              </w:rPr>
              <w:t>Experience of</w:t>
            </w:r>
            <w:r>
              <w:rPr>
                <w:rFonts w:asciiTheme="minorHAnsi" w:hAnsiTheme="minorHAnsi" w:cs="Agenda-Medium"/>
                <w:i/>
                <w:sz w:val="22"/>
                <w:szCs w:val="22"/>
              </w:rPr>
              <w:t xml:space="preserve"> </w:t>
            </w:r>
            <w:r>
              <w:rPr>
                <w:rFonts w:asciiTheme="minorHAnsi" w:hAnsiTheme="minorHAnsi" w:cs="Arial"/>
                <w:i/>
                <w:sz w:val="22"/>
                <w:szCs w:val="22"/>
              </w:rPr>
              <w:t>Community engagement</w:t>
            </w:r>
            <w:r w:rsidR="0073560A">
              <w:rPr>
                <w:rFonts w:asciiTheme="minorHAnsi" w:hAnsiTheme="minorHAnsi" w:cs="Arial"/>
                <w:i/>
                <w:sz w:val="22"/>
                <w:szCs w:val="22"/>
              </w:rPr>
              <w:t xml:space="preserve"> and encouraging participation</w:t>
            </w:r>
          </w:p>
          <w:p w14:paraId="71F15ECB" w14:textId="77777777" w:rsidR="0073560A" w:rsidRPr="00664CB6" w:rsidRDefault="0073560A" w:rsidP="004017D0">
            <w:pPr>
              <w:autoSpaceDE w:val="0"/>
              <w:autoSpaceDN w:val="0"/>
              <w:adjustRightInd w:val="0"/>
              <w:rPr>
                <w:rFonts w:asciiTheme="minorHAnsi" w:hAnsiTheme="minorHAnsi" w:cs="Agenda-Medium"/>
                <w:i/>
              </w:rPr>
            </w:pPr>
          </w:p>
          <w:p w14:paraId="53CE994A" w14:textId="77777777" w:rsidR="00152EAD" w:rsidRDefault="00152EAD" w:rsidP="004017D0">
            <w:pPr>
              <w:spacing w:after="120" w:line="276" w:lineRule="auto"/>
              <w:rPr>
                <w:rFonts w:asciiTheme="minorHAnsi" w:hAnsiTheme="minorHAnsi" w:cs="Arial"/>
                <w:i/>
                <w:sz w:val="22"/>
                <w:szCs w:val="22"/>
              </w:rPr>
            </w:pPr>
            <w:r>
              <w:rPr>
                <w:rFonts w:asciiTheme="minorHAnsi" w:hAnsiTheme="minorHAnsi" w:cs="Arial"/>
                <w:i/>
                <w:sz w:val="22"/>
                <w:szCs w:val="22"/>
              </w:rPr>
              <w:t>Design and delivery of projects or initiatives in a partnership framework</w:t>
            </w:r>
          </w:p>
          <w:p w14:paraId="37DB9C5A" w14:textId="77777777" w:rsidR="0073560A" w:rsidRDefault="0073560A" w:rsidP="004017D0">
            <w:pPr>
              <w:spacing w:after="120" w:line="276" w:lineRule="auto"/>
              <w:rPr>
                <w:rFonts w:asciiTheme="minorHAnsi" w:hAnsiTheme="minorHAnsi" w:cs="Arial"/>
                <w:i/>
                <w:sz w:val="22"/>
                <w:szCs w:val="22"/>
              </w:rPr>
            </w:pPr>
            <w:r>
              <w:rPr>
                <w:rFonts w:asciiTheme="minorHAnsi" w:hAnsiTheme="minorHAnsi" w:cs="Arial"/>
                <w:i/>
                <w:sz w:val="22"/>
                <w:szCs w:val="22"/>
              </w:rPr>
              <w:t>Experience in volunteer coordination and development</w:t>
            </w:r>
          </w:p>
          <w:p w14:paraId="7F09F4D2" w14:textId="77777777" w:rsidR="0073560A" w:rsidRDefault="0073560A" w:rsidP="004017D0">
            <w:pPr>
              <w:spacing w:after="120" w:line="276" w:lineRule="auto"/>
              <w:rPr>
                <w:rFonts w:asciiTheme="minorHAnsi" w:hAnsiTheme="minorHAnsi" w:cs="Arial"/>
                <w:i/>
                <w:sz w:val="22"/>
                <w:szCs w:val="22"/>
              </w:rPr>
            </w:pPr>
            <w:r>
              <w:rPr>
                <w:rFonts w:asciiTheme="minorHAnsi" w:hAnsiTheme="minorHAnsi" w:cs="Arial"/>
                <w:i/>
                <w:sz w:val="22"/>
                <w:szCs w:val="22"/>
              </w:rPr>
              <w:t>Experience in developing and managing volunteer activities</w:t>
            </w:r>
          </w:p>
          <w:p w14:paraId="3C020B1C" w14:textId="77777777" w:rsidR="0073560A" w:rsidRDefault="0073560A" w:rsidP="004017D0">
            <w:pPr>
              <w:spacing w:after="120" w:line="276" w:lineRule="auto"/>
              <w:rPr>
                <w:rFonts w:asciiTheme="minorHAnsi" w:hAnsiTheme="minorHAnsi" w:cs="Arial"/>
                <w:i/>
                <w:sz w:val="22"/>
                <w:szCs w:val="22"/>
              </w:rPr>
            </w:pPr>
            <w:r>
              <w:rPr>
                <w:rFonts w:asciiTheme="minorHAnsi" w:hAnsiTheme="minorHAnsi" w:cs="Arial"/>
                <w:i/>
                <w:sz w:val="22"/>
                <w:szCs w:val="22"/>
              </w:rPr>
              <w:t xml:space="preserve">Personal volunteer experience </w:t>
            </w:r>
            <w:r w:rsidR="00900E1F">
              <w:rPr>
                <w:rFonts w:asciiTheme="minorHAnsi" w:hAnsiTheme="minorHAnsi" w:cs="Arial"/>
                <w:i/>
                <w:sz w:val="22"/>
                <w:szCs w:val="22"/>
              </w:rPr>
              <w:t>and work with other voluntary organisations</w:t>
            </w:r>
          </w:p>
          <w:p w14:paraId="3570FD86" w14:textId="77777777" w:rsidR="0073560A" w:rsidRPr="003336AA" w:rsidRDefault="0073560A" w:rsidP="004017D0">
            <w:pPr>
              <w:spacing w:after="120" w:line="276" w:lineRule="auto"/>
              <w:rPr>
                <w:rFonts w:asciiTheme="minorHAnsi" w:hAnsiTheme="minorHAnsi"/>
              </w:rPr>
            </w:pPr>
            <w:r>
              <w:rPr>
                <w:rFonts w:asciiTheme="minorHAnsi" w:hAnsiTheme="minorHAnsi"/>
                <w:i/>
                <w:sz w:val="22"/>
                <w:szCs w:val="22"/>
              </w:rPr>
              <w:t>Project management experience</w:t>
            </w:r>
          </w:p>
        </w:tc>
        <w:tc>
          <w:tcPr>
            <w:tcW w:w="3402" w:type="dxa"/>
          </w:tcPr>
          <w:p w14:paraId="4ABADB0A" w14:textId="77777777" w:rsidR="00152EAD" w:rsidRDefault="00152EAD" w:rsidP="004017D0">
            <w:pPr>
              <w:autoSpaceDE w:val="0"/>
              <w:autoSpaceDN w:val="0"/>
              <w:adjustRightInd w:val="0"/>
              <w:rPr>
                <w:rFonts w:asciiTheme="minorHAnsi" w:hAnsiTheme="minorHAnsi" w:cs="Agenda-Medium"/>
                <w:i/>
                <w:sz w:val="22"/>
                <w:szCs w:val="22"/>
              </w:rPr>
            </w:pPr>
            <w:r>
              <w:rPr>
                <w:rFonts w:asciiTheme="minorHAnsi" w:hAnsiTheme="minorHAnsi" w:cs="Agenda-Medium"/>
                <w:i/>
                <w:sz w:val="22"/>
                <w:szCs w:val="22"/>
              </w:rPr>
              <w:t>Local experience and knowledge of the Development Trust’s strategic aims and objectives.</w:t>
            </w:r>
          </w:p>
          <w:p w14:paraId="7D71F4E8" w14:textId="77777777" w:rsidR="0073560A" w:rsidRDefault="0073560A" w:rsidP="004017D0">
            <w:pPr>
              <w:autoSpaceDE w:val="0"/>
              <w:autoSpaceDN w:val="0"/>
              <w:adjustRightInd w:val="0"/>
              <w:rPr>
                <w:rFonts w:asciiTheme="minorHAnsi" w:hAnsiTheme="minorHAnsi" w:cs="Agenda-Medium"/>
                <w:i/>
              </w:rPr>
            </w:pPr>
          </w:p>
          <w:p w14:paraId="17CD662A" w14:textId="77777777" w:rsidR="00152EAD" w:rsidRDefault="00152EAD" w:rsidP="004017D0">
            <w:pPr>
              <w:autoSpaceDE w:val="0"/>
              <w:autoSpaceDN w:val="0"/>
              <w:adjustRightInd w:val="0"/>
              <w:rPr>
                <w:rFonts w:asciiTheme="minorHAnsi" w:hAnsiTheme="minorHAnsi" w:cs="Agenda-Medium"/>
                <w:i/>
              </w:rPr>
            </w:pPr>
            <w:r>
              <w:rPr>
                <w:rFonts w:asciiTheme="minorHAnsi" w:hAnsiTheme="minorHAnsi" w:cs="Agenda-Medium"/>
                <w:i/>
                <w:sz w:val="22"/>
                <w:szCs w:val="22"/>
              </w:rPr>
              <w:t>Experience and good networks locally with community and local authority</w:t>
            </w:r>
          </w:p>
          <w:p w14:paraId="3DD512BA" w14:textId="77777777" w:rsidR="00152EAD" w:rsidRDefault="00152EAD" w:rsidP="004017D0">
            <w:pPr>
              <w:autoSpaceDE w:val="0"/>
              <w:autoSpaceDN w:val="0"/>
              <w:adjustRightInd w:val="0"/>
              <w:rPr>
                <w:rFonts w:asciiTheme="minorHAnsi" w:hAnsiTheme="minorHAnsi" w:cs="Agenda-Medium"/>
                <w:i/>
              </w:rPr>
            </w:pPr>
          </w:p>
          <w:p w14:paraId="323C4FA0" w14:textId="77777777" w:rsidR="00900E1F" w:rsidRPr="003630AB" w:rsidRDefault="0073560A" w:rsidP="00900E1F">
            <w:pPr>
              <w:spacing w:after="120" w:line="276" w:lineRule="auto"/>
              <w:rPr>
                <w:rFonts w:asciiTheme="minorHAnsi" w:hAnsiTheme="minorHAnsi"/>
                <w:i/>
                <w:sz w:val="22"/>
                <w:szCs w:val="22"/>
              </w:rPr>
            </w:pPr>
            <w:r w:rsidRPr="003630AB">
              <w:rPr>
                <w:rFonts w:asciiTheme="minorHAnsi" w:hAnsiTheme="minorHAnsi" w:cs="Agenda-Medium"/>
                <w:i/>
                <w:sz w:val="22"/>
                <w:szCs w:val="22"/>
              </w:rPr>
              <w:t>Experience in managing outdoors/environmental volunteer projects</w:t>
            </w:r>
            <w:r w:rsidR="00900E1F" w:rsidRPr="003630AB">
              <w:rPr>
                <w:rFonts w:asciiTheme="minorHAnsi" w:hAnsiTheme="minorHAnsi"/>
                <w:i/>
                <w:sz w:val="22"/>
                <w:szCs w:val="22"/>
              </w:rPr>
              <w:t xml:space="preserve"> </w:t>
            </w:r>
          </w:p>
          <w:p w14:paraId="4EC76FBC" w14:textId="77777777" w:rsidR="00900E1F" w:rsidRDefault="00900E1F" w:rsidP="00900E1F">
            <w:pPr>
              <w:spacing w:after="120" w:line="276" w:lineRule="auto"/>
              <w:rPr>
                <w:rFonts w:asciiTheme="minorHAnsi" w:hAnsiTheme="minorHAnsi"/>
                <w:i/>
                <w:sz w:val="22"/>
                <w:szCs w:val="22"/>
              </w:rPr>
            </w:pPr>
            <w:r>
              <w:rPr>
                <w:rFonts w:asciiTheme="minorHAnsi" w:hAnsiTheme="minorHAnsi"/>
                <w:i/>
                <w:sz w:val="22"/>
                <w:szCs w:val="22"/>
              </w:rPr>
              <w:t>Experience in monitoring, evaluating and reporting on community development initiatives</w:t>
            </w:r>
          </w:p>
          <w:p w14:paraId="54166B7E" w14:textId="77777777" w:rsidR="0073560A" w:rsidRPr="00A540A6" w:rsidRDefault="0073560A" w:rsidP="004017D0">
            <w:pPr>
              <w:autoSpaceDE w:val="0"/>
              <w:autoSpaceDN w:val="0"/>
              <w:adjustRightInd w:val="0"/>
              <w:rPr>
                <w:rFonts w:asciiTheme="minorHAnsi" w:hAnsiTheme="minorHAnsi" w:cs="Agenda-Medium"/>
                <w:i/>
              </w:rPr>
            </w:pPr>
          </w:p>
        </w:tc>
      </w:tr>
      <w:tr w:rsidR="00152EAD" w:rsidRPr="003336AA" w14:paraId="7742E83D" w14:textId="77777777" w:rsidTr="004017D0">
        <w:trPr>
          <w:trHeight w:val="870"/>
        </w:trPr>
        <w:tc>
          <w:tcPr>
            <w:tcW w:w="1702" w:type="dxa"/>
          </w:tcPr>
          <w:p w14:paraId="14AFB792" w14:textId="77777777" w:rsidR="00152EAD" w:rsidRPr="003336AA" w:rsidRDefault="00152EAD" w:rsidP="004017D0">
            <w:pPr>
              <w:pStyle w:val="Header"/>
              <w:tabs>
                <w:tab w:val="clear" w:pos="4153"/>
                <w:tab w:val="clear" w:pos="8306"/>
              </w:tabs>
              <w:rPr>
                <w:rFonts w:asciiTheme="minorHAnsi" w:hAnsiTheme="minorHAnsi" w:cs="Arial"/>
                <w:b/>
              </w:rPr>
            </w:pPr>
            <w:r w:rsidRPr="003336AA">
              <w:rPr>
                <w:rFonts w:asciiTheme="minorHAnsi" w:hAnsiTheme="minorHAnsi" w:cs="Arial"/>
                <w:b/>
                <w:sz w:val="22"/>
                <w:szCs w:val="22"/>
              </w:rPr>
              <w:t xml:space="preserve">Skills and Abilities </w:t>
            </w:r>
          </w:p>
        </w:tc>
        <w:tc>
          <w:tcPr>
            <w:tcW w:w="4820" w:type="dxa"/>
          </w:tcPr>
          <w:p w14:paraId="3422131D" w14:textId="77777777" w:rsidR="00152EAD" w:rsidRDefault="00152EAD" w:rsidP="004017D0">
            <w:pPr>
              <w:spacing w:line="276" w:lineRule="auto"/>
              <w:rPr>
                <w:rFonts w:asciiTheme="minorHAnsi" w:hAnsiTheme="minorHAnsi"/>
                <w:i/>
              </w:rPr>
            </w:pPr>
            <w:r w:rsidRPr="00A540A6">
              <w:rPr>
                <w:rFonts w:asciiTheme="minorHAnsi" w:hAnsiTheme="minorHAnsi"/>
                <w:i/>
                <w:sz w:val="22"/>
                <w:szCs w:val="22"/>
              </w:rPr>
              <w:t>Good networking skills</w:t>
            </w:r>
          </w:p>
          <w:p w14:paraId="1A44066C" w14:textId="77777777" w:rsidR="00152EAD" w:rsidRPr="00A540A6" w:rsidRDefault="00152EAD" w:rsidP="004017D0">
            <w:pPr>
              <w:spacing w:after="120" w:line="276" w:lineRule="auto"/>
              <w:rPr>
                <w:rFonts w:asciiTheme="minorHAnsi" w:hAnsiTheme="minorHAnsi" w:cs="Arial"/>
                <w:i/>
              </w:rPr>
            </w:pPr>
            <w:r w:rsidRPr="00A540A6">
              <w:rPr>
                <w:rFonts w:asciiTheme="minorHAnsi" w:hAnsiTheme="minorHAnsi" w:cs="Arial"/>
                <w:i/>
                <w:sz w:val="22"/>
                <w:szCs w:val="22"/>
              </w:rPr>
              <w:t>Ability to work as a member of a team and to link with a wide range of other projects.</w:t>
            </w:r>
          </w:p>
          <w:p w14:paraId="3EB70A44" w14:textId="77777777" w:rsidR="00152EAD" w:rsidRPr="00A540A6" w:rsidRDefault="00152EAD" w:rsidP="004017D0">
            <w:pPr>
              <w:spacing w:after="120" w:line="276" w:lineRule="auto"/>
              <w:rPr>
                <w:rFonts w:asciiTheme="minorHAnsi" w:hAnsiTheme="minorHAnsi" w:cs="Arial"/>
                <w:i/>
              </w:rPr>
            </w:pPr>
            <w:r w:rsidRPr="00A540A6">
              <w:rPr>
                <w:rFonts w:asciiTheme="minorHAnsi" w:hAnsiTheme="minorHAnsi" w:cs="Arial"/>
                <w:i/>
                <w:sz w:val="22"/>
                <w:szCs w:val="22"/>
              </w:rPr>
              <w:t>Self -motivated with organisational and time management skills</w:t>
            </w:r>
            <w:r>
              <w:rPr>
                <w:rFonts w:asciiTheme="minorHAnsi" w:hAnsiTheme="minorHAnsi" w:cs="Arial"/>
                <w:i/>
                <w:sz w:val="22"/>
                <w:szCs w:val="22"/>
              </w:rPr>
              <w:t>, and</w:t>
            </w:r>
            <w:r w:rsidRPr="00A540A6">
              <w:rPr>
                <w:rFonts w:asciiTheme="minorHAnsi" w:hAnsiTheme="minorHAnsi" w:cs="Arial"/>
                <w:i/>
                <w:sz w:val="22"/>
                <w:szCs w:val="22"/>
              </w:rPr>
              <w:t xml:space="preserve"> with the ability to set and achieve realistic targets and to manage own workload.</w:t>
            </w:r>
          </w:p>
          <w:p w14:paraId="0F11B2EA" w14:textId="77777777" w:rsidR="00152EAD" w:rsidRDefault="00152EAD" w:rsidP="004017D0">
            <w:pPr>
              <w:pStyle w:val="BodyText"/>
              <w:spacing w:line="276" w:lineRule="auto"/>
              <w:jc w:val="left"/>
              <w:rPr>
                <w:rFonts w:asciiTheme="minorHAnsi" w:hAnsiTheme="minorHAnsi"/>
                <w:i/>
              </w:rPr>
            </w:pPr>
            <w:r w:rsidRPr="00A540A6">
              <w:rPr>
                <w:rFonts w:asciiTheme="minorHAnsi" w:hAnsiTheme="minorHAnsi"/>
                <w:i/>
                <w:sz w:val="22"/>
                <w:szCs w:val="22"/>
              </w:rPr>
              <w:t>Ability to work under pressure and meet deadlines</w:t>
            </w:r>
          </w:p>
          <w:p w14:paraId="3509772D" w14:textId="77777777" w:rsidR="00152EAD" w:rsidRDefault="00152EAD" w:rsidP="004017D0">
            <w:pPr>
              <w:pStyle w:val="BodyText"/>
              <w:spacing w:line="276" w:lineRule="auto"/>
              <w:jc w:val="left"/>
              <w:rPr>
                <w:rFonts w:asciiTheme="minorHAnsi" w:hAnsiTheme="minorHAnsi"/>
                <w:i/>
                <w:sz w:val="22"/>
                <w:szCs w:val="22"/>
              </w:rPr>
            </w:pPr>
            <w:r>
              <w:rPr>
                <w:rFonts w:asciiTheme="minorHAnsi" w:hAnsiTheme="minorHAnsi"/>
                <w:i/>
                <w:sz w:val="22"/>
                <w:szCs w:val="22"/>
              </w:rPr>
              <w:t>Good literacy, numeracy and computer skills</w:t>
            </w:r>
            <w:r w:rsidR="0073560A">
              <w:rPr>
                <w:rFonts w:asciiTheme="minorHAnsi" w:hAnsiTheme="minorHAnsi"/>
                <w:i/>
                <w:sz w:val="22"/>
                <w:szCs w:val="22"/>
              </w:rPr>
              <w:t>.</w:t>
            </w:r>
          </w:p>
          <w:p w14:paraId="472DCDB8" w14:textId="77777777" w:rsidR="0073560A" w:rsidRDefault="0073560A" w:rsidP="004017D0">
            <w:pPr>
              <w:pStyle w:val="BodyText"/>
              <w:spacing w:line="276" w:lineRule="auto"/>
              <w:jc w:val="left"/>
              <w:rPr>
                <w:rFonts w:asciiTheme="minorHAnsi" w:hAnsiTheme="minorHAnsi"/>
                <w:i/>
                <w:sz w:val="22"/>
                <w:szCs w:val="22"/>
              </w:rPr>
            </w:pPr>
          </w:p>
          <w:p w14:paraId="4339D38D" w14:textId="77777777" w:rsidR="0073560A" w:rsidRPr="00660EAB" w:rsidRDefault="0073560A" w:rsidP="004017D0">
            <w:pPr>
              <w:pStyle w:val="BodyText"/>
              <w:spacing w:line="276" w:lineRule="auto"/>
              <w:jc w:val="left"/>
              <w:rPr>
                <w:rFonts w:asciiTheme="minorHAnsi" w:hAnsiTheme="minorHAnsi"/>
                <w:i/>
              </w:rPr>
            </w:pPr>
          </w:p>
          <w:p w14:paraId="1C759B8C" w14:textId="77777777" w:rsidR="00152EAD" w:rsidRPr="003336AA" w:rsidRDefault="00152EAD" w:rsidP="004017D0">
            <w:pPr>
              <w:pStyle w:val="BodyText"/>
              <w:spacing w:line="276" w:lineRule="auto"/>
              <w:jc w:val="left"/>
              <w:rPr>
                <w:rFonts w:asciiTheme="minorHAnsi" w:hAnsiTheme="minorHAnsi"/>
                <w:bCs/>
              </w:rPr>
            </w:pPr>
          </w:p>
        </w:tc>
        <w:tc>
          <w:tcPr>
            <w:tcW w:w="3402" w:type="dxa"/>
          </w:tcPr>
          <w:p w14:paraId="66DCFCBC" w14:textId="77777777" w:rsidR="00152EAD" w:rsidRDefault="00152EAD" w:rsidP="004017D0">
            <w:pPr>
              <w:pStyle w:val="BodyText"/>
              <w:jc w:val="left"/>
              <w:rPr>
                <w:rFonts w:asciiTheme="minorHAnsi" w:hAnsiTheme="minorHAnsi"/>
                <w:bCs/>
                <w:i/>
                <w:sz w:val="22"/>
                <w:szCs w:val="22"/>
              </w:rPr>
            </w:pPr>
            <w:r w:rsidRPr="00A540A6">
              <w:rPr>
                <w:rFonts w:asciiTheme="minorHAnsi" w:hAnsiTheme="minorHAnsi"/>
                <w:bCs/>
                <w:i/>
                <w:sz w:val="22"/>
                <w:szCs w:val="22"/>
              </w:rPr>
              <w:t>Ability to problem solve and to use initiative and to innovate as part of problem solving</w:t>
            </w:r>
            <w:r>
              <w:rPr>
                <w:rFonts w:asciiTheme="minorHAnsi" w:hAnsiTheme="minorHAnsi"/>
                <w:bCs/>
                <w:i/>
                <w:sz w:val="22"/>
                <w:szCs w:val="22"/>
              </w:rPr>
              <w:t>.</w:t>
            </w:r>
          </w:p>
          <w:p w14:paraId="46D89EF3" w14:textId="77777777" w:rsidR="0073560A" w:rsidRDefault="0073560A" w:rsidP="004017D0">
            <w:pPr>
              <w:pStyle w:val="BodyText"/>
              <w:jc w:val="left"/>
              <w:rPr>
                <w:rFonts w:asciiTheme="minorHAnsi" w:hAnsiTheme="minorHAnsi"/>
                <w:bCs/>
                <w:i/>
                <w:sz w:val="22"/>
                <w:szCs w:val="22"/>
              </w:rPr>
            </w:pPr>
          </w:p>
          <w:p w14:paraId="7F56A445" w14:textId="77777777" w:rsidR="00152EAD" w:rsidRDefault="0073560A" w:rsidP="004017D0">
            <w:pPr>
              <w:pStyle w:val="BodyText"/>
              <w:jc w:val="left"/>
              <w:rPr>
                <w:rFonts w:asciiTheme="minorHAnsi" w:hAnsiTheme="minorHAnsi"/>
                <w:bCs/>
                <w:i/>
                <w:sz w:val="22"/>
                <w:szCs w:val="22"/>
              </w:rPr>
            </w:pPr>
            <w:r w:rsidRPr="003630AB">
              <w:rPr>
                <w:rFonts w:asciiTheme="minorHAnsi" w:hAnsiTheme="minorHAnsi"/>
                <w:bCs/>
                <w:i/>
                <w:sz w:val="22"/>
                <w:szCs w:val="22"/>
              </w:rPr>
              <w:t>Practical skills in outdoor activity and land management</w:t>
            </w:r>
          </w:p>
          <w:p w14:paraId="39E8DCA9" w14:textId="77777777" w:rsidR="003630AB" w:rsidRDefault="003630AB" w:rsidP="004017D0">
            <w:pPr>
              <w:pStyle w:val="BodyText"/>
              <w:jc w:val="left"/>
              <w:rPr>
                <w:rFonts w:asciiTheme="minorHAnsi" w:hAnsiTheme="minorHAnsi"/>
                <w:bCs/>
                <w:i/>
                <w:sz w:val="22"/>
                <w:szCs w:val="22"/>
              </w:rPr>
            </w:pPr>
          </w:p>
          <w:p w14:paraId="356600F5" w14:textId="77777777" w:rsidR="003630AB" w:rsidRPr="003630AB" w:rsidRDefault="003630AB" w:rsidP="004017D0">
            <w:pPr>
              <w:pStyle w:val="BodyText"/>
              <w:jc w:val="left"/>
              <w:rPr>
                <w:rFonts w:asciiTheme="minorHAnsi" w:hAnsiTheme="minorHAnsi"/>
                <w:bCs/>
                <w:i/>
                <w:sz w:val="22"/>
                <w:szCs w:val="22"/>
              </w:rPr>
            </w:pPr>
            <w:r>
              <w:rPr>
                <w:rFonts w:asciiTheme="minorHAnsi" w:hAnsiTheme="minorHAnsi"/>
                <w:bCs/>
                <w:i/>
                <w:sz w:val="22"/>
                <w:szCs w:val="22"/>
              </w:rPr>
              <w:t xml:space="preserve">Digital media </w:t>
            </w:r>
          </w:p>
          <w:p w14:paraId="253F8E5F" w14:textId="77777777" w:rsidR="00152EAD" w:rsidRPr="00A540A6" w:rsidRDefault="00152EAD" w:rsidP="004017D0">
            <w:pPr>
              <w:pStyle w:val="BodyText"/>
              <w:jc w:val="left"/>
              <w:rPr>
                <w:rFonts w:asciiTheme="minorHAnsi" w:hAnsiTheme="minorHAnsi"/>
                <w:bCs/>
                <w:i/>
              </w:rPr>
            </w:pPr>
          </w:p>
          <w:p w14:paraId="1245A469" w14:textId="77777777" w:rsidR="00152EAD" w:rsidRPr="003336AA" w:rsidRDefault="00152EAD" w:rsidP="004017D0">
            <w:pPr>
              <w:spacing w:after="120"/>
              <w:rPr>
                <w:rFonts w:asciiTheme="minorHAnsi" w:hAnsiTheme="minorHAnsi" w:cs="Arial"/>
              </w:rPr>
            </w:pPr>
          </w:p>
          <w:p w14:paraId="14C11814" w14:textId="77777777" w:rsidR="00152EAD" w:rsidRDefault="00152EAD" w:rsidP="004017D0">
            <w:pPr>
              <w:pStyle w:val="BodyText"/>
              <w:jc w:val="left"/>
              <w:rPr>
                <w:rFonts w:asciiTheme="minorHAnsi" w:hAnsiTheme="minorHAnsi"/>
                <w:bCs/>
              </w:rPr>
            </w:pPr>
          </w:p>
          <w:p w14:paraId="4EC57921" w14:textId="77777777" w:rsidR="00152EAD" w:rsidRPr="003336AA" w:rsidRDefault="00152EAD" w:rsidP="004017D0">
            <w:pPr>
              <w:pStyle w:val="BodyText"/>
              <w:jc w:val="left"/>
              <w:rPr>
                <w:rFonts w:asciiTheme="minorHAnsi" w:hAnsiTheme="minorHAnsi"/>
                <w:bCs/>
              </w:rPr>
            </w:pPr>
          </w:p>
          <w:p w14:paraId="08C4B3DE" w14:textId="77777777" w:rsidR="00152EAD" w:rsidRPr="003336AA" w:rsidRDefault="00152EAD" w:rsidP="004017D0">
            <w:pPr>
              <w:rPr>
                <w:rFonts w:asciiTheme="minorHAnsi" w:hAnsiTheme="minorHAnsi"/>
              </w:rPr>
            </w:pPr>
          </w:p>
          <w:p w14:paraId="7D350D0F" w14:textId="77777777" w:rsidR="00152EAD" w:rsidRPr="003336AA" w:rsidRDefault="00152EAD" w:rsidP="004017D0">
            <w:pPr>
              <w:rPr>
                <w:rFonts w:asciiTheme="minorHAnsi" w:hAnsiTheme="minorHAnsi" w:cs="Arial"/>
              </w:rPr>
            </w:pPr>
          </w:p>
        </w:tc>
      </w:tr>
      <w:tr w:rsidR="00152EAD" w:rsidRPr="003336AA" w14:paraId="2095F4A3" w14:textId="77777777" w:rsidTr="004017D0">
        <w:trPr>
          <w:trHeight w:val="870"/>
        </w:trPr>
        <w:tc>
          <w:tcPr>
            <w:tcW w:w="1702" w:type="dxa"/>
          </w:tcPr>
          <w:p w14:paraId="5CD46CA9" w14:textId="77777777" w:rsidR="00152EAD" w:rsidRPr="003336AA" w:rsidRDefault="00152EAD" w:rsidP="004017D0">
            <w:pPr>
              <w:pStyle w:val="Header"/>
              <w:tabs>
                <w:tab w:val="clear" w:pos="4153"/>
                <w:tab w:val="clear" w:pos="8306"/>
              </w:tabs>
              <w:rPr>
                <w:rFonts w:asciiTheme="minorHAnsi" w:hAnsiTheme="minorHAnsi" w:cs="Arial"/>
                <w:b/>
              </w:rPr>
            </w:pPr>
            <w:r w:rsidRPr="003336AA">
              <w:rPr>
                <w:rFonts w:asciiTheme="minorHAnsi" w:hAnsiTheme="minorHAnsi" w:cs="Arial"/>
                <w:b/>
                <w:sz w:val="22"/>
                <w:szCs w:val="22"/>
              </w:rPr>
              <w:t xml:space="preserve">Qualifications and Knowledge </w:t>
            </w:r>
          </w:p>
        </w:tc>
        <w:tc>
          <w:tcPr>
            <w:tcW w:w="4820" w:type="dxa"/>
          </w:tcPr>
          <w:p w14:paraId="5C597D03" w14:textId="77777777" w:rsidR="00152EAD" w:rsidRDefault="00152EAD" w:rsidP="004017D0">
            <w:pPr>
              <w:pStyle w:val="Header"/>
              <w:tabs>
                <w:tab w:val="clear" w:pos="4153"/>
                <w:tab w:val="clear" w:pos="8306"/>
              </w:tabs>
              <w:rPr>
                <w:rFonts w:asciiTheme="minorHAnsi" w:hAnsiTheme="minorHAnsi" w:cs="Arial"/>
                <w:i/>
                <w:sz w:val="22"/>
                <w:szCs w:val="22"/>
              </w:rPr>
            </w:pPr>
            <w:r>
              <w:rPr>
                <w:rFonts w:asciiTheme="minorHAnsi" w:hAnsiTheme="minorHAnsi" w:cs="Arial"/>
                <w:i/>
                <w:sz w:val="22"/>
                <w:szCs w:val="22"/>
              </w:rPr>
              <w:t>Good knowledge of or training in community development and engagement and evidence a willingness to learn and develop new skills.</w:t>
            </w:r>
          </w:p>
          <w:p w14:paraId="701DD253" w14:textId="77777777" w:rsidR="0073560A" w:rsidRDefault="0073560A" w:rsidP="004017D0">
            <w:pPr>
              <w:pStyle w:val="Header"/>
              <w:tabs>
                <w:tab w:val="clear" w:pos="4153"/>
                <w:tab w:val="clear" w:pos="8306"/>
              </w:tabs>
              <w:rPr>
                <w:rFonts w:asciiTheme="minorHAnsi" w:hAnsiTheme="minorHAnsi" w:cs="Arial"/>
                <w:i/>
                <w:sz w:val="22"/>
                <w:szCs w:val="22"/>
              </w:rPr>
            </w:pPr>
          </w:p>
          <w:p w14:paraId="431AAC1E" w14:textId="77777777" w:rsidR="00900E1F" w:rsidRDefault="0073560A" w:rsidP="004017D0">
            <w:pPr>
              <w:pStyle w:val="Header"/>
              <w:tabs>
                <w:tab w:val="clear" w:pos="4153"/>
                <w:tab w:val="clear" w:pos="8306"/>
              </w:tabs>
              <w:rPr>
                <w:rFonts w:asciiTheme="minorHAnsi" w:hAnsiTheme="minorHAnsi" w:cs="Arial"/>
                <w:i/>
                <w:sz w:val="22"/>
                <w:szCs w:val="22"/>
              </w:rPr>
            </w:pPr>
            <w:r>
              <w:rPr>
                <w:rFonts w:asciiTheme="minorHAnsi" w:hAnsiTheme="minorHAnsi" w:cs="Arial"/>
                <w:i/>
                <w:sz w:val="22"/>
                <w:szCs w:val="22"/>
              </w:rPr>
              <w:t>Activity First Aid</w:t>
            </w:r>
          </w:p>
          <w:p w14:paraId="7149DF60" w14:textId="77777777" w:rsidR="00900E1F" w:rsidRDefault="00900E1F" w:rsidP="004017D0">
            <w:pPr>
              <w:pStyle w:val="Header"/>
              <w:tabs>
                <w:tab w:val="clear" w:pos="4153"/>
                <w:tab w:val="clear" w:pos="8306"/>
              </w:tabs>
              <w:rPr>
                <w:rFonts w:asciiTheme="minorHAnsi" w:hAnsiTheme="minorHAnsi" w:cs="Arial"/>
                <w:i/>
                <w:sz w:val="22"/>
                <w:szCs w:val="22"/>
              </w:rPr>
            </w:pPr>
          </w:p>
          <w:p w14:paraId="3A0B55F8" w14:textId="77777777" w:rsidR="0073560A" w:rsidRDefault="00900E1F" w:rsidP="004017D0">
            <w:pPr>
              <w:pStyle w:val="Header"/>
              <w:tabs>
                <w:tab w:val="clear" w:pos="4153"/>
                <w:tab w:val="clear" w:pos="8306"/>
              </w:tabs>
              <w:rPr>
                <w:rFonts w:asciiTheme="minorHAnsi" w:hAnsiTheme="minorHAnsi" w:cs="Arial"/>
                <w:i/>
                <w:sz w:val="22"/>
                <w:szCs w:val="22"/>
              </w:rPr>
            </w:pPr>
            <w:r>
              <w:rPr>
                <w:rFonts w:asciiTheme="minorHAnsi" w:hAnsiTheme="minorHAnsi" w:cs="Arial"/>
                <w:i/>
                <w:sz w:val="22"/>
                <w:szCs w:val="22"/>
              </w:rPr>
              <w:t>Use of CRM communication/project management tools and Data Protection</w:t>
            </w:r>
          </w:p>
          <w:p w14:paraId="5FEDDABE" w14:textId="77777777" w:rsidR="0073560A" w:rsidRPr="00A540A6" w:rsidRDefault="0073560A" w:rsidP="004017D0">
            <w:pPr>
              <w:pStyle w:val="Header"/>
              <w:tabs>
                <w:tab w:val="clear" w:pos="4153"/>
                <w:tab w:val="clear" w:pos="8306"/>
              </w:tabs>
              <w:rPr>
                <w:rFonts w:asciiTheme="minorHAnsi" w:hAnsiTheme="minorHAnsi" w:cs="Arial"/>
                <w:i/>
              </w:rPr>
            </w:pPr>
          </w:p>
          <w:p w14:paraId="42ED8816" w14:textId="77777777" w:rsidR="00152EAD" w:rsidRPr="003336AA" w:rsidRDefault="00152EAD" w:rsidP="004017D0">
            <w:pPr>
              <w:pStyle w:val="Header"/>
              <w:tabs>
                <w:tab w:val="clear" w:pos="4153"/>
                <w:tab w:val="clear" w:pos="8306"/>
              </w:tabs>
              <w:rPr>
                <w:rFonts w:asciiTheme="minorHAnsi" w:hAnsiTheme="minorHAnsi" w:cs="Arial"/>
              </w:rPr>
            </w:pPr>
          </w:p>
        </w:tc>
        <w:tc>
          <w:tcPr>
            <w:tcW w:w="3402" w:type="dxa"/>
          </w:tcPr>
          <w:p w14:paraId="2D8A7E66" w14:textId="77777777" w:rsidR="00152EAD" w:rsidRPr="00A540A6" w:rsidRDefault="00152EAD" w:rsidP="004017D0">
            <w:pPr>
              <w:autoSpaceDE w:val="0"/>
              <w:autoSpaceDN w:val="0"/>
              <w:adjustRightInd w:val="0"/>
              <w:rPr>
                <w:rFonts w:asciiTheme="minorHAnsi" w:hAnsiTheme="minorHAnsi" w:cs="Agenda-Medium"/>
                <w:i/>
              </w:rPr>
            </w:pPr>
          </w:p>
          <w:p w14:paraId="351FD0B1" w14:textId="77777777" w:rsidR="00152EAD" w:rsidRPr="003336AA" w:rsidRDefault="00152EAD" w:rsidP="004017D0">
            <w:pPr>
              <w:rPr>
                <w:rFonts w:asciiTheme="minorHAnsi" w:hAnsiTheme="minorHAnsi"/>
              </w:rPr>
            </w:pPr>
          </w:p>
        </w:tc>
      </w:tr>
      <w:tr w:rsidR="00152EAD" w:rsidRPr="003336AA" w14:paraId="5490A0EA" w14:textId="77777777" w:rsidTr="004017D0">
        <w:trPr>
          <w:trHeight w:val="870"/>
        </w:trPr>
        <w:tc>
          <w:tcPr>
            <w:tcW w:w="1702" w:type="dxa"/>
          </w:tcPr>
          <w:p w14:paraId="33D6DEFE" w14:textId="77777777" w:rsidR="00152EAD" w:rsidRPr="003336AA" w:rsidRDefault="00152EAD" w:rsidP="004017D0">
            <w:pPr>
              <w:pStyle w:val="Header"/>
              <w:tabs>
                <w:tab w:val="clear" w:pos="4153"/>
                <w:tab w:val="clear" w:pos="8306"/>
              </w:tabs>
              <w:rPr>
                <w:rFonts w:asciiTheme="minorHAnsi" w:hAnsiTheme="minorHAnsi" w:cs="Arial"/>
                <w:b/>
              </w:rPr>
            </w:pPr>
            <w:r w:rsidRPr="003336AA">
              <w:rPr>
                <w:rFonts w:asciiTheme="minorHAnsi" w:hAnsiTheme="minorHAnsi" w:cs="Arial"/>
                <w:b/>
                <w:sz w:val="22"/>
                <w:szCs w:val="22"/>
              </w:rPr>
              <w:lastRenderedPageBreak/>
              <w:t>Personal Qualities</w:t>
            </w:r>
          </w:p>
        </w:tc>
        <w:tc>
          <w:tcPr>
            <w:tcW w:w="4820" w:type="dxa"/>
          </w:tcPr>
          <w:p w14:paraId="55357E94" w14:textId="77777777" w:rsidR="00152EAD" w:rsidRDefault="00152EAD" w:rsidP="004017D0">
            <w:pPr>
              <w:spacing w:line="276" w:lineRule="auto"/>
              <w:rPr>
                <w:rFonts w:asciiTheme="minorHAnsi" w:hAnsiTheme="minorHAnsi"/>
                <w:i/>
              </w:rPr>
            </w:pPr>
            <w:r>
              <w:rPr>
                <w:rFonts w:asciiTheme="minorHAnsi" w:hAnsiTheme="minorHAnsi"/>
                <w:i/>
                <w:sz w:val="22"/>
                <w:szCs w:val="22"/>
              </w:rPr>
              <w:t>A belief in the values and potential of community based development</w:t>
            </w:r>
          </w:p>
          <w:p w14:paraId="0045D879" w14:textId="77777777" w:rsidR="00152EAD" w:rsidRPr="00A540A6" w:rsidRDefault="00152EAD" w:rsidP="004017D0">
            <w:pPr>
              <w:spacing w:line="276" w:lineRule="auto"/>
              <w:rPr>
                <w:rFonts w:asciiTheme="minorHAnsi" w:hAnsiTheme="minorHAnsi"/>
                <w:i/>
              </w:rPr>
            </w:pPr>
            <w:r w:rsidRPr="00A540A6">
              <w:rPr>
                <w:rFonts w:asciiTheme="minorHAnsi" w:hAnsiTheme="minorHAnsi"/>
                <w:i/>
                <w:sz w:val="22"/>
                <w:szCs w:val="22"/>
              </w:rPr>
              <w:t>Ability to prioritise</w:t>
            </w:r>
          </w:p>
          <w:p w14:paraId="128E523B" w14:textId="77777777" w:rsidR="00152EAD" w:rsidRPr="00A540A6" w:rsidRDefault="00152EAD" w:rsidP="004017D0">
            <w:pPr>
              <w:spacing w:line="276" w:lineRule="auto"/>
              <w:rPr>
                <w:rFonts w:asciiTheme="minorHAnsi" w:hAnsiTheme="minorHAnsi"/>
                <w:i/>
              </w:rPr>
            </w:pPr>
            <w:r w:rsidRPr="00A540A6">
              <w:rPr>
                <w:rFonts w:asciiTheme="minorHAnsi" w:hAnsiTheme="minorHAnsi"/>
                <w:i/>
                <w:sz w:val="22"/>
                <w:szCs w:val="22"/>
              </w:rPr>
              <w:t>Resilient and flexible</w:t>
            </w:r>
          </w:p>
          <w:p w14:paraId="78F564B8" w14:textId="77777777" w:rsidR="00152EAD" w:rsidRPr="00A540A6" w:rsidRDefault="00152EAD" w:rsidP="004017D0">
            <w:pPr>
              <w:spacing w:line="276" w:lineRule="auto"/>
              <w:rPr>
                <w:rFonts w:asciiTheme="minorHAnsi" w:hAnsiTheme="minorHAnsi"/>
                <w:i/>
              </w:rPr>
            </w:pPr>
            <w:r w:rsidRPr="00A540A6">
              <w:rPr>
                <w:rFonts w:asciiTheme="minorHAnsi" w:hAnsiTheme="minorHAnsi"/>
                <w:i/>
                <w:sz w:val="22"/>
                <w:szCs w:val="22"/>
              </w:rPr>
              <w:t>Ability to cope under pressure</w:t>
            </w:r>
          </w:p>
          <w:p w14:paraId="7925D365" w14:textId="77777777" w:rsidR="00152EAD" w:rsidRPr="00A540A6" w:rsidRDefault="00152EAD" w:rsidP="004017D0">
            <w:pPr>
              <w:pStyle w:val="BodyText"/>
              <w:spacing w:line="276" w:lineRule="auto"/>
              <w:jc w:val="left"/>
              <w:rPr>
                <w:rFonts w:asciiTheme="minorHAnsi" w:hAnsiTheme="minorHAnsi"/>
                <w:bCs/>
                <w:i/>
              </w:rPr>
            </w:pPr>
            <w:r w:rsidRPr="00A540A6">
              <w:rPr>
                <w:rFonts w:asciiTheme="minorHAnsi" w:hAnsiTheme="minorHAnsi"/>
                <w:bCs/>
                <w:i/>
                <w:sz w:val="22"/>
                <w:szCs w:val="22"/>
              </w:rPr>
              <w:t>Ability to produce work of a consistently high standard</w:t>
            </w:r>
          </w:p>
          <w:p w14:paraId="3B2BB2F7" w14:textId="77777777" w:rsidR="00152EAD" w:rsidRPr="00F37F21" w:rsidRDefault="00152EAD" w:rsidP="004017D0">
            <w:pPr>
              <w:pStyle w:val="BodyText"/>
              <w:jc w:val="left"/>
              <w:rPr>
                <w:rFonts w:asciiTheme="minorHAnsi" w:hAnsiTheme="minorHAnsi"/>
                <w:bCs/>
                <w:i/>
              </w:rPr>
            </w:pPr>
            <w:r w:rsidRPr="00F37F21">
              <w:rPr>
                <w:rFonts w:asciiTheme="minorHAnsi" w:hAnsiTheme="minorHAnsi"/>
                <w:bCs/>
                <w:i/>
                <w:sz w:val="22"/>
                <w:szCs w:val="22"/>
              </w:rPr>
              <w:t xml:space="preserve">Creative and personable </w:t>
            </w:r>
          </w:p>
          <w:p w14:paraId="167D8F84" w14:textId="77777777" w:rsidR="00152EAD" w:rsidRPr="003336AA" w:rsidRDefault="00152EAD" w:rsidP="004017D0">
            <w:pPr>
              <w:pStyle w:val="BodyText"/>
              <w:jc w:val="left"/>
              <w:rPr>
                <w:rFonts w:asciiTheme="minorHAnsi" w:hAnsiTheme="minorHAnsi"/>
                <w:bCs/>
              </w:rPr>
            </w:pPr>
          </w:p>
        </w:tc>
        <w:tc>
          <w:tcPr>
            <w:tcW w:w="3402" w:type="dxa"/>
          </w:tcPr>
          <w:p w14:paraId="69F77000" w14:textId="77777777" w:rsidR="00152EAD" w:rsidRPr="003336AA" w:rsidRDefault="00152EAD" w:rsidP="004017D0">
            <w:pPr>
              <w:pStyle w:val="BodyText2"/>
              <w:jc w:val="left"/>
              <w:rPr>
                <w:rFonts w:asciiTheme="minorHAnsi" w:hAnsiTheme="minorHAnsi"/>
                <w:u w:val="single"/>
              </w:rPr>
            </w:pPr>
          </w:p>
        </w:tc>
      </w:tr>
      <w:tr w:rsidR="00152EAD" w:rsidRPr="003336AA" w14:paraId="63995DD0" w14:textId="77777777" w:rsidTr="004017D0">
        <w:trPr>
          <w:trHeight w:val="870"/>
        </w:trPr>
        <w:tc>
          <w:tcPr>
            <w:tcW w:w="1702" w:type="dxa"/>
          </w:tcPr>
          <w:p w14:paraId="4B7A26F2" w14:textId="77777777" w:rsidR="00152EAD" w:rsidRPr="003336AA" w:rsidRDefault="00152EAD" w:rsidP="004017D0">
            <w:pPr>
              <w:pStyle w:val="Header"/>
              <w:tabs>
                <w:tab w:val="clear" w:pos="4153"/>
                <w:tab w:val="clear" w:pos="8306"/>
              </w:tabs>
              <w:rPr>
                <w:rFonts w:asciiTheme="minorHAnsi" w:hAnsiTheme="minorHAnsi" w:cs="Arial"/>
                <w:b/>
              </w:rPr>
            </w:pPr>
            <w:r w:rsidRPr="003336AA">
              <w:rPr>
                <w:rFonts w:asciiTheme="minorHAnsi" w:hAnsiTheme="minorHAnsi" w:cs="Arial"/>
                <w:b/>
                <w:sz w:val="22"/>
                <w:szCs w:val="22"/>
              </w:rPr>
              <w:t>Other Requirements</w:t>
            </w:r>
          </w:p>
        </w:tc>
        <w:tc>
          <w:tcPr>
            <w:tcW w:w="4820" w:type="dxa"/>
          </w:tcPr>
          <w:p w14:paraId="2834E802" w14:textId="77777777" w:rsidR="00152EAD" w:rsidRPr="00A540A6" w:rsidRDefault="00152EAD" w:rsidP="004017D0">
            <w:pPr>
              <w:pStyle w:val="Header"/>
              <w:tabs>
                <w:tab w:val="clear" w:pos="4153"/>
                <w:tab w:val="clear" w:pos="8306"/>
              </w:tabs>
              <w:rPr>
                <w:rFonts w:asciiTheme="minorHAnsi" w:hAnsiTheme="minorHAnsi" w:cs="Arial"/>
                <w:i/>
              </w:rPr>
            </w:pPr>
            <w:r w:rsidRPr="00A540A6">
              <w:rPr>
                <w:rFonts w:asciiTheme="minorHAnsi" w:hAnsiTheme="minorHAnsi" w:cs="Arial"/>
                <w:i/>
                <w:sz w:val="22"/>
                <w:szCs w:val="22"/>
              </w:rPr>
              <w:t>Post will require some out of hours working for which time in lieu will be available</w:t>
            </w:r>
          </w:p>
          <w:p w14:paraId="10B56341" w14:textId="77777777" w:rsidR="00152EAD" w:rsidRPr="00A540A6" w:rsidRDefault="00152EAD" w:rsidP="004017D0">
            <w:pPr>
              <w:pStyle w:val="Header"/>
              <w:tabs>
                <w:tab w:val="clear" w:pos="4153"/>
                <w:tab w:val="clear" w:pos="8306"/>
              </w:tabs>
              <w:rPr>
                <w:rFonts w:asciiTheme="minorHAnsi" w:hAnsiTheme="minorHAnsi" w:cs="Arial"/>
                <w:i/>
              </w:rPr>
            </w:pPr>
          </w:p>
        </w:tc>
        <w:tc>
          <w:tcPr>
            <w:tcW w:w="3402" w:type="dxa"/>
          </w:tcPr>
          <w:p w14:paraId="19AD75E1" w14:textId="77777777" w:rsidR="00152EAD" w:rsidRPr="00A540A6" w:rsidRDefault="00152EAD" w:rsidP="004017D0">
            <w:pPr>
              <w:pStyle w:val="Header"/>
              <w:tabs>
                <w:tab w:val="clear" w:pos="4153"/>
                <w:tab w:val="clear" w:pos="8306"/>
              </w:tabs>
              <w:rPr>
                <w:rFonts w:asciiTheme="minorHAnsi" w:hAnsiTheme="minorHAnsi" w:cs="Arial"/>
                <w:i/>
              </w:rPr>
            </w:pPr>
          </w:p>
          <w:p w14:paraId="2E8FF43C" w14:textId="77777777" w:rsidR="00152EAD" w:rsidRPr="00A540A6" w:rsidRDefault="00152EAD" w:rsidP="004017D0">
            <w:pPr>
              <w:pStyle w:val="Header"/>
              <w:tabs>
                <w:tab w:val="clear" w:pos="4153"/>
                <w:tab w:val="clear" w:pos="8306"/>
              </w:tabs>
              <w:rPr>
                <w:rFonts w:asciiTheme="minorHAnsi" w:hAnsiTheme="minorHAnsi" w:cs="Arial"/>
                <w:i/>
                <w:u w:val="single"/>
              </w:rPr>
            </w:pPr>
          </w:p>
        </w:tc>
      </w:tr>
    </w:tbl>
    <w:p w14:paraId="0DB0E15D" w14:textId="77777777" w:rsidR="00152EAD" w:rsidRPr="00D81301" w:rsidRDefault="00152EAD" w:rsidP="00152EAD">
      <w:pPr>
        <w:pStyle w:val="NoSpacing"/>
        <w:spacing w:after="120"/>
        <w:jc w:val="both"/>
        <w:rPr>
          <w:rFonts w:asciiTheme="minorHAnsi" w:hAnsiTheme="minorHAnsi"/>
          <w:sz w:val="22"/>
          <w:szCs w:val="22"/>
        </w:rPr>
      </w:pPr>
    </w:p>
    <w:p w14:paraId="55C2565F" w14:textId="77777777" w:rsidR="00152EAD" w:rsidRPr="00645CD5" w:rsidRDefault="00152EAD" w:rsidP="00152EAD">
      <w:pPr>
        <w:pStyle w:val="NoSpacing"/>
        <w:spacing w:after="120"/>
        <w:jc w:val="both"/>
        <w:rPr>
          <w:rFonts w:asciiTheme="minorHAnsi" w:hAnsiTheme="minorHAnsi"/>
          <w:sz w:val="22"/>
          <w:szCs w:val="22"/>
        </w:rPr>
      </w:pPr>
      <w:r w:rsidRPr="00D81301">
        <w:rPr>
          <w:rFonts w:asciiTheme="minorHAnsi" w:hAnsiTheme="minorHAnsi"/>
          <w:sz w:val="22"/>
          <w:szCs w:val="22"/>
        </w:rPr>
        <w:t>This Job Description and the duties may vary from time to time at the discretion of the Board to satisfy the needs of the organisation.</w:t>
      </w:r>
    </w:p>
    <w:p w14:paraId="1B784D16" w14:textId="77777777" w:rsidR="00B2718B" w:rsidRDefault="00B2718B"/>
    <w:sectPr w:rsidR="00B2718B" w:rsidSect="00D81301">
      <w:pgSz w:w="11909" w:h="16834" w:code="9"/>
      <w:pgMar w:top="1440" w:right="1440" w:bottom="1440" w:left="1440" w:header="964" w:footer="964" w:gutter="0"/>
      <w:cols w:space="708"/>
      <w:titlePg/>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genda-Medium">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846C3"/>
    <w:multiLevelType w:val="hybridMultilevel"/>
    <w:tmpl w:val="B0344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812B79"/>
    <w:multiLevelType w:val="hybridMultilevel"/>
    <w:tmpl w:val="0F8E2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C445F6"/>
    <w:multiLevelType w:val="hybridMultilevel"/>
    <w:tmpl w:val="7A34B1FC"/>
    <w:lvl w:ilvl="0" w:tplc="0809000F">
      <w:start w:val="1"/>
      <w:numFmt w:val="decimal"/>
      <w:lvlText w:val="%1."/>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69D2F4F"/>
    <w:multiLevelType w:val="hybridMultilevel"/>
    <w:tmpl w:val="6F5C9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797B11"/>
    <w:multiLevelType w:val="hybridMultilevel"/>
    <w:tmpl w:val="14543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58521C"/>
    <w:multiLevelType w:val="hybridMultilevel"/>
    <w:tmpl w:val="045A5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C61CF8"/>
    <w:multiLevelType w:val="hybridMultilevel"/>
    <w:tmpl w:val="10B4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16734E"/>
    <w:multiLevelType w:val="hybridMultilevel"/>
    <w:tmpl w:val="73C2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6C0D5C"/>
    <w:multiLevelType w:val="hybridMultilevel"/>
    <w:tmpl w:val="7F02D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EF0C13"/>
    <w:multiLevelType w:val="hybridMultilevel"/>
    <w:tmpl w:val="BB7E6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C1D5C92"/>
    <w:multiLevelType w:val="hybridMultilevel"/>
    <w:tmpl w:val="C3ECD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8B6635"/>
    <w:multiLevelType w:val="hybridMultilevel"/>
    <w:tmpl w:val="79762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98654AE"/>
    <w:multiLevelType w:val="hybridMultilevel"/>
    <w:tmpl w:val="B1C69B0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7C8604E9"/>
    <w:multiLevelType w:val="hybridMultilevel"/>
    <w:tmpl w:val="4EF6A7A6"/>
    <w:lvl w:ilvl="0" w:tplc="E9E2290E">
      <w:start w:val="3"/>
      <w:numFmt w:val="bullet"/>
      <w:lvlText w:val="-"/>
      <w:lvlJc w:val="left"/>
      <w:pPr>
        <w:ind w:left="450" w:hanging="360"/>
      </w:pPr>
      <w:rPr>
        <w:rFonts w:ascii="Verdana" w:eastAsia="Times New Roman" w:hAnsi="Verdana" w:cs="Times New Roman"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num w:numId="1">
    <w:abstractNumId w:val="12"/>
  </w:num>
  <w:num w:numId="2">
    <w:abstractNumId w:val="9"/>
  </w:num>
  <w:num w:numId="3">
    <w:abstractNumId w:val="0"/>
  </w:num>
  <w:num w:numId="4">
    <w:abstractNumId w:val="3"/>
  </w:num>
  <w:num w:numId="5">
    <w:abstractNumId w:val="8"/>
  </w:num>
  <w:num w:numId="6">
    <w:abstractNumId w:val="1"/>
  </w:num>
  <w:num w:numId="7">
    <w:abstractNumId w:val="4"/>
  </w:num>
  <w:num w:numId="8">
    <w:abstractNumId w:val="11"/>
  </w:num>
  <w:num w:numId="9">
    <w:abstractNumId w:val="5"/>
  </w:num>
  <w:num w:numId="10">
    <w:abstractNumId w:val="10"/>
  </w:num>
  <w:num w:numId="11">
    <w:abstractNumId w:val="6"/>
  </w:num>
  <w:num w:numId="12">
    <w:abstractNumId w:val="7"/>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EAD"/>
    <w:rsid w:val="0010363C"/>
    <w:rsid w:val="001343AB"/>
    <w:rsid w:val="00152EAD"/>
    <w:rsid w:val="001F274B"/>
    <w:rsid w:val="003630AB"/>
    <w:rsid w:val="003E1216"/>
    <w:rsid w:val="003E172D"/>
    <w:rsid w:val="004B51F9"/>
    <w:rsid w:val="004F3440"/>
    <w:rsid w:val="00535D2A"/>
    <w:rsid w:val="0054136E"/>
    <w:rsid w:val="0073560A"/>
    <w:rsid w:val="00744366"/>
    <w:rsid w:val="007C68CE"/>
    <w:rsid w:val="00900E1F"/>
    <w:rsid w:val="00A51D38"/>
    <w:rsid w:val="00A8553C"/>
    <w:rsid w:val="00B10C4C"/>
    <w:rsid w:val="00B2718B"/>
    <w:rsid w:val="00CB1028"/>
    <w:rsid w:val="00CB73EF"/>
    <w:rsid w:val="00D65D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CFC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E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EAD"/>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152EAD"/>
    <w:pPr>
      <w:tabs>
        <w:tab w:val="center" w:pos="4153"/>
        <w:tab w:val="right" w:pos="8306"/>
      </w:tabs>
    </w:pPr>
  </w:style>
  <w:style w:type="character" w:customStyle="1" w:styleId="HeaderChar">
    <w:name w:val="Header Char"/>
    <w:basedOn w:val="DefaultParagraphFont"/>
    <w:link w:val="Header"/>
    <w:rsid w:val="00152EAD"/>
    <w:rPr>
      <w:rFonts w:ascii="Times New Roman" w:eastAsia="Times New Roman" w:hAnsi="Times New Roman" w:cs="Times New Roman"/>
      <w:sz w:val="24"/>
      <w:szCs w:val="24"/>
    </w:rPr>
  </w:style>
  <w:style w:type="paragraph" w:styleId="BodyText">
    <w:name w:val="Body Text"/>
    <w:basedOn w:val="Normal"/>
    <w:link w:val="BodyTextChar"/>
    <w:rsid w:val="00152EAD"/>
    <w:pPr>
      <w:jc w:val="both"/>
    </w:pPr>
    <w:rPr>
      <w:rFonts w:ascii="Arial" w:hAnsi="Arial" w:cs="Arial"/>
    </w:rPr>
  </w:style>
  <w:style w:type="character" w:customStyle="1" w:styleId="BodyTextChar">
    <w:name w:val="Body Text Char"/>
    <w:basedOn w:val="DefaultParagraphFont"/>
    <w:link w:val="BodyText"/>
    <w:rsid w:val="00152EAD"/>
    <w:rPr>
      <w:rFonts w:ascii="Arial" w:eastAsia="Times New Roman" w:hAnsi="Arial" w:cs="Arial"/>
      <w:sz w:val="24"/>
      <w:szCs w:val="24"/>
    </w:rPr>
  </w:style>
  <w:style w:type="paragraph" w:styleId="BodyText2">
    <w:name w:val="Body Text 2"/>
    <w:basedOn w:val="Normal"/>
    <w:link w:val="BodyText2Char"/>
    <w:rsid w:val="00152EAD"/>
    <w:pPr>
      <w:jc w:val="center"/>
    </w:pPr>
    <w:rPr>
      <w:rFonts w:ascii="Arial" w:hAnsi="Arial" w:cs="Arial"/>
    </w:rPr>
  </w:style>
  <w:style w:type="character" w:customStyle="1" w:styleId="BodyText2Char">
    <w:name w:val="Body Text 2 Char"/>
    <w:basedOn w:val="DefaultParagraphFont"/>
    <w:link w:val="BodyText2"/>
    <w:rsid w:val="00152EAD"/>
    <w:rPr>
      <w:rFonts w:ascii="Arial" w:eastAsia="Times New Roman" w:hAnsi="Arial" w:cs="Arial"/>
      <w:sz w:val="24"/>
      <w:szCs w:val="24"/>
    </w:rPr>
  </w:style>
  <w:style w:type="paragraph" w:styleId="NoSpacing">
    <w:name w:val="No Spacing"/>
    <w:uiPriority w:val="1"/>
    <w:qFormat/>
    <w:rsid w:val="00152EAD"/>
    <w:pPr>
      <w:spacing w:after="0" w:line="240" w:lineRule="auto"/>
    </w:pPr>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54136E"/>
    <w:rPr>
      <w:rFonts w:ascii="Tahoma" w:hAnsi="Tahoma" w:cs="Tahoma"/>
      <w:sz w:val="16"/>
      <w:szCs w:val="16"/>
    </w:rPr>
  </w:style>
  <w:style w:type="character" w:customStyle="1" w:styleId="BalloonTextChar">
    <w:name w:val="Balloon Text Char"/>
    <w:basedOn w:val="DefaultParagraphFont"/>
    <w:link w:val="BalloonText"/>
    <w:uiPriority w:val="99"/>
    <w:semiHidden/>
    <w:rsid w:val="0054136E"/>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E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EAD"/>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152EAD"/>
    <w:pPr>
      <w:tabs>
        <w:tab w:val="center" w:pos="4153"/>
        <w:tab w:val="right" w:pos="8306"/>
      </w:tabs>
    </w:pPr>
  </w:style>
  <w:style w:type="character" w:customStyle="1" w:styleId="HeaderChar">
    <w:name w:val="Header Char"/>
    <w:basedOn w:val="DefaultParagraphFont"/>
    <w:link w:val="Header"/>
    <w:rsid w:val="00152EAD"/>
    <w:rPr>
      <w:rFonts w:ascii="Times New Roman" w:eastAsia="Times New Roman" w:hAnsi="Times New Roman" w:cs="Times New Roman"/>
      <w:sz w:val="24"/>
      <w:szCs w:val="24"/>
    </w:rPr>
  </w:style>
  <w:style w:type="paragraph" w:styleId="BodyText">
    <w:name w:val="Body Text"/>
    <w:basedOn w:val="Normal"/>
    <w:link w:val="BodyTextChar"/>
    <w:rsid w:val="00152EAD"/>
    <w:pPr>
      <w:jc w:val="both"/>
    </w:pPr>
    <w:rPr>
      <w:rFonts w:ascii="Arial" w:hAnsi="Arial" w:cs="Arial"/>
    </w:rPr>
  </w:style>
  <w:style w:type="character" w:customStyle="1" w:styleId="BodyTextChar">
    <w:name w:val="Body Text Char"/>
    <w:basedOn w:val="DefaultParagraphFont"/>
    <w:link w:val="BodyText"/>
    <w:rsid w:val="00152EAD"/>
    <w:rPr>
      <w:rFonts w:ascii="Arial" w:eastAsia="Times New Roman" w:hAnsi="Arial" w:cs="Arial"/>
      <w:sz w:val="24"/>
      <w:szCs w:val="24"/>
    </w:rPr>
  </w:style>
  <w:style w:type="paragraph" w:styleId="BodyText2">
    <w:name w:val="Body Text 2"/>
    <w:basedOn w:val="Normal"/>
    <w:link w:val="BodyText2Char"/>
    <w:rsid w:val="00152EAD"/>
    <w:pPr>
      <w:jc w:val="center"/>
    </w:pPr>
    <w:rPr>
      <w:rFonts w:ascii="Arial" w:hAnsi="Arial" w:cs="Arial"/>
    </w:rPr>
  </w:style>
  <w:style w:type="character" w:customStyle="1" w:styleId="BodyText2Char">
    <w:name w:val="Body Text 2 Char"/>
    <w:basedOn w:val="DefaultParagraphFont"/>
    <w:link w:val="BodyText2"/>
    <w:rsid w:val="00152EAD"/>
    <w:rPr>
      <w:rFonts w:ascii="Arial" w:eastAsia="Times New Roman" w:hAnsi="Arial" w:cs="Arial"/>
      <w:sz w:val="24"/>
      <w:szCs w:val="24"/>
    </w:rPr>
  </w:style>
  <w:style w:type="paragraph" w:styleId="NoSpacing">
    <w:name w:val="No Spacing"/>
    <w:uiPriority w:val="1"/>
    <w:qFormat/>
    <w:rsid w:val="00152EAD"/>
    <w:pPr>
      <w:spacing w:after="0" w:line="240" w:lineRule="auto"/>
    </w:pPr>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54136E"/>
    <w:rPr>
      <w:rFonts w:ascii="Tahoma" w:hAnsi="Tahoma" w:cs="Tahoma"/>
      <w:sz w:val="16"/>
      <w:szCs w:val="16"/>
    </w:rPr>
  </w:style>
  <w:style w:type="character" w:customStyle="1" w:styleId="BalloonTextChar">
    <w:name w:val="Balloon Text Char"/>
    <w:basedOn w:val="DefaultParagraphFont"/>
    <w:link w:val="BalloonText"/>
    <w:uiPriority w:val="99"/>
    <w:semiHidden/>
    <w:rsid w:val="0054136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1103</Words>
  <Characters>6292</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judith.mcdermid</dc:creator>
  <cp:lastModifiedBy>Mhairi Goldie</cp:lastModifiedBy>
  <cp:revision>3</cp:revision>
  <cp:lastPrinted>2019-07-10T10:07:00Z</cp:lastPrinted>
  <dcterms:created xsi:type="dcterms:W3CDTF">2019-07-10T12:37:00Z</dcterms:created>
  <dcterms:modified xsi:type="dcterms:W3CDTF">2019-07-10T13:18:00Z</dcterms:modified>
</cp:coreProperties>
</file>