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26" w:rsidRDefault="00910E26" w:rsidP="000B3E68">
      <w:pPr>
        <w:pStyle w:val="CLS"/>
        <w:ind w:left="-142"/>
      </w:pPr>
    </w:p>
    <w:p w:rsidR="00877A3F" w:rsidRDefault="00877A3F" w:rsidP="00877A3F">
      <w:pPr>
        <w:jc w:val="left"/>
        <w:rPr>
          <w:szCs w:val="22"/>
        </w:rPr>
      </w:pPr>
      <w:r>
        <w:rPr>
          <w:szCs w:val="22"/>
        </w:rPr>
        <w:t>Dear Applicant</w:t>
      </w:r>
    </w:p>
    <w:p w:rsidR="00877A3F" w:rsidRDefault="00877A3F" w:rsidP="00877A3F">
      <w:pPr>
        <w:jc w:val="left"/>
        <w:rPr>
          <w:b/>
          <w:szCs w:val="22"/>
        </w:rPr>
      </w:pPr>
    </w:p>
    <w:p w:rsidR="00877A3F" w:rsidRDefault="00915C8D" w:rsidP="00877A3F">
      <w:pPr>
        <w:jc w:val="left"/>
        <w:rPr>
          <w:b/>
          <w:szCs w:val="22"/>
        </w:rPr>
      </w:pPr>
      <w:r>
        <w:rPr>
          <w:b/>
          <w:szCs w:val="22"/>
        </w:rPr>
        <w:t xml:space="preserve">Senior </w:t>
      </w:r>
      <w:r w:rsidR="00877A3F">
        <w:rPr>
          <w:b/>
          <w:szCs w:val="22"/>
        </w:rPr>
        <w:t xml:space="preserve">Project </w:t>
      </w:r>
      <w:r w:rsidR="00DD65C2">
        <w:rPr>
          <w:b/>
          <w:szCs w:val="22"/>
        </w:rPr>
        <w:t>Officer</w:t>
      </w:r>
    </w:p>
    <w:p w:rsidR="00877A3F" w:rsidRDefault="00877A3F" w:rsidP="00877A3F">
      <w:pPr>
        <w:jc w:val="left"/>
        <w:rPr>
          <w:szCs w:val="22"/>
        </w:rPr>
      </w:pPr>
    </w:p>
    <w:p w:rsidR="00877A3F" w:rsidRDefault="00877A3F" w:rsidP="00877A3F">
      <w:pPr>
        <w:pStyle w:val="BodyText"/>
        <w:jc w:val="both"/>
        <w:rPr>
          <w:rFonts w:cs="Arial"/>
          <w:szCs w:val="22"/>
        </w:rPr>
      </w:pPr>
      <w:r>
        <w:rPr>
          <w:rFonts w:cs="Arial"/>
          <w:szCs w:val="22"/>
        </w:rPr>
        <w:t>Thank you for expressing an interest in the above post. Please find enclosed further information and application details:</w:t>
      </w:r>
    </w:p>
    <w:p w:rsidR="00877A3F" w:rsidRDefault="00877A3F" w:rsidP="00877A3F">
      <w:pPr>
        <w:pStyle w:val="BodyText"/>
        <w:jc w:val="both"/>
        <w:rPr>
          <w:rFonts w:cs="Arial"/>
          <w:szCs w:val="22"/>
        </w:rPr>
      </w:pPr>
    </w:p>
    <w:p w:rsidR="00CA494E" w:rsidRDefault="00DD65C2" w:rsidP="00877A3F">
      <w:pPr>
        <w:numPr>
          <w:ilvl w:val="0"/>
          <w:numId w:val="7"/>
        </w:numPr>
        <w:jc w:val="left"/>
        <w:rPr>
          <w:i/>
        </w:rPr>
      </w:pPr>
      <w:r>
        <w:rPr>
          <w:i/>
        </w:rPr>
        <w:t xml:space="preserve">Organisational </w:t>
      </w:r>
      <w:r w:rsidR="00CA494E">
        <w:rPr>
          <w:i/>
        </w:rPr>
        <w:t xml:space="preserve"> Background</w:t>
      </w:r>
    </w:p>
    <w:p w:rsidR="00877A3F" w:rsidRPr="00142A77" w:rsidRDefault="00877A3F" w:rsidP="00142A77">
      <w:pPr>
        <w:numPr>
          <w:ilvl w:val="0"/>
          <w:numId w:val="7"/>
        </w:numPr>
        <w:jc w:val="left"/>
        <w:rPr>
          <w:i/>
        </w:rPr>
      </w:pPr>
      <w:r w:rsidRPr="00BE30FA">
        <w:rPr>
          <w:i/>
        </w:rPr>
        <w:t xml:space="preserve">Job Description </w:t>
      </w:r>
      <w:r w:rsidR="00142A77">
        <w:rPr>
          <w:i/>
        </w:rPr>
        <w:t xml:space="preserve">&amp; </w:t>
      </w:r>
      <w:r w:rsidRPr="00142A77">
        <w:rPr>
          <w:i/>
        </w:rPr>
        <w:t>Person Specification</w:t>
      </w:r>
    </w:p>
    <w:p w:rsidR="00877A3F" w:rsidRPr="00BE30FA" w:rsidRDefault="00877A3F" w:rsidP="00877A3F">
      <w:pPr>
        <w:numPr>
          <w:ilvl w:val="0"/>
          <w:numId w:val="7"/>
        </w:numPr>
        <w:jc w:val="left"/>
        <w:rPr>
          <w:i/>
        </w:rPr>
      </w:pPr>
      <w:r w:rsidRPr="00BE30FA">
        <w:rPr>
          <w:i/>
        </w:rPr>
        <w:t xml:space="preserve">Application Form </w:t>
      </w:r>
    </w:p>
    <w:p w:rsidR="00877A3F" w:rsidRPr="00BE30FA" w:rsidRDefault="00877A3F" w:rsidP="00877A3F">
      <w:pPr>
        <w:numPr>
          <w:ilvl w:val="0"/>
          <w:numId w:val="7"/>
        </w:numPr>
        <w:jc w:val="left"/>
        <w:rPr>
          <w:i/>
        </w:rPr>
      </w:pPr>
      <w:r w:rsidRPr="00BE30FA">
        <w:rPr>
          <w:i/>
        </w:rPr>
        <w:t>Equal Opportunities Monitoring Form</w:t>
      </w:r>
    </w:p>
    <w:p w:rsidR="00877A3F" w:rsidRDefault="00877A3F" w:rsidP="00877A3F">
      <w:pPr>
        <w:jc w:val="left"/>
      </w:pPr>
    </w:p>
    <w:p w:rsidR="00877A3F" w:rsidRDefault="00877A3F" w:rsidP="00877A3F">
      <w:pPr>
        <w:jc w:val="left"/>
      </w:pPr>
      <w:r>
        <w:t>When submitting your completed application, please include the following documentation:</w:t>
      </w:r>
    </w:p>
    <w:p w:rsidR="00877A3F" w:rsidRDefault="00877A3F" w:rsidP="00877A3F">
      <w:pPr>
        <w:jc w:val="left"/>
      </w:pPr>
    </w:p>
    <w:p w:rsidR="00877A3F" w:rsidRDefault="00877A3F" w:rsidP="00877A3F">
      <w:pPr>
        <w:numPr>
          <w:ilvl w:val="0"/>
          <w:numId w:val="8"/>
        </w:numPr>
        <w:ind w:left="360"/>
        <w:jc w:val="left"/>
      </w:pPr>
      <w:r>
        <w:rPr>
          <w:b/>
        </w:rPr>
        <w:t>Your completed</w:t>
      </w:r>
      <w:r>
        <w:t xml:space="preserve"> Application Form</w:t>
      </w:r>
    </w:p>
    <w:p w:rsidR="00877A3F" w:rsidRDefault="00877A3F" w:rsidP="00877A3F">
      <w:pPr>
        <w:numPr>
          <w:ilvl w:val="0"/>
          <w:numId w:val="8"/>
        </w:numPr>
        <w:ind w:left="360"/>
        <w:jc w:val="left"/>
      </w:pPr>
      <w:r>
        <w:rPr>
          <w:b/>
        </w:rPr>
        <w:t xml:space="preserve">Your completed </w:t>
      </w:r>
      <w:r>
        <w:t xml:space="preserve">Equal Opportunities Monitoring form </w:t>
      </w:r>
    </w:p>
    <w:p w:rsidR="00877A3F" w:rsidRDefault="00877A3F" w:rsidP="00877A3F">
      <w:pPr>
        <w:rPr>
          <w:rFonts w:cs="Arial"/>
          <w:szCs w:val="22"/>
        </w:rPr>
      </w:pPr>
    </w:p>
    <w:p w:rsidR="00877A3F" w:rsidRDefault="00877A3F" w:rsidP="00877A3F">
      <w:pPr>
        <w:rPr>
          <w:rFonts w:cs="Arial"/>
          <w:szCs w:val="22"/>
        </w:rPr>
      </w:pPr>
      <w:r>
        <w:rPr>
          <w:rFonts w:cs="Arial"/>
          <w:szCs w:val="22"/>
        </w:rPr>
        <w:t xml:space="preserve">Please do not enclose your Curriculum Vitae.  </w:t>
      </w:r>
    </w:p>
    <w:p w:rsidR="00877A3F" w:rsidRDefault="00877A3F" w:rsidP="00877A3F">
      <w:pPr>
        <w:rPr>
          <w:rFonts w:cs="Arial"/>
          <w:szCs w:val="22"/>
        </w:rPr>
      </w:pPr>
    </w:p>
    <w:p w:rsidR="00877A3F" w:rsidRDefault="00877A3F" w:rsidP="00877A3F">
      <w:pPr>
        <w:rPr>
          <w:rFonts w:cs="Arial"/>
          <w:szCs w:val="22"/>
        </w:rPr>
      </w:pPr>
      <w:r>
        <w:rPr>
          <w:rFonts w:cs="Arial"/>
          <w:szCs w:val="22"/>
        </w:rPr>
        <w:t>Once completed</w:t>
      </w:r>
      <w:r w:rsidR="00915C8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your Application Form and Equal Opportunities Monitoring Form should be returned </w:t>
      </w:r>
      <w:r w:rsidRPr="00075FEB">
        <w:rPr>
          <w:rFonts w:cs="Arial"/>
          <w:szCs w:val="22"/>
        </w:rPr>
        <w:t>no late</w:t>
      </w:r>
      <w:r>
        <w:rPr>
          <w:rFonts w:cs="Arial"/>
          <w:szCs w:val="22"/>
        </w:rPr>
        <w:t xml:space="preserve">r than </w:t>
      </w:r>
      <w:r w:rsidR="00DD65C2">
        <w:rPr>
          <w:rFonts w:cs="Arial"/>
          <w:b/>
          <w:i/>
          <w:szCs w:val="22"/>
        </w:rPr>
        <w:t>12 noon</w:t>
      </w:r>
      <w:r w:rsidR="00075FEB">
        <w:rPr>
          <w:rFonts w:cs="Arial"/>
          <w:b/>
          <w:i/>
          <w:szCs w:val="22"/>
        </w:rPr>
        <w:t xml:space="preserve"> on </w:t>
      </w:r>
      <w:r w:rsidR="00915C8D">
        <w:rPr>
          <w:rFonts w:cs="Arial"/>
          <w:b/>
          <w:i/>
          <w:szCs w:val="22"/>
        </w:rPr>
        <w:t>Monday</w:t>
      </w:r>
      <w:r w:rsidR="00DD65C2">
        <w:rPr>
          <w:rFonts w:cs="Arial"/>
          <w:b/>
          <w:i/>
          <w:szCs w:val="22"/>
        </w:rPr>
        <w:t xml:space="preserve"> 19</w:t>
      </w:r>
      <w:r w:rsidR="00DD65C2" w:rsidRPr="00DD65C2">
        <w:rPr>
          <w:rFonts w:cs="Arial"/>
          <w:b/>
          <w:i/>
          <w:szCs w:val="22"/>
          <w:vertAlign w:val="superscript"/>
        </w:rPr>
        <w:t>th</w:t>
      </w:r>
      <w:r w:rsidR="002C3FDE">
        <w:rPr>
          <w:rFonts w:cs="Arial"/>
          <w:b/>
          <w:i/>
          <w:szCs w:val="22"/>
          <w:vertAlign w:val="superscript"/>
        </w:rPr>
        <w:t xml:space="preserve"> </w:t>
      </w:r>
      <w:r w:rsidR="00915C8D">
        <w:rPr>
          <w:rFonts w:cs="Arial"/>
          <w:b/>
          <w:i/>
          <w:szCs w:val="22"/>
        </w:rPr>
        <w:t>August</w:t>
      </w:r>
      <w:r w:rsidR="002C3FDE">
        <w:rPr>
          <w:rFonts w:cs="Arial"/>
          <w:b/>
          <w:i/>
          <w:szCs w:val="22"/>
        </w:rPr>
        <w:t xml:space="preserve"> </w:t>
      </w:r>
      <w:r w:rsidR="00075FEB">
        <w:rPr>
          <w:rFonts w:cs="Arial"/>
          <w:b/>
          <w:i/>
          <w:szCs w:val="22"/>
        </w:rPr>
        <w:t>2019</w:t>
      </w:r>
      <w:r>
        <w:rPr>
          <w:b/>
          <w:bCs/>
        </w:rPr>
        <w:t>.</w:t>
      </w:r>
      <w:r>
        <w:rPr>
          <w:b/>
        </w:rPr>
        <w:t xml:space="preserve">  </w:t>
      </w:r>
      <w:r>
        <w:rPr>
          <w:rFonts w:cs="Arial"/>
          <w:b/>
          <w:szCs w:val="22"/>
        </w:rPr>
        <w:t>Please note that applications returned after this time will not be considered.</w:t>
      </w:r>
    </w:p>
    <w:p w:rsidR="00877A3F" w:rsidRDefault="00877A3F" w:rsidP="00877A3F">
      <w:pPr>
        <w:rPr>
          <w:rFonts w:cs="Arial"/>
          <w:szCs w:val="22"/>
        </w:rPr>
      </w:pPr>
    </w:p>
    <w:p w:rsidR="00915C8D" w:rsidRDefault="00915C8D" w:rsidP="00877A3F">
      <w:pPr>
        <w:rPr>
          <w:rFonts w:cs="Arial"/>
          <w:szCs w:val="22"/>
        </w:rPr>
      </w:pPr>
      <w:r>
        <w:rPr>
          <w:rFonts w:cs="Arial"/>
          <w:szCs w:val="22"/>
        </w:rPr>
        <w:t>Applicants invited to interview will be no</w:t>
      </w:r>
      <w:bookmarkStart w:id="0" w:name="_GoBack"/>
      <w:bookmarkEnd w:id="0"/>
      <w:r>
        <w:rPr>
          <w:rFonts w:cs="Arial"/>
          <w:szCs w:val="22"/>
        </w:rPr>
        <w:t>tified by Thursday 22</w:t>
      </w:r>
      <w:r w:rsidRPr="00915C8D">
        <w:rPr>
          <w:rFonts w:cs="Arial"/>
          <w:szCs w:val="22"/>
          <w:vertAlign w:val="superscript"/>
        </w:rPr>
        <w:t>nd</w:t>
      </w:r>
      <w:r>
        <w:rPr>
          <w:rFonts w:cs="Arial"/>
          <w:szCs w:val="22"/>
        </w:rPr>
        <w:t xml:space="preserve"> August, with i</w:t>
      </w:r>
      <w:r w:rsidR="00EA0A7F">
        <w:rPr>
          <w:rFonts w:cs="Arial"/>
          <w:szCs w:val="22"/>
        </w:rPr>
        <w:t xml:space="preserve">nterviews for the post </w:t>
      </w:r>
      <w:r>
        <w:rPr>
          <w:rFonts w:cs="Arial"/>
          <w:szCs w:val="22"/>
        </w:rPr>
        <w:t>being held</w:t>
      </w:r>
      <w:r w:rsidR="00EA0A7F">
        <w:rPr>
          <w:rFonts w:cs="Arial"/>
          <w:szCs w:val="22"/>
        </w:rPr>
        <w:t xml:space="preserve"> on </w:t>
      </w:r>
      <w:r w:rsidR="00EA0A7F" w:rsidRPr="00EA0A7F">
        <w:rPr>
          <w:rFonts w:cs="Arial"/>
          <w:b/>
          <w:szCs w:val="22"/>
        </w:rPr>
        <w:t xml:space="preserve">Wednesday </w:t>
      </w:r>
      <w:r>
        <w:rPr>
          <w:rFonts w:cs="Arial"/>
          <w:b/>
          <w:szCs w:val="22"/>
        </w:rPr>
        <w:t>28</w:t>
      </w:r>
      <w:r w:rsidRPr="00915C8D">
        <w:rPr>
          <w:rFonts w:cs="Arial"/>
          <w:b/>
          <w:szCs w:val="22"/>
          <w:vertAlign w:val="superscript"/>
        </w:rPr>
        <w:t>th</w:t>
      </w:r>
      <w:r>
        <w:rPr>
          <w:rFonts w:cs="Arial"/>
          <w:b/>
          <w:szCs w:val="22"/>
        </w:rPr>
        <w:t xml:space="preserve"> August</w:t>
      </w:r>
      <w:r w:rsidR="00DD65C2">
        <w:rPr>
          <w:rFonts w:cs="Arial"/>
          <w:b/>
          <w:szCs w:val="22"/>
        </w:rPr>
        <w:t xml:space="preserve"> 2019.</w:t>
      </w:r>
      <w:r>
        <w:rPr>
          <w:rFonts w:cs="Arial"/>
          <w:szCs w:val="22"/>
        </w:rPr>
        <w:t xml:space="preserve"> </w:t>
      </w:r>
    </w:p>
    <w:p w:rsidR="00915C8D" w:rsidRDefault="00915C8D" w:rsidP="00877A3F">
      <w:pPr>
        <w:rPr>
          <w:rFonts w:cs="Arial"/>
          <w:szCs w:val="22"/>
        </w:rPr>
      </w:pPr>
    </w:p>
    <w:p w:rsidR="00EA0A7F" w:rsidRPr="00915C8D" w:rsidRDefault="00915C8D" w:rsidP="00877A3F">
      <w:pPr>
        <w:rPr>
          <w:rFonts w:cs="Arial"/>
          <w:szCs w:val="22"/>
        </w:rPr>
      </w:pPr>
      <w:r>
        <w:rPr>
          <w:rFonts w:cs="Arial"/>
          <w:szCs w:val="22"/>
        </w:rPr>
        <w:t>Unsuccessful candidates will be notified by email.</w:t>
      </w:r>
    </w:p>
    <w:p w:rsidR="00EA0A7F" w:rsidRDefault="00EA0A7F" w:rsidP="00877A3F">
      <w:pPr>
        <w:rPr>
          <w:rFonts w:cs="Arial"/>
          <w:szCs w:val="22"/>
        </w:rPr>
      </w:pPr>
    </w:p>
    <w:p w:rsidR="00877A3F" w:rsidRDefault="00877A3F" w:rsidP="00877A3F">
      <w:pPr>
        <w:rPr>
          <w:rFonts w:cs="Arial"/>
          <w:szCs w:val="22"/>
        </w:rPr>
      </w:pPr>
      <w:r>
        <w:rPr>
          <w:rFonts w:cs="Arial"/>
          <w:szCs w:val="22"/>
        </w:rPr>
        <w:t>Thank you for your interest in this post, we look forward to receiving your application.</w:t>
      </w:r>
    </w:p>
    <w:p w:rsidR="00877A3F" w:rsidRDefault="00877A3F" w:rsidP="00877A3F">
      <w:pPr>
        <w:rPr>
          <w:rFonts w:cs="Arial"/>
          <w:szCs w:val="22"/>
        </w:rPr>
      </w:pPr>
    </w:p>
    <w:p w:rsidR="00877A3F" w:rsidRDefault="00075FEB" w:rsidP="00877A3F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215900</wp:posOffset>
            </wp:positionV>
            <wp:extent cx="2114550" cy="690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hen Singers sig 2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9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A3F">
        <w:rPr>
          <w:rFonts w:cs="Arial"/>
          <w:szCs w:val="22"/>
        </w:rPr>
        <w:t>Yours sincerely</w:t>
      </w:r>
    </w:p>
    <w:p w:rsidR="00075FEB" w:rsidRDefault="00075FEB" w:rsidP="00877A3F">
      <w:pPr>
        <w:rPr>
          <w:rFonts w:cs="Arial"/>
          <w:szCs w:val="22"/>
        </w:rPr>
      </w:pPr>
    </w:p>
    <w:p w:rsidR="00075FEB" w:rsidRDefault="00075FEB" w:rsidP="00877A3F">
      <w:pPr>
        <w:rPr>
          <w:rFonts w:cs="Arial"/>
          <w:szCs w:val="22"/>
        </w:rPr>
      </w:pPr>
    </w:p>
    <w:p w:rsidR="00075FEB" w:rsidRDefault="00075FEB" w:rsidP="00877A3F">
      <w:pPr>
        <w:rPr>
          <w:rFonts w:cs="Arial"/>
          <w:szCs w:val="22"/>
        </w:rPr>
      </w:pPr>
    </w:p>
    <w:p w:rsidR="00075FEB" w:rsidRDefault="00075FEB" w:rsidP="00877A3F">
      <w:pPr>
        <w:rPr>
          <w:rFonts w:cs="Arial"/>
          <w:szCs w:val="22"/>
        </w:rPr>
      </w:pPr>
    </w:p>
    <w:p w:rsidR="00075FEB" w:rsidRDefault="00075FEB" w:rsidP="00877A3F">
      <w:pPr>
        <w:rPr>
          <w:rFonts w:cs="Arial"/>
          <w:szCs w:val="22"/>
        </w:rPr>
      </w:pPr>
    </w:p>
    <w:p w:rsidR="00877A3F" w:rsidRDefault="00877A3F" w:rsidP="00877A3F">
      <w:pPr>
        <w:rPr>
          <w:rFonts w:cs="Arial"/>
          <w:szCs w:val="22"/>
        </w:rPr>
      </w:pPr>
      <w:r>
        <w:rPr>
          <w:rFonts w:cs="Arial"/>
          <w:szCs w:val="22"/>
        </w:rPr>
        <w:t>Stephen Singer</w:t>
      </w:r>
    </w:p>
    <w:p w:rsidR="00877A3F" w:rsidRDefault="00877A3F" w:rsidP="00877A3F">
      <w:pPr>
        <w:rPr>
          <w:rFonts w:cs="Arial"/>
          <w:szCs w:val="22"/>
        </w:rPr>
      </w:pPr>
      <w:r>
        <w:rPr>
          <w:rFonts w:cs="Arial"/>
          <w:szCs w:val="22"/>
        </w:rPr>
        <w:t>Director</w:t>
      </w:r>
    </w:p>
    <w:p w:rsidR="00877A3F" w:rsidRDefault="00877A3F" w:rsidP="00877A3F">
      <w:pPr>
        <w:rPr>
          <w:rFonts w:cs="Arial"/>
          <w:szCs w:val="22"/>
        </w:rPr>
      </w:pPr>
    </w:p>
    <w:p w:rsidR="00910E26" w:rsidRDefault="00910E26" w:rsidP="000B3E68">
      <w:pPr>
        <w:pStyle w:val="CLS"/>
        <w:ind w:left="-142"/>
      </w:pPr>
    </w:p>
    <w:p w:rsidR="00910E26" w:rsidRDefault="00910E26" w:rsidP="000B3E68">
      <w:pPr>
        <w:pStyle w:val="CLS"/>
        <w:ind w:left="-142"/>
      </w:pPr>
    </w:p>
    <w:p w:rsidR="00F125C3" w:rsidRDefault="00F125C3" w:rsidP="00F125C3">
      <w:pPr>
        <w:pStyle w:val="Heading"/>
        <w:jc w:val="right"/>
        <w:rPr>
          <w:sz w:val="24"/>
        </w:rPr>
      </w:pPr>
    </w:p>
    <w:p w:rsidR="00F125C3" w:rsidRDefault="00F125C3" w:rsidP="00F125C3">
      <w:pPr>
        <w:pStyle w:val="Heading"/>
        <w:jc w:val="right"/>
        <w:rPr>
          <w:sz w:val="24"/>
        </w:rPr>
      </w:pPr>
    </w:p>
    <w:p w:rsidR="00F125C3" w:rsidRPr="00F125C3" w:rsidRDefault="00F125C3" w:rsidP="00F125C3">
      <w:pPr>
        <w:pStyle w:val="Heading"/>
        <w:jc w:val="right"/>
        <w:rPr>
          <w:color w:val="007291" w:themeColor="text2"/>
          <w:sz w:val="24"/>
        </w:rPr>
      </w:pPr>
    </w:p>
    <w:sectPr w:rsidR="00F125C3" w:rsidRPr="00F125C3" w:rsidSect="00910E26">
      <w:headerReference w:type="first" r:id="rId8"/>
      <w:footerReference w:type="first" r:id="rId9"/>
      <w:pgSz w:w="11906" w:h="16838"/>
      <w:pgMar w:top="851" w:right="1841" w:bottom="1440" w:left="1440" w:header="708" w:footer="708" w:gutter="0"/>
      <w:pgBorders w:offsetFrom="page">
        <w:bottom w:val="single" w:sz="12" w:space="24" w:color="FFDD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D8" w:rsidRDefault="00362DD8" w:rsidP="008444E4">
      <w:r>
        <w:separator/>
      </w:r>
    </w:p>
  </w:endnote>
  <w:endnote w:type="continuationSeparator" w:id="0">
    <w:p w:rsidR="00362DD8" w:rsidRDefault="00362DD8" w:rsidP="0084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6" w:rsidRDefault="00910E26" w:rsidP="00910E26">
    <w:pPr>
      <w:pStyle w:val="Default"/>
    </w:pPr>
  </w:p>
  <w:p w:rsidR="00910E26" w:rsidRPr="00910E26" w:rsidRDefault="00910E26" w:rsidP="00910E26">
    <w:pPr>
      <w:pStyle w:val="Footer"/>
      <w:jc w:val="center"/>
      <w:rPr>
        <w:rStyle w:val="A2"/>
        <w:i w:val="0"/>
        <w:color w:val="007291" w:themeColor="text2"/>
      </w:rPr>
    </w:pPr>
    <w:r w:rsidRPr="00910E26">
      <w:rPr>
        <w:rStyle w:val="A2"/>
        <w:i w:val="0"/>
      </w:rPr>
      <w:t xml:space="preserve">www.comlinks.org.uk </w:t>
    </w:r>
    <w:r w:rsidRPr="00910E26">
      <w:rPr>
        <w:rStyle w:val="A2"/>
        <w:i w:val="0"/>
        <w:color w:val="8C8E91"/>
      </w:rPr>
      <w:t xml:space="preserve">| </w:t>
    </w:r>
    <w:r w:rsidRPr="00910E26">
      <w:rPr>
        <w:rStyle w:val="A2"/>
        <w:i w:val="0"/>
      </w:rPr>
      <w:t xml:space="preserve">0141 952 4382 </w:t>
    </w:r>
    <w:r w:rsidRPr="00910E26">
      <w:rPr>
        <w:rStyle w:val="A2"/>
        <w:i w:val="0"/>
        <w:color w:val="8C8E91"/>
      </w:rPr>
      <w:t xml:space="preserve">| </w:t>
    </w:r>
    <w:hyperlink r:id="rId1" w:history="1">
      <w:r w:rsidRPr="00910E26">
        <w:rPr>
          <w:rStyle w:val="Hyperlink"/>
          <w:rFonts w:cs="Corbel"/>
          <w:color w:val="007291" w:themeColor="text2"/>
          <w:sz w:val="18"/>
          <w:szCs w:val="18"/>
          <w:u w:val="none"/>
        </w:rPr>
        <w:t>info@comlinks.org.uk</w:t>
      </w:r>
    </w:hyperlink>
  </w:p>
  <w:p w:rsidR="00910E26" w:rsidRDefault="00910E26" w:rsidP="00910E26">
    <w:pPr>
      <w:pStyle w:val="Footer"/>
      <w:jc w:val="center"/>
      <w:rPr>
        <w:rStyle w:val="A2"/>
        <w:i w:val="0"/>
      </w:rPr>
    </w:pPr>
  </w:p>
  <w:p w:rsidR="00910E26" w:rsidRPr="007541E5" w:rsidRDefault="00910E26" w:rsidP="00910E26">
    <w:pPr>
      <w:autoSpaceDE w:val="0"/>
      <w:autoSpaceDN w:val="0"/>
      <w:adjustRightInd w:val="0"/>
      <w:spacing w:line="241" w:lineRule="atLeast"/>
      <w:jc w:val="center"/>
      <w:rPr>
        <w:rFonts w:ascii="Corbel" w:hAnsi="Corbel" w:cs="Corbel"/>
        <w:color w:val="8C8E91"/>
        <w:sz w:val="16"/>
        <w:szCs w:val="20"/>
        <w:lang w:eastAsia="en-GB"/>
      </w:rPr>
    </w:pPr>
    <w:r w:rsidRPr="00910E26">
      <w:rPr>
        <w:rFonts w:ascii="Corbel" w:hAnsi="Corbel"/>
        <w:sz w:val="24"/>
        <w:lang w:eastAsia="en-GB"/>
      </w:rPr>
      <w:t xml:space="preserve"> </w:t>
    </w:r>
    <w:r w:rsidRPr="007541E5">
      <w:rPr>
        <w:rFonts w:ascii="Corbel" w:hAnsi="Corbel" w:cs="Corbel"/>
        <w:color w:val="8C8E91"/>
        <w:sz w:val="16"/>
        <w:lang w:eastAsia="en-GB"/>
      </w:rPr>
      <w:t xml:space="preserve">Community </w:t>
    </w:r>
    <w:r w:rsidRPr="007541E5">
      <w:rPr>
        <w:rFonts w:ascii="Corbel" w:hAnsi="Corbel" w:cs="Corbel"/>
        <w:iCs/>
        <w:color w:val="8C8E91"/>
        <w:sz w:val="16"/>
        <w:lang w:eastAsia="en-GB"/>
      </w:rPr>
      <w:t xml:space="preserve">Links </w:t>
    </w:r>
    <w:r w:rsidRPr="007541E5">
      <w:rPr>
        <w:rFonts w:ascii="Corbel" w:hAnsi="Corbel" w:cs="Corbel"/>
        <w:color w:val="8C8E91"/>
        <w:sz w:val="16"/>
        <w:lang w:eastAsia="en-GB"/>
      </w:rPr>
      <w:t xml:space="preserve">Scotland is a Company Limited by Guarantee and not having share capital, Company No. 229753 </w:t>
    </w:r>
  </w:p>
  <w:p w:rsidR="00910E26" w:rsidRPr="00910E26" w:rsidRDefault="00910E26" w:rsidP="00910E26">
    <w:pPr>
      <w:pStyle w:val="Footer"/>
      <w:jc w:val="center"/>
      <w:rPr>
        <w:i/>
        <w:sz w:val="18"/>
      </w:rPr>
    </w:pPr>
    <w:r w:rsidRPr="007541E5">
      <w:rPr>
        <w:rFonts w:ascii="Corbel" w:hAnsi="Corbel" w:cs="Corbel"/>
        <w:color w:val="8C8E91"/>
        <w:sz w:val="16"/>
        <w:lang w:eastAsia="en-GB"/>
      </w:rPr>
      <w:t xml:space="preserve">Community </w:t>
    </w:r>
    <w:r w:rsidRPr="007541E5">
      <w:rPr>
        <w:rFonts w:ascii="Corbel" w:hAnsi="Corbel" w:cs="Corbel"/>
        <w:iCs/>
        <w:color w:val="8C8E91"/>
        <w:sz w:val="16"/>
        <w:lang w:eastAsia="en-GB"/>
      </w:rPr>
      <w:t xml:space="preserve">Links </w:t>
    </w:r>
    <w:r w:rsidRPr="007541E5">
      <w:rPr>
        <w:rFonts w:ascii="Corbel" w:hAnsi="Corbel" w:cs="Corbel"/>
        <w:color w:val="8C8E91"/>
        <w:sz w:val="16"/>
        <w:lang w:eastAsia="en-GB"/>
      </w:rPr>
      <w:t>Scotland</w:t>
    </w:r>
    <w:r w:rsidRPr="00910E26">
      <w:rPr>
        <w:rFonts w:ascii="Corbel" w:hAnsi="Corbel" w:cs="Corbel"/>
        <w:color w:val="8C8E91"/>
        <w:sz w:val="16"/>
        <w:lang w:eastAsia="en-GB"/>
      </w:rPr>
      <w:t xml:space="preserve"> is recognised by the Inland Revenue as a charity, with Scottish Charity Number SC032934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D8" w:rsidRDefault="00362DD8" w:rsidP="008444E4">
      <w:r>
        <w:separator/>
      </w:r>
    </w:p>
  </w:footnote>
  <w:footnote w:type="continuationSeparator" w:id="0">
    <w:p w:rsidR="00362DD8" w:rsidRDefault="00362DD8" w:rsidP="0084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10" w:rsidRPr="00F125C3" w:rsidRDefault="00BD0A10" w:rsidP="000B3E68">
    <w:pPr>
      <w:pStyle w:val="Heading"/>
      <w:ind w:left="-567"/>
      <w:jc w:val="right"/>
      <w:rPr>
        <w:sz w:val="12"/>
      </w:rPr>
    </w:pPr>
    <w:r>
      <w:rPr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2540</wp:posOffset>
          </wp:positionV>
          <wp:extent cx="2114550" cy="876300"/>
          <wp:effectExtent l="0" t="0" r="0" b="0"/>
          <wp:wrapTight wrapText="bothSides">
            <wp:wrapPolygon edited="0">
              <wp:start x="1168" y="2817"/>
              <wp:lineTo x="778" y="18313"/>
              <wp:lineTo x="20432" y="18313"/>
              <wp:lineTo x="20627" y="17843"/>
              <wp:lineTo x="20822" y="10800"/>
              <wp:lineTo x="20627" y="2817"/>
              <wp:lineTo x="1168" y="2817"/>
            </wp:wrapPolygon>
          </wp:wrapTight>
          <wp:docPr id="6" name="Picture 6" descr="CLS_NE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S_NE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25C3">
      <w:rPr>
        <w:sz w:val="12"/>
      </w:rPr>
      <w:t xml:space="preserve">  </w:t>
    </w:r>
  </w:p>
  <w:p w:rsidR="00BD0A10" w:rsidRDefault="00BD0A10" w:rsidP="000B3E68">
    <w:pPr>
      <w:pStyle w:val="Heading"/>
      <w:ind w:left="-567"/>
      <w:jc w:val="right"/>
      <w:rPr>
        <w:rFonts w:cs="Corbel"/>
        <w:color w:val="007494"/>
        <w:sz w:val="20"/>
        <w:szCs w:val="20"/>
      </w:rPr>
    </w:pPr>
    <w:r>
      <w:rPr>
        <w:rStyle w:val="A0"/>
      </w:rPr>
      <w:t xml:space="preserve">63 </w:t>
    </w:r>
    <w:r w:rsidR="00910E26">
      <w:rPr>
        <w:rStyle w:val="A0"/>
        <w:caps w:val="0"/>
      </w:rPr>
      <w:t>Kilbowie Road, Clydebank G81 1BL</w:t>
    </w:r>
  </w:p>
  <w:p w:rsidR="00BD0A10" w:rsidRPr="000B3E68" w:rsidRDefault="00BD0A10" w:rsidP="000B3E68">
    <w:pPr>
      <w:pStyle w:val="Pa0"/>
      <w:jc w:val="right"/>
      <w:rPr>
        <w:rFonts w:cs="Corbel"/>
        <w:color w:val="007494"/>
        <w:sz w:val="20"/>
        <w:szCs w:val="20"/>
      </w:rPr>
    </w:pPr>
    <w:r>
      <w:rPr>
        <w:rStyle w:val="A0"/>
      </w:rPr>
      <w:t xml:space="preserve">tel: 0141 </w:t>
    </w:r>
    <w:r w:rsidRPr="000B3E68">
      <w:rPr>
        <w:rStyle w:val="A0"/>
      </w:rPr>
      <w:t>952 4382 fax: 0141 952 6034</w:t>
    </w:r>
  </w:p>
  <w:p w:rsidR="00BD0A10" w:rsidRPr="000B3E68" w:rsidRDefault="00BD0A10" w:rsidP="000B3E68">
    <w:pPr>
      <w:pStyle w:val="Pa0"/>
      <w:jc w:val="right"/>
      <w:rPr>
        <w:rStyle w:val="A0"/>
      </w:rPr>
    </w:pPr>
    <w:r w:rsidRPr="000B3E68">
      <w:rPr>
        <w:rStyle w:val="A0"/>
      </w:rPr>
      <w:t xml:space="preserve"> </w:t>
    </w:r>
    <w:hyperlink r:id="rId2" w:history="1">
      <w:r w:rsidRPr="000B3E68">
        <w:rPr>
          <w:rStyle w:val="Hyperlink"/>
          <w:rFonts w:cs="Corbel"/>
          <w:color w:val="007291" w:themeColor="text2"/>
          <w:sz w:val="20"/>
          <w:szCs w:val="20"/>
          <w:u w:val="none"/>
        </w:rPr>
        <w:t>info@comlinks.org.uk</w:t>
      </w:r>
    </w:hyperlink>
  </w:p>
  <w:p w:rsidR="00BD0A10" w:rsidRPr="000B3E68" w:rsidRDefault="00BD0A10" w:rsidP="000B3E68">
    <w:pPr>
      <w:pStyle w:val="Default"/>
    </w:pPr>
  </w:p>
  <w:p w:rsidR="00BD0A10" w:rsidRPr="000B3E68" w:rsidRDefault="00BD0A10" w:rsidP="000B3E68">
    <w:pPr>
      <w:pStyle w:val="Heading"/>
      <w:jc w:val="right"/>
      <w:rPr>
        <w:rStyle w:val="A0"/>
        <w:caps w:val="0"/>
        <w:color w:val="007291" w:themeColor="text2"/>
      </w:rPr>
    </w:pPr>
    <w:r w:rsidRPr="000B3E68">
      <w:rPr>
        <w:rStyle w:val="A0"/>
        <w:color w:val="007291" w:themeColor="text2"/>
      </w:rPr>
      <w:t xml:space="preserve"> </w:t>
    </w:r>
    <w:hyperlink r:id="rId3" w:history="1">
      <w:r w:rsidRPr="000B3E68">
        <w:rPr>
          <w:rStyle w:val="Hyperlink"/>
          <w:rFonts w:cs="Corbel"/>
          <w:caps w:val="0"/>
          <w:color w:val="007291" w:themeColor="text2"/>
          <w:sz w:val="20"/>
          <w:szCs w:val="20"/>
          <w:u w:val="none"/>
        </w:rPr>
        <w:t>www.comlinks.org.uk</w:t>
      </w:r>
    </w:hyperlink>
  </w:p>
  <w:tbl>
    <w:tblPr>
      <w:tblStyle w:val="TableGrid"/>
      <w:tblW w:w="9923" w:type="dxa"/>
      <w:tblInd w:w="-459" w:type="dxa"/>
      <w:tblBorders>
        <w:top w:val="none" w:sz="0" w:space="0" w:color="auto"/>
        <w:left w:val="none" w:sz="0" w:space="0" w:color="auto"/>
        <w:bottom w:val="single" w:sz="18" w:space="0" w:color="FFDD00"/>
        <w:right w:val="none" w:sz="0" w:space="0" w:color="auto"/>
      </w:tblBorders>
      <w:tblLook w:val="04A0"/>
    </w:tblPr>
    <w:tblGrid>
      <w:gridCol w:w="9923"/>
    </w:tblGrid>
    <w:tr w:rsidR="00910E26" w:rsidTr="00910E26">
      <w:tc>
        <w:tcPr>
          <w:tcW w:w="9923" w:type="dxa"/>
        </w:tcPr>
        <w:p w:rsidR="00910E26" w:rsidRDefault="00910E26">
          <w:pPr>
            <w:pStyle w:val="Header"/>
          </w:pPr>
        </w:p>
      </w:tc>
    </w:tr>
  </w:tbl>
  <w:p w:rsidR="00BD0A10" w:rsidRDefault="00BD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numPicBullet w:numPicBulletId="1">
    <w:pict>
      <v:shape id="_x0000_i1033" type="#_x0000_t75" style="width:12pt;height:12pt" o:bullet="t">
        <v:imagedata r:id="rId2" o:title="bullet"/>
      </v:shape>
    </w:pict>
  </w:numPicBullet>
  <w:numPicBullet w:numPicBulletId="2">
    <w:pict>
      <v:shape id="_x0000_i1034" type="#_x0000_t75" style="width:5.25pt;height:9pt" o:bullet="t">
        <v:imagedata r:id="rId3" o:title="bullet2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66B454F"/>
    <w:multiLevelType w:val="hybridMultilevel"/>
    <w:tmpl w:val="54E8A76C"/>
    <w:lvl w:ilvl="0" w:tplc="1292DCE0">
      <w:start w:val="1"/>
      <w:numFmt w:val="bullet"/>
      <w:pStyle w:val="Bullets1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0CDC"/>
    <w:multiLevelType w:val="hybridMultilevel"/>
    <w:tmpl w:val="E9F89080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42631"/>
    <w:multiLevelType w:val="hybridMultilevel"/>
    <w:tmpl w:val="4D924FF6"/>
    <w:lvl w:ilvl="0" w:tplc="3E349D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1D4B"/>
    <w:multiLevelType w:val="hybridMultilevel"/>
    <w:tmpl w:val="EA9A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0EC5"/>
    <w:multiLevelType w:val="hybridMultilevel"/>
    <w:tmpl w:val="553C6274"/>
    <w:lvl w:ilvl="0" w:tplc="7892F808">
      <w:start w:val="1"/>
      <w:numFmt w:val="bullet"/>
      <w:pStyle w:val="CLSbullets"/>
      <w:lvlText w:val=""/>
      <w:lvlJc w:val="left"/>
      <w:pPr>
        <w:ind w:left="578" w:hanging="360"/>
      </w:pPr>
      <w:rPr>
        <w:rFonts w:ascii="Symbol" w:hAnsi="Symbol" w:hint="default"/>
        <w:color w:val="007291" w:themeColor="text2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6462E6F"/>
    <w:multiLevelType w:val="hybridMultilevel"/>
    <w:tmpl w:val="54FE0440"/>
    <w:lvl w:ilvl="0" w:tplc="6B6A30A2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213DEC"/>
    <w:multiLevelType w:val="hybridMultilevel"/>
    <w:tmpl w:val="26841980"/>
    <w:lvl w:ilvl="0" w:tplc="BFF0E5BE">
      <w:start w:val="1"/>
      <w:numFmt w:val="bullet"/>
      <w:pStyle w:val="Bullet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7A3F"/>
    <w:rsid w:val="00023202"/>
    <w:rsid w:val="00047464"/>
    <w:rsid w:val="00055825"/>
    <w:rsid w:val="00067856"/>
    <w:rsid w:val="00075FEB"/>
    <w:rsid w:val="00083A52"/>
    <w:rsid w:val="0008711B"/>
    <w:rsid w:val="000B3E68"/>
    <w:rsid w:val="000D601F"/>
    <w:rsid w:val="000F220D"/>
    <w:rsid w:val="00106462"/>
    <w:rsid w:val="00107967"/>
    <w:rsid w:val="00124AD8"/>
    <w:rsid w:val="00132D7C"/>
    <w:rsid w:val="00142A77"/>
    <w:rsid w:val="00184BEF"/>
    <w:rsid w:val="00196669"/>
    <w:rsid w:val="00202BD2"/>
    <w:rsid w:val="00245A05"/>
    <w:rsid w:val="002A0600"/>
    <w:rsid w:val="002C3FDE"/>
    <w:rsid w:val="002C7C5D"/>
    <w:rsid w:val="003044D5"/>
    <w:rsid w:val="00362DD8"/>
    <w:rsid w:val="00393245"/>
    <w:rsid w:val="003A1635"/>
    <w:rsid w:val="004C66CD"/>
    <w:rsid w:val="004D4A33"/>
    <w:rsid w:val="004D79C8"/>
    <w:rsid w:val="005356EF"/>
    <w:rsid w:val="00553B6D"/>
    <w:rsid w:val="00560B16"/>
    <w:rsid w:val="005F73B3"/>
    <w:rsid w:val="006164DD"/>
    <w:rsid w:val="006A0A9A"/>
    <w:rsid w:val="007067D6"/>
    <w:rsid w:val="00744B43"/>
    <w:rsid w:val="007541E5"/>
    <w:rsid w:val="00766E9F"/>
    <w:rsid w:val="00774741"/>
    <w:rsid w:val="007E04F5"/>
    <w:rsid w:val="008444E4"/>
    <w:rsid w:val="008449BF"/>
    <w:rsid w:val="00877A3F"/>
    <w:rsid w:val="00886231"/>
    <w:rsid w:val="008E1FC4"/>
    <w:rsid w:val="00910E26"/>
    <w:rsid w:val="00915C8D"/>
    <w:rsid w:val="009166F4"/>
    <w:rsid w:val="00A04FFD"/>
    <w:rsid w:val="00A7552A"/>
    <w:rsid w:val="00AA3A5B"/>
    <w:rsid w:val="00AF1A93"/>
    <w:rsid w:val="00B167C5"/>
    <w:rsid w:val="00B37859"/>
    <w:rsid w:val="00BA0D7A"/>
    <w:rsid w:val="00BD0A10"/>
    <w:rsid w:val="00C109F8"/>
    <w:rsid w:val="00C50752"/>
    <w:rsid w:val="00C50A2D"/>
    <w:rsid w:val="00C672E7"/>
    <w:rsid w:val="00C95BDB"/>
    <w:rsid w:val="00CA494E"/>
    <w:rsid w:val="00CB5CA2"/>
    <w:rsid w:val="00CC6B4A"/>
    <w:rsid w:val="00D33139"/>
    <w:rsid w:val="00D51374"/>
    <w:rsid w:val="00DD65C2"/>
    <w:rsid w:val="00E172CE"/>
    <w:rsid w:val="00EA0A7F"/>
    <w:rsid w:val="00EC4A6A"/>
    <w:rsid w:val="00ED2739"/>
    <w:rsid w:val="00F10C96"/>
    <w:rsid w:val="00F125C3"/>
    <w:rsid w:val="00FA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3F"/>
    <w:pPr>
      <w:jc w:val="both"/>
    </w:pPr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">
    <w:name w:val="CLS"/>
    <w:basedOn w:val="Normal"/>
    <w:link w:val="CLSChar"/>
    <w:qFormat/>
    <w:rsid w:val="003A1635"/>
    <w:rPr>
      <w:rFonts w:ascii="Corbel" w:hAnsi="Corbe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CLS"/>
    <w:link w:val="HeadingChar"/>
    <w:qFormat/>
    <w:rsid w:val="00EC4A6A"/>
    <w:rPr>
      <w:b/>
      <w:caps/>
      <w:color w:val="007291"/>
      <w:sz w:val="44"/>
      <w:szCs w:val="72"/>
    </w:rPr>
  </w:style>
  <w:style w:type="paragraph" w:customStyle="1" w:styleId="Sub-heading">
    <w:name w:val="Sub-heading"/>
    <w:basedOn w:val="CLS"/>
    <w:link w:val="Sub-headingChar"/>
    <w:qFormat/>
    <w:rsid w:val="00EC4A6A"/>
    <w:pPr>
      <w:spacing w:after="120"/>
    </w:pPr>
    <w:rPr>
      <w:b/>
      <w:color w:val="8DBE52"/>
      <w:sz w:val="32"/>
      <w:szCs w:val="72"/>
    </w:rPr>
  </w:style>
  <w:style w:type="character" w:customStyle="1" w:styleId="CLSChar">
    <w:name w:val="CLS Char"/>
    <w:basedOn w:val="DefaultParagraphFont"/>
    <w:link w:val="CLS"/>
    <w:rsid w:val="003A1635"/>
    <w:rPr>
      <w:rFonts w:ascii="Corbel" w:hAnsi="Corbel"/>
      <w:sz w:val="22"/>
      <w:szCs w:val="22"/>
      <w:lang w:eastAsia="en-US"/>
    </w:rPr>
  </w:style>
  <w:style w:type="character" w:customStyle="1" w:styleId="HeadingChar">
    <w:name w:val="Heading Char"/>
    <w:basedOn w:val="CLSChar"/>
    <w:link w:val="Heading"/>
    <w:rsid w:val="00EC4A6A"/>
    <w:rPr>
      <w:rFonts w:ascii="Corbel" w:hAnsi="Corbel"/>
      <w:b/>
      <w:caps/>
      <w:color w:val="007291"/>
      <w:sz w:val="44"/>
      <w:szCs w:val="72"/>
      <w:lang w:eastAsia="en-US"/>
    </w:rPr>
  </w:style>
  <w:style w:type="character" w:styleId="SubtleEmphasis">
    <w:name w:val="Subtle Emphasis"/>
    <w:basedOn w:val="DefaultParagraphFont"/>
    <w:uiPriority w:val="19"/>
    <w:qFormat/>
    <w:rsid w:val="00B37859"/>
    <w:rPr>
      <w:rFonts w:ascii="Corbel" w:hAnsi="Corbel"/>
      <w:i/>
      <w:iCs/>
      <w:color w:val="808080"/>
    </w:rPr>
  </w:style>
  <w:style w:type="character" w:customStyle="1" w:styleId="Sub-headingChar">
    <w:name w:val="Sub-heading Char"/>
    <w:basedOn w:val="CLSChar"/>
    <w:link w:val="Sub-heading"/>
    <w:rsid w:val="00EC4A6A"/>
    <w:rPr>
      <w:rFonts w:ascii="Corbel" w:hAnsi="Corbel"/>
      <w:b/>
      <w:color w:val="8DBE52"/>
      <w:sz w:val="3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859"/>
    <w:pPr>
      <w:numPr>
        <w:ilvl w:val="1"/>
      </w:numPr>
    </w:pPr>
    <w:rPr>
      <w:rFonts w:ascii="Corbel" w:hAnsi="Corbel"/>
      <w:i/>
      <w:iCs/>
      <w:color w:val="00729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859"/>
    <w:rPr>
      <w:rFonts w:ascii="Corbel" w:eastAsia="Times New Roman" w:hAnsi="Corbel" w:cs="Times New Roman"/>
      <w:i/>
      <w:iCs/>
      <w:color w:val="00729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B37859"/>
    <w:rPr>
      <w:rFonts w:ascii="Corbel" w:hAnsi="Corbel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37859"/>
    <w:rPr>
      <w:rFonts w:ascii="Corbel" w:hAnsi="Corbe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37859"/>
    <w:rPr>
      <w:rFonts w:ascii="Corbel" w:hAnsi="Corbe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37859"/>
    <w:rPr>
      <w:rFonts w:ascii="Corbel" w:hAnsi="Corbe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859"/>
    <w:pPr>
      <w:pBdr>
        <w:bottom w:val="single" w:sz="4" w:space="4" w:color="007291"/>
      </w:pBdr>
      <w:spacing w:before="200" w:after="280"/>
      <w:ind w:left="936" w:right="936"/>
    </w:pPr>
    <w:rPr>
      <w:rFonts w:ascii="Corbel" w:hAnsi="Corbel"/>
      <w:b/>
      <w:bCs/>
      <w:i/>
      <w:iCs/>
      <w:color w:val="0072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859"/>
    <w:rPr>
      <w:rFonts w:ascii="Corbel" w:hAnsi="Corbel"/>
      <w:b/>
      <w:bCs/>
      <w:i/>
      <w:iCs/>
      <w:color w:val="007291"/>
    </w:rPr>
  </w:style>
  <w:style w:type="character" w:styleId="SubtleReference">
    <w:name w:val="Subtle Reference"/>
    <w:basedOn w:val="DefaultParagraphFont"/>
    <w:uiPriority w:val="31"/>
    <w:qFormat/>
    <w:rsid w:val="00B37859"/>
    <w:rPr>
      <w:rFonts w:ascii="Corbel" w:hAnsi="Corbel"/>
      <w:smallCaps/>
      <w:color w:val="8DBE52"/>
      <w:u w:val="single"/>
    </w:rPr>
  </w:style>
  <w:style w:type="character" w:styleId="IntenseReference">
    <w:name w:val="Intense Reference"/>
    <w:basedOn w:val="DefaultParagraphFont"/>
    <w:uiPriority w:val="32"/>
    <w:qFormat/>
    <w:rsid w:val="00B37859"/>
    <w:rPr>
      <w:rFonts w:ascii="Corbel" w:hAnsi="Corbel"/>
      <w:b/>
      <w:bCs/>
      <w:smallCaps/>
      <w:color w:val="8DBE5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7859"/>
    <w:rPr>
      <w:rFonts w:ascii="Corbel" w:hAnsi="Corbe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37859"/>
    <w:pPr>
      <w:ind w:left="720"/>
      <w:contextualSpacing/>
    </w:pPr>
    <w:rPr>
      <w:rFonts w:ascii="Corbel" w:hAnsi="Corbel"/>
    </w:rPr>
  </w:style>
  <w:style w:type="paragraph" w:customStyle="1" w:styleId="Bullets">
    <w:name w:val="Bullets"/>
    <w:basedOn w:val="CLS"/>
    <w:link w:val="BulletsChar"/>
    <w:rsid w:val="00B37859"/>
    <w:pPr>
      <w:numPr>
        <w:numId w:val="2"/>
      </w:numPr>
      <w:spacing w:after="120"/>
      <w:ind w:left="568" w:hanging="284"/>
    </w:pPr>
  </w:style>
  <w:style w:type="paragraph" w:customStyle="1" w:styleId="Bullets1">
    <w:name w:val="Bullets1"/>
    <w:basedOn w:val="CLS"/>
    <w:link w:val="Bullets1Char"/>
    <w:rsid w:val="00B37859"/>
    <w:pPr>
      <w:numPr>
        <w:numId w:val="4"/>
      </w:numPr>
      <w:spacing w:after="120"/>
    </w:pPr>
  </w:style>
  <w:style w:type="character" w:customStyle="1" w:styleId="BulletsChar">
    <w:name w:val="Bullets Char"/>
    <w:basedOn w:val="CLSChar"/>
    <w:link w:val="Bullets"/>
    <w:rsid w:val="00B37859"/>
    <w:rPr>
      <w:rFonts w:ascii="Corbel" w:hAnsi="Corbel"/>
      <w:sz w:val="22"/>
      <w:szCs w:val="22"/>
      <w:lang w:eastAsia="en-US"/>
    </w:rPr>
  </w:style>
  <w:style w:type="character" w:customStyle="1" w:styleId="Bullets1Char">
    <w:name w:val="Bullets1 Char"/>
    <w:basedOn w:val="CLSChar"/>
    <w:link w:val="Bullets1"/>
    <w:rsid w:val="00B37859"/>
    <w:rPr>
      <w:rFonts w:ascii="Corbel" w:hAnsi="Corbe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4B43"/>
    <w:pPr>
      <w:tabs>
        <w:tab w:val="center" w:pos="4513"/>
        <w:tab w:val="right" w:pos="9026"/>
      </w:tabs>
      <w:ind w:right="-576"/>
      <w:jc w:val="right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44B43"/>
    <w:rPr>
      <w:rFonts w:ascii="Cambria" w:eastAsia="Times New Roman" w:hAnsi="Cambria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44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4E4"/>
  </w:style>
  <w:style w:type="character" w:customStyle="1" w:styleId="NoSpacingChar">
    <w:name w:val="No Spacing Char"/>
    <w:basedOn w:val="DefaultParagraphFont"/>
    <w:link w:val="NoSpacing"/>
    <w:uiPriority w:val="1"/>
    <w:rsid w:val="00047464"/>
    <w:rPr>
      <w:rFonts w:ascii="Corbel" w:hAnsi="Corbel"/>
      <w:sz w:val="22"/>
      <w:szCs w:val="22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A0A9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A2C3E"/>
    <w:rPr>
      <w:b/>
      <w:bCs/>
      <w:i/>
      <w:iCs/>
      <w:color w:val="007291"/>
    </w:rPr>
  </w:style>
  <w:style w:type="paragraph" w:customStyle="1" w:styleId="NumberedList">
    <w:name w:val="Numbered List"/>
    <w:basedOn w:val="CLS"/>
    <w:link w:val="NumberedListChar"/>
    <w:qFormat/>
    <w:rsid w:val="00EC4A6A"/>
    <w:pPr>
      <w:numPr>
        <w:numId w:val="5"/>
      </w:numPr>
    </w:pPr>
    <w:rPr>
      <w:b/>
      <w:i/>
      <w:color w:val="007291"/>
    </w:rPr>
  </w:style>
  <w:style w:type="table" w:styleId="TableGrid">
    <w:name w:val="Table Grid"/>
    <w:basedOn w:val="TableNormal"/>
    <w:uiPriority w:val="59"/>
    <w:rsid w:val="00CB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edListChar">
    <w:name w:val="Numbered List Char"/>
    <w:basedOn w:val="CLSChar"/>
    <w:link w:val="NumberedList"/>
    <w:rsid w:val="00EC4A6A"/>
    <w:rPr>
      <w:rFonts w:ascii="Corbel" w:hAnsi="Corbel"/>
      <w:b/>
      <w:i/>
      <w:color w:val="007291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CB5CA2"/>
    <w:tblPr>
      <w:tblStyleRowBandSize w:val="1"/>
      <w:tblStyleColBandSize w:val="1"/>
      <w:tblInd w:w="0" w:type="dxa"/>
      <w:tblBorders>
        <w:top w:val="single" w:sz="8" w:space="0" w:color="007291"/>
        <w:left w:val="single" w:sz="8" w:space="0" w:color="007291"/>
        <w:bottom w:val="single" w:sz="8" w:space="0" w:color="007291"/>
        <w:right w:val="single" w:sz="8" w:space="0" w:color="0072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2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91"/>
          <w:left w:val="single" w:sz="8" w:space="0" w:color="007291"/>
          <w:bottom w:val="single" w:sz="8" w:space="0" w:color="007291"/>
          <w:right w:val="single" w:sz="8" w:space="0" w:color="0072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91"/>
          <w:left w:val="single" w:sz="8" w:space="0" w:color="007291"/>
          <w:bottom w:val="single" w:sz="8" w:space="0" w:color="007291"/>
          <w:right w:val="single" w:sz="8" w:space="0" w:color="007291"/>
        </w:tcBorders>
      </w:tcPr>
    </w:tblStylePr>
    <w:tblStylePr w:type="band1Horz">
      <w:tblPr/>
      <w:tcPr>
        <w:tcBorders>
          <w:top w:val="single" w:sz="8" w:space="0" w:color="007291"/>
          <w:left w:val="single" w:sz="8" w:space="0" w:color="007291"/>
          <w:bottom w:val="single" w:sz="8" w:space="0" w:color="007291"/>
          <w:right w:val="single" w:sz="8" w:space="0" w:color="007291"/>
        </w:tcBorders>
      </w:tcPr>
    </w:tblStylePr>
  </w:style>
  <w:style w:type="table" w:styleId="MediumShading1-Accent4">
    <w:name w:val="Medium Shading 1 Accent 4"/>
    <w:basedOn w:val="TableNormal"/>
    <w:uiPriority w:val="63"/>
    <w:rsid w:val="00055825"/>
    <w:tblPr>
      <w:tblStyleRowBandSize w:val="1"/>
      <w:tblStyleColBandSize w:val="1"/>
      <w:tblInd w:w="0" w:type="dxa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F125C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125C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125C3"/>
    <w:rPr>
      <w:rFonts w:cs="Corbel"/>
      <w:color w:val="00749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5C3"/>
    <w:rPr>
      <w:color w:val="FFFFFF"/>
      <w:u w:val="single"/>
    </w:rPr>
  </w:style>
  <w:style w:type="character" w:customStyle="1" w:styleId="A2">
    <w:name w:val="A2"/>
    <w:uiPriority w:val="99"/>
    <w:rsid w:val="00910E26"/>
    <w:rPr>
      <w:rFonts w:cs="Corbel"/>
      <w:b/>
      <w:bCs/>
      <w:i/>
      <w:iCs/>
      <w:color w:val="007494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910E26"/>
    <w:pPr>
      <w:spacing w:line="241" w:lineRule="atLeast"/>
    </w:pPr>
    <w:rPr>
      <w:rFonts w:cs="Times New Roman"/>
      <w:color w:val="auto"/>
      <w:lang w:eastAsia="en-GB"/>
    </w:rPr>
  </w:style>
  <w:style w:type="paragraph" w:customStyle="1" w:styleId="CLSbullets">
    <w:name w:val="CLS_bullets"/>
    <w:basedOn w:val="CLS"/>
    <w:link w:val="CLSbulletsChar"/>
    <w:qFormat/>
    <w:rsid w:val="00CC6B4A"/>
    <w:pPr>
      <w:numPr>
        <w:numId w:val="6"/>
      </w:numPr>
      <w:ind w:left="426" w:hanging="208"/>
    </w:pPr>
  </w:style>
  <w:style w:type="character" w:customStyle="1" w:styleId="CLSbulletsChar">
    <w:name w:val="CLS_bullets Char"/>
    <w:basedOn w:val="CLSChar"/>
    <w:link w:val="CLSbullets"/>
    <w:rsid w:val="00CC6B4A"/>
    <w:rPr>
      <w:rFonts w:ascii="Corbel" w:hAnsi="Corbe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77A3F"/>
    <w:pPr>
      <w:jc w:val="left"/>
    </w:pPr>
  </w:style>
  <w:style w:type="character" w:customStyle="1" w:styleId="BodyTextChar">
    <w:name w:val="Body Text Char"/>
    <w:basedOn w:val="DefaultParagraphFont"/>
    <w:link w:val="BodyText"/>
    <w:rsid w:val="00877A3F"/>
    <w:rPr>
      <w:rFonts w:ascii="Arial" w:eastAsia="Times New Roman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link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links.org.uk" TargetMode="External"/><Relationship Id="rId2" Type="http://schemas.openxmlformats.org/officeDocument/2006/relationships/hyperlink" Target="mailto:info@comlinks.org.uk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LS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CLS_Theme">
      <a:dk1>
        <a:sysClr val="windowText" lastClr="000000"/>
      </a:dk1>
      <a:lt1>
        <a:sysClr val="window" lastClr="FFFFFF"/>
      </a:lt1>
      <a:dk2>
        <a:srgbClr val="007291"/>
      </a:dk2>
      <a:lt2>
        <a:srgbClr val="EEECE1"/>
      </a:lt2>
      <a:accent1>
        <a:srgbClr val="007291"/>
      </a:accent1>
      <a:accent2>
        <a:srgbClr val="8DBE52"/>
      </a:accent2>
      <a:accent3>
        <a:srgbClr val="FFDD00"/>
      </a:accent3>
      <a:accent4>
        <a:srgbClr val="BFBFBF"/>
      </a:accent4>
      <a:accent5>
        <a:srgbClr val="7F7F7F"/>
      </a:accent5>
      <a:accent6>
        <a:srgbClr val="262626"/>
      </a:accent6>
      <a:hlink>
        <a:srgbClr val="007291"/>
      </a:hlink>
      <a:folHlink>
        <a:srgbClr val="007291"/>
      </a:folHlink>
    </a:clrScheme>
    <a:fontScheme name="CLS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CLS_LETTER_template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title]</vt:lpstr>
    </vt:vector>
  </TitlesOfParts>
  <Company>[Type client name]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title]</dc:title>
  <dc:subject>[Type subheading]</dc:subject>
  <dc:creator>Louise Bacon</dc:creator>
  <cp:lastModifiedBy>alison</cp:lastModifiedBy>
  <cp:revision>4</cp:revision>
  <dcterms:created xsi:type="dcterms:W3CDTF">2019-08-02T15:52:00Z</dcterms:created>
  <dcterms:modified xsi:type="dcterms:W3CDTF">2019-08-05T07:36:00Z</dcterms:modified>
</cp:coreProperties>
</file>