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5B" w:rsidRPr="00293C06" w:rsidRDefault="00DD5050" w:rsidP="00293C06">
      <w:pPr>
        <w:pStyle w:val="Title"/>
        <w:jc w:val="left"/>
        <w:rPr>
          <w:rFonts w:ascii="Arial" w:hAnsi="Arial" w:cs="Arial"/>
          <w:sz w:val="28"/>
        </w:rPr>
      </w:pPr>
      <w:r w:rsidRPr="00293C06">
        <w:rPr>
          <w:rFonts w:ascii="Arial" w:hAnsi="Arial" w:cs="Arial"/>
          <w:sz w:val="28"/>
        </w:rPr>
        <w:t xml:space="preserve">                                       </w:t>
      </w:r>
      <w:r w:rsidR="00293C06" w:rsidRPr="00293C06">
        <w:rPr>
          <w:rFonts w:ascii="Arial" w:hAnsi="Arial" w:cs="Arial"/>
          <w:sz w:val="28"/>
        </w:rPr>
        <w:t xml:space="preserve">                               </w:t>
      </w:r>
    </w:p>
    <w:p w:rsidR="00F1595B" w:rsidRPr="00293C06" w:rsidRDefault="00DD5050">
      <w:pPr>
        <w:pStyle w:val="Heading2"/>
      </w:pPr>
      <w:r w:rsidRPr="00293C06">
        <w:t>Post Title:</w:t>
      </w:r>
      <w:r w:rsidRPr="00293C06">
        <w:tab/>
      </w:r>
      <w:r w:rsidRPr="00293C06">
        <w:tab/>
      </w:r>
      <w:r w:rsidR="0055391C" w:rsidRPr="0055391C">
        <w:rPr>
          <w:b w:val="0"/>
        </w:rPr>
        <w:t>Receptionist and Administrative Assistant</w:t>
      </w:r>
    </w:p>
    <w:p w:rsidR="00F1595B" w:rsidRPr="00293C06" w:rsidRDefault="00F1595B">
      <w:pPr>
        <w:rPr>
          <w:rFonts w:ascii="Arial" w:hAnsi="Arial" w:cs="Arial"/>
          <w:lang w:val="en-GB"/>
        </w:rPr>
      </w:pPr>
    </w:p>
    <w:p w:rsidR="00F1595B" w:rsidRPr="00293C06" w:rsidRDefault="00D42B6D">
      <w:pPr>
        <w:pStyle w:val="BodyText"/>
        <w:rPr>
          <w:bCs/>
          <w:lang w:val="en-GB"/>
        </w:rPr>
      </w:pPr>
      <w:r>
        <w:rPr>
          <w:bCs/>
          <w:lang w:val="en-GB"/>
        </w:rPr>
        <w:t>Part</w:t>
      </w:r>
      <w:r w:rsidR="00DD5050" w:rsidRPr="00293C06">
        <w:rPr>
          <w:bCs/>
          <w:lang w:val="en-GB"/>
        </w:rPr>
        <w:t xml:space="preserve"> time post:  </w:t>
      </w:r>
      <w:r w:rsidR="00DD5050" w:rsidRPr="00293C06">
        <w:rPr>
          <w:bCs/>
          <w:lang w:val="en-GB"/>
        </w:rPr>
        <w:tab/>
      </w:r>
      <w:r w:rsidR="00ED5D56">
        <w:rPr>
          <w:b w:val="0"/>
          <w:bCs/>
          <w:lang w:val="en-GB"/>
        </w:rPr>
        <w:t>11</w:t>
      </w:r>
      <w:r w:rsidR="00670E01">
        <w:rPr>
          <w:b w:val="0"/>
          <w:bCs/>
          <w:lang w:val="en-GB"/>
        </w:rPr>
        <w:t>.25</w:t>
      </w:r>
      <w:r w:rsidR="00DD5050" w:rsidRPr="00293C06">
        <w:rPr>
          <w:b w:val="0"/>
          <w:bCs/>
          <w:lang w:val="en-GB"/>
        </w:rPr>
        <w:t xml:space="preserve"> hours per week</w:t>
      </w:r>
      <w:r w:rsidR="00670E01">
        <w:rPr>
          <w:b w:val="0"/>
          <w:bCs/>
          <w:lang w:val="en-GB"/>
        </w:rPr>
        <w:t xml:space="preserve"> (Monday 09:15-13:00; Tuesday 09:15-</w:t>
      </w:r>
      <w:r w:rsidR="00ED5D56">
        <w:rPr>
          <w:b w:val="0"/>
          <w:bCs/>
          <w:lang w:val="en-GB"/>
        </w:rPr>
        <w:t>13.00</w:t>
      </w:r>
      <w:r w:rsidR="00670E01">
        <w:rPr>
          <w:b w:val="0"/>
          <w:bCs/>
          <w:lang w:val="en-GB"/>
        </w:rPr>
        <w:tab/>
      </w:r>
      <w:r w:rsidR="00ED5D56">
        <w:rPr>
          <w:b w:val="0"/>
          <w:bCs/>
          <w:lang w:val="en-GB"/>
        </w:rPr>
        <w:t>&amp;</w:t>
      </w:r>
      <w:r w:rsidR="00670E01">
        <w:rPr>
          <w:b w:val="0"/>
          <w:bCs/>
          <w:lang w:val="en-GB"/>
        </w:rPr>
        <w:tab/>
      </w:r>
      <w:r w:rsidR="00670E01">
        <w:rPr>
          <w:b w:val="0"/>
          <w:bCs/>
          <w:lang w:val="en-GB"/>
        </w:rPr>
        <w:tab/>
      </w:r>
      <w:r w:rsidR="00ED5D56">
        <w:rPr>
          <w:b w:val="0"/>
          <w:bCs/>
          <w:lang w:val="en-GB"/>
        </w:rPr>
        <w:t xml:space="preserve">           </w:t>
      </w:r>
      <w:r w:rsidR="00670E01">
        <w:rPr>
          <w:b w:val="0"/>
          <w:bCs/>
          <w:lang w:val="en-GB"/>
        </w:rPr>
        <w:t>Wednesday 09:15-13:00)</w:t>
      </w:r>
    </w:p>
    <w:p w:rsidR="00F1595B" w:rsidRPr="00293C06" w:rsidRDefault="00F1595B">
      <w:pPr>
        <w:pStyle w:val="BodyText"/>
        <w:rPr>
          <w:bCs/>
          <w:lang w:val="en-GB"/>
        </w:rPr>
      </w:pPr>
    </w:p>
    <w:p w:rsidR="00F1595B" w:rsidRPr="00293C06" w:rsidRDefault="00DD5050">
      <w:pPr>
        <w:pStyle w:val="BodyText"/>
        <w:rPr>
          <w:b w:val="0"/>
          <w:bCs/>
          <w:lang w:val="en-GB"/>
        </w:rPr>
      </w:pPr>
      <w:r w:rsidRPr="00293C06">
        <w:rPr>
          <w:bCs/>
          <w:lang w:val="en-GB"/>
        </w:rPr>
        <w:t>Annual Leave:</w:t>
      </w:r>
      <w:r w:rsidRPr="00293C06">
        <w:rPr>
          <w:bCs/>
          <w:lang w:val="en-GB"/>
        </w:rPr>
        <w:tab/>
      </w:r>
      <w:r w:rsidRPr="00293C06">
        <w:rPr>
          <w:b w:val="0"/>
          <w:bCs/>
          <w:lang w:val="en-GB"/>
        </w:rPr>
        <w:t xml:space="preserve">20 days plus </w:t>
      </w:r>
      <w:r w:rsidR="003D181E" w:rsidRPr="00293C06">
        <w:rPr>
          <w:b w:val="0"/>
          <w:bCs/>
          <w:lang w:val="en-GB"/>
        </w:rPr>
        <w:t xml:space="preserve">12 </w:t>
      </w:r>
      <w:r w:rsidRPr="00293C06">
        <w:rPr>
          <w:b w:val="0"/>
          <w:bCs/>
          <w:lang w:val="en-GB"/>
        </w:rPr>
        <w:t xml:space="preserve">public holidays </w:t>
      </w:r>
      <w:r w:rsidR="00D42B6D">
        <w:rPr>
          <w:b w:val="0"/>
          <w:bCs/>
          <w:lang w:val="en-GB"/>
        </w:rPr>
        <w:t>(pro rata</w:t>
      </w:r>
      <w:r w:rsidR="00AD1112">
        <w:rPr>
          <w:b w:val="0"/>
          <w:bCs/>
          <w:lang w:val="en-GB"/>
        </w:rPr>
        <w:t xml:space="preserve"> based on 35 hours full time</w:t>
      </w:r>
      <w:r w:rsidR="00D42B6D">
        <w:rPr>
          <w:b w:val="0"/>
          <w:bCs/>
          <w:lang w:val="en-GB"/>
        </w:rPr>
        <w:t>)</w:t>
      </w:r>
    </w:p>
    <w:p w:rsidR="00F1595B" w:rsidRPr="00293C06" w:rsidRDefault="00F1595B">
      <w:pPr>
        <w:rPr>
          <w:rFonts w:ascii="Arial" w:hAnsi="Arial" w:cs="Arial"/>
          <w:lang w:val="en-GB"/>
        </w:rPr>
      </w:pPr>
    </w:p>
    <w:p w:rsidR="00F1595B" w:rsidRPr="00293C06" w:rsidRDefault="00DD5050">
      <w:pPr>
        <w:pStyle w:val="Heading2"/>
      </w:pPr>
      <w:r w:rsidRPr="00293C06">
        <w:t>Responsible to:</w:t>
      </w:r>
      <w:r w:rsidRPr="00293C06">
        <w:tab/>
      </w:r>
      <w:r w:rsidR="00026545" w:rsidRPr="00293C06">
        <w:rPr>
          <w:b w:val="0"/>
        </w:rPr>
        <w:t>Centre Manager</w:t>
      </w:r>
    </w:p>
    <w:p w:rsidR="00F1595B" w:rsidRPr="00293C06" w:rsidRDefault="00F1595B">
      <w:pPr>
        <w:rPr>
          <w:rFonts w:ascii="Arial" w:hAnsi="Arial" w:cs="Arial"/>
          <w:lang w:val="en-GB"/>
        </w:rPr>
      </w:pPr>
    </w:p>
    <w:p w:rsidR="00F1595B" w:rsidRPr="00293C06" w:rsidRDefault="00DD5050">
      <w:pPr>
        <w:pStyle w:val="Header"/>
        <w:tabs>
          <w:tab w:val="clear" w:pos="4153"/>
          <w:tab w:val="clear" w:pos="8306"/>
        </w:tabs>
        <w:rPr>
          <w:rFonts w:ascii="Arial" w:hAnsi="Arial" w:cs="Arial"/>
          <w:b/>
          <w:bCs/>
          <w:lang w:val="en-GB"/>
        </w:rPr>
      </w:pPr>
      <w:r w:rsidRPr="00293C06">
        <w:rPr>
          <w:rFonts w:ascii="Arial" w:hAnsi="Arial" w:cs="Arial"/>
          <w:b/>
          <w:bCs/>
          <w:lang w:val="en-GB"/>
        </w:rPr>
        <w:t>Line Managed by:</w:t>
      </w:r>
      <w:r w:rsidRPr="00293C06">
        <w:rPr>
          <w:rFonts w:ascii="Arial" w:hAnsi="Arial" w:cs="Arial"/>
          <w:lang w:val="en-GB"/>
        </w:rPr>
        <w:tab/>
      </w:r>
      <w:r w:rsidR="00ED6E9F">
        <w:rPr>
          <w:rFonts w:ascii="Arial" w:hAnsi="Arial" w:cs="Arial"/>
          <w:bCs/>
          <w:lang w:val="en-GB"/>
        </w:rPr>
        <w:t>Office</w:t>
      </w:r>
      <w:r w:rsidRPr="00293C06">
        <w:rPr>
          <w:rFonts w:ascii="Arial" w:hAnsi="Arial" w:cs="Arial"/>
          <w:b/>
          <w:bCs/>
          <w:lang w:val="en-GB"/>
        </w:rPr>
        <w:t xml:space="preserve"> </w:t>
      </w:r>
      <w:r w:rsidR="00A564BD">
        <w:rPr>
          <w:rFonts w:ascii="Arial" w:hAnsi="Arial" w:cs="Arial"/>
          <w:bCs/>
          <w:lang w:val="en-GB"/>
        </w:rPr>
        <w:t>Administrator</w:t>
      </w:r>
    </w:p>
    <w:p w:rsidR="00F1595B" w:rsidRPr="00293C06" w:rsidRDefault="00F1595B">
      <w:pPr>
        <w:pStyle w:val="Header"/>
        <w:tabs>
          <w:tab w:val="clear" w:pos="4153"/>
          <w:tab w:val="clear" w:pos="8306"/>
        </w:tabs>
        <w:rPr>
          <w:rFonts w:ascii="Arial" w:hAnsi="Arial" w:cs="Arial"/>
          <w:b/>
          <w:bCs/>
          <w:lang w:val="en-GB"/>
        </w:rPr>
      </w:pPr>
    </w:p>
    <w:p w:rsidR="00F1595B" w:rsidRDefault="00DD5050">
      <w:pPr>
        <w:pStyle w:val="Header"/>
        <w:tabs>
          <w:tab w:val="clear" w:pos="4153"/>
          <w:tab w:val="clear" w:pos="8306"/>
        </w:tabs>
        <w:rPr>
          <w:rFonts w:ascii="Arial" w:hAnsi="Arial" w:cs="Arial"/>
          <w:bCs/>
          <w:szCs w:val="22"/>
        </w:rPr>
      </w:pPr>
      <w:r w:rsidRPr="00293C06">
        <w:rPr>
          <w:rFonts w:ascii="Arial" w:hAnsi="Arial" w:cs="Arial"/>
          <w:b/>
          <w:bCs/>
          <w:lang w:val="en-GB"/>
        </w:rPr>
        <w:t xml:space="preserve">Salary: </w:t>
      </w:r>
      <w:r w:rsidRPr="00293C06">
        <w:rPr>
          <w:rFonts w:ascii="Arial" w:hAnsi="Arial" w:cs="Arial"/>
          <w:b/>
          <w:bCs/>
          <w:lang w:val="en-GB"/>
        </w:rPr>
        <w:tab/>
      </w:r>
      <w:r w:rsidRPr="00293C06">
        <w:rPr>
          <w:rFonts w:ascii="Arial" w:hAnsi="Arial" w:cs="Arial"/>
          <w:b/>
          <w:bCs/>
          <w:lang w:val="en-GB"/>
        </w:rPr>
        <w:tab/>
      </w:r>
      <w:r w:rsidR="00CB5F17">
        <w:rPr>
          <w:rFonts w:ascii="Arial" w:hAnsi="Arial" w:cs="Arial"/>
          <w:bCs/>
          <w:lang w:val="en-GB"/>
        </w:rPr>
        <w:t xml:space="preserve">Equivalent to </w:t>
      </w:r>
      <w:r w:rsidR="00CB5F17">
        <w:rPr>
          <w:rFonts w:ascii="Arial" w:hAnsi="Arial" w:cs="Arial"/>
          <w:bCs/>
          <w:szCs w:val="22"/>
        </w:rPr>
        <w:t>SJC AP1 Salary Scale Spinal SCP 15-18 (pro rata)</w:t>
      </w:r>
    </w:p>
    <w:p w:rsidR="00CF5E9C" w:rsidRPr="00B80369" w:rsidRDefault="00CF5E9C" w:rsidP="00CF5E9C">
      <w:pPr>
        <w:rPr>
          <w:rFonts w:ascii="Arial" w:eastAsia="Calibri" w:hAnsi="Arial" w:cs="Arial"/>
        </w:rPr>
      </w:pP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lang w:eastAsia="en-GB"/>
        </w:rPr>
        <w:t xml:space="preserve">Annual Salary £5652 equating to £108.70 per week </w:t>
      </w:r>
    </w:p>
    <w:p w:rsidR="00CF5E9C" w:rsidRDefault="00CF5E9C">
      <w:pPr>
        <w:pStyle w:val="Header"/>
        <w:tabs>
          <w:tab w:val="clear" w:pos="4153"/>
          <w:tab w:val="clear" w:pos="8306"/>
        </w:tabs>
        <w:rPr>
          <w:rFonts w:ascii="Arial" w:hAnsi="Arial" w:cs="Arial"/>
          <w:bCs/>
          <w:lang w:val="en-GB"/>
        </w:rPr>
      </w:pPr>
      <w:bookmarkStart w:id="0" w:name="_GoBack"/>
      <w:bookmarkEnd w:id="0"/>
    </w:p>
    <w:p w:rsidR="00EC7946" w:rsidRPr="00293C06" w:rsidRDefault="00EC7946">
      <w:pPr>
        <w:pStyle w:val="Header"/>
        <w:tabs>
          <w:tab w:val="clear" w:pos="4153"/>
          <w:tab w:val="clear" w:pos="8306"/>
        </w:tabs>
        <w:rPr>
          <w:rFonts w:ascii="Arial" w:hAnsi="Arial" w:cs="Arial"/>
          <w:b/>
          <w:bCs/>
          <w:lang w:val="en-GB"/>
        </w:rPr>
      </w:pPr>
    </w:p>
    <w:p w:rsidR="00F1595B" w:rsidRPr="00293C06" w:rsidRDefault="00DD5050">
      <w:pPr>
        <w:pStyle w:val="Header"/>
        <w:tabs>
          <w:tab w:val="clear" w:pos="4153"/>
          <w:tab w:val="clear" w:pos="8306"/>
        </w:tabs>
        <w:ind w:left="2160" w:hanging="2160"/>
        <w:rPr>
          <w:rFonts w:ascii="Arial" w:hAnsi="Arial" w:cs="Arial"/>
          <w:lang w:val="en-GB"/>
        </w:rPr>
      </w:pPr>
      <w:r w:rsidRPr="00293C06">
        <w:rPr>
          <w:rFonts w:ascii="Arial" w:hAnsi="Arial" w:cs="Arial"/>
          <w:b/>
          <w:bCs/>
          <w:lang w:val="en-GB"/>
        </w:rPr>
        <w:t xml:space="preserve">Location: </w:t>
      </w:r>
      <w:r w:rsidRPr="00293C06">
        <w:rPr>
          <w:rFonts w:ascii="Arial" w:hAnsi="Arial" w:cs="Arial"/>
          <w:b/>
          <w:bCs/>
          <w:lang w:val="en-GB"/>
        </w:rPr>
        <w:tab/>
      </w:r>
      <w:r w:rsidRPr="00293C06">
        <w:rPr>
          <w:rFonts w:ascii="Arial" w:hAnsi="Arial" w:cs="Arial"/>
          <w:bCs/>
          <w:lang w:val="en-GB"/>
        </w:rPr>
        <w:t xml:space="preserve">Based at the Fife Carers Centre, 157 Commercial Street, Kirkcaldy, KY1 2NS </w:t>
      </w:r>
      <w:r w:rsidR="0055391C">
        <w:rPr>
          <w:rFonts w:ascii="Arial" w:hAnsi="Arial" w:cs="Arial"/>
          <w:bCs/>
          <w:lang w:val="en-GB"/>
        </w:rPr>
        <w:t>though occasional</w:t>
      </w:r>
      <w:r w:rsidRPr="00293C06">
        <w:rPr>
          <w:rFonts w:ascii="Arial" w:hAnsi="Arial" w:cs="Arial"/>
          <w:bCs/>
          <w:lang w:val="en-GB"/>
        </w:rPr>
        <w:t xml:space="preserve"> travel throughout the local authority and beyond </w:t>
      </w:r>
      <w:r w:rsidR="0055391C">
        <w:rPr>
          <w:rFonts w:ascii="Arial" w:hAnsi="Arial" w:cs="Arial"/>
          <w:bCs/>
          <w:lang w:val="en-GB"/>
        </w:rPr>
        <w:t>may be required.</w:t>
      </w:r>
    </w:p>
    <w:p w:rsidR="00F1595B" w:rsidRPr="00293C06" w:rsidRDefault="00F1595B">
      <w:pPr>
        <w:pStyle w:val="Heading2"/>
      </w:pPr>
    </w:p>
    <w:p w:rsidR="00F1595B" w:rsidRPr="00293C06" w:rsidRDefault="00F1595B">
      <w:pPr>
        <w:overflowPunct w:val="0"/>
        <w:autoSpaceDE w:val="0"/>
        <w:autoSpaceDN w:val="0"/>
        <w:adjustRightInd w:val="0"/>
        <w:rPr>
          <w:rFonts w:ascii="Arial" w:hAnsi="Arial" w:cs="Arial"/>
          <w:b/>
        </w:rPr>
      </w:pPr>
    </w:p>
    <w:p w:rsidR="00F1595B" w:rsidRPr="00293C06" w:rsidRDefault="00DD5050" w:rsidP="00293C06">
      <w:pPr>
        <w:overflowPunct w:val="0"/>
        <w:autoSpaceDE w:val="0"/>
        <w:autoSpaceDN w:val="0"/>
        <w:adjustRightInd w:val="0"/>
        <w:jc w:val="center"/>
        <w:rPr>
          <w:rFonts w:ascii="Arial" w:hAnsi="Arial" w:cs="Arial"/>
          <w:b/>
          <w:szCs w:val="20"/>
          <w:lang w:val="en-GB"/>
        </w:rPr>
      </w:pPr>
      <w:r w:rsidRPr="00293C06">
        <w:rPr>
          <w:rFonts w:ascii="Arial" w:hAnsi="Arial" w:cs="Arial"/>
          <w:b/>
        </w:rPr>
        <w:t>“A carer is a person who, without payment, helps and supports a relative, child, neighbour or friend who could not manage without their help due to age, frailty, addiction, disability or illness”</w:t>
      </w:r>
    </w:p>
    <w:p w:rsidR="00F1595B" w:rsidRDefault="00F1595B">
      <w:pPr>
        <w:rPr>
          <w:rFonts w:ascii="Arial" w:hAnsi="Arial" w:cs="Arial"/>
          <w:sz w:val="22"/>
          <w:lang w:val="en-GB"/>
        </w:rPr>
      </w:pPr>
    </w:p>
    <w:p w:rsidR="0055391C" w:rsidRPr="0055391C" w:rsidRDefault="0055391C" w:rsidP="0055391C">
      <w:pPr>
        <w:rPr>
          <w:rFonts w:ascii="Arial" w:hAnsi="Arial" w:cs="Arial"/>
        </w:rPr>
      </w:pPr>
    </w:p>
    <w:p w:rsidR="0055391C" w:rsidRPr="0055391C" w:rsidRDefault="0055391C" w:rsidP="0055391C">
      <w:pPr>
        <w:pStyle w:val="Heading1"/>
        <w:rPr>
          <w:b/>
          <w:caps/>
          <w:u w:val="none"/>
        </w:rPr>
      </w:pPr>
      <w:r w:rsidRPr="0055391C">
        <w:rPr>
          <w:b/>
          <w:caps/>
          <w:u w:val="none"/>
        </w:rPr>
        <w:t>Purpose of the post</w:t>
      </w:r>
    </w:p>
    <w:p w:rsidR="0055391C" w:rsidRPr="0055391C" w:rsidRDefault="0055391C" w:rsidP="0055391C">
      <w:pPr>
        <w:rPr>
          <w:lang w:val="en-GB"/>
        </w:rPr>
      </w:pPr>
    </w:p>
    <w:p w:rsidR="0055391C" w:rsidRDefault="0055391C" w:rsidP="0055391C">
      <w:pPr>
        <w:numPr>
          <w:ilvl w:val="0"/>
          <w:numId w:val="37"/>
        </w:numPr>
        <w:rPr>
          <w:rFonts w:ascii="Arial" w:hAnsi="Arial" w:cs="Arial"/>
        </w:rPr>
      </w:pPr>
      <w:r w:rsidRPr="0055391C">
        <w:rPr>
          <w:rFonts w:ascii="Arial" w:hAnsi="Arial" w:cs="Arial"/>
        </w:rPr>
        <w:t>To carry out telephone and reception duties</w:t>
      </w:r>
      <w:r>
        <w:rPr>
          <w:rFonts w:ascii="Arial" w:hAnsi="Arial" w:cs="Arial"/>
        </w:rPr>
        <w:t>;</w:t>
      </w:r>
    </w:p>
    <w:p w:rsidR="0055391C" w:rsidRPr="0055391C" w:rsidRDefault="0055391C" w:rsidP="0055391C">
      <w:pPr>
        <w:ind w:left="720"/>
        <w:rPr>
          <w:rFonts w:ascii="Arial" w:hAnsi="Arial" w:cs="Arial"/>
        </w:rPr>
      </w:pPr>
    </w:p>
    <w:p w:rsidR="0055391C" w:rsidRDefault="0055391C" w:rsidP="0055391C">
      <w:pPr>
        <w:numPr>
          <w:ilvl w:val="0"/>
          <w:numId w:val="37"/>
        </w:numPr>
        <w:rPr>
          <w:rFonts w:ascii="Arial" w:hAnsi="Arial" w:cs="Arial"/>
        </w:rPr>
      </w:pPr>
      <w:r w:rsidRPr="0055391C">
        <w:rPr>
          <w:rFonts w:ascii="Arial" w:hAnsi="Arial" w:cs="Arial"/>
        </w:rPr>
        <w:t>To assist</w:t>
      </w:r>
      <w:r w:rsidR="00943A0E">
        <w:rPr>
          <w:rFonts w:ascii="Arial" w:hAnsi="Arial" w:cs="Arial"/>
        </w:rPr>
        <w:t xml:space="preserve"> in the Centre’s administrative and clerical</w:t>
      </w:r>
      <w:r w:rsidRPr="0055391C">
        <w:rPr>
          <w:rFonts w:ascii="Arial" w:hAnsi="Arial" w:cs="Arial"/>
        </w:rPr>
        <w:t xml:space="preserve"> requirements </w:t>
      </w:r>
      <w:r w:rsidR="00943A0E">
        <w:rPr>
          <w:rFonts w:ascii="Arial" w:hAnsi="Arial" w:cs="Arial"/>
        </w:rPr>
        <w:t>as required;</w:t>
      </w:r>
    </w:p>
    <w:p w:rsidR="0055391C" w:rsidRPr="0055391C" w:rsidRDefault="0055391C" w:rsidP="0055391C">
      <w:pPr>
        <w:rPr>
          <w:rFonts w:ascii="Arial" w:hAnsi="Arial" w:cs="Arial"/>
        </w:rPr>
      </w:pPr>
    </w:p>
    <w:p w:rsidR="0055391C" w:rsidRPr="00C027E6" w:rsidRDefault="0055391C" w:rsidP="00C027E6">
      <w:pPr>
        <w:pStyle w:val="ListParagraph"/>
        <w:numPr>
          <w:ilvl w:val="0"/>
          <w:numId w:val="41"/>
        </w:numPr>
        <w:rPr>
          <w:rFonts w:ascii="Arial" w:hAnsi="Arial" w:cs="Arial"/>
        </w:rPr>
      </w:pPr>
      <w:r w:rsidRPr="00C027E6">
        <w:rPr>
          <w:rFonts w:ascii="Arial" w:hAnsi="Arial" w:cs="Arial"/>
        </w:rPr>
        <w:t>To assist with the effective running of the Carers Centre.</w:t>
      </w:r>
    </w:p>
    <w:p w:rsidR="0055391C" w:rsidRPr="0055391C" w:rsidRDefault="0055391C" w:rsidP="0055391C">
      <w:pPr>
        <w:rPr>
          <w:rFonts w:ascii="Arial" w:hAnsi="Arial" w:cs="Arial"/>
        </w:rPr>
      </w:pPr>
    </w:p>
    <w:p w:rsidR="0055391C" w:rsidRPr="0055391C" w:rsidRDefault="0055391C" w:rsidP="0055391C">
      <w:pPr>
        <w:rPr>
          <w:rFonts w:ascii="Arial" w:hAnsi="Arial" w:cs="Arial"/>
        </w:rPr>
      </w:pPr>
    </w:p>
    <w:p w:rsidR="0055391C" w:rsidRDefault="0055391C" w:rsidP="0055391C">
      <w:pPr>
        <w:pStyle w:val="Heading1"/>
        <w:rPr>
          <w:b/>
          <w:caps/>
          <w:u w:val="none"/>
        </w:rPr>
      </w:pPr>
      <w:r w:rsidRPr="0055391C">
        <w:rPr>
          <w:b/>
          <w:caps/>
          <w:u w:val="none"/>
        </w:rPr>
        <w:t>Major Tasks / Job Activities</w:t>
      </w:r>
    </w:p>
    <w:p w:rsidR="00A47DD5" w:rsidRDefault="00A47DD5" w:rsidP="00A47DD5">
      <w:pPr>
        <w:rPr>
          <w:lang w:val="en-GB"/>
        </w:rPr>
      </w:pPr>
    </w:p>
    <w:p w:rsidR="00A47DD5" w:rsidRPr="00AF53A0" w:rsidRDefault="00A47DD5" w:rsidP="00A47DD5">
      <w:pPr>
        <w:rPr>
          <w:rFonts w:ascii="Arial" w:hAnsi="Arial" w:cs="Arial"/>
          <w:b/>
          <w:lang w:val="en-GB"/>
        </w:rPr>
      </w:pPr>
      <w:r w:rsidRPr="00AF53A0">
        <w:rPr>
          <w:rFonts w:ascii="Arial" w:hAnsi="Arial" w:cs="Arial"/>
          <w:b/>
          <w:lang w:val="en-GB"/>
        </w:rPr>
        <w:t>Reception Duties</w:t>
      </w:r>
    </w:p>
    <w:p w:rsidR="00AF53A0" w:rsidRDefault="00AF53A0" w:rsidP="00A47DD5">
      <w:pPr>
        <w:rPr>
          <w:b/>
          <w:sz w:val="28"/>
          <w:szCs w:val="28"/>
          <w:lang w:val="en-GB"/>
        </w:rPr>
      </w:pPr>
    </w:p>
    <w:p w:rsidR="00AF53A0" w:rsidRPr="00AF53A0" w:rsidRDefault="00AF53A0" w:rsidP="00A47DD5">
      <w:pPr>
        <w:rPr>
          <w:rFonts w:ascii="Arial" w:hAnsi="Arial" w:cs="Arial"/>
          <w:lang w:val="en-GB"/>
        </w:rPr>
      </w:pPr>
      <w:r w:rsidRPr="00AF53A0">
        <w:rPr>
          <w:rFonts w:ascii="Arial" w:hAnsi="Arial" w:cs="Arial"/>
          <w:lang w:val="en-GB"/>
        </w:rPr>
        <w:t xml:space="preserve">The post holder has responsibility </w:t>
      </w:r>
      <w:r>
        <w:rPr>
          <w:rFonts w:ascii="Arial" w:hAnsi="Arial" w:cs="Arial"/>
          <w:lang w:val="en-GB"/>
        </w:rPr>
        <w:t>for:</w:t>
      </w:r>
    </w:p>
    <w:p w:rsidR="00A47DD5" w:rsidRDefault="00A47DD5" w:rsidP="00A47DD5">
      <w:pPr>
        <w:rPr>
          <w:b/>
          <w:sz w:val="28"/>
          <w:szCs w:val="28"/>
          <w:lang w:val="en-GB"/>
        </w:rPr>
      </w:pPr>
    </w:p>
    <w:p w:rsidR="00EF2583" w:rsidRPr="00AF53A0" w:rsidRDefault="00A47DD5" w:rsidP="00EF2583">
      <w:pPr>
        <w:pStyle w:val="ListParagraph"/>
        <w:numPr>
          <w:ilvl w:val="0"/>
          <w:numId w:val="41"/>
        </w:numPr>
        <w:rPr>
          <w:rFonts w:ascii="Arial" w:hAnsi="Arial" w:cs="Arial"/>
          <w:lang w:val="en-GB"/>
        </w:rPr>
      </w:pPr>
      <w:r w:rsidRPr="00AF53A0">
        <w:rPr>
          <w:rFonts w:ascii="Arial" w:hAnsi="Arial" w:cs="Arial"/>
          <w:lang w:val="en-GB"/>
        </w:rPr>
        <w:t xml:space="preserve">Acting as ‘first point of contact’ for the Fife Carers Centre, either face to face or on the </w:t>
      </w:r>
      <w:r w:rsidR="00EF2583" w:rsidRPr="00AF53A0">
        <w:rPr>
          <w:rFonts w:ascii="Arial" w:hAnsi="Arial" w:cs="Arial"/>
          <w:lang w:val="en-GB"/>
        </w:rPr>
        <w:t>telephone, providing a friendly and approachable response</w:t>
      </w:r>
      <w:r w:rsidRPr="00AF53A0">
        <w:rPr>
          <w:rFonts w:ascii="Arial" w:hAnsi="Arial" w:cs="Arial"/>
          <w:lang w:val="en-GB"/>
        </w:rPr>
        <w:t xml:space="preserve"> </w:t>
      </w:r>
      <w:r w:rsidR="00EF2583" w:rsidRPr="00AF53A0">
        <w:rPr>
          <w:rFonts w:ascii="Arial" w:hAnsi="Arial" w:cs="Arial"/>
          <w:lang w:val="en-GB"/>
        </w:rPr>
        <w:t>at all times.</w:t>
      </w:r>
    </w:p>
    <w:p w:rsidR="00EF2583" w:rsidRPr="00AF53A0" w:rsidRDefault="00EF2583" w:rsidP="00AF53A0">
      <w:pPr>
        <w:pStyle w:val="ListParagraph"/>
        <w:rPr>
          <w:rFonts w:ascii="Arial" w:hAnsi="Arial" w:cs="Arial"/>
          <w:lang w:val="en-GB"/>
        </w:rPr>
      </w:pPr>
    </w:p>
    <w:p w:rsidR="00EF2583" w:rsidRPr="00AF53A0" w:rsidRDefault="00EF2583" w:rsidP="00EF2583">
      <w:pPr>
        <w:pStyle w:val="ListParagraph"/>
        <w:numPr>
          <w:ilvl w:val="0"/>
          <w:numId w:val="41"/>
        </w:numPr>
        <w:rPr>
          <w:rFonts w:ascii="Arial" w:hAnsi="Arial" w:cs="Arial"/>
          <w:lang w:val="en-GB"/>
        </w:rPr>
      </w:pPr>
      <w:r w:rsidRPr="00AF53A0">
        <w:rPr>
          <w:rFonts w:ascii="Arial" w:hAnsi="Arial" w:cs="Arial"/>
          <w:lang w:val="en-GB"/>
        </w:rPr>
        <w:t>Working with staff to ensure that carers</w:t>
      </w:r>
      <w:r w:rsidR="00AF53A0" w:rsidRPr="00AF53A0">
        <w:rPr>
          <w:rFonts w:ascii="Arial" w:hAnsi="Arial" w:cs="Arial"/>
          <w:lang w:val="en-GB"/>
        </w:rPr>
        <w:t>’</w:t>
      </w:r>
      <w:r w:rsidRPr="00AF53A0">
        <w:rPr>
          <w:rFonts w:ascii="Arial" w:hAnsi="Arial" w:cs="Arial"/>
          <w:lang w:val="en-GB"/>
        </w:rPr>
        <w:t xml:space="preserve"> requests and concerns are dealt with promptly.</w:t>
      </w:r>
    </w:p>
    <w:p w:rsidR="00EF2583" w:rsidRPr="00AF53A0" w:rsidRDefault="00EF2583" w:rsidP="00A47DD5">
      <w:pPr>
        <w:rPr>
          <w:rFonts w:ascii="Arial" w:hAnsi="Arial" w:cs="Arial"/>
          <w:lang w:val="en-GB"/>
        </w:rPr>
      </w:pPr>
    </w:p>
    <w:p w:rsidR="0055391C" w:rsidRDefault="0055391C" w:rsidP="0055391C">
      <w:pPr>
        <w:rPr>
          <w:rFonts w:ascii="Arial" w:hAnsi="Arial" w:cs="Arial"/>
          <w:b/>
          <w:bCs/>
        </w:rPr>
      </w:pPr>
    </w:p>
    <w:p w:rsidR="00AF53A0" w:rsidRDefault="00AF53A0" w:rsidP="0055391C">
      <w:pPr>
        <w:rPr>
          <w:rFonts w:ascii="Arial" w:hAnsi="Arial" w:cs="Arial"/>
          <w:b/>
          <w:bCs/>
        </w:rPr>
      </w:pPr>
    </w:p>
    <w:p w:rsidR="00AF53A0" w:rsidRPr="0055391C" w:rsidRDefault="00AF53A0" w:rsidP="0055391C">
      <w:pPr>
        <w:rPr>
          <w:rFonts w:ascii="Arial" w:hAnsi="Arial" w:cs="Arial"/>
          <w:b/>
          <w:bCs/>
        </w:rPr>
      </w:pPr>
    </w:p>
    <w:p w:rsidR="00EC7946" w:rsidRDefault="00EC7946" w:rsidP="0055391C">
      <w:pPr>
        <w:rPr>
          <w:rFonts w:ascii="Arial" w:hAnsi="Arial" w:cs="Arial"/>
          <w:b/>
          <w:bCs/>
        </w:rPr>
      </w:pPr>
    </w:p>
    <w:p w:rsidR="0055391C" w:rsidRPr="0055391C" w:rsidRDefault="0055391C" w:rsidP="0055391C">
      <w:pPr>
        <w:rPr>
          <w:rFonts w:ascii="Arial" w:hAnsi="Arial" w:cs="Arial"/>
          <w:b/>
          <w:bCs/>
        </w:rPr>
      </w:pPr>
      <w:r w:rsidRPr="0055391C">
        <w:rPr>
          <w:rFonts w:ascii="Arial" w:hAnsi="Arial" w:cs="Arial"/>
          <w:b/>
          <w:bCs/>
        </w:rPr>
        <w:t>Office Administration</w:t>
      </w:r>
    </w:p>
    <w:p w:rsidR="0055391C" w:rsidRPr="0055391C" w:rsidRDefault="0055391C" w:rsidP="0055391C">
      <w:pPr>
        <w:rPr>
          <w:rFonts w:ascii="Arial" w:hAnsi="Arial" w:cs="Arial"/>
          <w:b/>
          <w:bCs/>
        </w:rPr>
      </w:pPr>
    </w:p>
    <w:p w:rsidR="0055391C" w:rsidRDefault="0055391C" w:rsidP="0055391C">
      <w:pPr>
        <w:rPr>
          <w:rFonts w:ascii="Arial" w:hAnsi="Arial" w:cs="Arial"/>
        </w:rPr>
      </w:pPr>
      <w:r w:rsidRPr="0055391C">
        <w:rPr>
          <w:rFonts w:ascii="Arial" w:hAnsi="Arial" w:cs="Arial"/>
        </w:rPr>
        <w:t>Th</w:t>
      </w:r>
      <w:r>
        <w:rPr>
          <w:rFonts w:ascii="Arial" w:hAnsi="Arial" w:cs="Arial"/>
        </w:rPr>
        <w:t>e</w:t>
      </w:r>
      <w:r w:rsidR="00EC7946">
        <w:rPr>
          <w:rFonts w:ascii="Arial" w:hAnsi="Arial" w:cs="Arial"/>
        </w:rPr>
        <w:t xml:space="preserve"> post-holder has responsibility for:</w:t>
      </w:r>
    </w:p>
    <w:p w:rsidR="0055391C" w:rsidRDefault="0055391C" w:rsidP="00C027E6">
      <w:pPr>
        <w:rPr>
          <w:rFonts w:ascii="Arial" w:hAnsi="Arial" w:cs="Arial"/>
        </w:rPr>
      </w:pPr>
    </w:p>
    <w:p w:rsidR="0055391C" w:rsidRDefault="0055391C" w:rsidP="0055391C">
      <w:pPr>
        <w:numPr>
          <w:ilvl w:val="0"/>
          <w:numId w:val="38"/>
        </w:numPr>
        <w:rPr>
          <w:rFonts w:ascii="Arial" w:hAnsi="Arial" w:cs="Arial"/>
        </w:rPr>
      </w:pPr>
      <w:r w:rsidRPr="0055391C">
        <w:rPr>
          <w:rFonts w:ascii="Arial" w:hAnsi="Arial" w:cs="Arial"/>
        </w:rPr>
        <w:t xml:space="preserve">for the provision of clerical support, including word-processing, typing and filing services, </w:t>
      </w:r>
      <w:r w:rsidR="00C027E6">
        <w:rPr>
          <w:rFonts w:ascii="Arial" w:hAnsi="Arial" w:cs="Arial"/>
        </w:rPr>
        <w:t xml:space="preserve">and input of data, </w:t>
      </w:r>
      <w:r w:rsidRPr="0055391C">
        <w:rPr>
          <w:rFonts w:ascii="Arial" w:hAnsi="Arial" w:cs="Arial"/>
        </w:rPr>
        <w:t>for staff and committee members, as appropriate</w:t>
      </w:r>
      <w:r>
        <w:rPr>
          <w:rFonts w:ascii="Arial" w:hAnsi="Arial" w:cs="Arial"/>
        </w:rPr>
        <w:t>;</w:t>
      </w:r>
    </w:p>
    <w:p w:rsidR="0055391C" w:rsidRPr="0055391C" w:rsidRDefault="0055391C" w:rsidP="0055391C">
      <w:pPr>
        <w:rPr>
          <w:rFonts w:ascii="Arial" w:hAnsi="Arial" w:cs="Arial"/>
        </w:rPr>
      </w:pPr>
    </w:p>
    <w:p w:rsidR="0055391C" w:rsidRDefault="0055391C" w:rsidP="0055391C">
      <w:pPr>
        <w:numPr>
          <w:ilvl w:val="0"/>
          <w:numId w:val="38"/>
        </w:numPr>
        <w:rPr>
          <w:rFonts w:ascii="Arial" w:hAnsi="Arial" w:cs="Arial"/>
        </w:rPr>
      </w:pPr>
      <w:r w:rsidRPr="0055391C">
        <w:rPr>
          <w:rFonts w:ascii="Arial" w:hAnsi="Arial" w:cs="Arial"/>
        </w:rPr>
        <w:t>to respond appropriately to initial requests for information</w:t>
      </w:r>
      <w:r>
        <w:rPr>
          <w:rFonts w:ascii="Arial" w:hAnsi="Arial" w:cs="Arial"/>
        </w:rPr>
        <w:t>;</w:t>
      </w:r>
    </w:p>
    <w:p w:rsidR="0055391C" w:rsidRPr="0055391C" w:rsidRDefault="0055391C" w:rsidP="0055391C">
      <w:pPr>
        <w:rPr>
          <w:rFonts w:ascii="Arial" w:hAnsi="Arial" w:cs="Arial"/>
        </w:rPr>
      </w:pPr>
    </w:p>
    <w:p w:rsidR="00C027E6" w:rsidRDefault="00A47DD5" w:rsidP="0055391C">
      <w:pPr>
        <w:numPr>
          <w:ilvl w:val="0"/>
          <w:numId w:val="38"/>
        </w:numPr>
        <w:rPr>
          <w:rFonts w:ascii="Arial" w:hAnsi="Arial" w:cs="Arial"/>
        </w:rPr>
      </w:pPr>
      <w:r>
        <w:rPr>
          <w:rFonts w:ascii="Arial" w:hAnsi="Arial" w:cs="Arial"/>
        </w:rPr>
        <w:t>To assist with monitoring and</w:t>
      </w:r>
      <w:r w:rsidR="00EC7946">
        <w:rPr>
          <w:rFonts w:ascii="Arial" w:hAnsi="Arial" w:cs="Arial"/>
        </w:rPr>
        <w:t xml:space="preserve"> evaluation of the work of the C</w:t>
      </w:r>
      <w:r>
        <w:rPr>
          <w:rFonts w:ascii="Arial" w:hAnsi="Arial" w:cs="Arial"/>
        </w:rPr>
        <w:t>entre, whilst observing client confidentiality at all times;</w:t>
      </w:r>
    </w:p>
    <w:p w:rsidR="0055391C" w:rsidRPr="0055391C" w:rsidRDefault="0055391C" w:rsidP="0055391C">
      <w:pPr>
        <w:rPr>
          <w:rFonts w:ascii="Arial" w:hAnsi="Arial" w:cs="Arial"/>
        </w:rPr>
      </w:pPr>
    </w:p>
    <w:p w:rsidR="00A47DD5" w:rsidRDefault="0055391C" w:rsidP="0055391C">
      <w:pPr>
        <w:numPr>
          <w:ilvl w:val="0"/>
          <w:numId w:val="38"/>
        </w:numPr>
        <w:rPr>
          <w:rFonts w:ascii="Arial" w:hAnsi="Arial" w:cs="Arial"/>
        </w:rPr>
      </w:pPr>
      <w:r w:rsidRPr="0055391C">
        <w:rPr>
          <w:rFonts w:ascii="Arial" w:hAnsi="Arial" w:cs="Arial"/>
        </w:rPr>
        <w:t xml:space="preserve">to maintain stocks of stationery and office requirements; and to ensure that all office </w:t>
      </w:r>
    </w:p>
    <w:p w:rsidR="0055391C" w:rsidRDefault="0055391C" w:rsidP="00A47DD5">
      <w:pPr>
        <w:ind w:left="720"/>
        <w:rPr>
          <w:rFonts w:ascii="Arial" w:hAnsi="Arial" w:cs="Arial"/>
        </w:rPr>
      </w:pPr>
      <w:proofErr w:type="gramStart"/>
      <w:r w:rsidRPr="0055391C">
        <w:rPr>
          <w:rFonts w:ascii="Arial" w:hAnsi="Arial" w:cs="Arial"/>
        </w:rPr>
        <w:t>equipment</w:t>
      </w:r>
      <w:proofErr w:type="gramEnd"/>
      <w:r w:rsidRPr="0055391C">
        <w:rPr>
          <w:rFonts w:ascii="Arial" w:hAnsi="Arial" w:cs="Arial"/>
        </w:rPr>
        <w:t xml:space="preserve"> is kept in full working order</w:t>
      </w:r>
      <w:r>
        <w:rPr>
          <w:rFonts w:ascii="Arial" w:hAnsi="Arial" w:cs="Arial"/>
        </w:rPr>
        <w:t>;</w:t>
      </w:r>
    </w:p>
    <w:p w:rsidR="00A47DD5" w:rsidRDefault="00A47DD5" w:rsidP="00A47DD5">
      <w:pPr>
        <w:ind w:left="720"/>
        <w:rPr>
          <w:rFonts w:ascii="Arial" w:hAnsi="Arial" w:cs="Arial"/>
        </w:rPr>
      </w:pPr>
    </w:p>
    <w:p w:rsidR="00A47DD5" w:rsidRDefault="00A47DD5" w:rsidP="0055391C">
      <w:pPr>
        <w:numPr>
          <w:ilvl w:val="0"/>
          <w:numId w:val="38"/>
        </w:numPr>
        <w:rPr>
          <w:rFonts w:ascii="Arial" w:hAnsi="Arial" w:cs="Arial"/>
        </w:rPr>
      </w:pPr>
      <w:r>
        <w:rPr>
          <w:rFonts w:ascii="Arial" w:hAnsi="Arial" w:cs="Arial"/>
        </w:rPr>
        <w:t>deali</w:t>
      </w:r>
      <w:r w:rsidR="00EC7946">
        <w:rPr>
          <w:rFonts w:ascii="Arial" w:hAnsi="Arial" w:cs="Arial"/>
        </w:rPr>
        <w:t xml:space="preserve">ng with general correspondence, </w:t>
      </w:r>
      <w:r>
        <w:rPr>
          <w:rFonts w:ascii="Arial" w:hAnsi="Arial" w:cs="Arial"/>
        </w:rPr>
        <w:t>telephone calls and e-mails;</w:t>
      </w:r>
    </w:p>
    <w:p w:rsidR="0055391C" w:rsidRPr="0055391C" w:rsidRDefault="0055391C" w:rsidP="0055391C">
      <w:pPr>
        <w:rPr>
          <w:rFonts w:ascii="Arial" w:hAnsi="Arial" w:cs="Arial"/>
        </w:rPr>
      </w:pPr>
    </w:p>
    <w:p w:rsidR="0055391C" w:rsidRPr="0055391C" w:rsidRDefault="00EC7946" w:rsidP="0055391C">
      <w:pPr>
        <w:numPr>
          <w:ilvl w:val="0"/>
          <w:numId w:val="38"/>
        </w:numPr>
        <w:rPr>
          <w:rFonts w:ascii="Arial" w:hAnsi="Arial" w:cs="Arial"/>
        </w:rPr>
      </w:pPr>
      <w:proofErr w:type="gramStart"/>
      <w:r>
        <w:rPr>
          <w:rFonts w:ascii="Arial" w:hAnsi="Arial" w:cs="Arial"/>
        </w:rPr>
        <w:t>to</w:t>
      </w:r>
      <w:proofErr w:type="gramEnd"/>
      <w:r>
        <w:rPr>
          <w:rFonts w:ascii="Arial" w:hAnsi="Arial" w:cs="Arial"/>
        </w:rPr>
        <w:t xml:space="preserve"> assist with the organis</w:t>
      </w:r>
      <w:r w:rsidR="0055391C" w:rsidRPr="0055391C">
        <w:rPr>
          <w:rFonts w:ascii="Arial" w:hAnsi="Arial" w:cs="Arial"/>
        </w:rPr>
        <w:t>ation and practical arrangements for meetings/events</w:t>
      </w:r>
      <w:r w:rsidR="0055391C">
        <w:rPr>
          <w:rFonts w:ascii="Arial" w:hAnsi="Arial" w:cs="Arial"/>
        </w:rPr>
        <w:t>.</w:t>
      </w:r>
    </w:p>
    <w:p w:rsidR="0055391C" w:rsidRPr="0055391C" w:rsidRDefault="0055391C" w:rsidP="0055391C">
      <w:pPr>
        <w:rPr>
          <w:rFonts w:ascii="Arial" w:hAnsi="Arial" w:cs="Arial"/>
        </w:rPr>
      </w:pPr>
    </w:p>
    <w:p w:rsidR="0055391C" w:rsidRPr="0055391C" w:rsidRDefault="0055391C" w:rsidP="0055391C">
      <w:pPr>
        <w:rPr>
          <w:rFonts w:ascii="Arial" w:hAnsi="Arial" w:cs="Arial"/>
        </w:rPr>
      </w:pPr>
    </w:p>
    <w:p w:rsidR="0055391C" w:rsidRPr="0055391C" w:rsidRDefault="0055391C" w:rsidP="0055391C">
      <w:pPr>
        <w:rPr>
          <w:rFonts w:ascii="Arial" w:hAnsi="Arial" w:cs="Arial"/>
          <w:b/>
          <w:bCs/>
          <w:caps/>
        </w:rPr>
      </w:pPr>
      <w:r w:rsidRPr="0055391C">
        <w:rPr>
          <w:rFonts w:ascii="Arial" w:hAnsi="Arial" w:cs="Arial"/>
          <w:b/>
          <w:bCs/>
          <w:caps/>
        </w:rPr>
        <w:t>Quality Assurance, Procedures and Administration</w:t>
      </w:r>
    </w:p>
    <w:p w:rsidR="0055391C" w:rsidRPr="0055391C" w:rsidRDefault="0055391C" w:rsidP="0055391C">
      <w:pPr>
        <w:rPr>
          <w:rFonts w:ascii="Arial" w:hAnsi="Arial" w:cs="Arial"/>
          <w:bCs/>
        </w:rPr>
      </w:pPr>
    </w:p>
    <w:p w:rsidR="0055391C" w:rsidRPr="0055391C" w:rsidRDefault="0055391C" w:rsidP="0055391C">
      <w:pPr>
        <w:rPr>
          <w:rFonts w:ascii="Arial" w:hAnsi="Arial" w:cs="Arial"/>
        </w:rPr>
      </w:pPr>
      <w:r w:rsidRPr="0055391C">
        <w:rPr>
          <w:rFonts w:ascii="Arial" w:hAnsi="Arial" w:cs="Arial"/>
        </w:rPr>
        <w:t>The post</w:t>
      </w:r>
      <w:r>
        <w:rPr>
          <w:rFonts w:ascii="Arial" w:hAnsi="Arial" w:cs="Arial"/>
        </w:rPr>
        <w:t>-</w:t>
      </w:r>
      <w:r w:rsidRPr="0055391C">
        <w:rPr>
          <w:rFonts w:ascii="Arial" w:hAnsi="Arial" w:cs="Arial"/>
        </w:rPr>
        <w:t>holder has shared responsibility to work to strict quality assurance guidelines, assisting Fife Carers Centre with the continuous development of quality standards and with the implementation of appropriate quality action plans.</w:t>
      </w:r>
    </w:p>
    <w:p w:rsidR="0055391C" w:rsidRDefault="0055391C" w:rsidP="0055391C"/>
    <w:p w:rsidR="0055391C" w:rsidRDefault="0055391C" w:rsidP="0055391C"/>
    <w:p w:rsidR="0055391C" w:rsidRPr="0055391C" w:rsidRDefault="0055391C" w:rsidP="0055391C">
      <w:pPr>
        <w:pStyle w:val="Heading1"/>
        <w:rPr>
          <w:b/>
          <w:caps/>
          <w:u w:val="none"/>
        </w:rPr>
      </w:pPr>
      <w:r w:rsidRPr="0055391C">
        <w:rPr>
          <w:b/>
          <w:caps/>
          <w:u w:val="none"/>
        </w:rPr>
        <w:t>Other responsibilities</w:t>
      </w:r>
    </w:p>
    <w:p w:rsidR="0055391C" w:rsidRDefault="0055391C" w:rsidP="0055391C">
      <w:pPr>
        <w:rPr>
          <w:b/>
          <w:bCs/>
        </w:rPr>
      </w:pPr>
    </w:p>
    <w:p w:rsidR="0055391C" w:rsidRDefault="0055391C" w:rsidP="0055391C">
      <w:r w:rsidRPr="0055391C">
        <w:rPr>
          <w:rFonts w:ascii="Arial" w:hAnsi="Arial" w:cs="Arial"/>
        </w:rPr>
        <w:t>The post</w:t>
      </w:r>
      <w:r>
        <w:rPr>
          <w:rFonts w:ascii="Arial" w:hAnsi="Arial" w:cs="Arial"/>
        </w:rPr>
        <w:t>-</w:t>
      </w:r>
      <w:r w:rsidRPr="0055391C">
        <w:rPr>
          <w:rFonts w:ascii="Arial" w:hAnsi="Arial" w:cs="Arial"/>
        </w:rPr>
        <w:t>holder will</w:t>
      </w:r>
      <w:r w:rsidRPr="00AD1112">
        <w:rPr>
          <w:rFonts w:ascii="Arial" w:hAnsi="Arial" w:cs="Arial"/>
        </w:rPr>
        <w:t xml:space="preserve"> also be expected to carry out minor and non-recurring duties as arise from time to time, and to help cover Carer </w:t>
      </w:r>
      <w:r>
        <w:rPr>
          <w:rFonts w:ascii="Arial" w:hAnsi="Arial" w:cs="Arial"/>
        </w:rPr>
        <w:t>Centre duties as part of a team.</w:t>
      </w:r>
    </w:p>
    <w:p w:rsidR="00F1595B" w:rsidRDefault="00F1595B">
      <w:pPr>
        <w:rPr>
          <w:rFonts w:ascii="Arial" w:hAnsi="Arial" w:cs="Arial"/>
          <w:b/>
          <w:bCs/>
          <w:sz w:val="22"/>
          <w:lang w:val="en-GB"/>
        </w:rPr>
      </w:pPr>
    </w:p>
    <w:p w:rsidR="00F1595B" w:rsidRDefault="00F1595B">
      <w:pPr>
        <w:rPr>
          <w:rFonts w:ascii="Arial" w:hAnsi="Arial" w:cs="Arial"/>
          <w:sz w:val="22"/>
          <w:lang w:val="en-GB"/>
        </w:rPr>
      </w:pPr>
    </w:p>
    <w:p w:rsidR="00F1595B" w:rsidRPr="00695D49" w:rsidRDefault="00DD5050">
      <w:pPr>
        <w:pStyle w:val="BodyText"/>
      </w:pPr>
      <w:r w:rsidRPr="00695D49">
        <w:t>All employees are expected to rea</w:t>
      </w:r>
      <w:r w:rsidR="00301D99">
        <w:t>d and abide by the organisation</w:t>
      </w:r>
      <w:r w:rsidR="00AB097F">
        <w:t xml:space="preserve"> </w:t>
      </w:r>
      <w:r w:rsidRPr="00695D49">
        <w:t>Policies and Procedures.</w:t>
      </w:r>
    </w:p>
    <w:p w:rsidR="00F1595B" w:rsidRPr="00695D49" w:rsidRDefault="00F1595B">
      <w:pPr>
        <w:pStyle w:val="BodyText"/>
      </w:pPr>
    </w:p>
    <w:p w:rsidR="00DD5050" w:rsidRDefault="00DD5050">
      <w:pPr>
        <w:pStyle w:val="BodyText"/>
        <w:rPr>
          <w:b w:val="0"/>
          <w:bCs/>
        </w:rPr>
      </w:pPr>
    </w:p>
    <w:sectPr w:rsidR="00DD5050" w:rsidSect="008E2BBA">
      <w:headerReference w:type="even" r:id="rId9"/>
      <w:headerReference w:type="default" r:id="rId10"/>
      <w:footerReference w:type="even" r:id="rId11"/>
      <w:footerReference w:type="default" r:id="rId12"/>
      <w:headerReference w:type="first" r:id="rId13"/>
      <w:footerReference w:type="first" r:id="rId14"/>
      <w:pgSz w:w="11906" w:h="16838"/>
      <w:pgMar w:top="1523" w:right="991" w:bottom="851" w:left="1276" w:header="709" w:footer="9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7D" w:rsidRDefault="0035007D">
      <w:r>
        <w:separator/>
      </w:r>
    </w:p>
  </w:endnote>
  <w:endnote w:type="continuationSeparator" w:id="0">
    <w:p w:rsidR="0035007D" w:rsidRDefault="0035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01" w:rsidRDefault="00670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98" w:rsidRPr="008364E2" w:rsidRDefault="00EF2583">
    <w:pPr>
      <w:pStyle w:val="Footer"/>
      <w:rPr>
        <w:rFonts w:ascii="Arial" w:hAnsi="Arial" w:cs="Arial"/>
        <w:sz w:val="20"/>
        <w:szCs w:val="20"/>
      </w:rPr>
    </w:pPr>
    <w:r w:rsidRPr="008364E2">
      <w:rPr>
        <w:rFonts w:ascii="Arial" w:hAnsi="Arial" w:cs="Arial"/>
        <w:sz w:val="20"/>
        <w:szCs w:val="20"/>
      </w:rPr>
      <w:t>Job Description – Receptionist and Administrative Assistant</w:t>
    </w:r>
  </w:p>
  <w:p w:rsidR="00EF2583" w:rsidRPr="008E2BBA" w:rsidRDefault="00D07D98">
    <w:pPr>
      <w:pStyle w:val="Footer"/>
      <w:rPr>
        <w:rFonts w:ascii="Arial" w:hAnsi="Arial" w:cs="Arial"/>
        <w:sz w:val="16"/>
      </w:rPr>
    </w:pPr>
    <w:r w:rsidRPr="008364E2">
      <w:rPr>
        <w:rFonts w:ascii="Arial" w:hAnsi="Arial" w:cs="Arial"/>
        <w:sz w:val="20"/>
        <w:szCs w:val="20"/>
      </w:rPr>
      <w:t xml:space="preserve">Updated </w:t>
    </w:r>
    <w:r w:rsidR="005334A3">
      <w:rPr>
        <w:rFonts w:ascii="Arial" w:hAnsi="Arial" w:cs="Arial"/>
        <w:sz w:val="20"/>
        <w:szCs w:val="20"/>
      </w:rPr>
      <w:t>August 2019</w:t>
    </w:r>
    <w:r w:rsidR="00EF2583">
      <w:rPr>
        <w:rFonts w:ascii="Arial" w:hAnsi="Arial" w:cs="Arial"/>
        <w:sz w:val="16"/>
      </w:rPr>
      <w:tab/>
    </w:r>
    <w:r w:rsidR="00EF2583">
      <w:rPr>
        <w:rFonts w:ascii="Arial" w:hAnsi="Arial" w:cs="Arial"/>
        <w:sz w:val="16"/>
      </w:rPr>
      <w:tab/>
      <w:t xml:space="preserve">Page </w:t>
    </w:r>
    <w:r w:rsidR="00EF2583" w:rsidRPr="008E2BBA">
      <w:rPr>
        <w:rFonts w:ascii="Arial" w:hAnsi="Arial" w:cs="Arial"/>
        <w:sz w:val="16"/>
      </w:rPr>
      <w:fldChar w:fldCharType="begin"/>
    </w:r>
    <w:r w:rsidR="00EF2583" w:rsidRPr="008E2BBA">
      <w:rPr>
        <w:rFonts w:ascii="Arial" w:hAnsi="Arial" w:cs="Arial"/>
        <w:sz w:val="16"/>
      </w:rPr>
      <w:instrText xml:space="preserve"> PAGE   \* MERGEFORMAT </w:instrText>
    </w:r>
    <w:r w:rsidR="00EF2583" w:rsidRPr="008E2BBA">
      <w:rPr>
        <w:rFonts w:ascii="Arial" w:hAnsi="Arial" w:cs="Arial"/>
        <w:sz w:val="16"/>
      </w:rPr>
      <w:fldChar w:fldCharType="separate"/>
    </w:r>
    <w:r w:rsidR="00CF5E9C">
      <w:rPr>
        <w:rFonts w:ascii="Arial" w:hAnsi="Arial" w:cs="Arial"/>
        <w:noProof/>
        <w:sz w:val="16"/>
      </w:rPr>
      <w:t>2</w:t>
    </w:r>
    <w:r w:rsidR="00EF2583" w:rsidRPr="008E2BBA">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01" w:rsidRDefault="00670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7D" w:rsidRDefault="0035007D">
      <w:r>
        <w:separator/>
      </w:r>
    </w:p>
  </w:footnote>
  <w:footnote w:type="continuationSeparator" w:id="0">
    <w:p w:rsidR="0035007D" w:rsidRDefault="0035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01" w:rsidRDefault="00670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83" w:rsidRDefault="00EF2583">
    <w:pPr>
      <w:pStyle w:val="Header"/>
      <w:rPr>
        <w:rFonts w:ascii="Arial" w:hAnsi="Arial" w:cs="Arial"/>
        <w:b/>
        <w:sz w:val="28"/>
      </w:rPr>
    </w:pPr>
    <w:r>
      <w:rPr>
        <w:rFonts w:ascii="Arial" w:hAnsi="Arial" w:cs="Arial"/>
        <w:b/>
        <w:noProof/>
        <w:lang w:val="en-GB" w:eastAsia="en-GB"/>
      </w:rPr>
      <w:drawing>
        <wp:anchor distT="0" distB="0" distL="114300" distR="114300" simplePos="0" relativeHeight="251658240" behindDoc="0" locked="0" layoutInCell="1" allowOverlap="1" wp14:anchorId="0F5B790F" wp14:editId="433FE142">
          <wp:simplePos x="0" y="0"/>
          <wp:positionH relativeFrom="column">
            <wp:posOffset>5457190</wp:posOffset>
          </wp:positionH>
          <wp:positionV relativeFrom="paragraph">
            <wp:posOffset>-335915</wp:posOffset>
          </wp:positionV>
          <wp:extent cx="105659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59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Fife Carers Centre</w:t>
    </w:r>
  </w:p>
  <w:p w:rsidR="00EF2583" w:rsidRDefault="00EF2583">
    <w:pPr>
      <w:pStyle w:val="Header"/>
      <w:rPr>
        <w:rFonts w:ascii="Arial" w:hAnsi="Arial" w:cs="Arial"/>
        <w:b/>
        <w:sz w:val="28"/>
      </w:rPr>
    </w:pPr>
  </w:p>
  <w:p w:rsidR="00EF2583" w:rsidRDefault="00EF2583">
    <w:pPr>
      <w:pStyle w:val="Header"/>
      <w:rPr>
        <w:rFonts w:ascii="Arial" w:hAnsi="Arial" w:cs="Arial"/>
        <w:b/>
      </w:rPr>
    </w:pPr>
    <w:r w:rsidRPr="008E2BBA">
      <w:rPr>
        <w:rFonts w:ascii="Arial" w:hAnsi="Arial" w:cs="Arial"/>
        <w:b/>
      </w:rPr>
      <w:t>JOB DESCRIPTION</w:t>
    </w:r>
    <w:r>
      <w:rPr>
        <w:rFonts w:ascii="Arial" w:hAnsi="Arial" w:cs="Arial"/>
        <w:b/>
      </w:rPr>
      <w:t xml:space="preserve"> – </w:t>
    </w:r>
    <w:r w:rsidRPr="0055391C">
      <w:rPr>
        <w:rFonts w:ascii="Arial" w:hAnsi="Arial" w:cs="Arial"/>
        <w:b/>
        <w:caps/>
      </w:rPr>
      <w:t>Receptionist and Administrative Assistant</w:t>
    </w:r>
  </w:p>
  <w:p w:rsidR="00EF2583" w:rsidRDefault="00EF2583" w:rsidP="008E2BBA">
    <w:pPr>
      <w:pStyle w:val="Header"/>
      <w:jc w:val="right"/>
      <w:rPr>
        <w:rFonts w:ascii="Arial" w:hAnsi="Arial" w:cs="Arial"/>
        <w:b/>
      </w:rPr>
    </w:pPr>
  </w:p>
  <w:p w:rsidR="00EF2583" w:rsidRDefault="00EF2583" w:rsidP="008E2BBA">
    <w:pPr>
      <w:pStyle w:val="Header"/>
      <w:jc w:val="right"/>
      <w:rPr>
        <w:rFonts w:ascii="Arial" w:hAnsi="Arial" w:cs="Arial"/>
        <w:b/>
        <w:sz w:val="16"/>
      </w:rPr>
    </w:pPr>
    <w:r w:rsidRPr="008E2BBA">
      <w:rPr>
        <w:rFonts w:ascii="Arial" w:hAnsi="Arial" w:cs="Arial"/>
        <w:b/>
        <w:sz w:val="16"/>
      </w:rPr>
      <w:t>Scottish Charity Number: SC029466</w:t>
    </w:r>
  </w:p>
  <w:p w:rsidR="00D07D98" w:rsidRDefault="00670E01" w:rsidP="008E2BBA">
    <w:pPr>
      <w:pStyle w:val="Header"/>
      <w:jc w:val="right"/>
      <w:rPr>
        <w:rFonts w:ascii="Arial" w:hAnsi="Arial" w:cs="Arial"/>
        <w:b/>
        <w:sz w:val="16"/>
      </w:rPr>
    </w:pPr>
    <w:r>
      <w:rPr>
        <w:rFonts w:ascii="Arial" w:hAnsi="Arial" w:cs="Arial"/>
        <w:b/>
        <w:sz w:val="16"/>
      </w:rPr>
      <w:t>Company</w:t>
    </w:r>
    <w:r w:rsidR="00D07D98">
      <w:rPr>
        <w:rFonts w:ascii="Arial" w:hAnsi="Arial" w:cs="Arial"/>
        <w:b/>
        <w:sz w:val="16"/>
      </w:rPr>
      <w:t xml:space="preserve"> Number: 282309</w:t>
    </w:r>
  </w:p>
  <w:p w:rsidR="00EF2583" w:rsidRPr="008E2BBA" w:rsidRDefault="00EF2583" w:rsidP="008E2BBA">
    <w:pPr>
      <w:pStyle w:val="Header"/>
      <w:jc w:val="right"/>
      <w:rPr>
        <w:rFonts w:ascii="Arial" w:hAnsi="Arial" w:cs="Arial"/>
        <w:b/>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01" w:rsidRDefault="00670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7A02C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040200"/>
    <w:multiLevelType w:val="hybridMultilevel"/>
    <w:tmpl w:val="B412A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534A85"/>
    <w:multiLevelType w:val="hybridMultilevel"/>
    <w:tmpl w:val="6A84A9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CD1D94"/>
    <w:multiLevelType w:val="hybridMultilevel"/>
    <w:tmpl w:val="D1C65410"/>
    <w:lvl w:ilvl="0" w:tplc="E710FE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3C3FD6"/>
    <w:multiLevelType w:val="hybridMultilevel"/>
    <w:tmpl w:val="3FA8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1540C9"/>
    <w:multiLevelType w:val="hybridMultilevel"/>
    <w:tmpl w:val="2DEC19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A977031"/>
    <w:multiLevelType w:val="hybridMultilevel"/>
    <w:tmpl w:val="AE0A50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F505EC"/>
    <w:multiLevelType w:val="hybridMultilevel"/>
    <w:tmpl w:val="6B7294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C6100B"/>
    <w:multiLevelType w:val="hybridMultilevel"/>
    <w:tmpl w:val="3EEEA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684F93"/>
    <w:multiLevelType w:val="hybridMultilevel"/>
    <w:tmpl w:val="FBA81B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7131DE"/>
    <w:multiLevelType w:val="hybridMultilevel"/>
    <w:tmpl w:val="7E46B430"/>
    <w:lvl w:ilvl="0" w:tplc="1E564A54">
      <w:start w:val="1"/>
      <w:numFmt w:val="decimal"/>
      <w:lvlText w:val="%1."/>
      <w:lvlJc w:val="left"/>
      <w:pPr>
        <w:ind w:left="675" w:hanging="675"/>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17009B8"/>
    <w:multiLevelType w:val="hybridMultilevel"/>
    <w:tmpl w:val="F2A2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BA7047"/>
    <w:multiLevelType w:val="hybridMultilevel"/>
    <w:tmpl w:val="4FEC9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3437263"/>
    <w:multiLevelType w:val="hybridMultilevel"/>
    <w:tmpl w:val="6AB052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11364F"/>
    <w:multiLevelType w:val="hybridMultilevel"/>
    <w:tmpl w:val="5AD621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415861"/>
    <w:multiLevelType w:val="hybridMultilevel"/>
    <w:tmpl w:val="97C2655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007125"/>
    <w:multiLevelType w:val="hybridMultilevel"/>
    <w:tmpl w:val="EDB0FD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DF437CE"/>
    <w:multiLevelType w:val="hybridMultilevel"/>
    <w:tmpl w:val="276A83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F7F543F"/>
    <w:multiLevelType w:val="hybridMultilevel"/>
    <w:tmpl w:val="51B4F1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1E7D75"/>
    <w:multiLevelType w:val="hybridMultilevel"/>
    <w:tmpl w:val="751E8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13F08E0"/>
    <w:multiLevelType w:val="hybridMultilevel"/>
    <w:tmpl w:val="4418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7C274E"/>
    <w:multiLevelType w:val="hybridMultilevel"/>
    <w:tmpl w:val="21A86D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5F41A83"/>
    <w:multiLevelType w:val="hybridMultilevel"/>
    <w:tmpl w:val="B4BC1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9B204B"/>
    <w:multiLevelType w:val="hybridMultilevel"/>
    <w:tmpl w:val="C4CECFA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A22D56"/>
    <w:multiLevelType w:val="hybridMultilevel"/>
    <w:tmpl w:val="9AE0285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AC166E"/>
    <w:multiLevelType w:val="hybridMultilevel"/>
    <w:tmpl w:val="CA9E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0F160E"/>
    <w:multiLevelType w:val="hybridMultilevel"/>
    <w:tmpl w:val="B83A3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DE0961"/>
    <w:multiLevelType w:val="hybridMultilevel"/>
    <w:tmpl w:val="1BBC3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443688"/>
    <w:multiLevelType w:val="hybridMultilevel"/>
    <w:tmpl w:val="69125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C963CF"/>
    <w:multiLevelType w:val="hybridMultilevel"/>
    <w:tmpl w:val="9DBE1084"/>
    <w:lvl w:ilvl="0" w:tplc="04090001">
      <w:start w:val="1"/>
      <w:numFmt w:val="bullet"/>
      <w:lvlText w:val=""/>
      <w:lvlJc w:val="left"/>
      <w:pPr>
        <w:tabs>
          <w:tab w:val="num" w:pos="720"/>
        </w:tabs>
        <w:ind w:left="720" w:hanging="360"/>
      </w:pPr>
      <w:rPr>
        <w:rFonts w:ascii="Symbol" w:hAnsi="Symbol" w:hint="default"/>
      </w:rPr>
    </w:lvl>
    <w:lvl w:ilvl="1" w:tplc="391C5D1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A57A6F"/>
    <w:multiLevelType w:val="hybridMultilevel"/>
    <w:tmpl w:val="96A4A1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5D206365"/>
    <w:multiLevelType w:val="hybridMultilevel"/>
    <w:tmpl w:val="AA447D62"/>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2">
    <w:nsid w:val="5F6F6A77"/>
    <w:multiLevelType w:val="hybridMultilevel"/>
    <w:tmpl w:val="7054A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A604C0"/>
    <w:multiLevelType w:val="hybridMultilevel"/>
    <w:tmpl w:val="AF84EF98"/>
    <w:lvl w:ilvl="0" w:tplc="EF0C23DA">
      <w:start w:val="1"/>
      <w:numFmt w:val="bullet"/>
      <w:lvlText w:val=""/>
      <w:lvlJc w:val="left"/>
      <w:pPr>
        <w:tabs>
          <w:tab w:val="num" w:pos="1854"/>
        </w:tabs>
        <w:ind w:left="1854" w:hanging="1134"/>
      </w:pPr>
      <w:rPr>
        <w:rFonts w:ascii="Monotype Sorts" w:hAnsi="Monotype Sorts" w:hint="default"/>
        <w:color w:val="9933FF"/>
        <w:sz w:val="9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72E20F6"/>
    <w:multiLevelType w:val="hybridMultilevel"/>
    <w:tmpl w:val="505C29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01C2759"/>
    <w:multiLevelType w:val="hybridMultilevel"/>
    <w:tmpl w:val="6E486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7E1358D"/>
    <w:multiLevelType w:val="hybridMultilevel"/>
    <w:tmpl w:val="56A8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5021F1"/>
    <w:multiLevelType w:val="hybridMultilevel"/>
    <w:tmpl w:val="846C9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F1D5C88"/>
    <w:multiLevelType w:val="hybridMultilevel"/>
    <w:tmpl w:val="42286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8"/>
  </w:num>
  <w:num w:numId="3">
    <w:abstractNumId w:val="18"/>
  </w:num>
  <w:num w:numId="4">
    <w:abstractNumId w:val="27"/>
  </w:num>
  <w:num w:numId="5">
    <w:abstractNumId w:val="8"/>
  </w:num>
  <w:num w:numId="6">
    <w:abstractNumId w:val="15"/>
  </w:num>
  <w:num w:numId="7">
    <w:abstractNumId w:val="7"/>
  </w:num>
  <w:num w:numId="8">
    <w:abstractNumId w:val="28"/>
  </w:num>
  <w:num w:numId="9">
    <w:abstractNumId w:val="24"/>
  </w:num>
  <w:num w:numId="10">
    <w:abstractNumId w:val="29"/>
  </w:num>
  <w:num w:numId="11">
    <w:abstractNumId w:val="6"/>
  </w:num>
  <w:num w:numId="12">
    <w:abstractNumId w:val="13"/>
  </w:num>
  <w:num w:numId="13">
    <w:abstractNumId w:val="32"/>
  </w:num>
  <w:num w:numId="14">
    <w:abstractNumId w:val="23"/>
  </w:num>
  <w:num w:numId="15">
    <w:abstractNumId w:val="17"/>
  </w:num>
  <w:num w:numId="16">
    <w:abstractNumId w:val="20"/>
  </w:num>
  <w:num w:numId="17">
    <w:abstractNumId w:val="22"/>
  </w:num>
  <w:num w:numId="18">
    <w:abstractNumId w:val="33"/>
  </w:num>
  <w:num w:numId="19">
    <w:abstractNumId w:val="26"/>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10"/>
  </w:num>
  <w:num w:numId="29">
    <w:abstractNumId w:val="36"/>
  </w:num>
  <w:num w:numId="30">
    <w:abstractNumId w:val="31"/>
  </w:num>
  <w:num w:numId="31">
    <w:abstractNumId w:val="25"/>
  </w:num>
  <w:num w:numId="32">
    <w:abstractNumId w:val="3"/>
  </w:num>
  <w:num w:numId="33">
    <w:abstractNumId w:val="35"/>
  </w:num>
  <w:num w:numId="34">
    <w:abstractNumId w:val="19"/>
  </w:num>
  <w:num w:numId="35">
    <w:abstractNumId w:val="1"/>
  </w:num>
  <w:num w:numId="36">
    <w:abstractNumId w:val="12"/>
  </w:num>
  <w:num w:numId="37">
    <w:abstractNumId w:val="35"/>
  </w:num>
  <w:num w:numId="38">
    <w:abstractNumId w:val="19"/>
  </w:num>
  <w:num w:numId="39">
    <w:abstractNumId w:val="30"/>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BA"/>
    <w:rsid w:val="00026545"/>
    <w:rsid w:val="00043975"/>
    <w:rsid w:val="000C21EA"/>
    <w:rsid w:val="00163A5C"/>
    <w:rsid w:val="002322EA"/>
    <w:rsid w:val="002516B8"/>
    <w:rsid w:val="00293C06"/>
    <w:rsid w:val="002D4D2B"/>
    <w:rsid w:val="00301D99"/>
    <w:rsid w:val="00310EC0"/>
    <w:rsid w:val="0035007D"/>
    <w:rsid w:val="003D181E"/>
    <w:rsid w:val="00482476"/>
    <w:rsid w:val="005334A3"/>
    <w:rsid w:val="0055391C"/>
    <w:rsid w:val="006146B9"/>
    <w:rsid w:val="00670E01"/>
    <w:rsid w:val="00695D49"/>
    <w:rsid w:val="00814CA2"/>
    <w:rsid w:val="008364E2"/>
    <w:rsid w:val="008E2BBA"/>
    <w:rsid w:val="00943A0E"/>
    <w:rsid w:val="00994599"/>
    <w:rsid w:val="00A47DD5"/>
    <w:rsid w:val="00A564BD"/>
    <w:rsid w:val="00A97BF0"/>
    <w:rsid w:val="00AB097F"/>
    <w:rsid w:val="00AD1112"/>
    <w:rsid w:val="00AD27A9"/>
    <w:rsid w:val="00AF11B1"/>
    <w:rsid w:val="00AF53A0"/>
    <w:rsid w:val="00B1645E"/>
    <w:rsid w:val="00B802F6"/>
    <w:rsid w:val="00C027E6"/>
    <w:rsid w:val="00C16F83"/>
    <w:rsid w:val="00CB5F17"/>
    <w:rsid w:val="00CF5E9C"/>
    <w:rsid w:val="00D07D98"/>
    <w:rsid w:val="00D42B6D"/>
    <w:rsid w:val="00D551F2"/>
    <w:rsid w:val="00DD5050"/>
    <w:rsid w:val="00DF6584"/>
    <w:rsid w:val="00E66796"/>
    <w:rsid w:val="00EC600D"/>
    <w:rsid w:val="00EC7946"/>
    <w:rsid w:val="00ED5D56"/>
    <w:rsid w:val="00ED6E9F"/>
    <w:rsid w:val="00EF2583"/>
    <w:rsid w:val="00F1595B"/>
    <w:rsid w:val="00FC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u w:val="single"/>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qFormat/>
    <w:pPr>
      <w:keepNext/>
      <w:ind w:left="720"/>
      <w:outlineLvl w:val="2"/>
    </w:pPr>
    <w:rPr>
      <w:rFonts w:ascii="Arial" w:hAnsi="Arial" w:cs="Arial"/>
      <w:b/>
      <w:bCs/>
      <w:lang w:val="en-GB"/>
    </w:rPr>
  </w:style>
  <w:style w:type="paragraph" w:styleId="Heading4">
    <w:name w:val="heading 4"/>
    <w:basedOn w:val="Normal"/>
    <w:next w:val="Normal"/>
    <w:qFormat/>
    <w:pPr>
      <w:keepNext/>
      <w:jc w:val="center"/>
      <w:outlineLvl w:val="3"/>
    </w:pPr>
    <w:rPr>
      <w:rFonts w:ascii="Arial" w:hAnsi="Arial" w:cs="Arial"/>
      <w:b/>
      <w:bCs/>
      <w:lang w:val="en-GB"/>
    </w:rPr>
  </w:style>
  <w:style w:type="paragraph" w:styleId="Heading5">
    <w:name w:val="heading 5"/>
    <w:basedOn w:val="Normal"/>
    <w:next w:val="Normal"/>
    <w:qFormat/>
    <w:pPr>
      <w:keepNext/>
      <w:jc w:val="center"/>
      <w:outlineLvl w:val="4"/>
    </w:pPr>
    <w:rPr>
      <w:b/>
      <w:bCs/>
      <w:sz w:val="28"/>
      <w:lang w:val="en-GB"/>
    </w:rPr>
  </w:style>
  <w:style w:type="paragraph" w:styleId="Heading6">
    <w:name w:val="heading 6"/>
    <w:basedOn w:val="Normal"/>
    <w:next w:val="Normal"/>
    <w:qFormat/>
    <w:pPr>
      <w:keepNext/>
      <w:ind w:left="-9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Arial" w:hAnsi="Arial" w:cs="Arial"/>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lang w:val="en-GB"/>
    </w:rPr>
  </w:style>
  <w:style w:type="paragraph" w:styleId="BodyText">
    <w:name w:val="Body Text"/>
    <w:basedOn w:val="Normal"/>
    <w:semiHidden/>
    <w:rPr>
      <w:rFonts w:ascii="Arial" w:hAnsi="Arial" w:cs="Arial"/>
      <w:b/>
    </w:rPr>
  </w:style>
  <w:style w:type="paragraph" w:styleId="ListBullet2">
    <w:name w:val="List Bullet 2"/>
    <w:basedOn w:val="Normal"/>
    <w:autoRedefine/>
    <w:semiHidden/>
    <w:rsid w:val="00A97BF0"/>
    <w:pPr>
      <w:numPr>
        <w:numId w:val="26"/>
      </w:numPr>
    </w:pPr>
    <w:rPr>
      <w:lang w:val="en-GB"/>
    </w:rPr>
  </w:style>
  <w:style w:type="paragraph" w:styleId="ListParagraph">
    <w:name w:val="List Paragraph"/>
    <w:basedOn w:val="Normal"/>
    <w:uiPriority w:val="34"/>
    <w:qFormat/>
    <w:rsid w:val="00EC600D"/>
    <w:pPr>
      <w:ind w:left="720"/>
      <w:contextualSpacing/>
    </w:pPr>
  </w:style>
  <w:style w:type="character" w:customStyle="1" w:styleId="Heading1Char">
    <w:name w:val="Heading 1 Char"/>
    <w:basedOn w:val="DefaultParagraphFont"/>
    <w:link w:val="Heading1"/>
    <w:rsid w:val="00695D49"/>
    <w:rPr>
      <w:rFonts w:ascii="Arial" w:hAnsi="Arial" w:cs="Arial"/>
      <w:sz w:val="24"/>
      <w:szCs w:val="24"/>
      <w:u w:val="single"/>
      <w:lang w:eastAsia="en-US"/>
    </w:rPr>
  </w:style>
  <w:style w:type="paragraph" w:styleId="BalloonText">
    <w:name w:val="Balloon Text"/>
    <w:basedOn w:val="Normal"/>
    <w:link w:val="BalloonTextChar"/>
    <w:uiPriority w:val="99"/>
    <w:semiHidden/>
    <w:unhideWhenUsed/>
    <w:rsid w:val="00163A5C"/>
    <w:rPr>
      <w:rFonts w:ascii="Tahoma" w:hAnsi="Tahoma" w:cs="Tahoma"/>
      <w:sz w:val="16"/>
      <w:szCs w:val="16"/>
    </w:rPr>
  </w:style>
  <w:style w:type="character" w:customStyle="1" w:styleId="BalloonTextChar">
    <w:name w:val="Balloon Text Char"/>
    <w:basedOn w:val="DefaultParagraphFont"/>
    <w:link w:val="BalloonText"/>
    <w:uiPriority w:val="99"/>
    <w:semiHidden/>
    <w:rsid w:val="00163A5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u w:val="single"/>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qFormat/>
    <w:pPr>
      <w:keepNext/>
      <w:ind w:left="720"/>
      <w:outlineLvl w:val="2"/>
    </w:pPr>
    <w:rPr>
      <w:rFonts w:ascii="Arial" w:hAnsi="Arial" w:cs="Arial"/>
      <w:b/>
      <w:bCs/>
      <w:lang w:val="en-GB"/>
    </w:rPr>
  </w:style>
  <w:style w:type="paragraph" w:styleId="Heading4">
    <w:name w:val="heading 4"/>
    <w:basedOn w:val="Normal"/>
    <w:next w:val="Normal"/>
    <w:qFormat/>
    <w:pPr>
      <w:keepNext/>
      <w:jc w:val="center"/>
      <w:outlineLvl w:val="3"/>
    </w:pPr>
    <w:rPr>
      <w:rFonts w:ascii="Arial" w:hAnsi="Arial" w:cs="Arial"/>
      <w:b/>
      <w:bCs/>
      <w:lang w:val="en-GB"/>
    </w:rPr>
  </w:style>
  <w:style w:type="paragraph" w:styleId="Heading5">
    <w:name w:val="heading 5"/>
    <w:basedOn w:val="Normal"/>
    <w:next w:val="Normal"/>
    <w:qFormat/>
    <w:pPr>
      <w:keepNext/>
      <w:jc w:val="center"/>
      <w:outlineLvl w:val="4"/>
    </w:pPr>
    <w:rPr>
      <w:b/>
      <w:bCs/>
      <w:sz w:val="28"/>
      <w:lang w:val="en-GB"/>
    </w:rPr>
  </w:style>
  <w:style w:type="paragraph" w:styleId="Heading6">
    <w:name w:val="heading 6"/>
    <w:basedOn w:val="Normal"/>
    <w:next w:val="Normal"/>
    <w:qFormat/>
    <w:pPr>
      <w:keepNext/>
      <w:ind w:left="-9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Arial" w:hAnsi="Arial" w:cs="Arial"/>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lang w:val="en-GB"/>
    </w:rPr>
  </w:style>
  <w:style w:type="paragraph" w:styleId="BodyText">
    <w:name w:val="Body Text"/>
    <w:basedOn w:val="Normal"/>
    <w:semiHidden/>
    <w:rPr>
      <w:rFonts w:ascii="Arial" w:hAnsi="Arial" w:cs="Arial"/>
      <w:b/>
    </w:rPr>
  </w:style>
  <w:style w:type="paragraph" w:styleId="ListBullet2">
    <w:name w:val="List Bullet 2"/>
    <w:basedOn w:val="Normal"/>
    <w:autoRedefine/>
    <w:semiHidden/>
    <w:rsid w:val="00A97BF0"/>
    <w:pPr>
      <w:numPr>
        <w:numId w:val="26"/>
      </w:numPr>
    </w:pPr>
    <w:rPr>
      <w:lang w:val="en-GB"/>
    </w:rPr>
  </w:style>
  <w:style w:type="paragraph" w:styleId="ListParagraph">
    <w:name w:val="List Paragraph"/>
    <w:basedOn w:val="Normal"/>
    <w:uiPriority w:val="34"/>
    <w:qFormat/>
    <w:rsid w:val="00EC600D"/>
    <w:pPr>
      <w:ind w:left="720"/>
      <w:contextualSpacing/>
    </w:pPr>
  </w:style>
  <w:style w:type="character" w:customStyle="1" w:styleId="Heading1Char">
    <w:name w:val="Heading 1 Char"/>
    <w:basedOn w:val="DefaultParagraphFont"/>
    <w:link w:val="Heading1"/>
    <w:rsid w:val="00695D49"/>
    <w:rPr>
      <w:rFonts w:ascii="Arial" w:hAnsi="Arial" w:cs="Arial"/>
      <w:sz w:val="24"/>
      <w:szCs w:val="24"/>
      <w:u w:val="single"/>
      <w:lang w:eastAsia="en-US"/>
    </w:rPr>
  </w:style>
  <w:style w:type="paragraph" w:styleId="BalloonText">
    <w:name w:val="Balloon Text"/>
    <w:basedOn w:val="Normal"/>
    <w:link w:val="BalloonTextChar"/>
    <w:uiPriority w:val="99"/>
    <w:semiHidden/>
    <w:unhideWhenUsed/>
    <w:rsid w:val="00163A5C"/>
    <w:rPr>
      <w:rFonts w:ascii="Tahoma" w:hAnsi="Tahoma" w:cs="Tahoma"/>
      <w:sz w:val="16"/>
      <w:szCs w:val="16"/>
    </w:rPr>
  </w:style>
  <w:style w:type="character" w:customStyle="1" w:styleId="BalloonTextChar">
    <w:name w:val="Balloon Text Char"/>
    <w:basedOn w:val="DefaultParagraphFont"/>
    <w:link w:val="BalloonText"/>
    <w:uiPriority w:val="99"/>
    <w:semiHidden/>
    <w:rsid w:val="00163A5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8016">
      <w:bodyDiv w:val="1"/>
      <w:marLeft w:val="0"/>
      <w:marRight w:val="0"/>
      <w:marTop w:val="0"/>
      <w:marBottom w:val="0"/>
      <w:divBdr>
        <w:top w:val="none" w:sz="0" w:space="0" w:color="auto"/>
        <w:left w:val="none" w:sz="0" w:space="0" w:color="auto"/>
        <w:bottom w:val="none" w:sz="0" w:space="0" w:color="auto"/>
        <w:right w:val="none" w:sz="0" w:space="0" w:color="auto"/>
      </w:divBdr>
    </w:div>
    <w:div w:id="8814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8C55-26AD-47C5-85F0-D7842C08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Purpose</vt:lpstr>
    </vt:vector>
  </TitlesOfParts>
  <Company>Olympus Music</Company>
  <LinksUpToDate>false</LinksUpToDate>
  <CharactersWithSpaces>2720</CharactersWithSpaces>
  <SharedDoc>false</SharedDoc>
  <HLinks>
    <vt:vector size="6" baseType="variant">
      <vt:variant>
        <vt:i4>6750316</vt:i4>
      </vt:variant>
      <vt:variant>
        <vt:i4>-1</vt:i4>
      </vt:variant>
      <vt:variant>
        <vt:i4>1026</vt:i4>
      </vt:variant>
      <vt:variant>
        <vt:i4>1</vt:i4>
      </vt:variant>
      <vt:variant>
        <vt:lpwstr>..\logos\FINAL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Purpose</dc:title>
  <dc:creator>Kevin Flett</dc:creator>
  <cp:lastModifiedBy>Yvonne Taylor</cp:lastModifiedBy>
  <cp:revision>4</cp:revision>
  <cp:lastPrinted>2019-08-29T09:21:00Z</cp:lastPrinted>
  <dcterms:created xsi:type="dcterms:W3CDTF">2019-08-29T09:24:00Z</dcterms:created>
  <dcterms:modified xsi:type="dcterms:W3CDTF">2019-09-02T09:34:00Z</dcterms:modified>
</cp:coreProperties>
</file>