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08" w:rsidRDefault="00932308" w:rsidP="00932308">
      <w:pPr>
        <w:rPr>
          <w:rFonts w:ascii="Arial" w:hAnsi="Arial" w:cs="Arial"/>
          <w:b/>
          <w:sz w:val="22"/>
          <w:szCs w:val="22"/>
          <w:lang w:val="en-GB"/>
        </w:rPr>
      </w:pPr>
      <w:r>
        <w:rPr>
          <w:rFonts w:ascii="Arial" w:hAnsi="Arial" w:cs="Arial"/>
          <w:b/>
          <w:sz w:val="22"/>
          <w:szCs w:val="22"/>
          <w:lang w:val="en-GB"/>
        </w:rPr>
        <w:t xml:space="preserve">                                                   </w:t>
      </w:r>
      <w:r>
        <w:rPr>
          <w:rFonts w:ascii="Arial" w:hAnsi="Arial" w:cs="Arial"/>
          <w:b/>
          <w:noProof/>
          <w:sz w:val="22"/>
          <w:szCs w:val="22"/>
          <w:lang w:val="en-GB" w:eastAsia="en-GB"/>
        </w:rPr>
        <w:drawing>
          <wp:inline distT="0" distB="0" distL="0" distR="0" wp14:anchorId="1AA86ACE">
            <wp:extent cx="1609725"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581150"/>
                    </a:xfrm>
                    <a:prstGeom prst="rect">
                      <a:avLst/>
                    </a:prstGeom>
                    <a:noFill/>
                  </pic:spPr>
                </pic:pic>
              </a:graphicData>
            </a:graphic>
          </wp:inline>
        </w:drawing>
      </w:r>
    </w:p>
    <w:p w:rsidR="00932308" w:rsidRDefault="00932308" w:rsidP="00932308">
      <w:pPr>
        <w:rPr>
          <w:rFonts w:ascii="Arial" w:hAnsi="Arial" w:cs="Arial"/>
          <w:b/>
          <w:sz w:val="22"/>
          <w:szCs w:val="22"/>
          <w:lang w:val="en-GB"/>
        </w:rPr>
      </w:pPr>
    </w:p>
    <w:p w:rsidR="00932308" w:rsidRDefault="00932308" w:rsidP="00932308">
      <w:pPr>
        <w:rPr>
          <w:rFonts w:ascii="Arial" w:hAnsi="Arial" w:cs="Arial"/>
          <w:b/>
          <w:sz w:val="22"/>
          <w:szCs w:val="22"/>
          <w:lang w:val="en-GB"/>
        </w:rPr>
      </w:pPr>
    </w:p>
    <w:p w:rsidR="00932308" w:rsidRDefault="00932308" w:rsidP="00932308">
      <w:pPr>
        <w:rPr>
          <w:rFonts w:ascii="Arial" w:hAnsi="Arial" w:cs="Arial"/>
          <w:b/>
          <w:sz w:val="22"/>
          <w:szCs w:val="22"/>
          <w:lang w:val="en-GB"/>
        </w:rPr>
      </w:pPr>
    </w:p>
    <w:p w:rsidR="00932308" w:rsidRPr="00932308" w:rsidRDefault="00932308" w:rsidP="00932308">
      <w:pPr>
        <w:jc w:val="center"/>
        <w:rPr>
          <w:rFonts w:asciiTheme="majorHAnsi" w:hAnsiTheme="majorHAnsi" w:cstheme="majorHAnsi"/>
          <w:sz w:val="28"/>
          <w:szCs w:val="22"/>
          <w:lang w:val="en-GB"/>
        </w:rPr>
      </w:pPr>
      <w:r w:rsidRPr="00932308">
        <w:rPr>
          <w:rFonts w:asciiTheme="majorHAnsi" w:hAnsiTheme="majorHAnsi" w:cstheme="majorHAnsi"/>
          <w:b/>
          <w:sz w:val="28"/>
          <w:szCs w:val="22"/>
          <w:lang w:val="en-GB"/>
        </w:rPr>
        <w:t>Job Title:</w:t>
      </w:r>
      <w:r w:rsidRPr="00932308">
        <w:rPr>
          <w:rFonts w:asciiTheme="majorHAnsi" w:hAnsiTheme="majorHAnsi" w:cstheme="majorHAnsi"/>
          <w:sz w:val="28"/>
          <w:szCs w:val="22"/>
          <w:lang w:val="en-GB"/>
        </w:rPr>
        <w:t xml:space="preserve"> Family Hub Worker</w:t>
      </w:r>
    </w:p>
    <w:p w:rsidR="00932308" w:rsidRPr="00932308" w:rsidRDefault="00932308" w:rsidP="00932308">
      <w:pPr>
        <w:jc w:val="center"/>
        <w:rPr>
          <w:rFonts w:asciiTheme="majorHAnsi" w:hAnsiTheme="majorHAnsi" w:cstheme="majorHAnsi"/>
          <w:sz w:val="28"/>
          <w:szCs w:val="22"/>
          <w:lang w:val="en-GB"/>
        </w:rPr>
      </w:pPr>
    </w:p>
    <w:p w:rsidR="00932308" w:rsidRPr="00932308" w:rsidRDefault="00932308" w:rsidP="00932308">
      <w:pPr>
        <w:jc w:val="center"/>
        <w:rPr>
          <w:rFonts w:asciiTheme="majorHAnsi" w:hAnsiTheme="majorHAnsi" w:cstheme="majorHAnsi"/>
          <w:sz w:val="28"/>
          <w:szCs w:val="22"/>
          <w:lang w:val="en-GB"/>
        </w:rPr>
      </w:pPr>
      <w:r w:rsidRPr="00932308">
        <w:rPr>
          <w:rFonts w:asciiTheme="majorHAnsi" w:hAnsiTheme="majorHAnsi" w:cstheme="majorHAnsi"/>
          <w:b/>
          <w:sz w:val="28"/>
          <w:szCs w:val="22"/>
          <w:lang w:val="en-GB"/>
        </w:rPr>
        <w:t>Hours of Work:</w:t>
      </w:r>
      <w:r w:rsidRPr="00932308">
        <w:rPr>
          <w:rFonts w:asciiTheme="majorHAnsi" w:hAnsiTheme="majorHAnsi" w:cstheme="majorHAnsi"/>
          <w:sz w:val="28"/>
          <w:szCs w:val="22"/>
          <w:lang w:val="en-GB"/>
        </w:rPr>
        <w:t xml:space="preserve"> 21 hours</w:t>
      </w:r>
    </w:p>
    <w:p w:rsidR="00932308" w:rsidRPr="00932308" w:rsidRDefault="00932308" w:rsidP="00932308">
      <w:pPr>
        <w:jc w:val="center"/>
        <w:rPr>
          <w:rFonts w:asciiTheme="majorHAnsi" w:hAnsiTheme="majorHAnsi" w:cstheme="majorHAnsi"/>
          <w:sz w:val="28"/>
          <w:szCs w:val="22"/>
          <w:lang w:val="en-GB"/>
        </w:rPr>
      </w:pPr>
    </w:p>
    <w:p w:rsidR="00932308" w:rsidRPr="00932308" w:rsidRDefault="00932308" w:rsidP="00932308">
      <w:pPr>
        <w:tabs>
          <w:tab w:val="left" w:pos="720"/>
          <w:tab w:val="left" w:pos="1440"/>
          <w:tab w:val="left" w:pos="2160"/>
          <w:tab w:val="left" w:pos="2985"/>
        </w:tabs>
        <w:jc w:val="center"/>
        <w:rPr>
          <w:rFonts w:asciiTheme="majorHAnsi" w:hAnsiTheme="majorHAnsi" w:cstheme="majorHAnsi"/>
          <w:sz w:val="28"/>
          <w:szCs w:val="22"/>
          <w:lang w:val="en-GB"/>
        </w:rPr>
      </w:pPr>
      <w:r w:rsidRPr="00932308">
        <w:rPr>
          <w:rFonts w:asciiTheme="majorHAnsi" w:hAnsiTheme="majorHAnsi" w:cstheme="majorHAnsi"/>
          <w:b/>
          <w:sz w:val="28"/>
          <w:szCs w:val="22"/>
          <w:lang w:val="en-GB"/>
        </w:rPr>
        <w:t>Salary:</w:t>
      </w:r>
      <w:r w:rsidRPr="00932308">
        <w:rPr>
          <w:rFonts w:asciiTheme="majorHAnsi" w:hAnsiTheme="majorHAnsi" w:cstheme="majorHAnsi"/>
          <w:sz w:val="28"/>
          <w:szCs w:val="22"/>
          <w:lang w:val="en-GB"/>
        </w:rPr>
        <w:t xml:space="preserve">  £20,000 pro rata</w:t>
      </w:r>
    </w:p>
    <w:p w:rsidR="00932308" w:rsidRPr="00932308" w:rsidRDefault="00932308" w:rsidP="00932308">
      <w:pPr>
        <w:jc w:val="center"/>
        <w:rPr>
          <w:rFonts w:asciiTheme="majorHAnsi" w:hAnsiTheme="majorHAnsi" w:cstheme="majorHAnsi"/>
          <w:sz w:val="28"/>
          <w:szCs w:val="22"/>
          <w:lang w:val="en-GB"/>
        </w:rPr>
      </w:pPr>
    </w:p>
    <w:p w:rsidR="00932308" w:rsidRPr="00932308" w:rsidRDefault="00932308" w:rsidP="00932308">
      <w:pPr>
        <w:jc w:val="center"/>
        <w:rPr>
          <w:rFonts w:asciiTheme="majorHAnsi" w:hAnsiTheme="majorHAnsi" w:cstheme="majorHAnsi"/>
          <w:sz w:val="28"/>
          <w:szCs w:val="22"/>
          <w:lang w:val="en-GB"/>
        </w:rPr>
      </w:pPr>
      <w:r w:rsidRPr="00932308">
        <w:rPr>
          <w:rFonts w:asciiTheme="majorHAnsi" w:hAnsiTheme="majorHAnsi" w:cstheme="majorHAnsi"/>
          <w:b/>
          <w:sz w:val="28"/>
          <w:szCs w:val="22"/>
          <w:lang w:val="en-GB"/>
        </w:rPr>
        <w:t xml:space="preserve">Duration of contract: </w:t>
      </w:r>
      <w:r w:rsidRPr="00932308">
        <w:rPr>
          <w:rFonts w:asciiTheme="majorHAnsi" w:hAnsiTheme="majorHAnsi" w:cstheme="majorHAnsi"/>
          <w:sz w:val="28"/>
          <w:szCs w:val="22"/>
          <w:lang w:val="en-GB"/>
        </w:rPr>
        <w:t>1year fixed term contract</w:t>
      </w:r>
    </w:p>
    <w:p w:rsidR="00932308" w:rsidRPr="00932308" w:rsidRDefault="00932308" w:rsidP="00932308">
      <w:pPr>
        <w:jc w:val="center"/>
        <w:rPr>
          <w:rFonts w:asciiTheme="majorHAnsi" w:hAnsiTheme="majorHAnsi" w:cstheme="majorHAnsi"/>
          <w:sz w:val="28"/>
          <w:szCs w:val="22"/>
          <w:lang w:val="en-GB"/>
        </w:rPr>
      </w:pPr>
    </w:p>
    <w:p w:rsidR="00932308" w:rsidRPr="00932308" w:rsidRDefault="00932308" w:rsidP="00932308">
      <w:pPr>
        <w:jc w:val="center"/>
        <w:rPr>
          <w:rFonts w:asciiTheme="majorHAnsi" w:hAnsiTheme="majorHAnsi" w:cstheme="majorHAnsi"/>
          <w:sz w:val="28"/>
          <w:szCs w:val="22"/>
          <w:lang w:val="en-GB"/>
        </w:rPr>
      </w:pPr>
      <w:r w:rsidRPr="00932308">
        <w:rPr>
          <w:rFonts w:asciiTheme="majorHAnsi" w:hAnsiTheme="majorHAnsi" w:cstheme="majorHAnsi"/>
          <w:b/>
          <w:sz w:val="28"/>
          <w:szCs w:val="22"/>
          <w:lang w:val="en-GB"/>
        </w:rPr>
        <w:t>Line Manager:</w:t>
      </w:r>
      <w:r w:rsidRPr="00932308">
        <w:rPr>
          <w:rFonts w:asciiTheme="majorHAnsi" w:hAnsiTheme="majorHAnsi" w:cstheme="majorHAnsi"/>
          <w:sz w:val="28"/>
          <w:szCs w:val="22"/>
          <w:lang w:val="en-GB"/>
        </w:rPr>
        <w:t xml:space="preserve"> Agape Wellbeing Manager</w:t>
      </w:r>
    </w:p>
    <w:p w:rsidR="00932308" w:rsidRPr="00932308" w:rsidRDefault="00932308" w:rsidP="00932308">
      <w:pPr>
        <w:rPr>
          <w:rFonts w:ascii="Arial" w:hAnsi="Arial" w:cs="Arial"/>
          <w:sz w:val="28"/>
          <w:szCs w:val="22"/>
          <w:lang w:val="en-GB"/>
        </w:rPr>
      </w:pPr>
    </w:p>
    <w:p w:rsidR="00932308" w:rsidRDefault="00932308" w:rsidP="00932308">
      <w:pPr>
        <w:rPr>
          <w:rFonts w:ascii="Arial" w:hAnsi="Arial" w:cs="Arial"/>
          <w:sz w:val="22"/>
          <w:szCs w:val="22"/>
          <w:lang w:val="en-GB"/>
        </w:rPr>
      </w:pPr>
    </w:p>
    <w:p w:rsidR="00932308" w:rsidRDefault="00932308" w:rsidP="00932308">
      <w:pPr>
        <w:rPr>
          <w:rFonts w:asciiTheme="minorHAnsi" w:hAnsiTheme="minorHAnsi" w:cstheme="minorHAnsi"/>
        </w:rPr>
      </w:pPr>
      <w:r w:rsidRPr="00AE6C07">
        <w:rPr>
          <w:rFonts w:asciiTheme="majorHAnsi" w:hAnsiTheme="majorHAnsi" w:cstheme="majorHAnsi"/>
          <w:b/>
          <w:szCs w:val="22"/>
          <w:lang w:val="en-GB"/>
        </w:rPr>
        <w:t>Purpose</w:t>
      </w:r>
      <w:r w:rsidRPr="00AE6C07">
        <w:rPr>
          <w:rFonts w:asciiTheme="minorHAnsi" w:hAnsiTheme="minorHAnsi" w:cstheme="minorHAnsi"/>
          <w:sz w:val="22"/>
          <w:szCs w:val="22"/>
          <w:lang w:val="en-GB"/>
        </w:rPr>
        <w:t xml:space="preserve">  </w:t>
      </w:r>
    </w:p>
    <w:p w:rsidR="00932308" w:rsidRPr="00AE6C07" w:rsidRDefault="00932308" w:rsidP="00932308">
      <w:pPr>
        <w:rPr>
          <w:rFonts w:asciiTheme="minorHAnsi" w:hAnsiTheme="minorHAnsi" w:cstheme="minorHAnsi"/>
        </w:rPr>
      </w:pPr>
      <w:r w:rsidRPr="00AE6C07">
        <w:rPr>
          <w:rFonts w:asciiTheme="minorHAnsi" w:hAnsiTheme="minorHAnsi" w:cstheme="minorHAnsi"/>
        </w:rPr>
        <w:t>To develop, promote and facilitate a support programme including weekly groups, workshops, and parent &amp; child sessions for parents with children from 0-3years, using a community asset based approach.</w:t>
      </w:r>
    </w:p>
    <w:p w:rsidR="00932308" w:rsidRPr="00AE6C07" w:rsidRDefault="00932308" w:rsidP="00932308">
      <w:pPr>
        <w:jc w:val="both"/>
        <w:rPr>
          <w:rFonts w:asciiTheme="minorHAnsi" w:hAnsiTheme="minorHAnsi" w:cstheme="minorHAnsi"/>
          <w:sz w:val="22"/>
          <w:szCs w:val="22"/>
          <w:lang w:val="en-GB"/>
        </w:rPr>
      </w:pPr>
    </w:p>
    <w:p w:rsidR="00932308" w:rsidRPr="00AE6C07" w:rsidRDefault="00932308" w:rsidP="00932308">
      <w:pPr>
        <w:rPr>
          <w:rFonts w:asciiTheme="minorHAnsi" w:hAnsiTheme="minorHAnsi" w:cstheme="minorHAnsi"/>
          <w:sz w:val="22"/>
          <w:szCs w:val="22"/>
          <w:lang w:val="en-GB"/>
        </w:rPr>
      </w:pPr>
    </w:p>
    <w:p w:rsidR="00932308" w:rsidRDefault="00932308" w:rsidP="00932308">
      <w:pPr>
        <w:rPr>
          <w:rFonts w:asciiTheme="majorHAnsi" w:hAnsiTheme="majorHAnsi" w:cstheme="majorHAnsi"/>
          <w:b/>
          <w:szCs w:val="22"/>
          <w:lang w:val="en-GB"/>
        </w:rPr>
      </w:pPr>
      <w:r w:rsidRPr="00AE6C07">
        <w:rPr>
          <w:rFonts w:asciiTheme="majorHAnsi" w:hAnsiTheme="majorHAnsi" w:cstheme="majorHAnsi"/>
          <w:b/>
          <w:szCs w:val="22"/>
          <w:lang w:val="en-GB"/>
        </w:rPr>
        <w:t>What you’ll need</w:t>
      </w:r>
    </w:p>
    <w:p w:rsidR="00932308" w:rsidRPr="00A3618B" w:rsidRDefault="00932308" w:rsidP="00932308"/>
    <w:p w:rsidR="00932308" w:rsidRPr="00932308" w:rsidRDefault="00932308" w:rsidP="00932308">
      <w:pPr>
        <w:pStyle w:val="ListParagraph"/>
        <w:numPr>
          <w:ilvl w:val="0"/>
          <w:numId w:val="1"/>
        </w:numPr>
        <w:rPr>
          <w:sz w:val="24"/>
        </w:rPr>
      </w:pPr>
      <w:r w:rsidRPr="00932308">
        <w:rPr>
          <w:sz w:val="24"/>
          <w:lang w:val="en-US"/>
        </w:rPr>
        <w:t>A proven track record of working directly with pre-school children (especially 0-3years) and their parents in groups and on a one to one basis</w:t>
      </w:r>
    </w:p>
    <w:p w:rsidR="00932308" w:rsidRPr="00932308" w:rsidRDefault="00932308" w:rsidP="00932308">
      <w:pPr>
        <w:pStyle w:val="ListParagraph"/>
        <w:numPr>
          <w:ilvl w:val="0"/>
          <w:numId w:val="1"/>
        </w:numPr>
        <w:rPr>
          <w:sz w:val="24"/>
        </w:rPr>
      </w:pPr>
      <w:r w:rsidRPr="00932308">
        <w:rPr>
          <w:sz w:val="24"/>
        </w:rPr>
        <w:t>A strong understanding of the issues and challenges facing families and an empathetic and understanding manner towards them</w:t>
      </w:r>
    </w:p>
    <w:p w:rsidR="00932308" w:rsidRPr="00932308" w:rsidRDefault="00932308" w:rsidP="00932308">
      <w:pPr>
        <w:pStyle w:val="ListParagraph"/>
        <w:numPr>
          <w:ilvl w:val="0"/>
          <w:numId w:val="1"/>
        </w:numPr>
        <w:rPr>
          <w:sz w:val="24"/>
        </w:rPr>
      </w:pPr>
      <w:r w:rsidRPr="00932308">
        <w:rPr>
          <w:sz w:val="24"/>
        </w:rPr>
        <w:t>Key knowledge and understanding around GIRFEC</w:t>
      </w:r>
    </w:p>
    <w:p w:rsidR="00932308" w:rsidRPr="00932308" w:rsidRDefault="00932308" w:rsidP="00932308">
      <w:pPr>
        <w:pStyle w:val="ListParagraph"/>
        <w:numPr>
          <w:ilvl w:val="0"/>
          <w:numId w:val="1"/>
        </w:numPr>
        <w:rPr>
          <w:sz w:val="24"/>
        </w:rPr>
      </w:pPr>
      <w:r w:rsidRPr="00932308">
        <w:rPr>
          <w:sz w:val="24"/>
        </w:rPr>
        <w:t>A strong work ethic with an ability to work autonomously as well as within a team</w:t>
      </w:r>
    </w:p>
    <w:p w:rsidR="00932308" w:rsidRPr="00932308" w:rsidRDefault="00932308" w:rsidP="00932308">
      <w:pPr>
        <w:pStyle w:val="ListParagraph"/>
        <w:numPr>
          <w:ilvl w:val="0"/>
          <w:numId w:val="1"/>
        </w:numPr>
        <w:rPr>
          <w:sz w:val="24"/>
        </w:rPr>
      </w:pPr>
      <w:r w:rsidRPr="00932308">
        <w:rPr>
          <w:sz w:val="24"/>
        </w:rPr>
        <w:t>Ability to plan, organise and prioritise work</w:t>
      </w:r>
    </w:p>
    <w:p w:rsidR="00932308" w:rsidRPr="00932308" w:rsidRDefault="00932308" w:rsidP="00932308">
      <w:pPr>
        <w:pStyle w:val="ListParagraph"/>
        <w:numPr>
          <w:ilvl w:val="0"/>
          <w:numId w:val="1"/>
        </w:numPr>
        <w:rPr>
          <w:sz w:val="24"/>
        </w:rPr>
      </w:pPr>
      <w:r w:rsidRPr="00932308">
        <w:rPr>
          <w:sz w:val="24"/>
        </w:rPr>
        <w:t xml:space="preserve">Good written and verbal communication skills and the ability to form consistent, positive and appropriate relationships with young pre-school children and their families </w:t>
      </w:r>
    </w:p>
    <w:p w:rsidR="00932308" w:rsidRPr="00932308" w:rsidRDefault="00932308" w:rsidP="00932308">
      <w:pPr>
        <w:pStyle w:val="ListParagraph"/>
        <w:numPr>
          <w:ilvl w:val="0"/>
          <w:numId w:val="1"/>
        </w:numPr>
        <w:rPr>
          <w:sz w:val="24"/>
        </w:rPr>
      </w:pPr>
      <w:r w:rsidRPr="00932308">
        <w:rPr>
          <w:sz w:val="24"/>
        </w:rPr>
        <w:t>To be able to motivate and empower individuals to identify their own health improvement needs, aspirations and goals, and encourage their participation within their community</w:t>
      </w:r>
    </w:p>
    <w:p w:rsidR="00932308" w:rsidRPr="00932308" w:rsidRDefault="00932308" w:rsidP="00932308">
      <w:pPr>
        <w:pStyle w:val="ListParagraph"/>
        <w:numPr>
          <w:ilvl w:val="0"/>
          <w:numId w:val="1"/>
        </w:numPr>
        <w:rPr>
          <w:sz w:val="24"/>
        </w:rPr>
      </w:pPr>
      <w:r w:rsidRPr="00932308">
        <w:rPr>
          <w:sz w:val="24"/>
        </w:rPr>
        <w:t>An understanding of working with volunteers</w:t>
      </w:r>
    </w:p>
    <w:p w:rsidR="00932308" w:rsidRPr="00932308" w:rsidRDefault="00932308" w:rsidP="00932308">
      <w:pPr>
        <w:pStyle w:val="ListParagraph"/>
        <w:numPr>
          <w:ilvl w:val="0"/>
          <w:numId w:val="1"/>
        </w:numPr>
        <w:rPr>
          <w:sz w:val="24"/>
        </w:rPr>
      </w:pPr>
      <w:r w:rsidRPr="00932308">
        <w:rPr>
          <w:sz w:val="24"/>
        </w:rPr>
        <w:lastRenderedPageBreak/>
        <w:t>Knowledge and experience of Microsoft packages e.g. Word, PowerPoint</w:t>
      </w:r>
    </w:p>
    <w:p w:rsidR="00932308" w:rsidRPr="00932308" w:rsidRDefault="00932308" w:rsidP="00932308">
      <w:pPr>
        <w:pStyle w:val="ListParagraph"/>
        <w:numPr>
          <w:ilvl w:val="0"/>
          <w:numId w:val="1"/>
        </w:numPr>
        <w:rPr>
          <w:sz w:val="24"/>
        </w:rPr>
      </w:pPr>
      <w:r w:rsidRPr="00932308">
        <w:rPr>
          <w:sz w:val="24"/>
        </w:rPr>
        <w:t>A Driving Licence with use of a vehicle</w:t>
      </w:r>
    </w:p>
    <w:p w:rsidR="004865CC" w:rsidRDefault="00932308" w:rsidP="00932308">
      <w:pPr>
        <w:pStyle w:val="ListParagraph"/>
        <w:numPr>
          <w:ilvl w:val="0"/>
          <w:numId w:val="1"/>
        </w:numPr>
        <w:rPr>
          <w:sz w:val="24"/>
        </w:rPr>
      </w:pPr>
      <w:r w:rsidRPr="00932308">
        <w:rPr>
          <w:sz w:val="24"/>
        </w:rPr>
        <w:t>Baby Massage qualification (desirable)</w:t>
      </w:r>
    </w:p>
    <w:p w:rsidR="00932308" w:rsidRPr="00932308" w:rsidRDefault="00932308" w:rsidP="00932308">
      <w:pPr>
        <w:pStyle w:val="ListParagraph"/>
        <w:numPr>
          <w:ilvl w:val="0"/>
          <w:numId w:val="1"/>
        </w:numPr>
        <w:rPr>
          <w:sz w:val="24"/>
        </w:rPr>
      </w:pPr>
      <w:r w:rsidRPr="00932308">
        <w:rPr>
          <w:sz w:val="24"/>
        </w:rPr>
        <w:t>Understanding of children's development in relation to attachment (desirable).</w:t>
      </w:r>
    </w:p>
    <w:p w:rsidR="00932308" w:rsidRDefault="00932308" w:rsidP="00932308">
      <w:pPr>
        <w:rPr>
          <w:rFonts w:ascii="Calibri" w:eastAsia="Calibri" w:hAnsi="Calibri"/>
          <w:sz w:val="22"/>
          <w:szCs w:val="22"/>
          <w:lang w:eastAsia="en-US"/>
        </w:rPr>
      </w:pPr>
    </w:p>
    <w:p w:rsidR="00932308" w:rsidRPr="00932308" w:rsidRDefault="00932308" w:rsidP="00932308">
      <w:pPr>
        <w:rPr>
          <w:rFonts w:asciiTheme="majorHAnsi" w:eastAsia="Calibri" w:hAnsiTheme="majorHAnsi" w:cstheme="majorHAnsi"/>
          <w:b/>
          <w:szCs w:val="22"/>
          <w:lang w:eastAsia="en-US"/>
        </w:rPr>
      </w:pPr>
      <w:r w:rsidRPr="00932308">
        <w:rPr>
          <w:rFonts w:asciiTheme="majorHAnsi" w:eastAsia="Calibri" w:hAnsiTheme="majorHAnsi" w:cstheme="majorHAnsi"/>
          <w:b/>
          <w:szCs w:val="22"/>
          <w:lang w:eastAsia="en-US"/>
        </w:rPr>
        <w:t>Main Duties and Responsibilities</w:t>
      </w:r>
    </w:p>
    <w:p w:rsidR="00932308" w:rsidRDefault="00932308" w:rsidP="00932308">
      <w:pPr>
        <w:ind w:left="720"/>
        <w:rPr>
          <w:rFonts w:ascii="Calibri" w:eastAsia="Calibri" w:hAnsi="Calibri"/>
          <w:sz w:val="22"/>
          <w:szCs w:val="22"/>
          <w:lang w:eastAsia="en-US"/>
        </w:rPr>
      </w:pPr>
    </w:p>
    <w:p w:rsidR="00932308" w:rsidRPr="00932308" w:rsidRDefault="00932308" w:rsidP="00932308">
      <w:pPr>
        <w:rPr>
          <w:rFonts w:ascii="Calibri" w:eastAsia="Calibri" w:hAnsi="Calibri"/>
          <w:szCs w:val="22"/>
          <w:lang w:eastAsia="en-US"/>
        </w:rPr>
      </w:pPr>
      <w:r w:rsidRPr="00932308">
        <w:rPr>
          <w:rFonts w:ascii="Calibri" w:eastAsia="Calibri" w:hAnsi="Calibri"/>
          <w:szCs w:val="22"/>
          <w:lang w:eastAsia="en-US"/>
        </w:rPr>
        <w:t>Within our family services remit, develop and facilitate activities and services that promote positive wellbeing for children aged 0-3 yrs.</w:t>
      </w:r>
    </w:p>
    <w:p w:rsidR="00932308" w:rsidRPr="00932308" w:rsidRDefault="00932308" w:rsidP="00932308">
      <w:pPr>
        <w:rPr>
          <w:rFonts w:ascii="Calibri" w:eastAsia="Calibri" w:hAnsi="Calibri"/>
          <w:szCs w:val="22"/>
          <w:lang w:eastAsia="en-US"/>
        </w:rPr>
      </w:pPr>
      <w:r w:rsidRPr="00932308">
        <w:rPr>
          <w:rFonts w:ascii="Calibri" w:eastAsia="Calibri" w:hAnsi="Calibri"/>
          <w:szCs w:val="22"/>
          <w:lang w:eastAsia="en-US"/>
        </w:rPr>
        <w:t>Carry out wellbeing assessments and support families to set desired goals and objectives to ensure children’s’ wellbeing is promoted</w:t>
      </w:r>
    </w:p>
    <w:p w:rsidR="00932308" w:rsidRPr="00932308" w:rsidRDefault="00932308" w:rsidP="00932308">
      <w:pPr>
        <w:ind w:left="360"/>
        <w:rPr>
          <w:rFonts w:ascii="Calibri" w:eastAsia="Calibri" w:hAnsi="Calibri"/>
          <w:szCs w:val="22"/>
          <w:lang w:eastAsia="en-US"/>
        </w:rPr>
      </w:pPr>
    </w:p>
    <w:p w:rsidR="00932308" w:rsidRPr="00932308" w:rsidRDefault="00932308" w:rsidP="00932308">
      <w:pPr>
        <w:rPr>
          <w:rFonts w:ascii="Calibri" w:eastAsia="Calibri" w:hAnsi="Calibri"/>
          <w:szCs w:val="22"/>
          <w:lang w:eastAsia="en-US"/>
        </w:rPr>
      </w:pPr>
      <w:r w:rsidRPr="00932308">
        <w:rPr>
          <w:rFonts w:ascii="Calibri" w:eastAsia="Calibri" w:hAnsi="Calibri"/>
          <w:szCs w:val="22"/>
          <w:lang w:eastAsia="en-US"/>
        </w:rPr>
        <w:t>To liaise with Health Visitors, and other appropriate agencies with issues relating to a child’s health or welfare</w:t>
      </w:r>
    </w:p>
    <w:p w:rsidR="00932308" w:rsidRPr="00932308" w:rsidRDefault="00932308" w:rsidP="00932308">
      <w:pPr>
        <w:ind w:left="360"/>
        <w:rPr>
          <w:rFonts w:ascii="Calibri" w:eastAsia="Calibri" w:hAnsi="Calibri"/>
          <w:szCs w:val="22"/>
          <w:lang w:eastAsia="en-US"/>
        </w:rPr>
      </w:pPr>
    </w:p>
    <w:p w:rsidR="00932308" w:rsidRPr="00932308" w:rsidRDefault="00932308" w:rsidP="00932308">
      <w:pPr>
        <w:rPr>
          <w:rFonts w:ascii="Calibri" w:eastAsia="Calibri" w:hAnsi="Calibri"/>
          <w:szCs w:val="22"/>
          <w:lang w:eastAsia="en-US"/>
        </w:rPr>
      </w:pPr>
      <w:r w:rsidRPr="00932308">
        <w:rPr>
          <w:rFonts w:ascii="Calibri" w:eastAsia="Calibri" w:hAnsi="Calibri"/>
          <w:szCs w:val="22"/>
          <w:lang w:eastAsia="en-US"/>
        </w:rPr>
        <w:t>Supported by the Agape Wellbeing Manager, carry out planning sessions and de-briefs with volunteers as appropriate</w:t>
      </w:r>
    </w:p>
    <w:p w:rsidR="00932308" w:rsidRPr="00932308" w:rsidRDefault="00932308" w:rsidP="00932308">
      <w:pPr>
        <w:ind w:left="360"/>
        <w:rPr>
          <w:rFonts w:ascii="Calibri" w:eastAsia="Calibri" w:hAnsi="Calibri"/>
          <w:szCs w:val="22"/>
          <w:lang w:eastAsia="en-US"/>
        </w:rPr>
      </w:pPr>
    </w:p>
    <w:p w:rsidR="00932308" w:rsidRPr="00932308" w:rsidRDefault="00932308" w:rsidP="00932308">
      <w:pPr>
        <w:rPr>
          <w:rFonts w:ascii="Calibri" w:eastAsia="Calibri" w:hAnsi="Calibri"/>
          <w:szCs w:val="22"/>
          <w:lang w:eastAsia="en-US"/>
        </w:rPr>
      </w:pPr>
      <w:r w:rsidRPr="00932308">
        <w:rPr>
          <w:rFonts w:ascii="Calibri" w:eastAsia="Calibri" w:hAnsi="Calibri"/>
          <w:szCs w:val="22"/>
          <w:lang w:eastAsia="en-US"/>
        </w:rPr>
        <w:t>Identify families on low income</w:t>
      </w:r>
      <w:r w:rsidR="004865CC">
        <w:rPr>
          <w:rFonts w:ascii="Calibri" w:eastAsia="Calibri" w:hAnsi="Calibri"/>
          <w:szCs w:val="22"/>
          <w:lang w:eastAsia="en-US"/>
        </w:rPr>
        <w:t>,</w:t>
      </w:r>
      <w:bookmarkStart w:id="0" w:name="_GoBack"/>
      <w:bookmarkEnd w:id="0"/>
      <w:r w:rsidRPr="00932308">
        <w:rPr>
          <w:rFonts w:ascii="Calibri" w:eastAsia="Calibri" w:hAnsi="Calibri"/>
          <w:szCs w:val="22"/>
          <w:lang w:eastAsia="en-US"/>
        </w:rPr>
        <w:t xml:space="preserve"> to promote and deliver our available schemes for families on low income.</w:t>
      </w:r>
    </w:p>
    <w:p w:rsidR="00932308" w:rsidRPr="00932308" w:rsidRDefault="00932308" w:rsidP="00932308">
      <w:pPr>
        <w:ind w:left="360"/>
        <w:rPr>
          <w:rFonts w:ascii="Calibri" w:eastAsia="Calibri" w:hAnsi="Calibri"/>
          <w:szCs w:val="22"/>
          <w:lang w:eastAsia="en-US"/>
        </w:rPr>
      </w:pPr>
    </w:p>
    <w:p w:rsidR="00932308" w:rsidRPr="00932308" w:rsidRDefault="00932308" w:rsidP="00932308">
      <w:pPr>
        <w:rPr>
          <w:rFonts w:ascii="Calibri" w:eastAsia="Calibri" w:hAnsi="Calibri"/>
          <w:szCs w:val="22"/>
          <w:lang w:eastAsia="en-US"/>
        </w:rPr>
      </w:pPr>
      <w:r w:rsidRPr="00932308">
        <w:rPr>
          <w:rFonts w:ascii="Calibri" w:eastAsia="Calibri" w:hAnsi="Calibri"/>
          <w:szCs w:val="22"/>
          <w:lang w:eastAsia="en-US"/>
        </w:rPr>
        <w:t>Signpost families as appropriate to partner organisations</w:t>
      </w:r>
    </w:p>
    <w:p w:rsidR="00932308" w:rsidRPr="00932308" w:rsidRDefault="00932308" w:rsidP="00932308">
      <w:pPr>
        <w:ind w:left="360"/>
        <w:rPr>
          <w:rFonts w:ascii="Calibri" w:eastAsia="Calibri" w:hAnsi="Calibri"/>
          <w:szCs w:val="22"/>
          <w:lang w:eastAsia="en-US"/>
        </w:rPr>
      </w:pPr>
    </w:p>
    <w:p w:rsidR="00932308" w:rsidRPr="00932308" w:rsidRDefault="00932308" w:rsidP="00932308">
      <w:pPr>
        <w:rPr>
          <w:rFonts w:ascii="Calibri" w:eastAsia="Calibri" w:hAnsi="Calibri"/>
          <w:szCs w:val="22"/>
          <w:lang w:eastAsia="en-US"/>
        </w:rPr>
      </w:pPr>
      <w:r w:rsidRPr="00932308">
        <w:rPr>
          <w:rFonts w:ascii="Calibri" w:eastAsia="Calibri" w:hAnsi="Calibri"/>
          <w:szCs w:val="22"/>
          <w:lang w:eastAsia="en-US"/>
        </w:rPr>
        <w:t>Help to organise and deliver a range of events to promote health and wellbeing in the community.</w:t>
      </w:r>
    </w:p>
    <w:p w:rsidR="00932308" w:rsidRPr="00932308" w:rsidRDefault="00932308" w:rsidP="00932308">
      <w:pPr>
        <w:rPr>
          <w:rFonts w:ascii="Calibri" w:eastAsia="Calibri" w:hAnsi="Calibri"/>
          <w:szCs w:val="22"/>
          <w:lang w:eastAsia="en-US"/>
        </w:rPr>
      </w:pPr>
    </w:p>
    <w:p w:rsidR="00932308" w:rsidRPr="00932308" w:rsidRDefault="00932308" w:rsidP="00932308">
      <w:pPr>
        <w:rPr>
          <w:rFonts w:asciiTheme="majorHAnsi" w:eastAsia="Calibri" w:hAnsiTheme="majorHAnsi" w:cstheme="majorHAnsi"/>
          <w:b/>
          <w:szCs w:val="22"/>
          <w:lang w:eastAsia="en-US"/>
        </w:rPr>
      </w:pPr>
      <w:r w:rsidRPr="00932308">
        <w:rPr>
          <w:rFonts w:asciiTheme="majorHAnsi" w:eastAsia="Calibri" w:hAnsiTheme="majorHAnsi" w:cstheme="majorHAnsi"/>
          <w:b/>
          <w:szCs w:val="22"/>
          <w:lang w:eastAsia="en-US"/>
        </w:rPr>
        <w:t>General</w:t>
      </w:r>
    </w:p>
    <w:p w:rsidR="00932308" w:rsidRDefault="00932308" w:rsidP="00932308">
      <w:pPr>
        <w:rPr>
          <w:rFonts w:ascii="Calibri" w:eastAsia="Calibri" w:hAnsi="Calibri"/>
          <w:sz w:val="22"/>
          <w:szCs w:val="22"/>
          <w:lang w:eastAsia="en-US"/>
        </w:rPr>
      </w:pPr>
    </w:p>
    <w:p w:rsidR="00932308" w:rsidRPr="00932308" w:rsidRDefault="00932308" w:rsidP="00932308">
      <w:pPr>
        <w:rPr>
          <w:rFonts w:asciiTheme="minorHAnsi" w:eastAsia="Calibri" w:hAnsiTheme="minorHAnsi" w:cstheme="minorHAnsi"/>
          <w:lang w:eastAsia="en-US"/>
        </w:rPr>
      </w:pPr>
      <w:r w:rsidRPr="00932308">
        <w:rPr>
          <w:rFonts w:asciiTheme="minorHAnsi" w:eastAsia="Calibri" w:hAnsiTheme="minorHAnsi" w:cstheme="minorHAnsi"/>
          <w:lang w:eastAsia="en-US"/>
        </w:rPr>
        <w:t>To have sympathy with the values of Agape Wellbeing.</w:t>
      </w:r>
    </w:p>
    <w:p w:rsidR="00932308" w:rsidRPr="00932308" w:rsidRDefault="00932308" w:rsidP="00932308">
      <w:pPr>
        <w:rPr>
          <w:rFonts w:asciiTheme="minorHAnsi" w:eastAsia="Calibri" w:hAnsiTheme="minorHAnsi" w:cstheme="minorHAnsi"/>
          <w:lang w:eastAsia="en-US"/>
        </w:rPr>
      </w:pPr>
    </w:p>
    <w:p w:rsidR="00932308" w:rsidRPr="00932308" w:rsidRDefault="00932308" w:rsidP="00932308">
      <w:pPr>
        <w:rPr>
          <w:rFonts w:asciiTheme="minorHAnsi" w:eastAsia="Calibri" w:hAnsiTheme="minorHAnsi" w:cstheme="minorHAnsi"/>
          <w:lang w:eastAsia="en-US"/>
        </w:rPr>
      </w:pPr>
      <w:r w:rsidRPr="00932308">
        <w:rPr>
          <w:rFonts w:asciiTheme="minorHAnsi" w:eastAsia="Calibri" w:hAnsiTheme="minorHAnsi" w:cstheme="minorHAnsi"/>
          <w:lang w:eastAsia="en-US"/>
        </w:rPr>
        <w:t>To keep records in accordance with Agape Wellbeing policy and General Data Protection Regulations.</w:t>
      </w:r>
    </w:p>
    <w:p w:rsidR="00932308" w:rsidRPr="00932308" w:rsidRDefault="00932308" w:rsidP="00932308">
      <w:pPr>
        <w:rPr>
          <w:rFonts w:asciiTheme="minorHAnsi" w:eastAsia="Calibri" w:hAnsiTheme="minorHAnsi" w:cstheme="minorHAnsi"/>
          <w:lang w:eastAsia="en-US"/>
        </w:rPr>
      </w:pPr>
    </w:p>
    <w:p w:rsidR="00932308" w:rsidRPr="00932308" w:rsidRDefault="00932308" w:rsidP="00932308">
      <w:pPr>
        <w:rPr>
          <w:rFonts w:asciiTheme="minorHAnsi" w:eastAsia="Calibri" w:hAnsiTheme="minorHAnsi" w:cstheme="minorHAnsi"/>
          <w:lang w:eastAsia="en-US"/>
        </w:rPr>
      </w:pPr>
      <w:r w:rsidRPr="00932308">
        <w:rPr>
          <w:rFonts w:asciiTheme="minorHAnsi" w:eastAsia="Calibri" w:hAnsiTheme="minorHAnsi" w:cstheme="minorHAnsi"/>
          <w:lang w:eastAsia="en-US"/>
        </w:rPr>
        <w:t>To ensure Agape Wellbeing’s policies are adhered to at all times, including policies relating to Safeguarding and Health &amp; Safety.</w:t>
      </w:r>
    </w:p>
    <w:p w:rsidR="00932308" w:rsidRPr="00932308" w:rsidRDefault="00932308" w:rsidP="00932308">
      <w:pPr>
        <w:rPr>
          <w:rFonts w:asciiTheme="minorHAnsi" w:eastAsia="Calibri" w:hAnsiTheme="minorHAnsi" w:cstheme="minorHAnsi"/>
          <w:lang w:eastAsia="en-US"/>
        </w:rPr>
      </w:pPr>
    </w:p>
    <w:p w:rsidR="00932308" w:rsidRPr="00932308" w:rsidRDefault="00932308" w:rsidP="00932308">
      <w:pPr>
        <w:rPr>
          <w:rFonts w:asciiTheme="minorHAnsi" w:eastAsia="Calibri" w:hAnsiTheme="minorHAnsi" w:cstheme="minorHAnsi"/>
          <w:lang w:eastAsia="en-US"/>
        </w:rPr>
      </w:pPr>
      <w:r w:rsidRPr="00932308">
        <w:rPr>
          <w:rFonts w:asciiTheme="minorHAnsi" w:eastAsia="Calibri" w:hAnsiTheme="minorHAnsi" w:cstheme="minorHAnsi"/>
          <w:lang w:eastAsia="en-US"/>
        </w:rPr>
        <w:t>Maintain family client database in order to provide statistical information that may be required and</w:t>
      </w:r>
      <w:r w:rsidRPr="00932308">
        <w:rPr>
          <w:rFonts w:asciiTheme="minorHAnsi" w:hAnsiTheme="minorHAnsi" w:cstheme="minorHAnsi"/>
        </w:rPr>
        <w:t xml:space="preserve"> l</w:t>
      </w:r>
      <w:r w:rsidRPr="00932308">
        <w:rPr>
          <w:rFonts w:asciiTheme="minorHAnsi" w:eastAsia="Calibri" w:hAnsiTheme="minorHAnsi" w:cstheme="minorHAnsi"/>
          <w:lang w:eastAsia="en-US"/>
        </w:rPr>
        <w:t>iaise with Agape Wellbeing Manager regarding funding applications and evaluations where appropriate.</w:t>
      </w:r>
    </w:p>
    <w:p w:rsidR="00932308" w:rsidRPr="00932308" w:rsidRDefault="00932308" w:rsidP="00932308">
      <w:pPr>
        <w:rPr>
          <w:rFonts w:asciiTheme="minorHAnsi" w:eastAsia="Calibri" w:hAnsiTheme="minorHAnsi" w:cstheme="minorHAnsi"/>
          <w:lang w:eastAsia="en-US"/>
        </w:rPr>
      </w:pPr>
    </w:p>
    <w:p w:rsidR="00932308" w:rsidRPr="00932308" w:rsidRDefault="00932308" w:rsidP="00932308">
      <w:pPr>
        <w:rPr>
          <w:rFonts w:asciiTheme="minorHAnsi" w:eastAsia="Calibri" w:hAnsiTheme="minorHAnsi" w:cstheme="minorHAnsi"/>
          <w:lang w:eastAsia="en-US"/>
        </w:rPr>
      </w:pPr>
      <w:r w:rsidRPr="00932308">
        <w:rPr>
          <w:rFonts w:asciiTheme="minorHAnsi" w:eastAsia="Calibri" w:hAnsiTheme="minorHAnsi" w:cstheme="minorHAnsi"/>
          <w:lang w:eastAsia="en-US"/>
        </w:rPr>
        <w:t>Effectively manage the use of Agape Wellbeing’s resources.</w:t>
      </w:r>
    </w:p>
    <w:p w:rsidR="00932308" w:rsidRPr="00932308" w:rsidRDefault="00932308" w:rsidP="00932308">
      <w:pPr>
        <w:rPr>
          <w:rFonts w:asciiTheme="minorHAnsi" w:eastAsia="Calibri" w:hAnsiTheme="minorHAnsi" w:cstheme="minorHAnsi"/>
          <w:lang w:eastAsia="en-US"/>
        </w:rPr>
      </w:pPr>
    </w:p>
    <w:p w:rsidR="00932308" w:rsidRPr="00932308" w:rsidRDefault="00932308" w:rsidP="00932308">
      <w:pPr>
        <w:rPr>
          <w:rFonts w:asciiTheme="minorHAnsi" w:eastAsia="Calibri" w:hAnsiTheme="minorHAnsi" w:cstheme="minorHAnsi"/>
          <w:lang w:eastAsia="en-US"/>
        </w:rPr>
      </w:pPr>
      <w:r w:rsidRPr="00932308">
        <w:rPr>
          <w:rFonts w:asciiTheme="minorHAnsi" w:eastAsia="Calibri" w:hAnsiTheme="minorHAnsi" w:cstheme="minorHAnsi"/>
          <w:lang w:eastAsia="en-US"/>
        </w:rPr>
        <w:t>Attend supervision, training courses and events as required.</w:t>
      </w:r>
    </w:p>
    <w:p w:rsidR="00932308" w:rsidRPr="00932308" w:rsidRDefault="00932308" w:rsidP="00932308">
      <w:pPr>
        <w:rPr>
          <w:rFonts w:asciiTheme="minorHAnsi" w:eastAsia="Calibri" w:hAnsiTheme="minorHAnsi" w:cstheme="minorHAnsi"/>
          <w:lang w:eastAsia="en-US"/>
        </w:rPr>
      </w:pPr>
    </w:p>
    <w:p w:rsidR="00932308" w:rsidRPr="00932308" w:rsidRDefault="00932308" w:rsidP="00932308">
      <w:pPr>
        <w:rPr>
          <w:rFonts w:asciiTheme="minorHAnsi" w:eastAsia="Calibri" w:hAnsiTheme="minorHAnsi" w:cstheme="minorHAnsi"/>
          <w:lang w:eastAsia="en-US"/>
        </w:rPr>
      </w:pPr>
      <w:r w:rsidRPr="00932308">
        <w:rPr>
          <w:rFonts w:asciiTheme="minorHAnsi" w:eastAsia="Calibri" w:hAnsiTheme="minorHAnsi" w:cstheme="minorHAnsi"/>
          <w:lang w:eastAsia="en-US"/>
        </w:rPr>
        <w:t xml:space="preserve">Represent Agape Wellbeing in the community: including conferences, meetings, and from time to time give presentations about the organisation’s family work. </w:t>
      </w:r>
    </w:p>
    <w:p w:rsidR="00932308" w:rsidRPr="00932308" w:rsidRDefault="00932308" w:rsidP="00932308">
      <w:pPr>
        <w:rPr>
          <w:rFonts w:asciiTheme="minorHAnsi" w:eastAsia="Calibri" w:hAnsiTheme="minorHAnsi" w:cstheme="minorHAnsi"/>
          <w:lang w:eastAsia="en-US"/>
        </w:rPr>
      </w:pPr>
    </w:p>
    <w:p w:rsidR="00932308" w:rsidRPr="00932308" w:rsidRDefault="00932308" w:rsidP="00932308">
      <w:pPr>
        <w:rPr>
          <w:rFonts w:asciiTheme="minorHAnsi" w:eastAsia="Calibri" w:hAnsiTheme="minorHAnsi" w:cstheme="minorHAnsi"/>
          <w:lang w:eastAsia="en-US"/>
        </w:rPr>
      </w:pPr>
      <w:r w:rsidRPr="00932308">
        <w:rPr>
          <w:rFonts w:asciiTheme="minorHAnsi" w:eastAsia="Calibri" w:hAnsiTheme="minorHAnsi" w:cstheme="minorHAnsi"/>
          <w:lang w:eastAsia="en-US"/>
        </w:rPr>
        <w:t>Consult and cooperate with the Agape Wellbeing Manager, providing regular written and verbal reports as required.</w:t>
      </w:r>
    </w:p>
    <w:p w:rsidR="00932308" w:rsidRPr="00932308" w:rsidRDefault="00932308" w:rsidP="00932308">
      <w:pPr>
        <w:rPr>
          <w:rFonts w:asciiTheme="minorHAnsi" w:eastAsia="Calibri" w:hAnsiTheme="minorHAnsi" w:cstheme="minorHAnsi"/>
          <w:lang w:eastAsia="en-US"/>
        </w:rPr>
      </w:pPr>
    </w:p>
    <w:p w:rsidR="00932308" w:rsidRPr="00932308" w:rsidRDefault="00932308" w:rsidP="00932308">
      <w:pPr>
        <w:rPr>
          <w:rFonts w:asciiTheme="minorHAnsi" w:eastAsia="Calibri" w:hAnsiTheme="minorHAnsi" w:cstheme="minorHAnsi"/>
          <w:lang w:eastAsia="en-US"/>
        </w:rPr>
      </w:pPr>
      <w:r w:rsidRPr="00932308">
        <w:rPr>
          <w:rFonts w:asciiTheme="minorHAnsi" w:eastAsia="Calibri" w:hAnsiTheme="minorHAnsi" w:cstheme="minorHAnsi"/>
          <w:lang w:eastAsia="en-US"/>
        </w:rPr>
        <w:t>This post will also be subject to a satisfactory PVG check.</w:t>
      </w:r>
    </w:p>
    <w:p w:rsidR="00932308" w:rsidRPr="00932308" w:rsidRDefault="00932308" w:rsidP="00932308">
      <w:pPr>
        <w:rPr>
          <w:rFonts w:asciiTheme="minorHAnsi" w:eastAsia="Calibri" w:hAnsiTheme="minorHAnsi" w:cstheme="minorHAnsi"/>
          <w:szCs w:val="22"/>
          <w:lang w:eastAsia="en-US"/>
        </w:rPr>
      </w:pPr>
    </w:p>
    <w:p w:rsidR="00932308" w:rsidRPr="00932308" w:rsidRDefault="00932308" w:rsidP="00932308">
      <w:pPr>
        <w:rPr>
          <w:rFonts w:asciiTheme="minorHAnsi" w:eastAsia="Calibri" w:hAnsiTheme="minorHAnsi" w:cstheme="minorHAnsi"/>
          <w:szCs w:val="22"/>
          <w:lang w:eastAsia="en-US"/>
        </w:rPr>
      </w:pPr>
      <w:r w:rsidRPr="00932308">
        <w:rPr>
          <w:rFonts w:asciiTheme="minorHAnsi" w:eastAsia="Calibri" w:hAnsiTheme="minorHAnsi" w:cstheme="minorHAnsi"/>
          <w:szCs w:val="22"/>
          <w:lang w:eastAsia="en-US"/>
        </w:rPr>
        <w:t>This is not an exhaustive list of possible duties and the post holder will be required to carry out any other duties, to the equivalent level that are necessary to fulfil the purpose of this post. The duties and responsibilities of this post will be undertaken in accordance with the policies of Agape Wellbeing.</w:t>
      </w:r>
    </w:p>
    <w:p w:rsidR="00932308" w:rsidRDefault="00932308" w:rsidP="00932308">
      <w:pPr>
        <w:rPr>
          <w:rFonts w:ascii="Calibri" w:eastAsia="Calibri" w:hAnsi="Calibri"/>
          <w:sz w:val="22"/>
          <w:szCs w:val="22"/>
          <w:lang w:eastAsia="en-US"/>
        </w:rPr>
      </w:pPr>
    </w:p>
    <w:p w:rsidR="00932308" w:rsidRPr="00932308" w:rsidRDefault="00932308" w:rsidP="00932308">
      <w:pPr>
        <w:suppressAutoHyphens w:val="0"/>
        <w:spacing w:after="160" w:line="259" w:lineRule="auto"/>
        <w:rPr>
          <w:rFonts w:ascii="Calibri Light" w:eastAsia="Calibri" w:hAnsi="Calibri Light" w:cs="Calibri Light"/>
          <w:b/>
          <w:szCs w:val="22"/>
          <w:lang w:val="en-GB" w:eastAsia="en-US"/>
        </w:rPr>
      </w:pPr>
      <w:r w:rsidRPr="00932308">
        <w:rPr>
          <w:rFonts w:ascii="Calibri Light" w:eastAsia="Calibri" w:hAnsi="Calibri Light" w:cs="Calibri Light"/>
          <w:b/>
          <w:szCs w:val="22"/>
          <w:lang w:val="en-GB" w:eastAsia="en-US"/>
        </w:rPr>
        <w:t>Support &amp; Supervision</w:t>
      </w:r>
    </w:p>
    <w:p w:rsidR="00932308" w:rsidRPr="00932308" w:rsidRDefault="00932308" w:rsidP="00932308">
      <w:pPr>
        <w:suppressAutoHyphens w:val="0"/>
        <w:spacing w:after="160" w:line="259" w:lineRule="auto"/>
        <w:rPr>
          <w:rFonts w:asciiTheme="minorHAnsi" w:eastAsia="Calibri" w:hAnsiTheme="minorHAnsi" w:cstheme="minorHAnsi"/>
          <w:szCs w:val="22"/>
          <w:lang w:val="en-GB" w:eastAsia="en-US"/>
        </w:rPr>
      </w:pPr>
      <w:r w:rsidRPr="00932308">
        <w:rPr>
          <w:rFonts w:asciiTheme="minorHAnsi" w:eastAsia="Calibri" w:hAnsiTheme="minorHAnsi" w:cstheme="minorHAnsi"/>
          <w:szCs w:val="22"/>
          <w:lang w:val="en-GB" w:eastAsia="en-US"/>
        </w:rPr>
        <w:t>Mandatory induction scheme</w:t>
      </w:r>
    </w:p>
    <w:p w:rsidR="00932308" w:rsidRPr="00932308" w:rsidRDefault="00932308" w:rsidP="00932308">
      <w:pPr>
        <w:suppressAutoHyphens w:val="0"/>
        <w:spacing w:after="160" w:line="259" w:lineRule="auto"/>
        <w:rPr>
          <w:rFonts w:asciiTheme="minorHAnsi" w:eastAsia="Calibri" w:hAnsiTheme="minorHAnsi" w:cstheme="minorHAnsi"/>
          <w:szCs w:val="22"/>
          <w:lang w:val="en-GB" w:eastAsia="en-US"/>
        </w:rPr>
      </w:pPr>
      <w:r w:rsidRPr="00932308">
        <w:rPr>
          <w:rFonts w:asciiTheme="minorHAnsi" w:eastAsia="Calibri" w:hAnsiTheme="minorHAnsi" w:cstheme="minorHAnsi"/>
          <w:szCs w:val="22"/>
          <w:lang w:val="en-GB" w:eastAsia="en-US"/>
        </w:rPr>
        <w:t>Regular supervision with Centre Manager</w:t>
      </w:r>
    </w:p>
    <w:p w:rsidR="00932308" w:rsidRPr="00932308" w:rsidRDefault="00932308" w:rsidP="00932308">
      <w:pPr>
        <w:suppressAutoHyphens w:val="0"/>
        <w:spacing w:after="160" w:line="259" w:lineRule="auto"/>
        <w:rPr>
          <w:rFonts w:asciiTheme="minorHAnsi" w:hAnsiTheme="minorHAnsi" w:cstheme="minorHAnsi"/>
          <w:b/>
          <w:i/>
          <w:szCs w:val="22"/>
          <w:lang w:val="en-GB"/>
        </w:rPr>
      </w:pPr>
      <w:r w:rsidRPr="00932308">
        <w:rPr>
          <w:rFonts w:asciiTheme="minorHAnsi" w:eastAsia="Calibri" w:hAnsiTheme="minorHAnsi" w:cstheme="minorHAnsi"/>
          <w:szCs w:val="22"/>
          <w:lang w:val="en-GB" w:eastAsia="en-US"/>
        </w:rPr>
        <w:t>Regular training opportunities</w:t>
      </w:r>
    </w:p>
    <w:p w:rsidR="004509F2" w:rsidRDefault="004509F2"/>
    <w:sectPr w:rsidR="00450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209D1"/>
    <w:multiLevelType w:val="hybridMultilevel"/>
    <w:tmpl w:val="7888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08"/>
    <w:rsid w:val="00066650"/>
    <w:rsid w:val="004509F2"/>
    <w:rsid w:val="004865CC"/>
    <w:rsid w:val="00932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341E"/>
  <w15:chartTrackingRefBased/>
  <w15:docId w15:val="{45227B8B-A642-4015-A6CE-52F2BF20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08"/>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308"/>
    <w:pPr>
      <w:suppressAutoHyphens w:val="0"/>
      <w:spacing w:after="160" w:line="259" w:lineRule="auto"/>
      <w:ind w:left="720"/>
      <w:contextualSpacing/>
    </w:pPr>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Malloch</dc:creator>
  <cp:keywords/>
  <dc:description/>
  <cp:lastModifiedBy>Susan</cp:lastModifiedBy>
  <cp:revision>3</cp:revision>
  <dcterms:created xsi:type="dcterms:W3CDTF">2019-09-26T12:58:00Z</dcterms:created>
  <dcterms:modified xsi:type="dcterms:W3CDTF">2019-09-26T13:20:00Z</dcterms:modified>
</cp:coreProperties>
</file>