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EFD42" w14:textId="5BD19E53" w:rsidR="00C36302" w:rsidRPr="00B52DDE" w:rsidRDefault="00C36302">
      <w:pPr>
        <w:pStyle w:val="Heading1"/>
        <w:jc w:val="right"/>
        <w:rPr>
          <w:rFonts w:ascii="Garamond" w:hAnsi="Garamond" w:cs="Arial"/>
          <w:szCs w:val="24"/>
        </w:rPr>
      </w:pPr>
      <w:bookmarkStart w:id="0" w:name="_MON_1073731641"/>
      <w:bookmarkEnd w:id="0"/>
    </w:p>
    <w:p w14:paraId="4B569907" w14:textId="77777777" w:rsidR="00C36302" w:rsidRPr="00B52DDE" w:rsidRDefault="00C36302">
      <w:pPr>
        <w:pStyle w:val="Heading1"/>
        <w:rPr>
          <w:rFonts w:ascii="Garamond" w:hAnsi="Garamond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C36302" w:rsidRPr="00B52DDE" w14:paraId="4F4E6182" w14:textId="77777777">
        <w:trPr>
          <w:cantSplit/>
        </w:trPr>
        <w:tc>
          <w:tcPr>
            <w:tcW w:w="8528" w:type="dxa"/>
          </w:tcPr>
          <w:p w14:paraId="54398965" w14:textId="77777777" w:rsidR="00C36302" w:rsidRPr="00D57716" w:rsidRDefault="00C36302">
            <w:pPr>
              <w:pStyle w:val="Heading1"/>
              <w:numPr>
                <w:ilvl w:val="0"/>
                <w:numId w:val="9"/>
              </w:numPr>
              <w:rPr>
                <w:rFonts w:ascii="Garamond" w:hAnsi="Garamond" w:cs="Arial"/>
                <w:sz w:val="22"/>
                <w:szCs w:val="22"/>
              </w:rPr>
            </w:pPr>
            <w:r w:rsidRPr="00D57716">
              <w:rPr>
                <w:rFonts w:ascii="Garamond" w:hAnsi="Garamond" w:cs="Arial"/>
                <w:sz w:val="22"/>
                <w:szCs w:val="22"/>
              </w:rPr>
              <w:t>JOB DESCRIPTION</w:t>
            </w:r>
          </w:p>
          <w:p w14:paraId="3E58B817" w14:textId="77777777" w:rsidR="00C36302" w:rsidRPr="00D57716" w:rsidRDefault="00C3630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6C9B205F" w14:textId="4C1774D8" w:rsidR="00E774CC" w:rsidRPr="00D57716" w:rsidRDefault="00C36302" w:rsidP="00E774CC">
            <w:pPr>
              <w:pStyle w:val="Heading5"/>
              <w:jc w:val="left"/>
              <w:rPr>
                <w:rFonts w:ascii="Garamond" w:hAnsi="Garamond"/>
                <w:szCs w:val="22"/>
              </w:rPr>
            </w:pPr>
            <w:r w:rsidRPr="00D57716">
              <w:rPr>
                <w:rFonts w:ascii="Garamond" w:hAnsi="Garamond"/>
                <w:szCs w:val="22"/>
              </w:rPr>
              <w:t xml:space="preserve">Job Title:   </w:t>
            </w:r>
            <w:r w:rsidR="00B52DDE" w:rsidRPr="00D57716">
              <w:rPr>
                <w:rFonts w:ascii="Garamond" w:hAnsi="Garamond"/>
                <w:szCs w:val="22"/>
              </w:rPr>
              <w:t xml:space="preserve">               </w:t>
            </w:r>
            <w:r w:rsidR="001F7465" w:rsidRPr="00D57716">
              <w:rPr>
                <w:rFonts w:ascii="Garamond" w:hAnsi="Garamond"/>
                <w:szCs w:val="22"/>
              </w:rPr>
              <w:t>Link Worker</w:t>
            </w:r>
          </w:p>
          <w:p w14:paraId="1635CA6F" w14:textId="77777777" w:rsidR="00E774CC" w:rsidRPr="00D57716" w:rsidRDefault="00E774CC" w:rsidP="00E774CC">
            <w:pPr>
              <w:pStyle w:val="Heading5"/>
              <w:jc w:val="left"/>
              <w:rPr>
                <w:rFonts w:ascii="Garamond" w:hAnsi="Garamond"/>
                <w:szCs w:val="22"/>
              </w:rPr>
            </w:pPr>
          </w:p>
          <w:p w14:paraId="28A3C9C9" w14:textId="470AE71A" w:rsidR="00B52DDE" w:rsidRPr="00D57716" w:rsidRDefault="00C36302" w:rsidP="00B52DDE">
            <w:pPr>
              <w:pStyle w:val="Heading5"/>
              <w:jc w:val="left"/>
              <w:rPr>
                <w:rFonts w:ascii="Garamond" w:hAnsi="Garamond"/>
                <w:szCs w:val="22"/>
              </w:rPr>
            </w:pPr>
            <w:r w:rsidRPr="00D57716">
              <w:rPr>
                <w:rFonts w:ascii="Garamond" w:hAnsi="Garamond"/>
                <w:szCs w:val="22"/>
              </w:rPr>
              <w:t>Department(s):</w:t>
            </w:r>
            <w:r w:rsidR="00E774CC" w:rsidRPr="00D57716">
              <w:rPr>
                <w:rFonts w:ascii="Garamond" w:hAnsi="Garamond"/>
                <w:szCs w:val="22"/>
              </w:rPr>
              <w:t xml:space="preserve"> </w:t>
            </w:r>
            <w:r w:rsidR="00B52DDE" w:rsidRPr="00D57716">
              <w:rPr>
                <w:rFonts w:ascii="Garamond" w:hAnsi="Garamond"/>
                <w:szCs w:val="22"/>
              </w:rPr>
              <w:t xml:space="preserve">       </w:t>
            </w:r>
            <w:r w:rsidR="001F7465" w:rsidRPr="00D57716">
              <w:rPr>
                <w:rFonts w:ascii="Garamond" w:hAnsi="Garamond"/>
                <w:szCs w:val="22"/>
              </w:rPr>
              <w:t>Children and Young People’s Neurodevelopmental Clinic</w:t>
            </w:r>
          </w:p>
          <w:p w14:paraId="2E80E61C" w14:textId="0994185F" w:rsidR="00E774CC" w:rsidRPr="00D57716" w:rsidRDefault="001F7465" w:rsidP="00B52DDE">
            <w:pPr>
              <w:pStyle w:val="Heading5"/>
              <w:ind w:left="1725"/>
              <w:jc w:val="left"/>
              <w:rPr>
                <w:rFonts w:ascii="Garamond" w:hAnsi="Garamond" w:cs="Arial"/>
                <w:szCs w:val="22"/>
              </w:rPr>
            </w:pPr>
            <w:r w:rsidRPr="00D57716">
              <w:rPr>
                <w:rFonts w:ascii="Garamond" w:hAnsi="Garamond" w:cs="Arial"/>
                <w:szCs w:val="22"/>
              </w:rPr>
              <w:t xml:space="preserve">     </w:t>
            </w:r>
          </w:p>
          <w:p w14:paraId="22087B98" w14:textId="77777777" w:rsidR="00E774CC" w:rsidRPr="00D57716" w:rsidRDefault="00E774CC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3A7A2B45" w14:textId="77777777" w:rsidR="00C36302" w:rsidRPr="00D57716" w:rsidRDefault="00C36302">
            <w:pPr>
              <w:pStyle w:val="Heading2"/>
              <w:rPr>
                <w:rFonts w:ascii="Garamond" w:hAnsi="Garamond" w:cs="Arial"/>
                <w:sz w:val="22"/>
                <w:szCs w:val="22"/>
              </w:rPr>
            </w:pPr>
            <w:r w:rsidRPr="00D57716">
              <w:rPr>
                <w:rFonts w:ascii="Garamond" w:hAnsi="Garamond" w:cs="Arial"/>
                <w:sz w:val="22"/>
                <w:szCs w:val="22"/>
              </w:rPr>
              <w:t>Job Holder Reference:</w:t>
            </w:r>
          </w:p>
          <w:p w14:paraId="7BDAC09E" w14:textId="77777777" w:rsidR="00C36302" w:rsidRPr="00D57716" w:rsidRDefault="00C36302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21C6357" w14:textId="77777777" w:rsidR="00C36302" w:rsidRPr="00D57716" w:rsidRDefault="00C36302">
            <w:pPr>
              <w:rPr>
                <w:rFonts w:ascii="Garamond" w:hAnsi="Garamond" w:cs="Arial"/>
                <w:sz w:val="22"/>
                <w:szCs w:val="22"/>
              </w:rPr>
            </w:pPr>
            <w:r w:rsidRPr="00D57716">
              <w:rPr>
                <w:rFonts w:ascii="Garamond" w:hAnsi="Garamond" w:cs="Arial"/>
                <w:b/>
                <w:sz w:val="22"/>
                <w:szCs w:val="22"/>
              </w:rPr>
              <w:t>No of Job Holders:</w:t>
            </w:r>
          </w:p>
          <w:p w14:paraId="661BB07C" w14:textId="77777777" w:rsidR="00C36302" w:rsidRPr="00D57716" w:rsidRDefault="00C3630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0CFF979D" w14:textId="77777777" w:rsidR="00C36302" w:rsidRPr="00B52DDE" w:rsidRDefault="00C36302">
      <w:pPr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C36302" w:rsidRPr="00B52DDE" w14:paraId="1B5801D2" w14:textId="77777777" w:rsidTr="0C12623C">
        <w:trPr>
          <w:cantSplit/>
        </w:trPr>
        <w:tc>
          <w:tcPr>
            <w:tcW w:w="8528" w:type="dxa"/>
          </w:tcPr>
          <w:p w14:paraId="44681E47" w14:textId="77777777" w:rsidR="00E774CC" w:rsidRPr="00B52DDE" w:rsidRDefault="00C36302" w:rsidP="00E774CC">
            <w:pPr>
              <w:numPr>
                <w:ilvl w:val="0"/>
                <w:numId w:val="9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52DDE">
              <w:rPr>
                <w:rFonts w:ascii="Garamond" w:hAnsi="Garamond" w:cs="Arial"/>
                <w:b/>
                <w:bCs/>
                <w:sz w:val="24"/>
                <w:szCs w:val="24"/>
              </w:rPr>
              <w:t>JOB PURPOSE</w:t>
            </w:r>
          </w:p>
          <w:p w14:paraId="695E6521" w14:textId="77777777" w:rsidR="00E774CC" w:rsidRPr="00B52DDE" w:rsidRDefault="00E774CC" w:rsidP="00E774CC">
            <w:pPr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14:paraId="655A8CEF" w14:textId="19BFC2A4" w:rsidR="00C36302" w:rsidRPr="00B52DDE" w:rsidRDefault="0C12623C" w:rsidP="0C12623C">
            <w:pPr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C12623C">
              <w:rPr>
                <w:rFonts w:ascii="Garamond" w:hAnsi="Garamond" w:cs="Arial"/>
                <w:sz w:val="24"/>
                <w:szCs w:val="24"/>
              </w:rPr>
              <w:t>The Link Worker will be an employee of Voluntary Action North Lanarkshire (VANL), but will be</w:t>
            </w:r>
            <w:r w:rsidR="00065B4F">
              <w:rPr>
                <w:rFonts w:ascii="Garamond" w:hAnsi="Garamond" w:cs="Arial"/>
                <w:sz w:val="24"/>
                <w:szCs w:val="24"/>
              </w:rPr>
              <w:t xml:space="preserve"> seconde</w:t>
            </w:r>
            <w:r w:rsidRPr="0C12623C">
              <w:rPr>
                <w:rFonts w:ascii="Garamond" w:hAnsi="Garamond" w:cs="Arial"/>
                <w:sz w:val="24"/>
                <w:szCs w:val="24"/>
              </w:rPr>
              <w:t>d</w:t>
            </w:r>
            <w:r w:rsidR="00065B4F">
              <w:rPr>
                <w:rFonts w:ascii="Garamond" w:hAnsi="Garamond" w:cs="Arial"/>
                <w:sz w:val="24"/>
                <w:szCs w:val="24"/>
              </w:rPr>
              <w:t xml:space="preserve"> and based </w:t>
            </w:r>
            <w:r w:rsidRPr="0C12623C">
              <w:rPr>
                <w:rFonts w:ascii="Garamond" w:hAnsi="Garamond" w:cs="Arial"/>
                <w:sz w:val="24"/>
                <w:szCs w:val="24"/>
              </w:rPr>
              <w:t xml:space="preserve">in Newmains Health Centre and will be part of </w:t>
            </w:r>
            <w:r w:rsidR="00065B4F">
              <w:rPr>
                <w:rFonts w:ascii="Garamond" w:hAnsi="Garamond" w:cs="Arial"/>
                <w:sz w:val="24"/>
                <w:szCs w:val="24"/>
              </w:rPr>
              <w:t>NHS Lanarkshire’s N</w:t>
            </w:r>
            <w:r w:rsidRPr="0C12623C">
              <w:rPr>
                <w:rFonts w:ascii="Garamond" w:hAnsi="Garamond" w:cs="Arial"/>
                <w:sz w:val="24"/>
                <w:szCs w:val="24"/>
              </w:rPr>
              <w:t>eurodevelopmental Team. Under the supervision of the Lead Clinician</w:t>
            </w:r>
            <w:r w:rsidR="00065B4F">
              <w:rPr>
                <w:rFonts w:ascii="Garamond" w:hAnsi="Garamond" w:cs="Arial"/>
                <w:sz w:val="24"/>
                <w:szCs w:val="24"/>
              </w:rPr>
              <w:t>,</w:t>
            </w:r>
            <w:r w:rsidRPr="0C12623C">
              <w:rPr>
                <w:rFonts w:ascii="Garamond" w:hAnsi="Garamond" w:cs="Arial"/>
                <w:sz w:val="24"/>
                <w:szCs w:val="24"/>
              </w:rPr>
              <w:t xml:space="preserve"> the post holder will provide person</w:t>
            </w:r>
            <w:r w:rsidR="00065B4F">
              <w:rPr>
                <w:rFonts w:ascii="Garamond" w:hAnsi="Garamond" w:cs="Arial"/>
                <w:sz w:val="24"/>
                <w:szCs w:val="24"/>
              </w:rPr>
              <w:t>-</w:t>
            </w:r>
            <w:r w:rsidRPr="0C12623C">
              <w:rPr>
                <w:rFonts w:ascii="Garamond" w:hAnsi="Garamond" w:cs="Arial"/>
                <w:sz w:val="24"/>
                <w:szCs w:val="24"/>
              </w:rPr>
              <w:t>centred</w:t>
            </w:r>
            <w:r w:rsidR="00065B4F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C12623C">
              <w:rPr>
                <w:rFonts w:ascii="Garamond" w:hAnsi="Garamond" w:cs="Arial"/>
                <w:sz w:val="24"/>
                <w:szCs w:val="24"/>
              </w:rPr>
              <w:t xml:space="preserve">targeted support and interventions to children and young people accessing the service. A key part of their role will be to work with the community </w:t>
            </w:r>
            <w:r w:rsidR="00065B4F">
              <w:rPr>
                <w:rFonts w:ascii="Garamond" w:hAnsi="Garamond" w:cs="Arial"/>
                <w:sz w:val="24"/>
                <w:szCs w:val="24"/>
              </w:rPr>
              <w:t>and</w:t>
            </w:r>
            <w:r w:rsidRPr="0C12623C">
              <w:rPr>
                <w:rFonts w:ascii="Garamond" w:hAnsi="Garamond" w:cs="Arial"/>
                <w:sz w:val="24"/>
                <w:szCs w:val="24"/>
              </w:rPr>
              <w:t xml:space="preserve"> voluntary sector and other community partners to link children and families into the wider community supports.</w:t>
            </w:r>
          </w:p>
          <w:p w14:paraId="5DDDA6E2" w14:textId="77777777" w:rsidR="00C36302" w:rsidRPr="00B52DDE" w:rsidRDefault="00C36302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1A4AA757" w14:textId="77777777" w:rsidR="00C36302" w:rsidRPr="00B52DDE" w:rsidRDefault="00C36302">
      <w:pPr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C36302" w:rsidRPr="00B52DDE" w14:paraId="69E8086C" w14:textId="77777777">
        <w:trPr>
          <w:cantSplit/>
          <w:trHeight w:val="4760"/>
        </w:trPr>
        <w:tc>
          <w:tcPr>
            <w:tcW w:w="8528" w:type="dxa"/>
          </w:tcPr>
          <w:p w14:paraId="3D02641C" w14:textId="761789D5" w:rsidR="00C36302" w:rsidRPr="00B52DDE" w:rsidRDefault="00C36302">
            <w:pPr>
              <w:pStyle w:val="Heading5"/>
              <w:numPr>
                <w:ilvl w:val="0"/>
                <w:numId w:val="9"/>
              </w:numPr>
              <w:rPr>
                <w:rFonts w:ascii="Garamond" w:hAnsi="Garamond" w:cs="Arial"/>
                <w:i/>
                <w:sz w:val="24"/>
                <w:szCs w:val="24"/>
              </w:rPr>
            </w:pPr>
            <w:r w:rsidRPr="00B52DDE">
              <w:rPr>
                <w:rFonts w:ascii="Garamond" w:hAnsi="Garamond" w:cs="Arial"/>
                <w:sz w:val="24"/>
                <w:szCs w:val="24"/>
              </w:rPr>
              <w:t xml:space="preserve">ORGANISATIONAL POSITION </w:t>
            </w:r>
          </w:p>
          <w:p w14:paraId="1FC76628" w14:textId="25003DEF" w:rsidR="00E774CC" w:rsidRPr="00B52DDE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</w:p>
          <w:p w14:paraId="3FA6DA28" w14:textId="31F1F86D" w:rsidR="00E774CC" w:rsidRPr="00B52DDE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</w:p>
          <w:p w14:paraId="7F0C1143" w14:textId="2BA52A62" w:rsidR="00C36302" w:rsidRPr="00B52DDE" w:rsidRDefault="00C36302">
            <w:pPr>
              <w:pStyle w:val="Heading5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0CFF244A" w14:textId="64427F5B" w:rsidR="00C36302" w:rsidRPr="00B52DDE" w:rsidRDefault="00C36302">
            <w:pPr>
              <w:rPr>
                <w:rFonts w:ascii="Garamond" w:hAnsi="Garamond"/>
                <w:sz w:val="24"/>
                <w:szCs w:val="24"/>
              </w:rPr>
            </w:pPr>
          </w:p>
          <w:p w14:paraId="331FE28E" w14:textId="661C9FE5" w:rsidR="00C36302" w:rsidRPr="00B52DDE" w:rsidRDefault="00571056">
            <w:pPr>
              <w:rPr>
                <w:rFonts w:ascii="Garamond" w:hAnsi="Garamond"/>
                <w:sz w:val="24"/>
                <w:szCs w:val="24"/>
              </w:rPr>
            </w:pPr>
            <w:r w:rsidRPr="00AB08B3">
              <w:rPr>
                <w:noProof/>
                <w:highlight w:val="yellow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D448DDA" wp14:editId="63A111C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76200</wp:posOffset>
                      </wp:positionV>
                      <wp:extent cx="4286250" cy="1270635"/>
                      <wp:effectExtent l="0" t="0" r="19050" b="24765"/>
                      <wp:wrapNone/>
                      <wp:docPr id="1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0" cy="1270635"/>
                                <a:chOff x="2601" y="10699"/>
                                <a:chExt cx="6750" cy="2001"/>
                              </a:xfrm>
                            </wpg:grpSpPr>
                            <wps:wsp>
                              <wps:cNvPr id="2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1" y="11440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1" y="10900"/>
                                  <a:ext cx="3240" cy="8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08A442" w14:textId="10106DF9" w:rsidR="00B71D46" w:rsidRDefault="00065B4F" w:rsidP="00D57716">
                                    <w:pPr>
                                      <w:jc w:val="center"/>
                                      <w:rPr>
                                        <w:rFonts w:ascii="Garamond" w:hAnsi="Garamond" w:cs="Arial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Garamond" w:hAnsi="Garamond" w:cs="Arial"/>
                                        <w:b/>
                                        <w:sz w:val="22"/>
                                        <w:szCs w:val="22"/>
                                      </w:rPr>
                                      <w:t>NHL Neuro Developmental Team Co coordinator</w:t>
                                    </w:r>
                                  </w:p>
                                  <w:p w14:paraId="561E9EB9" w14:textId="2A728A8F" w:rsidR="00065B4F" w:rsidRPr="00D57716" w:rsidRDefault="00065B4F" w:rsidP="00D57716">
                                    <w:pPr>
                                      <w:jc w:val="center"/>
                                      <w:rPr>
                                        <w:rFonts w:ascii="Garamond" w:hAnsi="Garamond" w:cs="Arial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Garamond" w:hAnsi="Garamond" w:cs="Arial"/>
                                        <w:b/>
                                        <w:sz w:val="22"/>
                                        <w:szCs w:val="22"/>
                                      </w:rPr>
                                      <w:t>(Line Manager)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01" y="10699"/>
                                  <a:ext cx="225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8BA763" w14:textId="3C5E4130" w:rsidR="00E774CC" w:rsidRPr="00B71D46" w:rsidRDefault="00571056" w:rsidP="00CA11D2">
                                    <w:pPr>
                                      <w:rPr>
                                        <w:rFonts w:ascii="Garamond" w:hAnsi="Garamond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Garamond" w:hAnsi="Garamond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VANL</w:t>
                                    </w:r>
                                    <w:r w:rsidR="00B71D46" w:rsidRPr="00B71D46">
                                      <w:rPr>
                                        <w:rFonts w:ascii="Garamond" w:hAnsi="Garamond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Children</w:t>
                                    </w:r>
                                    <w:r w:rsidR="00BB7D0E">
                                      <w:rPr>
                                        <w:rFonts w:ascii="Garamond" w:hAnsi="Garamond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, </w:t>
                                    </w:r>
                                    <w:r w:rsidR="00BB7D0E" w:rsidRPr="00B71D46">
                                      <w:rPr>
                                        <w:rFonts w:ascii="Garamond" w:hAnsi="Garamond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Young</w:t>
                                    </w:r>
                                    <w:r w:rsidR="00CA11D2">
                                      <w:rPr>
                                        <w:rFonts w:ascii="Garamond" w:hAnsi="Garamond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065B4F">
                                      <w:rPr>
                                        <w:rFonts w:ascii="Garamond" w:hAnsi="Garamond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People’s</w:t>
                                    </w:r>
                                    <w:r w:rsidR="00BB7D0E">
                                      <w:rPr>
                                        <w:rFonts w:ascii="Garamond" w:hAnsi="Garamond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and Families</w:t>
                                    </w:r>
                                    <w:r w:rsidR="00065B4F">
                                      <w:rPr>
                                        <w:rFonts w:ascii="Garamond" w:hAnsi="Garamond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Dev </w:t>
                                    </w:r>
                                    <w:r>
                                      <w:rPr>
                                        <w:rFonts w:ascii="Garamond" w:hAnsi="Garamond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Officer</w:t>
                                    </w:r>
                                  </w:p>
                                  <w:p w14:paraId="20A17E52" w14:textId="06C07729" w:rsidR="00E774CC" w:rsidRDefault="00065B4F" w:rsidP="00CA11D2">
                                    <w:r>
                                      <w:t>(</w:t>
                                    </w:r>
                                    <w:r w:rsidRPr="00065B4F">
                                      <w:rPr>
                                        <w:b/>
                                      </w:rPr>
                                      <w:t xml:space="preserve">Support </w:t>
                                    </w:r>
                                    <w:r>
                                      <w:rPr>
                                        <w:b/>
                                      </w:rPr>
                                      <w:t>&amp;</w:t>
                                    </w:r>
                                    <w:r w:rsidRPr="00065B4F">
                                      <w:rPr>
                                        <w:b/>
                                      </w:rPr>
                                      <w:t>Guidance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1" y="11980"/>
                                  <a:ext cx="324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BB4A86" w14:textId="2CA76663" w:rsidR="00B71D46" w:rsidRPr="00D57716" w:rsidRDefault="00A47816" w:rsidP="00D57716">
                                    <w:pPr>
                                      <w:jc w:val="center"/>
                                      <w:rPr>
                                        <w:rFonts w:ascii="Garamond" w:hAnsi="Garamond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 w:rsidRPr="00D57716">
                                      <w:rPr>
                                        <w:rFonts w:ascii="Garamond" w:hAnsi="Garamond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Link Worker</w:t>
                                    </w:r>
                                  </w:p>
                                  <w:p w14:paraId="11A1DBA1" w14:textId="77777777" w:rsidR="00E774CC" w:rsidRDefault="00E774CC" w:rsidP="00E77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448DDA" id="Group 158" o:spid="_x0000_s1026" style="position:absolute;margin-left:20pt;margin-top:6pt;width:337.5pt;height:100.05pt;z-index:251658240" coordorigin="2601,10699" coordsize="6750,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">
                      <v:line id="Line 159" o:spid="_x0000_s1027" style="position:absolute;visibility:visible;mso-wrap-style:square" from="4401,11440" to="4401,1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0" o:spid="_x0000_s1028" type="#_x0000_t202" style="position:absolute;left:2601;top:10900;width:3240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14:paraId="3108A442" w14:textId="10106DF9" w:rsidR="00B71D46" w:rsidRDefault="00065B4F" w:rsidP="00D57716">
                              <w:pPr>
                                <w:jc w:val="center"/>
                                <w:rPr>
                                  <w:rFonts w:ascii="Garamond" w:hAnsi="Garamond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b/>
                                  <w:sz w:val="22"/>
                                  <w:szCs w:val="22"/>
                                </w:rPr>
                                <w:t>NHL Neuro Developmental Team Co coordinator</w:t>
                              </w:r>
                            </w:p>
                            <w:p w14:paraId="561E9EB9" w14:textId="2A728A8F" w:rsidR="00065B4F" w:rsidRPr="00D57716" w:rsidRDefault="00065B4F" w:rsidP="00D57716">
                              <w:pPr>
                                <w:jc w:val="center"/>
                                <w:rPr>
                                  <w:rFonts w:ascii="Garamond" w:hAnsi="Garamond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b/>
                                  <w:sz w:val="22"/>
                                  <w:szCs w:val="22"/>
                                </w:rPr>
                                <w:t>(Line Manager)</w:t>
                              </w:r>
                            </w:p>
                          </w:txbxContent>
                        </v:textbox>
                      </v:shape>
                      <v:shape id="Text Box 161" o:spid="_x0000_s1029" type="#_x0000_t202" style="position:absolute;left:7101;top:10699;width:225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14:paraId="788BA763" w14:textId="3C5E4130" w:rsidR="00E774CC" w:rsidRPr="00B71D46" w:rsidRDefault="00571056" w:rsidP="00CA11D2">
                              <w:pPr>
                                <w:rPr>
                                  <w:rFonts w:ascii="Garamond" w:hAnsi="Garamond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VANL</w:t>
                              </w:r>
                              <w:r w:rsidR="00B71D46" w:rsidRPr="00B71D46">
                                <w:rPr>
                                  <w:rFonts w:ascii="Garamond" w:hAnsi="Garamond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Children</w:t>
                              </w:r>
                              <w:r w:rsidR="00BB7D0E">
                                <w:rPr>
                                  <w:rFonts w:ascii="Garamond" w:hAnsi="Garamond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="00BB7D0E" w:rsidRPr="00B71D46">
                                <w:rPr>
                                  <w:rFonts w:ascii="Garamond" w:hAnsi="Garamond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Young</w:t>
                              </w:r>
                              <w:r w:rsidR="00CA11D2">
                                <w:rPr>
                                  <w:rFonts w:ascii="Garamond" w:hAnsi="Garamond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65B4F">
                                <w:rPr>
                                  <w:rFonts w:ascii="Garamond" w:hAnsi="Garamond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People’s</w:t>
                              </w:r>
                              <w:r w:rsidR="00BB7D0E">
                                <w:rPr>
                                  <w:rFonts w:ascii="Garamond" w:hAnsi="Garamond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and Families</w:t>
                              </w:r>
                              <w:r w:rsidR="00065B4F">
                                <w:rPr>
                                  <w:rFonts w:ascii="Garamond" w:hAnsi="Garamond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Dev </w:t>
                              </w:r>
                              <w:r>
                                <w:rPr>
                                  <w:rFonts w:ascii="Garamond" w:hAnsi="Garamond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Officer</w:t>
                              </w:r>
                            </w:p>
                            <w:p w14:paraId="20A17E52" w14:textId="06C07729" w:rsidR="00E774CC" w:rsidRDefault="00065B4F" w:rsidP="00CA11D2">
                              <w:r>
                                <w:t>(</w:t>
                              </w:r>
                              <w:r w:rsidRPr="00065B4F">
                                <w:rPr>
                                  <w:b/>
                                </w:rPr>
                                <w:t xml:space="preserve">Support </w:t>
                              </w:r>
                              <w:r>
                                <w:rPr>
                                  <w:b/>
                                </w:rPr>
                                <w:t>&amp;</w:t>
                              </w:r>
                              <w:r w:rsidRPr="00065B4F">
                                <w:rPr>
                                  <w:b/>
                                </w:rPr>
                                <w:t>Guidance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62" o:spid="_x0000_s1030" type="#_x0000_t202" style="position:absolute;left:2601;top:11980;width:32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14:paraId="74BB4A86" w14:textId="2CA76663" w:rsidR="00B71D46" w:rsidRPr="00D57716" w:rsidRDefault="00A47816" w:rsidP="00D57716">
                              <w:pPr>
                                <w:jc w:val="center"/>
                                <w:rPr>
                                  <w:rFonts w:ascii="Garamond" w:hAnsi="Garamond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D57716">
                                <w:rPr>
                                  <w:rFonts w:ascii="Garamond" w:hAnsi="Garamond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Link Worker</w:t>
                              </w:r>
                            </w:p>
                            <w:p w14:paraId="11A1DBA1" w14:textId="77777777" w:rsidR="00E774CC" w:rsidRDefault="00E774CC" w:rsidP="00E774CC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94339D9" w14:textId="77777777" w:rsidR="00C36302" w:rsidRPr="00B52DDE" w:rsidRDefault="00C36302">
            <w:pPr>
              <w:rPr>
                <w:rFonts w:ascii="Garamond" w:hAnsi="Garamond"/>
                <w:sz w:val="24"/>
                <w:szCs w:val="24"/>
              </w:rPr>
            </w:pPr>
          </w:p>
          <w:p w14:paraId="530F38FC" w14:textId="77777777" w:rsidR="00C36302" w:rsidRPr="00B52DDE" w:rsidRDefault="00C36302">
            <w:pPr>
              <w:rPr>
                <w:rFonts w:ascii="Garamond" w:hAnsi="Garamond"/>
                <w:sz w:val="24"/>
                <w:szCs w:val="24"/>
              </w:rPr>
            </w:pPr>
          </w:p>
          <w:p w14:paraId="0A09FEC1" w14:textId="2A94F7DB" w:rsidR="00C36302" w:rsidRPr="00B52DDE" w:rsidRDefault="005710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F54EB9" wp14:editId="65ACD538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158750</wp:posOffset>
                      </wp:positionV>
                      <wp:extent cx="781050" cy="55245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552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a="http://schemas.openxmlformats.org/drawingml/2006/main">
                  <w:pict w14:anchorId="43A9F669">
                    <v:line id="Straight Connector 9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184.25pt,12.5pt" to="245.75pt,56pt" w14:anchorId="34CF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">
                      <v:stroke joinstyle="miter"/>
                    </v:line>
                  </w:pict>
                </mc:Fallback>
              </mc:AlternateContent>
            </w:r>
          </w:p>
          <w:p w14:paraId="3C7EF879" w14:textId="75533661" w:rsidR="00C36302" w:rsidRPr="00B52DDE" w:rsidRDefault="00C36302">
            <w:pPr>
              <w:rPr>
                <w:rFonts w:ascii="Garamond" w:hAnsi="Garamond"/>
                <w:sz w:val="24"/>
                <w:szCs w:val="24"/>
              </w:rPr>
            </w:pPr>
          </w:p>
          <w:p w14:paraId="6E0F02EF" w14:textId="03A87FDD" w:rsidR="00C36302" w:rsidRPr="00B52DDE" w:rsidRDefault="00C36302">
            <w:pPr>
              <w:rPr>
                <w:rFonts w:ascii="Garamond" w:hAnsi="Garamond"/>
                <w:sz w:val="24"/>
                <w:szCs w:val="24"/>
              </w:rPr>
            </w:pPr>
          </w:p>
          <w:p w14:paraId="50F087E1" w14:textId="0A215CC4" w:rsidR="00C36302" w:rsidRPr="00B52DDE" w:rsidRDefault="00C36302">
            <w:pPr>
              <w:rPr>
                <w:rFonts w:ascii="Garamond" w:hAnsi="Garamond"/>
                <w:sz w:val="24"/>
                <w:szCs w:val="24"/>
              </w:rPr>
            </w:pPr>
          </w:p>
          <w:p w14:paraId="3699A2B9" w14:textId="77777777" w:rsidR="00C36302" w:rsidRPr="00B52DDE" w:rsidRDefault="00C36302">
            <w:pPr>
              <w:rPr>
                <w:rFonts w:ascii="Garamond" w:hAnsi="Garamond"/>
                <w:sz w:val="24"/>
                <w:szCs w:val="24"/>
              </w:rPr>
            </w:pPr>
          </w:p>
          <w:p w14:paraId="3F0460D5" w14:textId="77777777" w:rsidR="00C36302" w:rsidRPr="00B52DDE" w:rsidRDefault="00C36302">
            <w:pPr>
              <w:rPr>
                <w:rFonts w:ascii="Garamond" w:hAnsi="Garamond"/>
                <w:sz w:val="24"/>
                <w:szCs w:val="24"/>
              </w:rPr>
            </w:pPr>
          </w:p>
          <w:p w14:paraId="2603AC1D" w14:textId="77777777" w:rsidR="00C36302" w:rsidRPr="00B52DDE" w:rsidRDefault="00C36302">
            <w:pPr>
              <w:rPr>
                <w:rFonts w:ascii="Garamond" w:hAnsi="Garamond"/>
                <w:sz w:val="24"/>
                <w:szCs w:val="24"/>
              </w:rPr>
            </w:pPr>
          </w:p>
          <w:p w14:paraId="75EE9B1D" w14:textId="77777777" w:rsidR="00C36302" w:rsidRPr="00B52DDE" w:rsidRDefault="00C36302">
            <w:pPr>
              <w:rPr>
                <w:rFonts w:ascii="Garamond" w:hAnsi="Garamond"/>
                <w:sz w:val="24"/>
                <w:szCs w:val="24"/>
              </w:rPr>
            </w:pPr>
          </w:p>
          <w:p w14:paraId="5DC1ABC8" w14:textId="77777777" w:rsidR="00C36302" w:rsidRPr="00B52DDE" w:rsidRDefault="00C36302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0597FF3D" w14:textId="77777777" w:rsidR="00C36302" w:rsidRPr="00B52DDE" w:rsidRDefault="00C36302">
      <w:pPr>
        <w:jc w:val="both"/>
        <w:rPr>
          <w:rFonts w:ascii="Garamond" w:hAnsi="Garamond" w:cs="Arial"/>
          <w:b/>
          <w:sz w:val="24"/>
          <w:szCs w:val="24"/>
        </w:rPr>
      </w:pPr>
    </w:p>
    <w:p w14:paraId="33277F22" w14:textId="77777777" w:rsidR="00C36302" w:rsidRPr="00B52DDE" w:rsidRDefault="00C36302">
      <w:pPr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C36302" w:rsidRPr="00B52DDE" w14:paraId="794154AE" w14:textId="77777777" w:rsidTr="0C12623C">
        <w:trPr>
          <w:cantSplit/>
        </w:trPr>
        <w:tc>
          <w:tcPr>
            <w:tcW w:w="8528" w:type="dxa"/>
          </w:tcPr>
          <w:p w14:paraId="0D450921" w14:textId="77777777" w:rsidR="00E774CC" w:rsidRPr="00B52DDE" w:rsidRDefault="00C36302" w:rsidP="00E774CC">
            <w:pPr>
              <w:numPr>
                <w:ilvl w:val="0"/>
                <w:numId w:val="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b/>
                <w:sz w:val="24"/>
                <w:szCs w:val="24"/>
              </w:rPr>
              <w:lastRenderedPageBreak/>
              <w:t>SCOPE AND RANGE</w:t>
            </w:r>
          </w:p>
          <w:p w14:paraId="2C7BFF4C" w14:textId="77777777" w:rsidR="00E774CC" w:rsidRPr="00B52DDE" w:rsidRDefault="00E774CC" w:rsidP="00E774C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2BFDC4F4" w14:textId="2B1A8D34" w:rsidR="00E774CC" w:rsidRPr="00B52DDE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571056" w:rsidRPr="00B52DDE">
              <w:rPr>
                <w:rFonts w:ascii="Garamond" w:hAnsi="Garamond"/>
                <w:sz w:val="24"/>
                <w:szCs w:val="24"/>
              </w:rPr>
              <w:t>post holder</w:t>
            </w:r>
            <w:r w:rsidRPr="00B52DDE">
              <w:rPr>
                <w:rFonts w:ascii="Garamond" w:hAnsi="Garamond"/>
                <w:sz w:val="24"/>
                <w:szCs w:val="24"/>
              </w:rPr>
              <w:t xml:space="preserve"> will be </w:t>
            </w:r>
            <w:r w:rsidR="00F17D71">
              <w:rPr>
                <w:rFonts w:ascii="Garamond" w:hAnsi="Garamond"/>
                <w:sz w:val="24"/>
                <w:szCs w:val="24"/>
              </w:rPr>
              <w:t xml:space="preserve">an employee of VANL </w:t>
            </w:r>
            <w:r w:rsidR="00AB08B3">
              <w:rPr>
                <w:rFonts w:ascii="Garamond" w:hAnsi="Garamond"/>
                <w:sz w:val="24"/>
                <w:szCs w:val="24"/>
              </w:rPr>
              <w:t xml:space="preserve">but will be </w:t>
            </w:r>
            <w:r w:rsidR="00065B4F">
              <w:rPr>
                <w:rFonts w:ascii="Garamond" w:hAnsi="Garamond"/>
                <w:sz w:val="24"/>
                <w:szCs w:val="24"/>
              </w:rPr>
              <w:t xml:space="preserve">seconded and </w:t>
            </w:r>
            <w:r w:rsidR="00AB08B3">
              <w:rPr>
                <w:rFonts w:ascii="Garamond" w:hAnsi="Garamond"/>
                <w:sz w:val="24"/>
                <w:szCs w:val="24"/>
              </w:rPr>
              <w:t xml:space="preserve">based in Newmains Health Centre and line </w:t>
            </w:r>
            <w:r w:rsidRPr="00B52DDE">
              <w:rPr>
                <w:rFonts w:ascii="Garamond" w:hAnsi="Garamond"/>
                <w:sz w:val="24"/>
                <w:szCs w:val="24"/>
              </w:rPr>
              <w:t xml:space="preserve">managed by the </w:t>
            </w:r>
            <w:r w:rsidR="00B71D46">
              <w:rPr>
                <w:rFonts w:ascii="Garamond" w:hAnsi="Garamond"/>
                <w:sz w:val="24"/>
                <w:szCs w:val="24"/>
              </w:rPr>
              <w:t>Neurodevelopmental Team Co-ordinator</w:t>
            </w:r>
            <w:r w:rsidR="00065B4F">
              <w:rPr>
                <w:rFonts w:ascii="Garamond" w:hAnsi="Garamond"/>
                <w:sz w:val="24"/>
                <w:szCs w:val="24"/>
              </w:rPr>
              <w:t xml:space="preserve"> with support provided by VANL,s Children, YP </w:t>
            </w:r>
            <w:r w:rsidR="00BB7D0E">
              <w:rPr>
                <w:rFonts w:ascii="Garamond" w:hAnsi="Garamond"/>
                <w:sz w:val="24"/>
                <w:szCs w:val="24"/>
              </w:rPr>
              <w:t>&amp; Families Development Officer</w:t>
            </w:r>
          </w:p>
          <w:p w14:paraId="41797CE9" w14:textId="77777777" w:rsidR="00E774CC" w:rsidRPr="00B52DDE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</w:p>
          <w:p w14:paraId="6CB9E04B" w14:textId="7D850A9B" w:rsidR="00E774CC" w:rsidRPr="00B52DDE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571056" w:rsidRPr="00B52DDE">
              <w:rPr>
                <w:rFonts w:ascii="Garamond" w:hAnsi="Garamond"/>
                <w:sz w:val="24"/>
                <w:szCs w:val="24"/>
              </w:rPr>
              <w:t>post holder</w:t>
            </w:r>
            <w:r w:rsidRPr="00B52DDE">
              <w:rPr>
                <w:rFonts w:ascii="Garamond" w:hAnsi="Garamond"/>
                <w:sz w:val="24"/>
                <w:szCs w:val="24"/>
              </w:rPr>
              <w:t xml:space="preserve"> will provide a high quality service to this care group within a safe and supportive environment and will facilitate their emotional health and personal needs as identified and ensure confidentiality is maintained at all times.</w:t>
            </w:r>
          </w:p>
          <w:p w14:paraId="31DE7B6F" w14:textId="77777777" w:rsidR="00E774CC" w:rsidRPr="00B52DDE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</w:p>
          <w:p w14:paraId="7ECC28AC" w14:textId="34A7C800" w:rsidR="00C36302" w:rsidRPr="00B52DDE" w:rsidRDefault="0C12623C" w:rsidP="00BB7D0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C12623C">
              <w:rPr>
                <w:rFonts w:ascii="Garamond" w:hAnsi="Garamond"/>
                <w:sz w:val="24"/>
                <w:szCs w:val="24"/>
              </w:rPr>
              <w:t xml:space="preserve">The post holder will create early, effective and good relationships with parent/carers and other agencies thus promoting co-operative working, enhancing understanding and empowering families. </w:t>
            </w:r>
          </w:p>
        </w:tc>
      </w:tr>
    </w:tbl>
    <w:p w14:paraId="5A5A7D56" w14:textId="77777777" w:rsidR="00C36302" w:rsidRPr="00B52DDE" w:rsidRDefault="00C36302">
      <w:pPr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C36302" w:rsidRPr="00B52DDE" w14:paraId="72153686" w14:textId="77777777" w:rsidTr="0C12623C">
        <w:tc>
          <w:tcPr>
            <w:tcW w:w="8528" w:type="dxa"/>
          </w:tcPr>
          <w:p w14:paraId="5C873C42" w14:textId="77777777" w:rsidR="00C36302" w:rsidRPr="00B52DDE" w:rsidRDefault="00C36302">
            <w:pPr>
              <w:numPr>
                <w:ilvl w:val="0"/>
                <w:numId w:val="9"/>
              </w:numPr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B52DDE">
              <w:rPr>
                <w:rFonts w:ascii="Garamond" w:hAnsi="Garamond" w:cs="Arial"/>
                <w:b/>
                <w:bCs/>
                <w:sz w:val="24"/>
                <w:szCs w:val="24"/>
              </w:rPr>
              <w:t>MAIN DUTIES/RESPONSIBILITIES</w:t>
            </w:r>
          </w:p>
          <w:p w14:paraId="4B1F9F05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17246400" w14:textId="2FCAC553" w:rsidR="00E774CC" w:rsidRPr="00B52DDE" w:rsidRDefault="00E774CC" w:rsidP="00E774CC">
            <w:pPr>
              <w:numPr>
                <w:ilvl w:val="0"/>
                <w:numId w:val="24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 xml:space="preserve">To contribute to the planning and implementation of </w:t>
            </w:r>
            <w:r w:rsidR="00AB08B3">
              <w:rPr>
                <w:rFonts w:ascii="Garamond" w:hAnsi="Garamond"/>
                <w:sz w:val="24"/>
                <w:szCs w:val="24"/>
              </w:rPr>
              <w:t xml:space="preserve">targeted intervention </w:t>
            </w:r>
            <w:r w:rsidR="00BB7D0E">
              <w:rPr>
                <w:rFonts w:ascii="Garamond" w:hAnsi="Garamond"/>
                <w:sz w:val="24"/>
                <w:szCs w:val="24"/>
              </w:rPr>
              <w:t xml:space="preserve">including information </w:t>
            </w:r>
            <w:r w:rsidR="00AB08B3">
              <w:rPr>
                <w:rFonts w:ascii="Garamond" w:hAnsi="Garamond"/>
                <w:sz w:val="24"/>
                <w:szCs w:val="24"/>
              </w:rPr>
              <w:t xml:space="preserve">and </w:t>
            </w:r>
            <w:r w:rsidRPr="00B52DDE">
              <w:rPr>
                <w:rFonts w:ascii="Garamond" w:hAnsi="Garamond"/>
                <w:sz w:val="24"/>
                <w:szCs w:val="24"/>
              </w:rPr>
              <w:t xml:space="preserve">supportive programmes for </w:t>
            </w:r>
            <w:r w:rsidR="00BB7D0E">
              <w:rPr>
                <w:rFonts w:ascii="Garamond" w:hAnsi="Garamond"/>
                <w:sz w:val="24"/>
                <w:szCs w:val="24"/>
              </w:rPr>
              <w:t>children and young people with Neuro Development challenges and their parents/carers.</w:t>
            </w:r>
          </w:p>
          <w:p w14:paraId="6A1D1E07" w14:textId="6DFF0F78" w:rsidR="00E774CC" w:rsidRPr="00B52DDE" w:rsidRDefault="00E774CC" w:rsidP="00E774CC">
            <w:pPr>
              <w:numPr>
                <w:ilvl w:val="0"/>
                <w:numId w:val="24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 xml:space="preserve">To </w:t>
            </w:r>
            <w:r w:rsidR="00BB7D0E">
              <w:rPr>
                <w:rFonts w:ascii="Garamond" w:hAnsi="Garamond"/>
                <w:sz w:val="24"/>
                <w:szCs w:val="24"/>
              </w:rPr>
              <w:t xml:space="preserve">develop </w:t>
            </w:r>
            <w:r w:rsidRPr="00B52DDE">
              <w:rPr>
                <w:rFonts w:ascii="Garamond" w:hAnsi="Garamond"/>
                <w:sz w:val="24"/>
                <w:szCs w:val="24"/>
              </w:rPr>
              <w:t>good working knowledge of available, relevant, services and projects in the local area to enable signposting.</w:t>
            </w:r>
          </w:p>
          <w:p w14:paraId="7A15DE10" w14:textId="2E0130E9" w:rsidR="00E774CC" w:rsidRPr="00B52DDE" w:rsidRDefault="00E774CC" w:rsidP="00E774CC">
            <w:pPr>
              <w:numPr>
                <w:ilvl w:val="0"/>
                <w:numId w:val="24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To provide early supportive interventions and access to other services as requir</w:t>
            </w:r>
            <w:r w:rsidR="00B71D46">
              <w:rPr>
                <w:rFonts w:ascii="Garamond" w:hAnsi="Garamond"/>
                <w:sz w:val="24"/>
                <w:szCs w:val="24"/>
              </w:rPr>
              <w:t xml:space="preserve">ed. </w:t>
            </w:r>
          </w:p>
          <w:p w14:paraId="33F4FEC1" w14:textId="61BF6CEA" w:rsidR="00E774CC" w:rsidRPr="00B52DDE" w:rsidRDefault="00E774CC" w:rsidP="00E774CC">
            <w:pPr>
              <w:numPr>
                <w:ilvl w:val="0"/>
                <w:numId w:val="24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To maintain effective working relationships within the mult</w:t>
            </w:r>
            <w:r w:rsidR="00B71D46">
              <w:rPr>
                <w:rFonts w:ascii="Garamond" w:hAnsi="Garamond"/>
                <w:sz w:val="24"/>
                <w:szCs w:val="24"/>
              </w:rPr>
              <w:t>i-agency, child focused service</w:t>
            </w:r>
            <w:r w:rsidRPr="00B52DDE">
              <w:rPr>
                <w:rFonts w:ascii="Garamond" w:hAnsi="Garamond"/>
                <w:sz w:val="24"/>
                <w:szCs w:val="24"/>
              </w:rPr>
              <w:t>.</w:t>
            </w:r>
          </w:p>
          <w:p w14:paraId="58DDFE2A" w14:textId="77777777" w:rsidR="00E774CC" w:rsidRPr="00B52DDE" w:rsidRDefault="00E774CC" w:rsidP="00E774CC">
            <w:pPr>
              <w:numPr>
                <w:ilvl w:val="0"/>
                <w:numId w:val="24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 xml:space="preserve">Work in an open and collaborative manner with clients, respecting their individuality and protecting their confidentiality at all times. </w:t>
            </w:r>
          </w:p>
          <w:p w14:paraId="576C791B" w14:textId="77777777" w:rsidR="00E774CC" w:rsidRPr="00B52DDE" w:rsidRDefault="00E774CC" w:rsidP="00E774CC">
            <w:pPr>
              <w:numPr>
                <w:ilvl w:val="0"/>
                <w:numId w:val="24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Demonstrate an awareness of the need for and participate in the preparation, implementation and evaluation of any interventions.</w:t>
            </w:r>
          </w:p>
          <w:p w14:paraId="776EF791" w14:textId="05B293EE" w:rsidR="00E774CC" w:rsidRPr="00B52DDE" w:rsidRDefault="00E774CC" w:rsidP="00E774CC">
            <w:pPr>
              <w:numPr>
                <w:ilvl w:val="0"/>
                <w:numId w:val="24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Be aware of and com</w:t>
            </w:r>
            <w:r w:rsidR="00F17D71">
              <w:rPr>
                <w:rFonts w:ascii="Garamond" w:hAnsi="Garamond"/>
                <w:sz w:val="24"/>
                <w:szCs w:val="24"/>
              </w:rPr>
              <w:t xml:space="preserve">pliant with all NHS Lanarkshire/ VANL </w:t>
            </w:r>
            <w:r w:rsidRPr="00B52DDE">
              <w:rPr>
                <w:rFonts w:ascii="Garamond" w:hAnsi="Garamond"/>
                <w:sz w:val="24"/>
                <w:szCs w:val="24"/>
              </w:rPr>
              <w:t>policies, procedures and local guidance, e.g. chil</w:t>
            </w:r>
            <w:r w:rsidR="00B71D46">
              <w:rPr>
                <w:rFonts w:ascii="Garamond" w:hAnsi="Garamond"/>
                <w:sz w:val="24"/>
                <w:szCs w:val="24"/>
              </w:rPr>
              <w:t>d protection, health and</w:t>
            </w:r>
            <w:r w:rsidR="00F17D71">
              <w:rPr>
                <w:rFonts w:ascii="Garamond" w:hAnsi="Garamond"/>
                <w:sz w:val="24"/>
                <w:szCs w:val="24"/>
              </w:rPr>
              <w:t xml:space="preserve"> safety</w:t>
            </w:r>
          </w:p>
          <w:p w14:paraId="771C720E" w14:textId="77777777" w:rsidR="00E774CC" w:rsidRPr="00B52DDE" w:rsidRDefault="00E774CC" w:rsidP="00E774CC">
            <w:pPr>
              <w:numPr>
                <w:ilvl w:val="0"/>
                <w:numId w:val="24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Participate in personal development planning programmes.</w:t>
            </w:r>
          </w:p>
          <w:p w14:paraId="19507102" w14:textId="715DBD0D" w:rsidR="00C36302" w:rsidRPr="00B52DDE" w:rsidRDefault="0C12623C">
            <w:pPr>
              <w:numPr>
                <w:ilvl w:val="0"/>
                <w:numId w:val="24"/>
              </w:num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C12623C">
              <w:rPr>
                <w:rFonts w:ascii="Garamond" w:hAnsi="Garamond"/>
                <w:sz w:val="24"/>
                <w:szCs w:val="24"/>
              </w:rPr>
              <w:t>Understand the role of the Children and Young People’s Neurodevelopmental team and communicate any concerns timeously to appropriate colleagues.</w:t>
            </w:r>
          </w:p>
          <w:p w14:paraId="3E0C1F2F" w14:textId="77777777" w:rsidR="00C36302" w:rsidRPr="00B52DDE" w:rsidRDefault="00C36302" w:rsidP="00BB7D0E">
            <w:pPr>
              <w:ind w:left="357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14:paraId="32D99476" w14:textId="77777777" w:rsidR="00C36302" w:rsidRPr="00B52DDE" w:rsidRDefault="00C36302">
      <w:pPr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C36302" w:rsidRPr="00B52DDE" w14:paraId="54D3E6CD" w14:textId="77777777">
        <w:trPr>
          <w:cantSplit/>
        </w:trPr>
        <w:tc>
          <w:tcPr>
            <w:tcW w:w="8528" w:type="dxa"/>
          </w:tcPr>
          <w:p w14:paraId="60214E5A" w14:textId="77777777" w:rsidR="00E774CC" w:rsidRPr="00B52DDE" w:rsidRDefault="00C36302" w:rsidP="00E774CC">
            <w:pPr>
              <w:numPr>
                <w:ilvl w:val="0"/>
                <w:numId w:val="9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b/>
                <w:bCs/>
                <w:sz w:val="24"/>
                <w:szCs w:val="24"/>
              </w:rPr>
              <w:t>EQUIPMENT &amp; MACHINERY</w:t>
            </w:r>
          </w:p>
          <w:p w14:paraId="78C7CA94" w14:textId="77777777" w:rsidR="00E774CC" w:rsidRPr="00B52DDE" w:rsidRDefault="00E774CC" w:rsidP="00E774C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3B38195" w14:textId="2C8B1E8C" w:rsidR="00E774CC" w:rsidRPr="00B52DDE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571056" w:rsidRPr="00B52DDE">
              <w:rPr>
                <w:rFonts w:ascii="Garamond" w:hAnsi="Garamond"/>
                <w:sz w:val="24"/>
                <w:szCs w:val="24"/>
              </w:rPr>
              <w:t>post holder</w:t>
            </w:r>
            <w:r w:rsidRPr="00B52DDE">
              <w:rPr>
                <w:rFonts w:ascii="Garamond" w:hAnsi="Garamond"/>
                <w:sz w:val="24"/>
                <w:szCs w:val="24"/>
              </w:rPr>
              <w:t xml:space="preserve"> is required to ensure safe and efficient use of equipment in accordance with local policy:</w:t>
            </w:r>
          </w:p>
          <w:p w14:paraId="387F07AC" w14:textId="77777777" w:rsidR="00E774CC" w:rsidRPr="00B52DDE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</w:p>
          <w:p w14:paraId="7C562374" w14:textId="77777777" w:rsidR="00E774CC" w:rsidRPr="00B52DDE" w:rsidRDefault="00E774CC" w:rsidP="00E774CC">
            <w:pPr>
              <w:numPr>
                <w:ilvl w:val="0"/>
                <w:numId w:val="26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Non-clinical equipment, e.g. toys, play equipment and Health Promotion materials.</w:t>
            </w:r>
          </w:p>
          <w:p w14:paraId="0F9B0E68" w14:textId="77777777" w:rsidR="00C36302" w:rsidRPr="00B52DDE" w:rsidRDefault="00E774CC" w:rsidP="00E774CC">
            <w:pPr>
              <w:numPr>
                <w:ilvl w:val="0"/>
                <w:numId w:val="26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IT equipment.</w:t>
            </w:r>
          </w:p>
          <w:p w14:paraId="4A846999" w14:textId="77777777" w:rsidR="00C36302" w:rsidRPr="00B52DDE" w:rsidRDefault="00C36302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14:paraId="604A269B" w14:textId="77777777" w:rsidR="00C36302" w:rsidRPr="00B52DDE" w:rsidRDefault="00C36302">
      <w:pPr>
        <w:rPr>
          <w:rFonts w:ascii="Garamond" w:hAnsi="Garamond" w:cs="Arial"/>
          <w:sz w:val="24"/>
          <w:szCs w:val="24"/>
        </w:rPr>
      </w:pPr>
    </w:p>
    <w:p w14:paraId="17B7E3E0" w14:textId="77777777" w:rsidR="00E774CC" w:rsidRPr="00B52DDE" w:rsidRDefault="00E774CC">
      <w:pPr>
        <w:rPr>
          <w:rFonts w:ascii="Garamond" w:hAnsi="Garamond" w:cs="Arial"/>
          <w:sz w:val="24"/>
          <w:szCs w:val="24"/>
        </w:rPr>
      </w:pPr>
    </w:p>
    <w:p w14:paraId="04ADBA82" w14:textId="77777777" w:rsidR="00E774CC" w:rsidRPr="00B52DDE" w:rsidRDefault="00E774CC">
      <w:pPr>
        <w:rPr>
          <w:rFonts w:ascii="Garamond" w:hAnsi="Garamond" w:cs="Arial"/>
          <w:sz w:val="24"/>
          <w:szCs w:val="24"/>
        </w:rPr>
      </w:pPr>
    </w:p>
    <w:p w14:paraId="17D8AE33" w14:textId="77777777" w:rsidR="00E774CC" w:rsidRPr="00B52DDE" w:rsidRDefault="00E774CC">
      <w:pPr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C36302" w:rsidRPr="00B52DDE" w14:paraId="30537ABF" w14:textId="77777777">
        <w:trPr>
          <w:cantSplit/>
        </w:trPr>
        <w:tc>
          <w:tcPr>
            <w:tcW w:w="8528" w:type="dxa"/>
          </w:tcPr>
          <w:p w14:paraId="6E9F8B01" w14:textId="77777777" w:rsidR="00E774CC" w:rsidRPr="00B52DDE" w:rsidRDefault="00C36302" w:rsidP="00E774CC">
            <w:pPr>
              <w:numPr>
                <w:ilvl w:val="0"/>
                <w:numId w:val="9"/>
              </w:numPr>
              <w:rPr>
                <w:rFonts w:ascii="Garamond" w:hAnsi="Garamond" w:cs="Arial"/>
                <w:sz w:val="24"/>
                <w:szCs w:val="24"/>
              </w:rPr>
            </w:pPr>
            <w:r w:rsidRPr="00B52DDE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SYSTEMS</w:t>
            </w:r>
          </w:p>
          <w:p w14:paraId="79A49334" w14:textId="77777777" w:rsidR="00E774CC" w:rsidRPr="00B52DDE" w:rsidRDefault="00E774CC" w:rsidP="00E774CC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39B03D2F" w14:textId="77777777" w:rsidR="00E774CC" w:rsidRPr="00B52DDE" w:rsidRDefault="00E774CC" w:rsidP="00E774CC">
            <w:pPr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The postholder maintains accurate personally generated information.</w:t>
            </w:r>
          </w:p>
          <w:p w14:paraId="39280153" w14:textId="2EE1BED4" w:rsidR="00E774CC" w:rsidRPr="00B52DDE" w:rsidRDefault="00E774CC" w:rsidP="00E774CC">
            <w:pPr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Reports complaints as per NHS Lanarkshire</w:t>
            </w:r>
            <w:r w:rsidR="00F17D71">
              <w:rPr>
                <w:rFonts w:ascii="Garamond" w:hAnsi="Garamond"/>
                <w:sz w:val="24"/>
                <w:szCs w:val="24"/>
              </w:rPr>
              <w:t>/VANL</w:t>
            </w:r>
            <w:r w:rsidRPr="00B52DDE">
              <w:rPr>
                <w:rFonts w:ascii="Garamond" w:hAnsi="Garamond"/>
                <w:sz w:val="24"/>
                <w:szCs w:val="24"/>
              </w:rPr>
              <w:t xml:space="preserve"> policy.</w:t>
            </w:r>
          </w:p>
          <w:p w14:paraId="4EC7B168" w14:textId="77777777" w:rsidR="00E774CC" w:rsidRPr="00B52DDE" w:rsidRDefault="00E774CC" w:rsidP="00E774CC">
            <w:pPr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Records personal activity in appropriate documentation.</w:t>
            </w:r>
          </w:p>
          <w:p w14:paraId="5DEDBDF8" w14:textId="77777777" w:rsidR="00C36302" w:rsidRPr="00B52DDE" w:rsidRDefault="00E774CC" w:rsidP="00E774CC">
            <w:pPr>
              <w:numPr>
                <w:ilvl w:val="0"/>
                <w:numId w:val="28"/>
              </w:num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Awareness of health and safety systems and responsibilities within, e.g. fire procedures, risk assessment.</w:t>
            </w:r>
          </w:p>
          <w:p w14:paraId="049DAF1C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0D98C65C" w14:textId="77777777" w:rsidR="00C36302" w:rsidRPr="00B52DDE" w:rsidRDefault="00C36302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C36302" w:rsidRPr="00B52DDE" w14:paraId="4DB0A7E8" w14:textId="77777777">
        <w:trPr>
          <w:cantSplit/>
        </w:trPr>
        <w:tc>
          <w:tcPr>
            <w:tcW w:w="8528" w:type="dxa"/>
          </w:tcPr>
          <w:p w14:paraId="38FE6A26" w14:textId="77777777" w:rsidR="00E774CC" w:rsidRPr="00B52DDE" w:rsidRDefault="00C36302" w:rsidP="00E774CC">
            <w:pPr>
              <w:numPr>
                <w:ilvl w:val="0"/>
                <w:numId w:val="9"/>
              </w:numPr>
              <w:rPr>
                <w:rFonts w:ascii="Garamond" w:hAnsi="Garamond" w:cs="Arial"/>
                <w:sz w:val="24"/>
                <w:szCs w:val="24"/>
              </w:rPr>
            </w:pPr>
            <w:r w:rsidRPr="00B52DDE">
              <w:rPr>
                <w:rFonts w:ascii="Garamond" w:hAnsi="Garamond" w:cs="Arial"/>
                <w:b/>
                <w:sz w:val="24"/>
                <w:szCs w:val="24"/>
              </w:rPr>
              <w:t>DECISIONS &amp; JUDGEMENTS</w:t>
            </w:r>
          </w:p>
          <w:p w14:paraId="133B0C86" w14:textId="77777777" w:rsidR="00E774CC" w:rsidRPr="00B52DDE" w:rsidRDefault="00E774CC" w:rsidP="00E774CC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5B5C268D" w14:textId="6B46C0F8" w:rsidR="00E774CC" w:rsidRPr="00B52DDE" w:rsidRDefault="00E774CC" w:rsidP="00E774CC">
            <w:pPr>
              <w:rPr>
                <w:rFonts w:ascii="Garamond" w:hAnsi="Garamond" w:cs="Arial"/>
                <w:sz w:val="24"/>
                <w:szCs w:val="24"/>
              </w:rPr>
            </w:pPr>
            <w:r w:rsidRPr="00B52DDE">
              <w:rPr>
                <w:rFonts w:ascii="Garamond" w:hAnsi="Garamond" w:cs="Arial"/>
                <w:sz w:val="24"/>
                <w:szCs w:val="24"/>
              </w:rPr>
              <w:t xml:space="preserve">The </w:t>
            </w:r>
            <w:r w:rsidR="00571056" w:rsidRPr="00B52DDE">
              <w:rPr>
                <w:rFonts w:ascii="Garamond" w:hAnsi="Garamond" w:cs="Arial"/>
                <w:sz w:val="24"/>
                <w:szCs w:val="24"/>
              </w:rPr>
              <w:t>potholder</w:t>
            </w:r>
            <w:r w:rsidRPr="00B52DDE">
              <w:rPr>
                <w:rFonts w:ascii="Garamond" w:hAnsi="Garamond" w:cs="Arial"/>
                <w:sz w:val="24"/>
                <w:szCs w:val="24"/>
              </w:rPr>
              <w:t xml:space="preserve"> will sit within and be supported by the </w:t>
            </w:r>
            <w:r w:rsidR="00B71D46">
              <w:rPr>
                <w:rFonts w:ascii="Garamond" w:hAnsi="Garamond" w:cs="Arial"/>
                <w:sz w:val="24"/>
                <w:szCs w:val="24"/>
              </w:rPr>
              <w:t>Children and Young People’s Neurodevelopmental Team, with day to day</w:t>
            </w:r>
            <w:r w:rsidRPr="00B52DDE">
              <w:rPr>
                <w:rFonts w:ascii="Garamond" w:hAnsi="Garamond" w:cs="Arial"/>
                <w:sz w:val="24"/>
                <w:szCs w:val="24"/>
              </w:rPr>
              <w:t xml:space="preserve"> management coming from the</w:t>
            </w:r>
            <w:r w:rsidR="00B71D46">
              <w:rPr>
                <w:rFonts w:ascii="Garamond" w:hAnsi="Garamond" w:cs="Arial"/>
                <w:sz w:val="24"/>
                <w:szCs w:val="24"/>
              </w:rPr>
              <w:t xml:space="preserve"> Team Co</w:t>
            </w:r>
            <w:r w:rsidR="00F17D71">
              <w:rPr>
                <w:rFonts w:ascii="Garamond" w:hAnsi="Garamond" w:cs="Arial"/>
                <w:sz w:val="24"/>
                <w:szCs w:val="24"/>
              </w:rPr>
              <w:t xml:space="preserve">ordinator. </w:t>
            </w:r>
            <w:r w:rsidRPr="00B52DDE">
              <w:rPr>
                <w:rFonts w:ascii="Garamond" w:hAnsi="Garamond" w:cs="Arial"/>
                <w:sz w:val="24"/>
                <w:szCs w:val="24"/>
              </w:rPr>
              <w:t xml:space="preserve">Further support will come from the </w:t>
            </w:r>
            <w:r w:rsidR="00B71D46">
              <w:rPr>
                <w:rFonts w:ascii="Garamond" w:hAnsi="Garamond" w:cs="Arial"/>
                <w:bCs/>
                <w:iCs/>
                <w:sz w:val="24"/>
                <w:szCs w:val="24"/>
              </w:rPr>
              <w:t>Child</w:t>
            </w:r>
            <w:r w:rsidR="00F17D71">
              <w:rPr>
                <w:rFonts w:ascii="Garamond" w:hAnsi="Garamond" w:cs="Arial"/>
                <w:bCs/>
                <w:iCs/>
                <w:sz w:val="24"/>
                <w:szCs w:val="24"/>
              </w:rPr>
              <w:t xml:space="preserve">ren and Families Officer </w:t>
            </w:r>
            <w:r w:rsidR="00BB7D0E">
              <w:rPr>
                <w:rFonts w:ascii="Garamond" w:hAnsi="Garamond" w:cs="Arial"/>
                <w:bCs/>
                <w:iCs/>
                <w:sz w:val="24"/>
                <w:szCs w:val="24"/>
              </w:rPr>
              <w:t>in VANL</w:t>
            </w:r>
            <w:r w:rsidR="00B71D46">
              <w:rPr>
                <w:rFonts w:ascii="Garamond" w:hAnsi="Garamond" w:cs="Arial"/>
                <w:bCs/>
                <w:iCs/>
                <w:sz w:val="24"/>
                <w:szCs w:val="24"/>
              </w:rPr>
              <w:t>.</w:t>
            </w:r>
          </w:p>
          <w:p w14:paraId="793FE010" w14:textId="77777777" w:rsidR="00E774CC" w:rsidRPr="00B52DDE" w:rsidRDefault="00E774CC" w:rsidP="00E774CC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2283B4C9" w14:textId="5AC9A496" w:rsidR="00E774CC" w:rsidRPr="00B52DDE" w:rsidRDefault="00E774CC" w:rsidP="00E774CC">
            <w:pPr>
              <w:numPr>
                <w:ilvl w:val="0"/>
                <w:numId w:val="30"/>
              </w:numPr>
              <w:rPr>
                <w:rFonts w:ascii="Garamond" w:hAnsi="Garamond" w:cs="Arial"/>
                <w:sz w:val="24"/>
                <w:szCs w:val="24"/>
              </w:rPr>
            </w:pPr>
            <w:r w:rsidRPr="00B52DDE">
              <w:rPr>
                <w:rFonts w:ascii="Garamond" w:hAnsi="Garamond" w:cs="Arial"/>
                <w:sz w:val="24"/>
                <w:szCs w:val="24"/>
              </w:rPr>
              <w:t>Plan and</w:t>
            </w:r>
            <w:r w:rsidRPr="00B52DDE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Pr="00B52DDE">
              <w:rPr>
                <w:rFonts w:ascii="Garamond" w:hAnsi="Garamond" w:cs="Arial"/>
                <w:sz w:val="24"/>
                <w:szCs w:val="24"/>
              </w:rPr>
              <w:t>prioritise workload in partnership with</w:t>
            </w:r>
            <w:r w:rsidR="00B71D46">
              <w:rPr>
                <w:rFonts w:ascii="Garamond" w:hAnsi="Garamond" w:cs="Arial"/>
                <w:sz w:val="24"/>
                <w:szCs w:val="24"/>
              </w:rPr>
              <w:t xml:space="preserve"> the Team Co-ordinator</w:t>
            </w:r>
            <w:r w:rsidRPr="00B52DDE">
              <w:rPr>
                <w:rFonts w:ascii="Garamond" w:hAnsi="Garamond" w:cs="Arial"/>
                <w:sz w:val="24"/>
                <w:szCs w:val="24"/>
              </w:rPr>
              <w:t xml:space="preserve">, </w:t>
            </w:r>
          </w:p>
          <w:p w14:paraId="31BB36F2" w14:textId="0D6A2CC1" w:rsidR="00E774CC" w:rsidRPr="00B52DDE" w:rsidRDefault="00E774CC" w:rsidP="00E774CC">
            <w:pPr>
              <w:numPr>
                <w:ilvl w:val="0"/>
                <w:numId w:val="30"/>
              </w:numPr>
              <w:rPr>
                <w:rFonts w:ascii="Garamond" w:hAnsi="Garamond" w:cs="Arial"/>
                <w:sz w:val="24"/>
                <w:szCs w:val="24"/>
              </w:rPr>
            </w:pPr>
            <w:r w:rsidRPr="00B52DDE">
              <w:rPr>
                <w:rFonts w:ascii="Garamond" w:hAnsi="Garamond" w:cs="Arial"/>
                <w:sz w:val="24"/>
                <w:szCs w:val="24"/>
              </w:rPr>
              <w:t>Work independently and without direct supervision in keeping with the responsibilities of the post and with appr</w:t>
            </w:r>
            <w:r w:rsidR="00926BC3">
              <w:rPr>
                <w:rFonts w:ascii="Garamond" w:hAnsi="Garamond" w:cs="Arial"/>
                <w:sz w:val="24"/>
                <w:szCs w:val="24"/>
              </w:rPr>
              <w:t>opriate timeous feedback to the</w:t>
            </w:r>
            <w:r w:rsidR="00250FA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BB7D0E">
              <w:rPr>
                <w:rFonts w:ascii="Garamond" w:hAnsi="Garamond" w:cs="Arial"/>
                <w:sz w:val="24"/>
                <w:szCs w:val="24"/>
              </w:rPr>
              <w:t xml:space="preserve">Neuro Development </w:t>
            </w:r>
            <w:r w:rsidR="00926BC3">
              <w:rPr>
                <w:rFonts w:ascii="Garamond" w:hAnsi="Garamond" w:cs="Arial"/>
                <w:sz w:val="24"/>
                <w:szCs w:val="24"/>
              </w:rPr>
              <w:t>Team Co-ordinator</w:t>
            </w:r>
            <w:r w:rsidR="00BB7D0E">
              <w:rPr>
                <w:rFonts w:ascii="Garamond" w:hAnsi="Garamond" w:cs="Arial"/>
                <w:sz w:val="24"/>
                <w:szCs w:val="24"/>
              </w:rPr>
              <w:t xml:space="preserve"> and VANL C, YP and Families Officer.</w:t>
            </w:r>
          </w:p>
          <w:p w14:paraId="527594EF" w14:textId="149EFE79" w:rsidR="00E774CC" w:rsidRPr="00B52DDE" w:rsidRDefault="00E774CC" w:rsidP="00E774CC">
            <w:pPr>
              <w:numPr>
                <w:ilvl w:val="0"/>
                <w:numId w:val="30"/>
              </w:numPr>
              <w:rPr>
                <w:rFonts w:ascii="Garamond" w:hAnsi="Garamond" w:cs="Arial"/>
                <w:sz w:val="24"/>
                <w:szCs w:val="24"/>
              </w:rPr>
            </w:pPr>
            <w:r w:rsidRPr="00B52DDE">
              <w:rPr>
                <w:rFonts w:ascii="Garamond" w:hAnsi="Garamond" w:cs="Arial"/>
                <w:sz w:val="24"/>
                <w:szCs w:val="24"/>
              </w:rPr>
              <w:t>Recognising and reporting signs of potential Child</w:t>
            </w:r>
            <w:r w:rsidR="00F473FB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F473FB" w:rsidRPr="00BB7D0E">
              <w:rPr>
                <w:rFonts w:ascii="Garamond" w:hAnsi="Garamond" w:cs="Arial"/>
                <w:sz w:val="24"/>
                <w:szCs w:val="24"/>
              </w:rPr>
              <w:t>and Adult</w:t>
            </w:r>
            <w:r w:rsidRPr="00BB7D0E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B52DDE">
              <w:rPr>
                <w:rFonts w:ascii="Garamond" w:hAnsi="Garamond" w:cs="Arial"/>
                <w:sz w:val="24"/>
                <w:szCs w:val="24"/>
              </w:rPr>
              <w:t>Protection issues complying with NHS Lanarkshire</w:t>
            </w:r>
            <w:r w:rsidR="00F17D71">
              <w:rPr>
                <w:rFonts w:ascii="Garamond" w:hAnsi="Garamond" w:cs="Arial"/>
                <w:sz w:val="24"/>
                <w:szCs w:val="24"/>
              </w:rPr>
              <w:t>/VANL</w:t>
            </w:r>
            <w:r w:rsidRPr="00B52DDE">
              <w:rPr>
                <w:rFonts w:ascii="Garamond" w:hAnsi="Garamond" w:cs="Arial"/>
                <w:sz w:val="24"/>
                <w:szCs w:val="24"/>
              </w:rPr>
              <w:t xml:space="preserve"> policy.</w:t>
            </w:r>
          </w:p>
          <w:p w14:paraId="03DF6560" w14:textId="0070D825" w:rsidR="00C36302" w:rsidRPr="00B52DDE" w:rsidRDefault="00E774CC">
            <w:pPr>
              <w:numPr>
                <w:ilvl w:val="0"/>
                <w:numId w:val="30"/>
              </w:num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B52DDE">
              <w:rPr>
                <w:rFonts w:ascii="Garamond" w:hAnsi="Garamond" w:cs="Arial"/>
                <w:sz w:val="24"/>
                <w:szCs w:val="24"/>
              </w:rPr>
              <w:t>Undertake continuous r</w:t>
            </w:r>
            <w:r w:rsidR="00926BC3">
              <w:rPr>
                <w:rFonts w:ascii="Garamond" w:hAnsi="Garamond" w:cs="Arial"/>
                <w:sz w:val="24"/>
                <w:szCs w:val="24"/>
              </w:rPr>
              <w:t xml:space="preserve">isk assessment to ensure patient </w:t>
            </w:r>
            <w:r w:rsidRPr="00B52DDE">
              <w:rPr>
                <w:rFonts w:ascii="Garamond" w:hAnsi="Garamond" w:cs="Arial"/>
                <w:sz w:val="24"/>
                <w:szCs w:val="24"/>
              </w:rPr>
              <w:t>safety.</w:t>
            </w:r>
          </w:p>
          <w:p w14:paraId="2C40D178" w14:textId="77777777" w:rsidR="00C36302" w:rsidRPr="00B52DDE" w:rsidRDefault="00C36302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14:paraId="0D265BC8" w14:textId="77777777" w:rsidR="00C36302" w:rsidRPr="00B52DDE" w:rsidRDefault="00C36302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C36302" w:rsidRPr="00B52DDE" w14:paraId="5FF8F3EC" w14:textId="77777777" w:rsidTr="0C12623C">
        <w:trPr>
          <w:cantSplit/>
        </w:trPr>
        <w:tc>
          <w:tcPr>
            <w:tcW w:w="8528" w:type="dxa"/>
          </w:tcPr>
          <w:p w14:paraId="139BBBBC" w14:textId="0E29E110" w:rsidR="00C36302" w:rsidRPr="00B52DDE" w:rsidRDefault="00C36302">
            <w:pPr>
              <w:numPr>
                <w:ilvl w:val="0"/>
                <w:numId w:val="9"/>
              </w:numPr>
              <w:rPr>
                <w:rFonts w:ascii="Garamond" w:hAnsi="Garamond" w:cs="Arial"/>
                <w:b/>
                <w:sz w:val="24"/>
                <w:szCs w:val="24"/>
              </w:rPr>
            </w:pPr>
            <w:r w:rsidRPr="00B52DDE">
              <w:rPr>
                <w:rFonts w:ascii="Garamond" w:hAnsi="Garamond" w:cs="Arial"/>
                <w:b/>
                <w:sz w:val="24"/>
                <w:szCs w:val="24"/>
              </w:rPr>
              <w:t>COMMUNICATIONS &amp; RELATIONSHIPS</w:t>
            </w:r>
          </w:p>
          <w:p w14:paraId="587DD7FD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6ED3E3B1" w14:textId="00979852" w:rsidR="00E774CC" w:rsidRPr="00B52DDE" w:rsidRDefault="0C12623C" w:rsidP="0C12623C">
            <w:pPr>
              <w:rPr>
                <w:rFonts w:ascii="Garamond" w:hAnsi="Garamond"/>
                <w:sz w:val="24"/>
                <w:szCs w:val="24"/>
              </w:rPr>
            </w:pPr>
            <w:r w:rsidRPr="0C12623C">
              <w:rPr>
                <w:rFonts w:ascii="Garamond" w:hAnsi="Garamond"/>
                <w:sz w:val="24"/>
                <w:szCs w:val="24"/>
              </w:rPr>
              <w:t xml:space="preserve">The postholder will be expected to communicate with the Children and Young People’s Neurodevelopmental colleagues, the wider multi-disciplinary team, </w:t>
            </w:r>
            <w:r w:rsidR="00BB7D0E">
              <w:rPr>
                <w:rFonts w:ascii="Garamond" w:hAnsi="Garamond"/>
                <w:sz w:val="24"/>
                <w:szCs w:val="24"/>
              </w:rPr>
              <w:t xml:space="preserve">the VANL C, YP &amp; F officer, </w:t>
            </w:r>
            <w:r w:rsidRPr="00BB7D0E">
              <w:rPr>
                <w:rFonts w:ascii="Garamond" w:hAnsi="Garamond"/>
                <w:sz w:val="24"/>
                <w:szCs w:val="24"/>
              </w:rPr>
              <w:t>communit</w:t>
            </w:r>
            <w:r w:rsidR="00BB7D0E">
              <w:rPr>
                <w:rFonts w:ascii="Garamond" w:hAnsi="Garamond"/>
                <w:sz w:val="24"/>
                <w:szCs w:val="24"/>
              </w:rPr>
              <w:t xml:space="preserve">y &amp; voluntary sector colleagues, </w:t>
            </w:r>
            <w:r w:rsidR="00BB7D0E" w:rsidRPr="00BB7D0E">
              <w:rPr>
                <w:rFonts w:ascii="Garamond" w:hAnsi="Garamond"/>
                <w:sz w:val="24"/>
                <w:szCs w:val="24"/>
              </w:rPr>
              <w:t>families</w:t>
            </w:r>
            <w:r w:rsidRPr="0C12623C">
              <w:rPr>
                <w:rFonts w:ascii="Garamond" w:hAnsi="Garamond"/>
                <w:color w:val="4472C4" w:themeColor="accent5"/>
                <w:sz w:val="24"/>
                <w:szCs w:val="24"/>
              </w:rPr>
              <w:t xml:space="preserve">, </w:t>
            </w:r>
            <w:r w:rsidRPr="0C12623C">
              <w:rPr>
                <w:rFonts w:ascii="Garamond" w:hAnsi="Garamond"/>
                <w:sz w:val="24"/>
                <w:szCs w:val="24"/>
              </w:rPr>
              <w:t>and other service providers using a range of written and verbal skills to ensure discretion and patient confidentiality is upheld at all times and that information communicated is accurate and timeous.</w:t>
            </w:r>
          </w:p>
          <w:p w14:paraId="51D2F4E3" w14:textId="77777777" w:rsidR="00E774CC" w:rsidRPr="00B52DDE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</w:p>
          <w:p w14:paraId="25097E69" w14:textId="77777777" w:rsidR="00E774CC" w:rsidRPr="00B52DDE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Examples of contacts include:</w:t>
            </w:r>
          </w:p>
          <w:p w14:paraId="784342BB" w14:textId="77777777" w:rsidR="00E774CC" w:rsidRPr="00B52DDE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</w:p>
          <w:p w14:paraId="4763EFCD" w14:textId="53EF9F2A" w:rsidR="00E774CC" w:rsidRPr="00B52DDE" w:rsidRDefault="00BB7D0E" w:rsidP="00E774CC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NHSL  </w:t>
            </w:r>
            <w:r w:rsidR="00E774CC" w:rsidRPr="00B52DDE">
              <w:rPr>
                <w:rFonts w:ascii="Garamond" w:hAnsi="Garamond"/>
                <w:b/>
                <w:sz w:val="24"/>
                <w:szCs w:val="24"/>
              </w:rPr>
              <w:tab/>
              <w:t xml:space="preserve">                    </w:t>
            </w:r>
            <w:r w:rsidR="001E07F5">
              <w:rPr>
                <w:rFonts w:ascii="Garamond" w:hAnsi="Garamond"/>
                <w:b/>
                <w:sz w:val="24"/>
                <w:szCs w:val="24"/>
              </w:rPr>
              <w:t xml:space="preserve">                         </w:t>
            </w:r>
            <w:r w:rsidR="00E774CC" w:rsidRPr="00B52DDE">
              <w:rPr>
                <w:rFonts w:ascii="Garamond" w:hAnsi="Garamond"/>
                <w:b/>
                <w:sz w:val="24"/>
                <w:szCs w:val="24"/>
              </w:rPr>
              <w:t xml:space="preserve">        </w:t>
            </w: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VANL</w:t>
            </w:r>
          </w:p>
          <w:p w14:paraId="5FF36CA7" w14:textId="77777777" w:rsidR="00E774CC" w:rsidRPr="00B52DDE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</w:p>
          <w:p w14:paraId="21EECB27" w14:textId="44990D69" w:rsidR="00926BC3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 xml:space="preserve">Line Manager </w:t>
            </w:r>
            <w:r w:rsidR="001E07F5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</w:t>
            </w:r>
            <w:r w:rsidR="00821D03">
              <w:rPr>
                <w:rFonts w:ascii="Garamond" w:hAnsi="Garamond"/>
                <w:sz w:val="24"/>
                <w:szCs w:val="24"/>
              </w:rPr>
              <w:t xml:space="preserve">C, YP &amp; F Officer                        </w:t>
            </w:r>
          </w:p>
          <w:p w14:paraId="189C3310" w14:textId="6E6EAB27" w:rsidR="00E774CC" w:rsidRDefault="00926BC3" w:rsidP="00E774C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Neurodevelopmental Team members</w:t>
            </w:r>
            <w:r w:rsidR="00E774CC" w:rsidRPr="00B52DDE"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1E07F5">
              <w:rPr>
                <w:rFonts w:ascii="Garamond" w:hAnsi="Garamond"/>
                <w:sz w:val="24"/>
                <w:szCs w:val="24"/>
              </w:rPr>
              <w:t xml:space="preserve">              </w:t>
            </w:r>
            <w:r w:rsidR="00821D03">
              <w:rPr>
                <w:rFonts w:ascii="Garamond" w:hAnsi="Garamond"/>
                <w:sz w:val="24"/>
                <w:szCs w:val="24"/>
              </w:rPr>
              <w:t>other VANL staff as appropriate</w:t>
            </w:r>
            <w:r w:rsidR="001E07F5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7988B5D" w14:textId="746CE486" w:rsidR="00F17D71" w:rsidRDefault="00F17D71" w:rsidP="00E774C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Speech and Language Therapy</w:t>
            </w:r>
            <w:r w:rsidR="001E07F5">
              <w:rPr>
                <w:rFonts w:ascii="Garamond" w:hAnsi="Garamond"/>
                <w:sz w:val="24"/>
                <w:szCs w:val="24"/>
              </w:rPr>
              <w:t xml:space="preserve">                              </w:t>
            </w:r>
            <w:r w:rsidR="00F473F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21D03">
              <w:rPr>
                <w:rFonts w:ascii="Garamond" w:hAnsi="Garamond"/>
                <w:sz w:val="24"/>
                <w:szCs w:val="24"/>
              </w:rPr>
              <w:t xml:space="preserve">Local Authority Education &amp; Social </w:t>
            </w:r>
          </w:p>
          <w:p w14:paraId="73A37451" w14:textId="52DCF1F1" w:rsidR="00F473FB" w:rsidRDefault="00F17D71" w:rsidP="00E774C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Occupational Therapy</w:t>
            </w:r>
            <w:r w:rsidR="001E07F5">
              <w:rPr>
                <w:rFonts w:ascii="Garamond" w:hAnsi="Garamond"/>
                <w:sz w:val="24"/>
                <w:szCs w:val="24"/>
              </w:rPr>
              <w:t xml:space="preserve">                                           </w:t>
            </w:r>
            <w:r w:rsidR="00F473F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21D03">
              <w:rPr>
                <w:rFonts w:ascii="Garamond" w:hAnsi="Garamond"/>
                <w:sz w:val="24"/>
                <w:szCs w:val="24"/>
              </w:rPr>
              <w:t xml:space="preserve">Local Authority Social Work </w:t>
            </w:r>
          </w:p>
          <w:p w14:paraId="3468B5A5" w14:textId="5DAAE446" w:rsidR="00F17D71" w:rsidRDefault="00F17D71" w:rsidP="00E774C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Paediatricians </w:t>
            </w:r>
            <w:r w:rsidR="00926BC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E07F5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</w:t>
            </w:r>
            <w:r w:rsidR="00821D03">
              <w:rPr>
                <w:rFonts w:ascii="Garamond" w:hAnsi="Garamond"/>
                <w:sz w:val="24"/>
                <w:szCs w:val="24"/>
              </w:rPr>
              <w:t>Parents/Carers</w:t>
            </w:r>
          </w:p>
          <w:p w14:paraId="0AA857ED" w14:textId="00CBE0F5" w:rsidR="00926BC3" w:rsidRPr="00B52DDE" w:rsidRDefault="00F17D71" w:rsidP="00E774C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Learning Disability</w:t>
            </w:r>
            <w:r w:rsidR="00926BC3">
              <w:rPr>
                <w:rFonts w:ascii="Garamond" w:hAnsi="Garamond"/>
                <w:sz w:val="24"/>
                <w:szCs w:val="24"/>
              </w:rPr>
              <w:t xml:space="preserve">                                                </w:t>
            </w:r>
            <w:r w:rsidR="00821D0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473FB" w:rsidRPr="00821D03">
              <w:rPr>
                <w:rFonts w:ascii="Garamond" w:hAnsi="Garamond"/>
                <w:sz w:val="24"/>
                <w:szCs w:val="24"/>
              </w:rPr>
              <w:t xml:space="preserve">Children and Young people </w:t>
            </w:r>
          </w:p>
          <w:p w14:paraId="01B755C2" w14:textId="54711214" w:rsidR="00C81636" w:rsidRPr="00821D03" w:rsidRDefault="00926BC3" w:rsidP="00E774C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CAMHS</w:t>
            </w:r>
            <w:r w:rsidR="00E774CC" w:rsidRPr="00B52DDE">
              <w:rPr>
                <w:rFonts w:ascii="Garamond" w:hAnsi="Garamond"/>
                <w:sz w:val="24"/>
                <w:szCs w:val="24"/>
              </w:rPr>
              <w:t xml:space="preserve"> colleagues</w:t>
            </w:r>
            <w:r w:rsidR="00E774CC" w:rsidRPr="00B52DDE">
              <w:rPr>
                <w:rFonts w:ascii="Garamond" w:hAnsi="Garamond"/>
                <w:sz w:val="24"/>
                <w:szCs w:val="24"/>
              </w:rPr>
              <w:tab/>
              <w:t xml:space="preserve">    </w:t>
            </w:r>
            <w:r w:rsidR="00E774CC" w:rsidRPr="00B52DDE">
              <w:rPr>
                <w:rFonts w:ascii="Garamond" w:hAnsi="Garamond"/>
                <w:sz w:val="24"/>
                <w:szCs w:val="24"/>
              </w:rPr>
              <w:tab/>
            </w:r>
            <w:r w:rsidR="00E774CC" w:rsidRPr="00821D03">
              <w:rPr>
                <w:rFonts w:ascii="Garamond" w:hAnsi="Garamond"/>
                <w:sz w:val="24"/>
                <w:szCs w:val="24"/>
              </w:rPr>
              <w:t xml:space="preserve">                 </w:t>
            </w:r>
            <w:r w:rsidR="00F473FB" w:rsidRPr="00821D03">
              <w:rPr>
                <w:rFonts w:ascii="Garamond" w:hAnsi="Garamond"/>
                <w:sz w:val="24"/>
                <w:szCs w:val="24"/>
              </w:rPr>
              <w:t xml:space="preserve">             Housing</w:t>
            </w:r>
            <w:r w:rsidR="00821D03">
              <w:rPr>
                <w:rFonts w:ascii="Garamond" w:hAnsi="Garamond"/>
                <w:sz w:val="24"/>
                <w:szCs w:val="24"/>
              </w:rPr>
              <w:t xml:space="preserve"> Providers</w:t>
            </w:r>
          </w:p>
          <w:p w14:paraId="23EA6277" w14:textId="2881C191" w:rsidR="00926BC3" w:rsidRDefault="00926BC3" w:rsidP="00E774C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Health Visitors</w:t>
            </w:r>
            <w:r w:rsidR="00821D03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Voluntary organisations &amp; NL</w:t>
            </w:r>
          </w:p>
          <w:p w14:paraId="403684B9" w14:textId="1B89BA23" w:rsidR="00F17D71" w:rsidRDefault="00926BC3" w:rsidP="00E774C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School Nurses</w:t>
            </w:r>
            <w:r w:rsidR="00E774CC" w:rsidRPr="00B52DDE">
              <w:rPr>
                <w:rFonts w:ascii="Garamond" w:hAnsi="Garamond"/>
                <w:sz w:val="24"/>
                <w:szCs w:val="24"/>
              </w:rPr>
              <w:tab/>
              <w:t xml:space="preserve">  </w:t>
            </w:r>
            <w:r w:rsidR="00821D03">
              <w:rPr>
                <w:rFonts w:ascii="Garamond" w:hAnsi="Garamond"/>
                <w:sz w:val="24"/>
                <w:szCs w:val="24"/>
              </w:rPr>
              <w:t xml:space="preserve">                                                    CYP &amp; Families Network</w:t>
            </w:r>
          </w:p>
          <w:p w14:paraId="3F5FA72C" w14:textId="217305C7" w:rsidR="00E774CC" w:rsidRPr="00B52DDE" w:rsidRDefault="0C12623C" w:rsidP="0C12623C">
            <w:pPr>
              <w:rPr>
                <w:rFonts w:ascii="Garamond" w:hAnsi="Garamond"/>
                <w:color w:val="4472C4" w:themeColor="accent5"/>
                <w:sz w:val="24"/>
                <w:szCs w:val="24"/>
              </w:rPr>
            </w:pPr>
            <w:r w:rsidRPr="0C12623C">
              <w:rPr>
                <w:rFonts w:ascii="Garamond" w:hAnsi="Garamond"/>
                <w:sz w:val="24"/>
                <w:szCs w:val="24"/>
              </w:rPr>
              <w:t xml:space="preserve">General Practice                                   </w:t>
            </w:r>
          </w:p>
          <w:p w14:paraId="539D1CE6" w14:textId="427D27DE" w:rsidR="00E774CC" w:rsidRPr="00B52DDE" w:rsidRDefault="00E774CC" w:rsidP="00E774CC">
            <w:pPr>
              <w:rPr>
                <w:rFonts w:ascii="Garamond" w:hAnsi="Garamond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Administration &amp; Clerical</w:t>
            </w:r>
            <w:r w:rsidRPr="00B52DDE">
              <w:rPr>
                <w:rFonts w:ascii="Garamond" w:hAnsi="Garamond"/>
                <w:sz w:val="24"/>
                <w:szCs w:val="24"/>
              </w:rPr>
              <w:tab/>
              <w:t xml:space="preserve">     </w:t>
            </w:r>
          </w:p>
          <w:p w14:paraId="4D6A7C32" w14:textId="77777777" w:rsidR="00C36302" w:rsidRPr="00B52DDE" w:rsidRDefault="00E774CC">
            <w:pPr>
              <w:rPr>
                <w:rFonts w:ascii="Garamond" w:hAnsi="Garamond" w:cs="Arial"/>
                <w:sz w:val="24"/>
                <w:szCs w:val="24"/>
              </w:rPr>
            </w:pPr>
            <w:r w:rsidRPr="00B52DDE">
              <w:rPr>
                <w:rFonts w:ascii="Garamond" w:hAnsi="Garamond"/>
                <w:sz w:val="24"/>
                <w:szCs w:val="24"/>
              </w:rPr>
              <w:t>Managers</w:t>
            </w:r>
          </w:p>
          <w:p w14:paraId="092B5F70" w14:textId="77777777" w:rsidR="00C36302" w:rsidRPr="00B52DDE" w:rsidRDefault="00C36302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6CB29353" w14:textId="77777777" w:rsidR="00C36302" w:rsidRPr="00B52DDE" w:rsidRDefault="00C36302">
      <w:pPr>
        <w:rPr>
          <w:rFonts w:ascii="Garamond" w:hAnsi="Garamond" w:cs="Arial"/>
          <w:sz w:val="24"/>
          <w:szCs w:val="24"/>
        </w:rPr>
      </w:pPr>
    </w:p>
    <w:p w14:paraId="5C101786" w14:textId="77777777" w:rsidR="00C36302" w:rsidRPr="00B52DDE" w:rsidRDefault="00C36302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C36302" w:rsidRPr="00B52DDE" w14:paraId="48480B37" w14:textId="77777777" w:rsidTr="0C12623C">
        <w:trPr>
          <w:cantSplit/>
        </w:trPr>
        <w:tc>
          <w:tcPr>
            <w:tcW w:w="8528" w:type="dxa"/>
          </w:tcPr>
          <w:p w14:paraId="7063544E" w14:textId="148985C5" w:rsidR="00B52DDE" w:rsidRPr="00821D03" w:rsidRDefault="00C36302" w:rsidP="00821D03">
            <w:pPr>
              <w:pStyle w:val="ListParagraph"/>
              <w:numPr>
                <w:ilvl w:val="0"/>
                <w:numId w:val="9"/>
              </w:numPr>
              <w:rPr>
                <w:rFonts w:ascii="Garamond" w:hAnsi="Garamond" w:cs="Arial"/>
                <w:bCs/>
                <w:sz w:val="24"/>
                <w:szCs w:val="24"/>
              </w:rPr>
            </w:pPr>
            <w:r w:rsidRPr="00821D03">
              <w:rPr>
                <w:rFonts w:ascii="Garamond" w:hAnsi="Garamond" w:cs="Arial"/>
                <w:b/>
                <w:sz w:val="24"/>
                <w:szCs w:val="24"/>
              </w:rPr>
              <w:t>MOST CHALLENGING/DIFFICULT PARTS OF THE JOB</w:t>
            </w:r>
          </w:p>
          <w:p w14:paraId="2DA6325E" w14:textId="77777777" w:rsidR="00B52DDE" w:rsidRPr="00B52DDE" w:rsidRDefault="00B52DDE" w:rsidP="00B52DD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5BE707B4" w14:textId="169E1B2E" w:rsidR="00B52DDE" w:rsidRPr="00821D03" w:rsidRDefault="0C12623C" w:rsidP="0C12623C">
            <w:pPr>
              <w:numPr>
                <w:ilvl w:val="0"/>
                <w:numId w:val="37"/>
              </w:numPr>
              <w:rPr>
                <w:rFonts w:ascii="Garamond" w:hAnsi="Garamond" w:cs="Arial"/>
                <w:sz w:val="24"/>
                <w:szCs w:val="24"/>
              </w:rPr>
            </w:pPr>
            <w:r w:rsidRPr="00821D03">
              <w:rPr>
                <w:rFonts w:ascii="Garamond" w:hAnsi="Garamond" w:cs="Arial"/>
                <w:sz w:val="24"/>
                <w:szCs w:val="24"/>
              </w:rPr>
              <w:t xml:space="preserve">Exposure to distressing circumstances, e.g. child protection, mental health issues and </w:t>
            </w:r>
            <w:r w:rsidR="00821D03">
              <w:rPr>
                <w:rFonts w:ascii="Garamond" w:hAnsi="Garamond" w:cs="Arial"/>
                <w:sz w:val="24"/>
                <w:szCs w:val="24"/>
              </w:rPr>
              <w:t>behaviour problems in children.</w:t>
            </w:r>
          </w:p>
          <w:p w14:paraId="0E880622" w14:textId="1360066B" w:rsidR="00D05188" w:rsidRDefault="00D05188" w:rsidP="00B52DDE">
            <w:pPr>
              <w:numPr>
                <w:ilvl w:val="0"/>
                <w:numId w:val="37"/>
              </w:num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Development of a Network.</w:t>
            </w:r>
          </w:p>
          <w:p w14:paraId="491F7023" w14:textId="77777777" w:rsidR="00B52DDE" w:rsidRPr="00B52DDE" w:rsidRDefault="00B52DDE" w:rsidP="00B52DDE">
            <w:pPr>
              <w:numPr>
                <w:ilvl w:val="0"/>
                <w:numId w:val="37"/>
              </w:numPr>
              <w:rPr>
                <w:rFonts w:ascii="Garamond" w:hAnsi="Garamond" w:cs="Arial"/>
                <w:sz w:val="24"/>
                <w:szCs w:val="24"/>
              </w:rPr>
            </w:pPr>
            <w:r w:rsidRPr="00B52DDE">
              <w:rPr>
                <w:rFonts w:ascii="Garamond" w:hAnsi="Garamond" w:cs="Arial"/>
                <w:sz w:val="24"/>
                <w:szCs w:val="24"/>
              </w:rPr>
              <w:t>Balancing priorities and time constraints.</w:t>
            </w:r>
          </w:p>
          <w:p w14:paraId="082A88F7" w14:textId="60A64730" w:rsidR="00F17D71" w:rsidRPr="00D05188" w:rsidRDefault="00D05188" w:rsidP="0C12623C">
            <w:pPr>
              <w:numPr>
                <w:ilvl w:val="0"/>
                <w:numId w:val="37"/>
              </w:numPr>
              <w:rPr>
                <w:rFonts w:ascii="Garamond" w:hAnsi="Garamond" w:cs="Arial"/>
                <w:bCs/>
                <w:sz w:val="24"/>
                <w:szCs w:val="24"/>
              </w:rPr>
            </w:pPr>
            <w:r w:rsidRPr="00D05188">
              <w:rPr>
                <w:rFonts w:ascii="Garamond" w:hAnsi="Garamond" w:cs="Arial"/>
                <w:bCs/>
                <w:sz w:val="24"/>
                <w:szCs w:val="24"/>
              </w:rPr>
              <w:t xml:space="preserve">Identifying </w:t>
            </w:r>
            <w:r w:rsidR="0C12623C" w:rsidRPr="00D05188">
              <w:rPr>
                <w:rFonts w:ascii="Garamond" w:hAnsi="Garamond" w:cs="Arial"/>
                <w:bCs/>
                <w:sz w:val="24"/>
                <w:szCs w:val="24"/>
              </w:rPr>
              <w:t xml:space="preserve">services and making links with colleagues and partners </w:t>
            </w:r>
            <w:r w:rsidR="008D2504" w:rsidRPr="00D05188">
              <w:rPr>
                <w:rFonts w:ascii="Garamond" w:hAnsi="Garamond" w:cs="Arial"/>
                <w:bCs/>
                <w:sz w:val="24"/>
                <w:szCs w:val="24"/>
              </w:rPr>
              <w:t>in the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 xml:space="preserve"> community and voluntary sector.</w:t>
            </w:r>
          </w:p>
          <w:p w14:paraId="50C8F411" w14:textId="77777777" w:rsidR="00C36302" w:rsidRPr="00B52DDE" w:rsidRDefault="00C36302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0EE30B0F" w14:textId="77777777" w:rsidR="00C36302" w:rsidRPr="00B52DDE" w:rsidRDefault="00C36302">
      <w:pPr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C36302" w:rsidRPr="00B52DDE" w14:paraId="30E4E764" w14:textId="77777777" w:rsidTr="0C12623C">
        <w:trPr>
          <w:cantSplit/>
        </w:trPr>
        <w:tc>
          <w:tcPr>
            <w:tcW w:w="8528" w:type="dxa"/>
          </w:tcPr>
          <w:p w14:paraId="372BFC44" w14:textId="6605DD8B" w:rsidR="00B52DDE" w:rsidRPr="00B52DDE" w:rsidRDefault="00C36302" w:rsidP="00821D03">
            <w:pPr>
              <w:numPr>
                <w:ilvl w:val="0"/>
                <w:numId w:val="9"/>
              </w:numPr>
              <w:rPr>
                <w:rFonts w:ascii="Garamond" w:hAnsi="Garamond" w:cs="Arial"/>
                <w:b/>
                <w:sz w:val="24"/>
                <w:szCs w:val="24"/>
              </w:rPr>
            </w:pPr>
            <w:r w:rsidRPr="00B52DDE">
              <w:rPr>
                <w:rFonts w:ascii="Garamond" w:hAnsi="Garamond" w:cs="Arial"/>
                <w:b/>
                <w:sz w:val="24"/>
                <w:szCs w:val="24"/>
              </w:rPr>
              <w:t>KNOWLEDGE, TRAINING AND/OR EXPERIENCE REQUIRED TO DO THE JOB</w:t>
            </w:r>
            <w:r w:rsidR="00D05188">
              <w:rPr>
                <w:rFonts w:ascii="Garamond" w:hAnsi="Garamond" w:cs="Arial"/>
                <w:b/>
                <w:sz w:val="24"/>
                <w:szCs w:val="24"/>
              </w:rPr>
              <w:t xml:space="preserve"> ( see separate person specification)</w:t>
            </w:r>
          </w:p>
          <w:p w14:paraId="2D7990ED" w14:textId="77777777" w:rsidR="00B52DDE" w:rsidRPr="00B52DDE" w:rsidRDefault="00B52DDE" w:rsidP="00B52DD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2BB98DDE" w14:textId="54E65A8D" w:rsidR="00B52DDE" w:rsidRPr="00B52DDE" w:rsidRDefault="00D05188" w:rsidP="0C12623C">
            <w:pPr>
              <w:numPr>
                <w:ilvl w:val="0"/>
                <w:numId w:val="38"/>
              </w:num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</w:t>
            </w:r>
            <w:r w:rsidR="0C12623C" w:rsidRPr="0C12623C">
              <w:rPr>
                <w:rFonts w:ascii="Garamond" w:hAnsi="Garamond" w:cs="Arial"/>
                <w:sz w:val="24"/>
                <w:szCs w:val="24"/>
              </w:rPr>
              <w:t xml:space="preserve">hild care or health care knowledge acquired through HNC level or demonstrable experience of working with children with additional support needs. </w:t>
            </w:r>
            <w:r w:rsidR="00F473FB">
              <w:rPr>
                <w:rFonts w:ascii="Garamond" w:hAnsi="Garamond" w:cs="Arial"/>
                <w:sz w:val="24"/>
                <w:szCs w:val="24"/>
              </w:rPr>
              <w:t>(</w:t>
            </w:r>
            <w:r>
              <w:rPr>
                <w:rFonts w:ascii="Garamond" w:hAnsi="Garamond" w:cs="Arial"/>
                <w:sz w:val="24"/>
                <w:szCs w:val="24"/>
              </w:rPr>
              <w:t>essential)</w:t>
            </w:r>
            <w:r w:rsidR="00F473FB">
              <w:rPr>
                <w:rFonts w:ascii="Garamond" w:hAnsi="Garamond" w:cs="Arial"/>
                <w:sz w:val="24"/>
                <w:szCs w:val="24"/>
              </w:rPr>
              <w:t>)</w:t>
            </w:r>
          </w:p>
          <w:p w14:paraId="08845937" w14:textId="242CAE56" w:rsidR="00B52DDE" w:rsidRPr="00B52DDE" w:rsidRDefault="0C12623C" w:rsidP="0C12623C">
            <w:pPr>
              <w:numPr>
                <w:ilvl w:val="0"/>
                <w:numId w:val="38"/>
              </w:numPr>
              <w:rPr>
                <w:rFonts w:ascii="Garamond" w:hAnsi="Garamond" w:cs="Arial"/>
                <w:sz w:val="24"/>
                <w:szCs w:val="24"/>
              </w:rPr>
            </w:pPr>
            <w:r w:rsidRPr="0C12623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Experience of working in community &amp; voluntary sector, community, nursery or education setting.</w:t>
            </w:r>
            <w:r w:rsidRPr="0C12623C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D05188">
              <w:rPr>
                <w:rFonts w:ascii="Garamond" w:hAnsi="Garamond" w:cs="Arial"/>
                <w:sz w:val="24"/>
                <w:szCs w:val="24"/>
              </w:rPr>
              <w:t>( essential)</w:t>
            </w:r>
          </w:p>
          <w:p w14:paraId="585F451B" w14:textId="6128EE49" w:rsidR="00B52DDE" w:rsidRPr="00B52DDE" w:rsidRDefault="00B52DDE" w:rsidP="00B52DDE">
            <w:pPr>
              <w:numPr>
                <w:ilvl w:val="0"/>
                <w:numId w:val="38"/>
              </w:numPr>
              <w:rPr>
                <w:rFonts w:ascii="Garamond" w:hAnsi="Garamond" w:cs="Arial"/>
                <w:bCs/>
                <w:sz w:val="24"/>
                <w:szCs w:val="24"/>
              </w:rPr>
            </w:pPr>
            <w:r w:rsidRPr="00B52DDE">
              <w:rPr>
                <w:rFonts w:ascii="Garamond" w:hAnsi="Garamond" w:cs="Arial"/>
                <w:bCs/>
                <w:sz w:val="24"/>
                <w:szCs w:val="24"/>
              </w:rPr>
              <w:t>Be able to work independently or within a team liaising with colleagues as required.</w:t>
            </w:r>
            <w:r w:rsidR="00D05188">
              <w:rPr>
                <w:rFonts w:ascii="Garamond" w:hAnsi="Garamond" w:cs="Arial"/>
                <w:bCs/>
                <w:sz w:val="24"/>
                <w:szCs w:val="24"/>
              </w:rPr>
              <w:t>( essential)</w:t>
            </w:r>
          </w:p>
          <w:p w14:paraId="59EB0A81" w14:textId="6ADD59FA" w:rsidR="00B52DDE" w:rsidRPr="00B52DDE" w:rsidRDefault="00B52DDE" w:rsidP="00B52DDE">
            <w:pPr>
              <w:numPr>
                <w:ilvl w:val="0"/>
                <w:numId w:val="38"/>
              </w:numPr>
              <w:rPr>
                <w:rFonts w:ascii="Garamond" w:hAnsi="Garamond" w:cs="Arial"/>
                <w:bCs/>
                <w:sz w:val="24"/>
                <w:szCs w:val="24"/>
              </w:rPr>
            </w:pPr>
            <w:r w:rsidRPr="00B52DDE">
              <w:rPr>
                <w:rFonts w:ascii="Garamond" w:hAnsi="Garamond" w:cs="Arial"/>
                <w:bCs/>
                <w:sz w:val="24"/>
                <w:szCs w:val="24"/>
              </w:rPr>
              <w:t>Effective verbal and written communication skills</w:t>
            </w:r>
            <w:r w:rsidR="00D05188">
              <w:rPr>
                <w:rFonts w:ascii="Garamond" w:hAnsi="Garamond" w:cs="Arial"/>
                <w:bCs/>
                <w:sz w:val="24"/>
                <w:szCs w:val="24"/>
              </w:rPr>
              <w:t xml:space="preserve"> ( essential)</w:t>
            </w:r>
          </w:p>
          <w:p w14:paraId="28FECDB5" w14:textId="48D1C5E1" w:rsidR="00B52DDE" w:rsidRPr="00B52DDE" w:rsidRDefault="00B52DDE" w:rsidP="00B52DDE">
            <w:pPr>
              <w:numPr>
                <w:ilvl w:val="0"/>
                <w:numId w:val="38"/>
              </w:numPr>
              <w:rPr>
                <w:rFonts w:ascii="Garamond" w:hAnsi="Garamond" w:cs="Arial"/>
                <w:bCs/>
                <w:sz w:val="24"/>
                <w:szCs w:val="24"/>
              </w:rPr>
            </w:pPr>
            <w:r w:rsidRPr="00B52DDE">
              <w:rPr>
                <w:rFonts w:ascii="Garamond" w:hAnsi="Garamond" w:cs="Arial"/>
                <w:bCs/>
                <w:sz w:val="24"/>
                <w:szCs w:val="24"/>
              </w:rPr>
              <w:t>IT skills.</w:t>
            </w:r>
            <w:r w:rsidR="00D05188">
              <w:rPr>
                <w:rFonts w:ascii="Garamond" w:hAnsi="Garamond" w:cs="Arial"/>
                <w:bCs/>
                <w:sz w:val="24"/>
                <w:szCs w:val="24"/>
              </w:rPr>
              <w:t xml:space="preserve"> ( essential)</w:t>
            </w:r>
          </w:p>
          <w:p w14:paraId="2CCC9C76" w14:textId="50FA9110" w:rsidR="00F36488" w:rsidRPr="00AC2318" w:rsidRDefault="00B52DDE" w:rsidP="00AC2318">
            <w:pPr>
              <w:numPr>
                <w:ilvl w:val="0"/>
                <w:numId w:val="38"/>
              </w:numPr>
              <w:rPr>
                <w:rFonts w:ascii="Garamond" w:hAnsi="Garamond" w:cs="Arial"/>
                <w:bCs/>
                <w:sz w:val="24"/>
                <w:szCs w:val="24"/>
              </w:rPr>
            </w:pPr>
            <w:r w:rsidRPr="00B52DDE">
              <w:rPr>
                <w:rFonts w:ascii="Garamond" w:hAnsi="Garamond" w:cs="Arial"/>
                <w:bCs/>
                <w:sz w:val="24"/>
                <w:szCs w:val="24"/>
              </w:rPr>
              <w:t>Commitment to ongoing personal development.</w:t>
            </w:r>
            <w:r w:rsidR="00D05188">
              <w:rPr>
                <w:rFonts w:ascii="Garamond" w:hAnsi="Garamond" w:cs="Arial"/>
                <w:bCs/>
                <w:sz w:val="24"/>
                <w:szCs w:val="24"/>
              </w:rPr>
              <w:t>( essential)</w:t>
            </w:r>
          </w:p>
          <w:p w14:paraId="26A36702" w14:textId="379BF4BF" w:rsidR="00C36302" w:rsidRPr="00D05188" w:rsidRDefault="00B52DDE" w:rsidP="00B52DDE">
            <w:pPr>
              <w:numPr>
                <w:ilvl w:val="0"/>
                <w:numId w:val="38"/>
              </w:numPr>
              <w:rPr>
                <w:rFonts w:ascii="Garamond" w:hAnsi="Garamond" w:cs="Arial"/>
                <w:b/>
                <w:sz w:val="24"/>
                <w:szCs w:val="24"/>
              </w:rPr>
            </w:pPr>
            <w:r w:rsidRPr="00B52DDE">
              <w:rPr>
                <w:rFonts w:ascii="Garamond" w:hAnsi="Garamond" w:cs="Arial"/>
                <w:bCs/>
                <w:sz w:val="24"/>
                <w:szCs w:val="24"/>
              </w:rPr>
              <w:t xml:space="preserve">Driving Licence </w:t>
            </w:r>
            <w:r w:rsidR="00D05188">
              <w:rPr>
                <w:rFonts w:ascii="Garamond" w:hAnsi="Garamond" w:cs="Arial"/>
                <w:bCs/>
                <w:sz w:val="24"/>
                <w:szCs w:val="24"/>
              </w:rPr>
              <w:t>( essential)</w:t>
            </w:r>
          </w:p>
          <w:p w14:paraId="615DA7C0" w14:textId="7509065F" w:rsidR="00D05188" w:rsidRPr="00B52DDE" w:rsidRDefault="00D05188" w:rsidP="00B52DDE">
            <w:pPr>
              <w:numPr>
                <w:ilvl w:val="0"/>
                <w:numId w:val="38"/>
              </w:numPr>
              <w:rPr>
                <w:rFonts w:ascii="Garamond" w:hAnsi="Garamond" w:cs="Arial"/>
                <w:b/>
                <w:sz w:val="24"/>
                <w:szCs w:val="24"/>
              </w:rPr>
            </w:pPr>
            <w:r w:rsidRPr="00B52DDE">
              <w:rPr>
                <w:rFonts w:ascii="Garamond" w:hAnsi="Garamond" w:cs="Arial"/>
                <w:bCs/>
                <w:sz w:val="24"/>
                <w:szCs w:val="24"/>
              </w:rPr>
              <w:t>Knowledge of relevant national/local policies and processes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>( desirable)</w:t>
            </w:r>
            <w:bookmarkStart w:id="1" w:name="_GoBack"/>
            <w:bookmarkEnd w:id="1"/>
          </w:p>
          <w:p w14:paraId="65B376E4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588DA3A5" w14:textId="77777777" w:rsidR="00C36302" w:rsidRPr="00B52DDE" w:rsidRDefault="00C36302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C36302" w:rsidRPr="00B52DDE" w14:paraId="4B197688" w14:textId="77777777">
        <w:trPr>
          <w:cantSplit/>
        </w:trPr>
        <w:tc>
          <w:tcPr>
            <w:tcW w:w="8528" w:type="dxa"/>
          </w:tcPr>
          <w:p w14:paraId="4CCBD33F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  <w:u w:val="single"/>
              </w:rPr>
            </w:pPr>
            <w:r w:rsidRPr="00B52DDE">
              <w:rPr>
                <w:rFonts w:ascii="Garamond" w:hAnsi="Garamond" w:cs="Arial"/>
                <w:b/>
                <w:sz w:val="24"/>
                <w:szCs w:val="24"/>
                <w:u w:val="single"/>
              </w:rPr>
              <w:t>Job Description Agreement</w:t>
            </w:r>
          </w:p>
          <w:p w14:paraId="4273FDB7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76D9298C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041BD86C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3B4A64C0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B52DDE">
              <w:rPr>
                <w:rFonts w:ascii="Garamond" w:hAnsi="Garamond" w:cs="Arial"/>
                <w:b/>
                <w:sz w:val="24"/>
                <w:szCs w:val="24"/>
              </w:rPr>
              <w:t>Job Holder’s Signature</w:t>
            </w:r>
            <w:r w:rsidRPr="00B52DDE">
              <w:rPr>
                <w:rFonts w:ascii="Garamond" w:hAnsi="Garamond" w:cs="Arial"/>
                <w:b/>
                <w:sz w:val="24"/>
                <w:szCs w:val="24"/>
              </w:rPr>
              <w:tab/>
            </w:r>
          </w:p>
          <w:p w14:paraId="3007F876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3CD3911F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B52DDE">
              <w:rPr>
                <w:rFonts w:ascii="Garamond" w:hAnsi="Garamond" w:cs="Arial"/>
                <w:b/>
                <w:sz w:val="24"/>
                <w:szCs w:val="24"/>
              </w:rPr>
              <w:t xml:space="preserve">Print Name                                                 </w:t>
            </w:r>
          </w:p>
          <w:p w14:paraId="1B732C54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2C7852BB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B52DDE">
              <w:rPr>
                <w:rFonts w:ascii="Garamond" w:hAnsi="Garamond" w:cs="Arial"/>
                <w:b/>
                <w:sz w:val="24"/>
                <w:szCs w:val="24"/>
              </w:rPr>
              <w:t>Date</w:t>
            </w:r>
          </w:p>
          <w:p w14:paraId="1F0A9CF6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753458B7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743C4C07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B52DDE">
              <w:rPr>
                <w:rFonts w:ascii="Garamond" w:hAnsi="Garamond" w:cs="Arial"/>
                <w:b/>
                <w:sz w:val="24"/>
                <w:szCs w:val="24"/>
              </w:rPr>
              <w:t>Head of Department Signature</w:t>
            </w:r>
            <w:r w:rsidRPr="00B52DDE">
              <w:rPr>
                <w:rFonts w:ascii="Garamond" w:hAnsi="Garamond" w:cs="Arial"/>
                <w:b/>
                <w:sz w:val="24"/>
                <w:szCs w:val="24"/>
              </w:rPr>
              <w:tab/>
            </w:r>
          </w:p>
          <w:p w14:paraId="483DA9F2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00AD7712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B52DDE">
              <w:rPr>
                <w:rFonts w:ascii="Garamond" w:hAnsi="Garamond" w:cs="Arial"/>
                <w:b/>
                <w:sz w:val="24"/>
                <w:szCs w:val="24"/>
              </w:rPr>
              <w:t xml:space="preserve">Print Name                                                     </w:t>
            </w:r>
          </w:p>
          <w:p w14:paraId="19BD8BF6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17AF2C78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B52DDE">
              <w:rPr>
                <w:rFonts w:ascii="Garamond" w:hAnsi="Garamond" w:cs="Arial"/>
                <w:b/>
                <w:sz w:val="24"/>
                <w:szCs w:val="24"/>
              </w:rPr>
              <w:t>Date</w:t>
            </w:r>
          </w:p>
          <w:p w14:paraId="3649BD3E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45EDB3D9" w14:textId="77777777" w:rsidR="00C36302" w:rsidRPr="00B52DDE" w:rsidRDefault="00C3630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2AE50C0F" w14:textId="77777777" w:rsidR="00C36302" w:rsidRPr="00B52DDE" w:rsidRDefault="00C36302">
      <w:pPr>
        <w:rPr>
          <w:rFonts w:ascii="Garamond" w:hAnsi="Garamond" w:cs="Arial"/>
          <w:b/>
          <w:sz w:val="24"/>
          <w:szCs w:val="24"/>
        </w:rPr>
      </w:pPr>
    </w:p>
    <w:p w14:paraId="300C6E52" w14:textId="77777777" w:rsidR="00C36302" w:rsidRPr="00B52DDE" w:rsidRDefault="00C36302">
      <w:pPr>
        <w:rPr>
          <w:rFonts w:ascii="Garamond" w:hAnsi="Garamond" w:cs="Arial"/>
          <w:b/>
          <w:sz w:val="24"/>
          <w:szCs w:val="24"/>
        </w:rPr>
      </w:pPr>
    </w:p>
    <w:p w14:paraId="67F11594" w14:textId="77777777" w:rsidR="00C36302" w:rsidRPr="00B52DDE" w:rsidRDefault="00C36302">
      <w:pPr>
        <w:rPr>
          <w:rFonts w:ascii="Garamond" w:hAnsi="Garamond" w:cs="Arial"/>
          <w:b/>
          <w:sz w:val="24"/>
          <w:szCs w:val="24"/>
        </w:rPr>
      </w:pPr>
    </w:p>
    <w:p w14:paraId="26D5CE25" w14:textId="77777777" w:rsidR="00C36302" w:rsidRPr="00B52DDE" w:rsidRDefault="00C36302">
      <w:pPr>
        <w:rPr>
          <w:rFonts w:ascii="Garamond" w:hAnsi="Garamond" w:cs="Arial"/>
          <w:sz w:val="24"/>
          <w:szCs w:val="24"/>
        </w:rPr>
      </w:pPr>
    </w:p>
    <w:sectPr w:rsidR="00C36302" w:rsidRPr="00B52DDE">
      <w:headerReference w:type="default" r:id="rId7"/>
      <w:pgSz w:w="11906" w:h="16838"/>
      <w:pgMar w:top="1440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8BAA9" w14:textId="77777777" w:rsidR="006B523E" w:rsidRDefault="006B523E" w:rsidP="00065B4F">
      <w:r>
        <w:separator/>
      </w:r>
    </w:p>
  </w:endnote>
  <w:endnote w:type="continuationSeparator" w:id="0">
    <w:p w14:paraId="2BFE5394" w14:textId="77777777" w:rsidR="006B523E" w:rsidRDefault="006B523E" w:rsidP="0006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F8A53" w14:textId="77777777" w:rsidR="006B523E" w:rsidRDefault="006B523E" w:rsidP="00065B4F">
      <w:r>
        <w:separator/>
      </w:r>
    </w:p>
  </w:footnote>
  <w:footnote w:type="continuationSeparator" w:id="0">
    <w:p w14:paraId="5412205B" w14:textId="77777777" w:rsidR="006B523E" w:rsidRDefault="006B523E" w:rsidP="0006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B3404" w14:textId="7DBCDE24" w:rsidR="00065B4F" w:rsidRPr="00065B4F" w:rsidRDefault="00065B4F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 xml:space="preserve">               </w:t>
    </w:r>
    <w:r w:rsidRPr="00065B4F">
      <w:rPr>
        <w:b/>
        <w:sz w:val="40"/>
        <w:szCs w:val="40"/>
      </w:rPr>
      <w:t>VANL and NHS Lanarkshire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05A"/>
    <w:multiLevelType w:val="hybridMultilevel"/>
    <w:tmpl w:val="424273FC"/>
    <w:lvl w:ilvl="0" w:tplc="871E32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b/>
        <w:i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7C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44DFC"/>
    <w:multiLevelType w:val="hybridMultilevel"/>
    <w:tmpl w:val="799CF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B4C5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565C3D"/>
    <w:multiLevelType w:val="hybridMultilevel"/>
    <w:tmpl w:val="787CC102"/>
    <w:lvl w:ilvl="0" w:tplc="54C69772">
      <w:start w:val="11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099A78F8"/>
    <w:multiLevelType w:val="hybridMultilevel"/>
    <w:tmpl w:val="3F760EEE"/>
    <w:lvl w:ilvl="0" w:tplc="04B26EF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E5B1D"/>
    <w:multiLevelType w:val="hybridMultilevel"/>
    <w:tmpl w:val="71ECF3A4"/>
    <w:lvl w:ilvl="0" w:tplc="4D2046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11622"/>
    <w:multiLevelType w:val="hybridMultilevel"/>
    <w:tmpl w:val="32DA3BB4"/>
    <w:lvl w:ilvl="0" w:tplc="04B26EF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D67D2"/>
    <w:multiLevelType w:val="hybridMultilevel"/>
    <w:tmpl w:val="56B25F3E"/>
    <w:lvl w:ilvl="0" w:tplc="0EF429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92FCB"/>
    <w:multiLevelType w:val="hybridMultilevel"/>
    <w:tmpl w:val="30BC15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5915E6"/>
    <w:multiLevelType w:val="hybridMultilevel"/>
    <w:tmpl w:val="B802AFB4"/>
    <w:lvl w:ilvl="0" w:tplc="4D2046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60FB4"/>
    <w:multiLevelType w:val="hybridMultilevel"/>
    <w:tmpl w:val="47863954"/>
    <w:lvl w:ilvl="0" w:tplc="04B26EF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2023"/>
    <w:multiLevelType w:val="hybridMultilevel"/>
    <w:tmpl w:val="11F0A1CA"/>
    <w:lvl w:ilvl="0" w:tplc="4D2046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211EB"/>
    <w:multiLevelType w:val="hybridMultilevel"/>
    <w:tmpl w:val="39C80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70EFA"/>
    <w:multiLevelType w:val="hybridMultilevel"/>
    <w:tmpl w:val="D1F07396"/>
    <w:lvl w:ilvl="0" w:tplc="0172B91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F6FB6"/>
    <w:multiLevelType w:val="hybridMultilevel"/>
    <w:tmpl w:val="D8A84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06684"/>
    <w:multiLevelType w:val="hybridMultilevel"/>
    <w:tmpl w:val="41FCD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341D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8F971A1"/>
    <w:multiLevelType w:val="hybridMultilevel"/>
    <w:tmpl w:val="0CD80D7E"/>
    <w:lvl w:ilvl="0" w:tplc="4D2046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417A7"/>
    <w:multiLevelType w:val="hybridMultilevel"/>
    <w:tmpl w:val="390CC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A6395"/>
    <w:multiLevelType w:val="hybridMultilevel"/>
    <w:tmpl w:val="268C2D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30C5B"/>
    <w:multiLevelType w:val="hybridMultilevel"/>
    <w:tmpl w:val="6DE0A882"/>
    <w:lvl w:ilvl="0" w:tplc="0EF429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A6C48"/>
    <w:multiLevelType w:val="hybridMultilevel"/>
    <w:tmpl w:val="AB3A4154"/>
    <w:lvl w:ilvl="0" w:tplc="04B26EF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9237D"/>
    <w:multiLevelType w:val="hybridMultilevel"/>
    <w:tmpl w:val="68D8BAA0"/>
    <w:lvl w:ilvl="0" w:tplc="9FF88ACE">
      <w:start w:val="1"/>
      <w:numFmt w:val="bullet"/>
      <w:lvlText w:val=""/>
      <w:lvlJc w:val="left"/>
      <w:pPr>
        <w:tabs>
          <w:tab w:val="num" w:pos="397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22E43"/>
    <w:multiLevelType w:val="hybridMultilevel"/>
    <w:tmpl w:val="D36C62AC"/>
    <w:lvl w:ilvl="0" w:tplc="4D2046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B73"/>
    <w:multiLevelType w:val="hybridMultilevel"/>
    <w:tmpl w:val="CFFEE81C"/>
    <w:lvl w:ilvl="0" w:tplc="04B26EF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14363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1B6740F"/>
    <w:multiLevelType w:val="hybridMultilevel"/>
    <w:tmpl w:val="64F45D78"/>
    <w:lvl w:ilvl="0" w:tplc="0EF429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E70FD"/>
    <w:multiLevelType w:val="hybridMultilevel"/>
    <w:tmpl w:val="DEA62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80432"/>
    <w:multiLevelType w:val="hybridMultilevel"/>
    <w:tmpl w:val="5358D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D12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7BD7BEB"/>
    <w:multiLevelType w:val="hybridMultilevel"/>
    <w:tmpl w:val="60306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204F8"/>
    <w:multiLevelType w:val="hybridMultilevel"/>
    <w:tmpl w:val="8D965E92"/>
    <w:lvl w:ilvl="0" w:tplc="871E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  <w:szCs w:val="24"/>
      </w:rPr>
    </w:lvl>
    <w:lvl w:ilvl="1" w:tplc="0EF4290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DB387C"/>
    <w:multiLevelType w:val="hybridMultilevel"/>
    <w:tmpl w:val="60DA1CD2"/>
    <w:lvl w:ilvl="0" w:tplc="4D2046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412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F6F43B7"/>
    <w:multiLevelType w:val="hybridMultilevel"/>
    <w:tmpl w:val="1E0E7290"/>
    <w:lvl w:ilvl="0" w:tplc="0EF429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25C05"/>
    <w:multiLevelType w:val="hybridMultilevel"/>
    <w:tmpl w:val="111247AC"/>
    <w:lvl w:ilvl="0" w:tplc="4D2046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82B54"/>
    <w:multiLevelType w:val="hybridMultilevel"/>
    <w:tmpl w:val="D2905B78"/>
    <w:lvl w:ilvl="0" w:tplc="4D2046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60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34"/>
  </w:num>
  <w:num w:numId="3">
    <w:abstractNumId w:val="30"/>
  </w:num>
  <w:num w:numId="4">
    <w:abstractNumId w:val="1"/>
  </w:num>
  <w:num w:numId="5">
    <w:abstractNumId w:val="38"/>
  </w:num>
  <w:num w:numId="6">
    <w:abstractNumId w:val="9"/>
  </w:num>
  <w:num w:numId="7">
    <w:abstractNumId w:val="13"/>
  </w:num>
  <w:num w:numId="8">
    <w:abstractNumId w:val="15"/>
  </w:num>
  <w:num w:numId="9">
    <w:abstractNumId w:val="32"/>
  </w:num>
  <w:num w:numId="10">
    <w:abstractNumId w:val="27"/>
  </w:num>
  <w:num w:numId="11">
    <w:abstractNumId w:val="8"/>
  </w:num>
  <w:num w:numId="12">
    <w:abstractNumId w:val="26"/>
  </w:num>
  <w:num w:numId="13">
    <w:abstractNumId w:val="35"/>
  </w:num>
  <w:num w:numId="14">
    <w:abstractNumId w:val="21"/>
  </w:num>
  <w:num w:numId="15">
    <w:abstractNumId w:val="20"/>
  </w:num>
  <w:num w:numId="16">
    <w:abstractNumId w:val="3"/>
  </w:num>
  <w:num w:numId="17">
    <w:abstractNumId w:val="29"/>
  </w:num>
  <w:num w:numId="18">
    <w:abstractNumId w:val="31"/>
  </w:num>
  <w:num w:numId="19">
    <w:abstractNumId w:val="16"/>
  </w:num>
  <w:num w:numId="20">
    <w:abstractNumId w:val="28"/>
  </w:num>
  <w:num w:numId="21">
    <w:abstractNumId w:val="2"/>
  </w:num>
  <w:num w:numId="22">
    <w:abstractNumId w:val="19"/>
  </w:num>
  <w:num w:numId="23">
    <w:abstractNumId w:val="23"/>
  </w:num>
  <w:num w:numId="24">
    <w:abstractNumId w:val="22"/>
  </w:num>
  <w:num w:numId="25">
    <w:abstractNumId w:val="12"/>
  </w:num>
  <w:num w:numId="26">
    <w:abstractNumId w:val="25"/>
  </w:num>
  <w:num w:numId="27">
    <w:abstractNumId w:val="37"/>
  </w:num>
  <w:num w:numId="28">
    <w:abstractNumId w:val="5"/>
  </w:num>
  <w:num w:numId="29">
    <w:abstractNumId w:val="18"/>
  </w:num>
  <w:num w:numId="30">
    <w:abstractNumId w:val="11"/>
  </w:num>
  <w:num w:numId="31">
    <w:abstractNumId w:val="36"/>
  </w:num>
  <w:num w:numId="32">
    <w:abstractNumId w:val="6"/>
  </w:num>
  <w:num w:numId="33">
    <w:abstractNumId w:val="24"/>
  </w:num>
  <w:num w:numId="34">
    <w:abstractNumId w:val="33"/>
  </w:num>
  <w:num w:numId="35">
    <w:abstractNumId w:val="10"/>
  </w:num>
  <w:num w:numId="36">
    <w:abstractNumId w:val="4"/>
  </w:num>
  <w:num w:numId="37">
    <w:abstractNumId w:val="0"/>
  </w:num>
  <w:num w:numId="38">
    <w:abstractNumId w:val="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20"/>
    <w:rsid w:val="00010A1F"/>
    <w:rsid w:val="00065B4F"/>
    <w:rsid w:val="00077407"/>
    <w:rsid w:val="001E07F5"/>
    <w:rsid w:val="001F5CCA"/>
    <w:rsid w:val="001F7465"/>
    <w:rsid w:val="002054B5"/>
    <w:rsid w:val="00250C7F"/>
    <w:rsid w:val="00250FA0"/>
    <w:rsid w:val="002C5B20"/>
    <w:rsid w:val="00330CB6"/>
    <w:rsid w:val="00370E9F"/>
    <w:rsid w:val="003A6EB9"/>
    <w:rsid w:val="003B1319"/>
    <w:rsid w:val="004043B0"/>
    <w:rsid w:val="00545A7E"/>
    <w:rsid w:val="00571056"/>
    <w:rsid w:val="005E147A"/>
    <w:rsid w:val="00670308"/>
    <w:rsid w:val="006B41CB"/>
    <w:rsid w:val="006B523E"/>
    <w:rsid w:val="00792AD7"/>
    <w:rsid w:val="00816A78"/>
    <w:rsid w:val="00821D03"/>
    <w:rsid w:val="008D2504"/>
    <w:rsid w:val="009250A7"/>
    <w:rsid w:val="00926BC3"/>
    <w:rsid w:val="00932CAB"/>
    <w:rsid w:val="00A47816"/>
    <w:rsid w:val="00AB08B3"/>
    <w:rsid w:val="00AC2318"/>
    <w:rsid w:val="00AF13FF"/>
    <w:rsid w:val="00B52DDE"/>
    <w:rsid w:val="00B55522"/>
    <w:rsid w:val="00B71D46"/>
    <w:rsid w:val="00B77546"/>
    <w:rsid w:val="00B801FD"/>
    <w:rsid w:val="00BB7D0E"/>
    <w:rsid w:val="00C36302"/>
    <w:rsid w:val="00C81636"/>
    <w:rsid w:val="00CA11D2"/>
    <w:rsid w:val="00D05188"/>
    <w:rsid w:val="00D57716"/>
    <w:rsid w:val="00E774CC"/>
    <w:rsid w:val="00F17D71"/>
    <w:rsid w:val="00F334C4"/>
    <w:rsid w:val="00F36488"/>
    <w:rsid w:val="00F473FB"/>
    <w:rsid w:val="0C12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82DB8"/>
  <w15:chartTrackingRefBased/>
  <w15:docId w15:val="{CF9E436A-D979-47A8-AA6D-EC93AA5D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rFonts w:ascii="Arial (PCL6)" w:hAnsi="Arial (PCL6)"/>
      <w:b/>
      <w:sz w:val="22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Book Antiqua" w:hAnsi="Book Antiqua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ook Antiqua" w:hAnsi="Book Antiqua"/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0" w:hanging="630"/>
    </w:pPr>
    <w:rPr>
      <w:color w:val="000000"/>
      <w:lang w:val="en-US"/>
    </w:rPr>
  </w:style>
  <w:style w:type="paragraph" w:styleId="BodyTextIndent3">
    <w:name w:val="Body Text Indent 3"/>
    <w:basedOn w:val="Normal"/>
    <w:pPr>
      <w:ind w:left="-18" w:firstLine="18"/>
    </w:pPr>
    <w:rPr>
      <w:color w:val="00000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jc w:val="center"/>
    </w:pPr>
    <w:rPr>
      <w:rFonts w:ascii="Garamond" w:hAnsi="Garamond"/>
      <w:b/>
      <w:bCs/>
      <w:lang w:val="en-GB"/>
    </w:rPr>
  </w:style>
  <w:style w:type="character" w:styleId="CommentReference">
    <w:name w:val="annotation reference"/>
    <w:rsid w:val="006703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0308"/>
  </w:style>
  <w:style w:type="character" w:customStyle="1" w:styleId="CommentTextChar">
    <w:name w:val="Comment Text Char"/>
    <w:link w:val="CommentText"/>
    <w:rsid w:val="00670308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70308"/>
    <w:rPr>
      <w:b/>
      <w:bCs/>
    </w:rPr>
  </w:style>
  <w:style w:type="character" w:customStyle="1" w:styleId="CommentSubjectChar">
    <w:name w:val="Comment Subject Char"/>
    <w:link w:val="CommentSubject"/>
    <w:rsid w:val="00670308"/>
    <w:rPr>
      <w:b/>
      <w:bCs/>
      <w:lang w:val="en-AU" w:eastAsia="en-US"/>
    </w:rPr>
  </w:style>
  <w:style w:type="paragraph" w:styleId="Title">
    <w:name w:val="Title"/>
    <w:basedOn w:val="Normal"/>
    <w:link w:val="TitleChar"/>
    <w:uiPriority w:val="10"/>
    <w:qFormat/>
    <w:rsid w:val="00F36488"/>
    <w:pPr>
      <w:jc w:val="center"/>
    </w:pPr>
    <w:rPr>
      <w:rFonts w:eastAsiaTheme="minorHAnsi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36488"/>
    <w:rPr>
      <w:rFonts w:eastAsiaTheme="minorHAnsi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65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5B4F"/>
    <w:rPr>
      <w:lang w:val="en-AU" w:eastAsia="en-US"/>
    </w:rPr>
  </w:style>
  <w:style w:type="paragraph" w:styleId="Footer">
    <w:name w:val="footer"/>
    <w:basedOn w:val="Normal"/>
    <w:link w:val="FooterChar"/>
    <w:rsid w:val="00065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5B4F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82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Details</vt:lpstr>
    </vt:vector>
  </TitlesOfParts>
  <Company>Monklands Hospital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Details</dc:title>
  <dc:subject/>
  <dc:creator>Orgasnisational Development</dc:creator>
  <cp:keywords/>
  <cp:lastModifiedBy>Joyce Morgan</cp:lastModifiedBy>
  <cp:revision>3</cp:revision>
  <cp:lastPrinted>2005-05-03T16:29:00Z</cp:lastPrinted>
  <dcterms:created xsi:type="dcterms:W3CDTF">2019-10-29T11:29:00Z</dcterms:created>
  <dcterms:modified xsi:type="dcterms:W3CDTF">2019-11-11T12:28:00Z</dcterms:modified>
</cp:coreProperties>
</file>