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D8" w:rsidRDefault="00F10DD8" w:rsidP="00F10DD8">
      <w:pPr>
        <w:jc w:val="center"/>
        <w:rPr>
          <w:rFonts w:ascii="Calibri" w:hAnsi="Calibri" w:cs="Calibri"/>
          <w:b/>
          <w:lang w:val="en-GB"/>
        </w:rPr>
      </w:pPr>
    </w:p>
    <w:p w:rsidR="00781240" w:rsidRPr="002D54AC" w:rsidRDefault="00781240" w:rsidP="00781240">
      <w:pPr>
        <w:jc w:val="center"/>
        <w:rPr>
          <w:rFonts w:ascii="Calibri" w:hAnsi="Calibri" w:cs="Calibri"/>
          <w:b/>
          <w:lang w:val="en-GB"/>
        </w:rPr>
      </w:pPr>
      <w:r w:rsidRPr="002D54AC">
        <w:rPr>
          <w:rFonts w:ascii="Calibri" w:hAnsi="Calibri" w:cs="Calibri"/>
          <w:b/>
          <w:lang w:val="en-GB"/>
        </w:rPr>
        <w:t>JOB DESCRIPTION</w:t>
      </w:r>
    </w:p>
    <w:p w:rsidR="00781240" w:rsidRPr="002D54AC" w:rsidRDefault="00781240" w:rsidP="00781240">
      <w:pPr>
        <w:rPr>
          <w:rFonts w:ascii="Calibri" w:hAnsi="Calibri" w:cs="Calibri"/>
          <w:lang w:val="en-GB"/>
        </w:rPr>
      </w:pPr>
    </w:p>
    <w:p w:rsidR="003A7357" w:rsidRPr="002D54AC" w:rsidRDefault="003A7357" w:rsidP="003A7357">
      <w:pPr>
        <w:rPr>
          <w:rFonts w:ascii="Calibri" w:hAnsi="Calibri" w:cs="Calibri"/>
          <w:lang w:val="en-GB"/>
        </w:rPr>
      </w:pPr>
      <w:r w:rsidRPr="002D54AC">
        <w:rPr>
          <w:rFonts w:ascii="Calibri" w:hAnsi="Calibri" w:cs="Calibri"/>
          <w:b/>
          <w:lang w:val="en-GB"/>
        </w:rPr>
        <w:t>Job Title:</w:t>
      </w:r>
      <w:r w:rsidRPr="002D54AC">
        <w:rPr>
          <w:rFonts w:ascii="Calibri" w:hAnsi="Calibri" w:cs="Calibri"/>
          <w:b/>
          <w:lang w:val="en-GB"/>
        </w:rPr>
        <w:tab/>
      </w:r>
      <w:r w:rsidRPr="002D54AC">
        <w:rPr>
          <w:rFonts w:ascii="Calibri" w:hAnsi="Calibri" w:cs="Calibri"/>
          <w:b/>
          <w:lang w:val="en-GB"/>
        </w:rPr>
        <w:tab/>
      </w:r>
      <w:r w:rsidRPr="002D54AC">
        <w:rPr>
          <w:rFonts w:ascii="Calibri" w:hAnsi="Calibri" w:cs="Calibri"/>
          <w:b/>
          <w:lang w:val="en-GB"/>
        </w:rPr>
        <w:tab/>
      </w:r>
      <w:r w:rsidR="007D0E2E">
        <w:rPr>
          <w:rFonts w:ascii="Calibri" w:hAnsi="Calibri" w:cs="Calibri"/>
          <w:b/>
          <w:lang w:val="en-GB"/>
        </w:rPr>
        <w:t>Business Growth Officer</w:t>
      </w:r>
    </w:p>
    <w:p w:rsidR="003A7357" w:rsidRPr="002D54AC" w:rsidRDefault="003A7357" w:rsidP="003A7357">
      <w:pPr>
        <w:rPr>
          <w:rFonts w:ascii="Calibri" w:hAnsi="Calibri" w:cs="Calibri"/>
          <w:b/>
          <w:lang w:val="en-GB"/>
        </w:rPr>
      </w:pPr>
    </w:p>
    <w:p w:rsidR="003A7357" w:rsidRDefault="003A7357" w:rsidP="003A7357">
      <w:pPr>
        <w:rPr>
          <w:rFonts w:ascii="Calibri" w:hAnsi="Calibri" w:cs="Calibri"/>
          <w:b/>
          <w:lang w:val="en-GB"/>
        </w:rPr>
      </w:pPr>
      <w:r w:rsidRPr="002D54AC">
        <w:rPr>
          <w:rFonts w:ascii="Calibri" w:hAnsi="Calibri" w:cs="Calibri"/>
          <w:b/>
          <w:lang w:val="en-GB"/>
        </w:rPr>
        <w:t>Responsible to:</w:t>
      </w:r>
      <w:r w:rsidRPr="002D54AC">
        <w:rPr>
          <w:rFonts w:ascii="Calibri" w:hAnsi="Calibri" w:cs="Calibri"/>
          <w:b/>
          <w:lang w:val="en-GB"/>
        </w:rPr>
        <w:tab/>
      </w:r>
      <w:r w:rsidRPr="002D54AC">
        <w:rPr>
          <w:rFonts w:ascii="Calibri" w:hAnsi="Calibri" w:cs="Calibri"/>
          <w:b/>
          <w:lang w:val="en-GB"/>
        </w:rPr>
        <w:tab/>
        <w:t>General Manager</w:t>
      </w:r>
    </w:p>
    <w:p w:rsidR="003A7357" w:rsidRDefault="003A7357" w:rsidP="003A7357">
      <w:pPr>
        <w:rPr>
          <w:rFonts w:ascii="Calibri" w:hAnsi="Calibri" w:cs="Calibri"/>
          <w:b/>
          <w:lang w:val="en-GB"/>
        </w:rPr>
      </w:pPr>
    </w:p>
    <w:p w:rsidR="003A7357" w:rsidRPr="002D54AC" w:rsidRDefault="003A7357" w:rsidP="003A7357">
      <w:pPr>
        <w:ind w:left="2835" w:hanging="2835"/>
        <w:jc w:val="both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Job Summary:</w:t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 w:rsidRPr="002D54AC">
        <w:rPr>
          <w:rFonts w:ascii="Calibri" w:hAnsi="Calibri" w:cs="Calibri"/>
          <w:b/>
          <w:lang w:val="en-GB"/>
        </w:rPr>
        <w:t>The post holder will</w:t>
      </w:r>
      <w:r>
        <w:rPr>
          <w:rFonts w:ascii="Calibri" w:hAnsi="Calibri" w:cs="Calibri"/>
          <w:b/>
          <w:lang w:val="en-GB"/>
        </w:rPr>
        <w:t xml:space="preserve"> play a front-line role in </w:t>
      </w:r>
      <w:r w:rsidRPr="002D54AC">
        <w:rPr>
          <w:rFonts w:ascii="Calibri" w:hAnsi="Calibri" w:cs="Calibri"/>
          <w:b/>
          <w:lang w:val="en-GB"/>
        </w:rPr>
        <w:t>develop</w:t>
      </w:r>
      <w:r>
        <w:rPr>
          <w:rFonts w:ascii="Calibri" w:hAnsi="Calibri" w:cs="Calibri"/>
          <w:b/>
          <w:lang w:val="en-GB"/>
        </w:rPr>
        <w:t xml:space="preserve">ing the </w:t>
      </w:r>
      <w:r w:rsidRPr="002D54AC">
        <w:rPr>
          <w:rFonts w:ascii="Calibri" w:hAnsi="Calibri" w:cs="Calibri"/>
          <w:b/>
          <w:lang w:val="en-GB"/>
        </w:rPr>
        <w:t>Company</w:t>
      </w:r>
      <w:r>
        <w:rPr>
          <w:rFonts w:ascii="Calibri" w:hAnsi="Calibri" w:cs="Calibri"/>
          <w:b/>
          <w:lang w:val="en-GB"/>
        </w:rPr>
        <w:t>.</w:t>
      </w:r>
    </w:p>
    <w:p w:rsidR="003A7357" w:rsidRPr="002D54AC" w:rsidRDefault="003A7357" w:rsidP="003A7357">
      <w:pPr>
        <w:rPr>
          <w:rFonts w:ascii="Calibri" w:hAnsi="Calibri" w:cs="Calibri"/>
          <w:lang w:val="en-GB"/>
        </w:rPr>
      </w:pPr>
    </w:p>
    <w:p w:rsidR="003A7357" w:rsidRDefault="003A7357" w:rsidP="003A7357">
      <w:pPr>
        <w:rPr>
          <w:rFonts w:ascii="Calibri" w:hAnsi="Calibri" w:cs="Calibri"/>
          <w:b/>
          <w:lang w:val="en-GB"/>
        </w:rPr>
      </w:pPr>
      <w:r w:rsidRPr="002D54AC">
        <w:rPr>
          <w:rFonts w:ascii="Calibri" w:hAnsi="Calibri" w:cs="Calibri"/>
          <w:b/>
          <w:lang w:val="en-GB"/>
        </w:rPr>
        <w:t>Person Specification</w:t>
      </w:r>
    </w:p>
    <w:p w:rsidR="007D0E2E" w:rsidRDefault="007D0E2E" w:rsidP="003A7357">
      <w:pPr>
        <w:rPr>
          <w:rFonts w:ascii="Calibri" w:hAnsi="Calibri" w:cs="Calibri"/>
        </w:rPr>
      </w:pPr>
    </w:p>
    <w:p w:rsidR="003A7357" w:rsidRPr="00C07AA9" w:rsidRDefault="003A7357" w:rsidP="003A7357">
      <w:pPr>
        <w:rPr>
          <w:rFonts w:ascii="Calibri" w:hAnsi="Calibri" w:cs="Calibri"/>
          <w:sz w:val="22"/>
          <w:szCs w:val="22"/>
          <w:lang w:val="en-GB"/>
        </w:rPr>
      </w:pPr>
      <w:r w:rsidRPr="00C07AA9">
        <w:rPr>
          <w:rFonts w:ascii="Calibri" w:hAnsi="Calibri" w:cs="Calibri"/>
        </w:rPr>
        <w:t>BCDC have a 10-year Development Plan designed to provide additional community services and to ensure sustainable operations.</w:t>
      </w:r>
    </w:p>
    <w:p w:rsidR="003A7357" w:rsidRPr="00C07AA9" w:rsidRDefault="003A7357" w:rsidP="003A7357">
      <w:pPr>
        <w:rPr>
          <w:rFonts w:ascii="Calibri" w:hAnsi="Calibri" w:cs="Calibri"/>
        </w:rPr>
      </w:pPr>
    </w:p>
    <w:p w:rsidR="003A7357" w:rsidRDefault="003A7357" w:rsidP="003A7357">
      <w:pPr>
        <w:rPr>
          <w:rFonts w:ascii="Calibri" w:hAnsi="Calibri" w:cs="Calibri"/>
          <w:lang w:val="en-GB"/>
        </w:rPr>
      </w:pPr>
      <w:r w:rsidRPr="00C07AA9">
        <w:rPr>
          <w:rFonts w:ascii="Calibri" w:hAnsi="Calibri" w:cs="Calibri"/>
        </w:rPr>
        <w:t xml:space="preserve">They have a vacancy for an </w:t>
      </w:r>
      <w:proofErr w:type="spellStart"/>
      <w:r w:rsidRPr="00C07AA9">
        <w:rPr>
          <w:rFonts w:ascii="Calibri" w:hAnsi="Calibri" w:cs="Calibri"/>
        </w:rPr>
        <w:t>Organisation</w:t>
      </w:r>
      <w:proofErr w:type="spellEnd"/>
      <w:r w:rsidRPr="00C07AA9">
        <w:rPr>
          <w:rFonts w:ascii="Calibri" w:hAnsi="Calibri" w:cs="Calibri"/>
        </w:rPr>
        <w:t xml:space="preserve"> Planner having experience in identifying opportunities in land, property and social enterprise.   The successful applicant should be a self-starter with a track record in start to end development.  </w:t>
      </w:r>
      <w:r>
        <w:rPr>
          <w:rFonts w:ascii="Calibri" w:hAnsi="Calibri" w:cs="Calibri"/>
          <w:lang w:val="en-GB"/>
        </w:rPr>
        <w:t xml:space="preserve"> </w:t>
      </w:r>
      <w:r w:rsidRPr="002D54AC">
        <w:rPr>
          <w:rFonts w:ascii="Calibri" w:hAnsi="Calibri" w:cs="Calibri"/>
          <w:lang w:val="en-GB"/>
        </w:rPr>
        <w:t>A knowledge of business management and business procedures is desired together with an ability to form good inter- personal relationships.  A positive and progressive attitude is required as is practical experience of working at the sharp end within communities</w:t>
      </w:r>
      <w:r>
        <w:rPr>
          <w:rFonts w:ascii="Calibri" w:hAnsi="Calibri" w:cs="Calibri"/>
          <w:lang w:val="en-GB"/>
        </w:rPr>
        <w:t xml:space="preserve">.   </w:t>
      </w:r>
    </w:p>
    <w:p w:rsidR="003A7357" w:rsidRDefault="003A7357" w:rsidP="003A7357">
      <w:pPr>
        <w:jc w:val="both"/>
        <w:rPr>
          <w:rFonts w:ascii="Calibri" w:hAnsi="Calibri" w:cs="Calibri"/>
          <w:lang w:val="en-GB"/>
        </w:rPr>
      </w:pPr>
    </w:p>
    <w:p w:rsidR="003A7357" w:rsidRPr="002D54AC" w:rsidRDefault="003A7357" w:rsidP="003A7357">
      <w:pPr>
        <w:jc w:val="both"/>
        <w:rPr>
          <w:rFonts w:ascii="Calibri" w:hAnsi="Calibri" w:cs="Calibri"/>
          <w:b/>
        </w:rPr>
      </w:pPr>
      <w:r w:rsidRPr="002D54AC">
        <w:rPr>
          <w:rFonts w:ascii="Calibri" w:hAnsi="Calibri" w:cs="Calibri"/>
          <w:b/>
        </w:rPr>
        <w:t>Background</w:t>
      </w:r>
    </w:p>
    <w:p w:rsidR="007D0E2E" w:rsidRDefault="007D0E2E" w:rsidP="003A7357">
      <w:pPr>
        <w:jc w:val="both"/>
        <w:rPr>
          <w:rFonts w:ascii="Calibri" w:hAnsi="Calibri" w:cs="Calibri"/>
        </w:rPr>
      </w:pPr>
    </w:p>
    <w:p w:rsidR="003A7357" w:rsidRPr="002D54AC" w:rsidRDefault="003A7357" w:rsidP="003A7357">
      <w:pPr>
        <w:jc w:val="both"/>
        <w:rPr>
          <w:rFonts w:ascii="Calibri" w:hAnsi="Calibri" w:cs="Calibri"/>
        </w:rPr>
      </w:pPr>
      <w:proofErr w:type="spellStart"/>
      <w:r w:rsidRPr="002D54AC">
        <w:rPr>
          <w:rFonts w:ascii="Calibri" w:hAnsi="Calibri" w:cs="Calibri"/>
        </w:rPr>
        <w:t>Barmulloch</w:t>
      </w:r>
      <w:proofErr w:type="spellEnd"/>
      <w:r w:rsidRPr="002D54AC">
        <w:rPr>
          <w:rFonts w:ascii="Calibri" w:hAnsi="Calibri" w:cs="Calibri"/>
        </w:rPr>
        <w:t xml:space="preserve"> Community Development Company (BCDC) was formed in 2005</w:t>
      </w:r>
      <w:r>
        <w:rPr>
          <w:rFonts w:ascii="Calibri" w:hAnsi="Calibri" w:cs="Calibri"/>
        </w:rPr>
        <w:t>.</w:t>
      </w:r>
      <w:r w:rsidRPr="002D54AC">
        <w:rPr>
          <w:rFonts w:ascii="Calibri" w:hAnsi="Calibri" w:cs="Calibri"/>
        </w:rPr>
        <w:t xml:space="preserve">   It is a Registered Charity (SCO36648) and is listed at Companies House (SC86657)</w:t>
      </w:r>
      <w:r w:rsidR="007D0E2E">
        <w:rPr>
          <w:rFonts w:ascii="Calibri" w:hAnsi="Calibri" w:cs="Calibri"/>
        </w:rPr>
        <w:t xml:space="preserve">.  </w:t>
      </w:r>
      <w:proofErr w:type="spellStart"/>
      <w:r w:rsidRPr="002D54AC">
        <w:rPr>
          <w:rFonts w:ascii="Calibri" w:hAnsi="Calibri" w:cs="Calibri"/>
        </w:rPr>
        <w:t>Barmulloch</w:t>
      </w:r>
      <w:proofErr w:type="spellEnd"/>
      <w:r w:rsidRPr="002D54AC">
        <w:rPr>
          <w:rFonts w:ascii="Calibri" w:hAnsi="Calibri" w:cs="Calibri"/>
        </w:rPr>
        <w:t xml:space="preserve"> was a part of a major Glasgow Overspill project in the 1950’s when Glasgow Corporation decided to tackle the problem of sub-standard housing by moving families to new homes on the outskirts of the City.    </w:t>
      </w:r>
      <w:r>
        <w:rPr>
          <w:rFonts w:ascii="Calibri" w:hAnsi="Calibri" w:cs="Calibri"/>
        </w:rPr>
        <w:t xml:space="preserve">A </w:t>
      </w:r>
      <w:proofErr w:type="gramStart"/>
      <w:r>
        <w:rPr>
          <w:rFonts w:ascii="Calibri" w:hAnsi="Calibri" w:cs="Calibri"/>
        </w:rPr>
        <w:t>residents</w:t>
      </w:r>
      <w:proofErr w:type="gramEnd"/>
      <w:r>
        <w:rPr>
          <w:rFonts w:ascii="Calibri" w:hAnsi="Calibri" w:cs="Calibri"/>
        </w:rPr>
        <w:t xml:space="preserve"> group </w:t>
      </w:r>
      <w:r w:rsidRPr="002D54AC">
        <w:rPr>
          <w:rFonts w:ascii="Calibri" w:hAnsi="Calibri" w:cs="Calibri"/>
        </w:rPr>
        <w:t xml:space="preserve">was formed in 1954 and in 1957 its members, by their own hands, built a Tenants Hall in </w:t>
      </w:r>
      <w:proofErr w:type="spellStart"/>
      <w:r w:rsidRPr="002D54AC">
        <w:rPr>
          <w:rFonts w:ascii="Calibri" w:hAnsi="Calibri" w:cs="Calibri"/>
        </w:rPr>
        <w:t>Quarrywood</w:t>
      </w:r>
      <w:proofErr w:type="spellEnd"/>
      <w:r w:rsidRPr="002D54AC">
        <w:rPr>
          <w:rFonts w:ascii="Calibri" w:hAnsi="Calibri" w:cs="Calibri"/>
        </w:rPr>
        <w:t xml:space="preserve"> Road. It served generations of local families until 2007 when it began to show severe signs of dilapidation.    BCDC </w:t>
      </w:r>
      <w:r>
        <w:rPr>
          <w:rFonts w:ascii="Calibri" w:hAnsi="Calibri" w:cs="Calibri"/>
        </w:rPr>
        <w:t xml:space="preserve">decided to build a </w:t>
      </w:r>
      <w:r w:rsidRPr="002D54AC">
        <w:rPr>
          <w:rFonts w:ascii="Calibri" w:hAnsi="Calibri" w:cs="Calibri"/>
        </w:rPr>
        <w:t>suite of multi-functional halls</w:t>
      </w:r>
      <w:r>
        <w:rPr>
          <w:rFonts w:ascii="Calibri" w:hAnsi="Calibri" w:cs="Calibri"/>
        </w:rPr>
        <w:t xml:space="preserve"> and the </w:t>
      </w:r>
      <w:proofErr w:type="spellStart"/>
      <w:r w:rsidRPr="002D54AC">
        <w:rPr>
          <w:rFonts w:ascii="Calibri" w:hAnsi="Calibri" w:cs="Calibri"/>
        </w:rPr>
        <w:t>Barmulloch</w:t>
      </w:r>
      <w:proofErr w:type="spellEnd"/>
      <w:r w:rsidRPr="002D54AC">
        <w:rPr>
          <w:rFonts w:ascii="Calibri" w:hAnsi="Calibri" w:cs="Calibri"/>
        </w:rPr>
        <w:t xml:space="preserve"> Residents Centre opened in July 2017 at a cost of £1.7m.   The Company has also acquired two other formerly redundant premises, now known as the Broomfield Road Centre and the Recreation Hall.</w:t>
      </w:r>
    </w:p>
    <w:p w:rsidR="003A7357" w:rsidRPr="002D54AC" w:rsidRDefault="003A7357" w:rsidP="003A7357">
      <w:pPr>
        <w:jc w:val="both"/>
        <w:rPr>
          <w:rFonts w:ascii="Calibri" w:hAnsi="Calibri" w:cs="Calibri"/>
        </w:rPr>
      </w:pPr>
    </w:p>
    <w:p w:rsidR="003A7357" w:rsidRPr="002D54AC" w:rsidRDefault="003A7357" w:rsidP="003A7357">
      <w:pPr>
        <w:jc w:val="both"/>
        <w:rPr>
          <w:rFonts w:ascii="Calibri" w:hAnsi="Calibri" w:cs="Calibri"/>
        </w:rPr>
      </w:pPr>
      <w:r w:rsidRPr="002D54AC">
        <w:rPr>
          <w:rFonts w:ascii="Calibri" w:hAnsi="Calibri" w:cs="Calibri"/>
        </w:rPr>
        <w:t>BCDC operates in a designated Area of Multiple Deprivation.  The Company has experienced rapid growth in recent years and</w:t>
      </w:r>
      <w:r>
        <w:rPr>
          <w:rFonts w:ascii="Calibri" w:hAnsi="Calibri" w:cs="Calibri"/>
        </w:rPr>
        <w:t>, in partnership with others,</w:t>
      </w:r>
      <w:r w:rsidRPr="002D54AC">
        <w:rPr>
          <w:rFonts w:ascii="Calibri" w:hAnsi="Calibri" w:cs="Calibri"/>
        </w:rPr>
        <w:t xml:space="preserve"> now offers 27 community development </w:t>
      </w:r>
      <w:proofErr w:type="spellStart"/>
      <w:r>
        <w:rPr>
          <w:rFonts w:ascii="Calibri" w:hAnsi="Calibri" w:cs="Calibri"/>
        </w:rPr>
        <w:t>programmes</w:t>
      </w:r>
      <w:proofErr w:type="spellEnd"/>
      <w:r>
        <w:rPr>
          <w:rFonts w:ascii="Calibri" w:hAnsi="Calibri" w:cs="Calibri"/>
        </w:rPr>
        <w:t xml:space="preserve">/activities </w:t>
      </w:r>
      <w:r w:rsidRPr="002D54AC">
        <w:rPr>
          <w:rFonts w:ascii="Calibri" w:hAnsi="Calibri" w:cs="Calibri"/>
        </w:rPr>
        <w:t xml:space="preserve">under seven main Themes: EMPLOYMENT, SOCIAL, CREATIVITY &amp; ENTERPRISE, YOUTH DEVELOPMENT, HEALTH &amp; WELL BEING, EDUCATION &amp; TRAINING, and SPORT. </w:t>
      </w:r>
    </w:p>
    <w:p w:rsidR="003A7357" w:rsidRPr="002D54AC" w:rsidRDefault="003A7357" w:rsidP="003A7357">
      <w:pPr>
        <w:jc w:val="both"/>
        <w:rPr>
          <w:rFonts w:ascii="Calibri" w:hAnsi="Calibri" w:cs="Calibri"/>
        </w:rPr>
      </w:pPr>
    </w:p>
    <w:p w:rsidR="003A7357" w:rsidRPr="002D54AC" w:rsidRDefault="003A7357" w:rsidP="003A7357">
      <w:pPr>
        <w:jc w:val="both"/>
        <w:rPr>
          <w:rFonts w:ascii="Calibri" w:hAnsi="Calibri" w:cs="Calibri"/>
        </w:rPr>
      </w:pPr>
      <w:r w:rsidRPr="002D54AC">
        <w:rPr>
          <w:rFonts w:ascii="Calibri" w:hAnsi="Calibri" w:cs="Calibri"/>
        </w:rPr>
        <w:t xml:space="preserve">The successful Applicant will join a small staff team about to embark on an exciting development phase to improve the quality of place and provide new lifestyle opportunities for our residents.  </w:t>
      </w:r>
    </w:p>
    <w:p w:rsidR="003A7357" w:rsidRDefault="003A7357" w:rsidP="003A7357">
      <w:pPr>
        <w:ind w:left="2880" w:hanging="2880"/>
        <w:jc w:val="both"/>
        <w:rPr>
          <w:rFonts w:ascii="Calibri" w:hAnsi="Calibri" w:cs="Calibri"/>
          <w:b/>
          <w:lang w:val="en-GB"/>
        </w:rPr>
      </w:pPr>
    </w:p>
    <w:p w:rsidR="003A7357" w:rsidRPr="002D54AC" w:rsidRDefault="003A7357" w:rsidP="003A7357">
      <w:pPr>
        <w:ind w:left="2880" w:hanging="2880"/>
        <w:jc w:val="both"/>
        <w:rPr>
          <w:rFonts w:ascii="Calibri" w:hAnsi="Calibri" w:cs="Calibri"/>
          <w:b/>
          <w:lang w:val="en-GB"/>
        </w:rPr>
      </w:pPr>
      <w:r w:rsidRPr="002D54AC">
        <w:rPr>
          <w:rFonts w:ascii="Calibri" w:hAnsi="Calibri" w:cs="Calibri"/>
          <w:b/>
          <w:lang w:val="en-GB"/>
        </w:rPr>
        <w:t>Responsibilities and Duties</w:t>
      </w:r>
    </w:p>
    <w:p w:rsidR="003A7357" w:rsidRDefault="003A7357" w:rsidP="003A7357">
      <w:pPr>
        <w:ind w:firstLine="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Management</w:t>
      </w:r>
    </w:p>
    <w:p w:rsidR="003A7357" w:rsidRDefault="003A7357" w:rsidP="003A7357">
      <w:pPr>
        <w:numPr>
          <w:ilvl w:val="0"/>
          <w:numId w:val="1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Deputise for General Manager as required</w:t>
      </w:r>
    </w:p>
    <w:p w:rsidR="003A7357" w:rsidRDefault="003A7357" w:rsidP="003A7357">
      <w:pPr>
        <w:numPr>
          <w:ilvl w:val="0"/>
          <w:numId w:val="1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Organise the Company Volunteer Scheme</w:t>
      </w:r>
    </w:p>
    <w:p w:rsidR="003A7357" w:rsidRDefault="003A7357" w:rsidP="003A7357">
      <w:pPr>
        <w:numPr>
          <w:ilvl w:val="0"/>
          <w:numId w:val="1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Manage physical developments and Company premises</w:t>
      </w:r>
    </w:p>
    <w:p w:rsidR="003A7357" w:rsidRDefault="003A7357" w:rsidP="003A7357">
      <w:pPr>
        <w:ind w:left="720"/>
        <w:rPr>
          <w:rFonts w:ascii="Calibri" w:hAnsi="Calibri" w:cs="Calibri"/>
          <w:lang w:val="en-GB"/>
        </w:rPr>
      </w:pPr>
    </w:p>
    <w:p w:rsidR="003A7357" w:rsidRDefault="003A7357" w:rsidP="003A7357">
      <w:pPr>
        <w:ind w:left="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Development.</w:t>
      </w:r>
    </w:p>
    <w:p w:rsidR="003A7357" w:rsidRDefault="003A7357" w:rsidP="003A7357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Maintain and develop existing Company projects and activities</w:t>
      </w:r>
    </w:p>
    <w:p w:rsidR="003A7357" w:rsidRDefault="003A7357" w:rsidP="003A7357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Analyse and identify local community needs.</w:t>
      </w:r>
    </w:p>
    <w:p w:rsidR="003A7357" w:rsidRDefault="003A7357" w:rsidP="003A7357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Devise, plan and organise projects. </w:t>
      </w:r>
    </w:p>
    <w:p w:rsidR="003A7357" w:rsidRDefault="003A7357" w:rsidP="003A7357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Make application for grant funding</w:t>
      </w:r>
    </w:p>
    <w:p w:rsidR="003A7357" w:rsidRPr="002D54AC" w:rsidRDefault="003A7357" w:rsidP="003A7357">
      <w:pPr>
        <w:rPr>
          <w:rFonts w:ascii="Calibri" w:hAnsi="Calibri" w:cs="Calibri"/>
          <w:lang w:val="en-GB"/>
        </w:rPr>
      </w:pPr>
    </w:p>
    <w:p w:rsidR="003A7357" w:rsidRPr="002D54AC" w:rsidRDefault="003A7357" w:rsidP="003A7357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Skills/Knowledge Required </w:t>
      </w:r>
    </w:p>
    <w:p w:rsidR="003A7357" w:rsidRDefault="003A7357" w:rsidP="003A735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Essential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Well- developed computer skills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Competent in use of electronic media</w:t>
      </w:r>
    </w:p>
    <w:p w:rsidR="007D0E2E" w:rsidRDefault="007D0E2E" w:rsidP="007D0E2E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Previous business experience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Innovative thought processes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Good presentation and report writing skills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Ability to organise and direct</w:t>
      </w:r>
    </w:p>
    <w:p w:rsidR="003A7357" w:rsidRDefault="003A7357" w:rsidP="003A7357">
      <w:pPr>
        <w:ind w:left="720"/>
        <w:rPr>
          <w:rFonts w:ascii="Calibri" w:hAnsi="Calibri" w:cs="Calibri"/>
          <w:lang w:val="en-GB"/>
        </w:rPr>
      </w:pPr>
    </w:p>
    <w:p w:rsidR="003A7357" w:rsidRDefault="003A7357" w:rsidP="003A7357">
      <w:pPr>
        <w:ind w:left="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Desirable</w:t>
      </w:r>
    </w:p>
    <w:p w:rsidR="007D0E2E" w:rsidRDefault="007D0E2E" w:rsidP="007D0E2E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Previous experience of community development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Knowledge of Third Sector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Familiarity with National and Local Government standards and policies</w:t>
      </w:r>
    </w:p>
    <w:p w:rsidR="003A7357" w:rsidRDefault="003A7357" w:rsidP="003A7357">
      <w:pPr>
        <w:rPr>
          <w:rFonts w:ascii="Calibri" w:hAnsi="Calibri" w:cs="Calibri"/>
          <w:b/>
          <w:bCs/>
          <w:lang w:val="en-GB"/>
        </w:rPr>
      </w:pPr>
    </w:p>
    <w:p w:rsidR="003A7357" w:rsidRPr="002460D9" w:rsidRDefault="003A7357" w:rsidP="003A7357">
      <w:pPr>
        <w:rPr>
          <w:rFonts w:ascii="Calibri" w:hAnsi="Calibri" w:cs="Calibri"/>
          <w:b/>
          <w:bCs/>
          <w:lang w:val="en-GB"/>
        </w:rPr>
      </w:pPr>
      <w:r w:rsidRPr="002460D9">
        <w:rPr>
          <w:rFonts w:ascii="Calibri" w:hAnsi="Calibri" w:cs="Calibri"/>
          <w:b/>
          <w:bCs/>
          <w:lang w:val="en-GB"/>
        </w:rPr>
        <w:t>Qualities</w:t>
      </w:r>
    </w:p>
    <w:p w:rsidR="003A7357" w:rsidRDefault="003A7357" w:rsidP="003A735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Essential</w:t>
      </w:r>
    </w:p>
    <w:p w:rsidR="003A7357" w:rsidRDefault="003A7357" w:rsidP="003A7357">
      <w:pPr>
        <w:numPr>
          <w:ilvl w:val="0"/>
          <w:numId w:val="6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Experienced team worker</w:t>
      </w:r>
    </w:p>
    <w:p w:rsidR="003A7357" w:rsidRDefault="003A7357" w:rsidP="003A7357">
      <w:pPr>
        <w:numPr>
          <w:ilvl w:val="0"/>
          <w:numId w:val="6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Good Interpersonal skills 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Strong motivation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Pleasant disposition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Flexible and adaptable</w:t>
      </w:r>
    </w:p>
    <w:p w:rsidR="003A7357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Strong co</w:t>
      </w:r>
      <w:r w:rsidRPr="000C78CA">
        <w:rPr>
          <w:rFonts w:ascii="Calibri" w:hAnsi="Calibri" w:cs="Calibri"/>
          <w:lang w:val="en-GB"/>
        </w:rPr>
        <w:t>mmunity focus</w:t>
      </w:r>
    </w:p>
    <w:p w:rsidR="003A7357" w:rsidRPr="000C78CA" w:rsidRDefault="003A7357" w:rsidP="003A7357">
      <w:pPr>
        <w:numPr>
          <w:ilvl w:val="0"/>
          <w:numId w:val="3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Can do attitude</w:t>
      </w:r>
    </w:p>
    <w:p w:rsidR="003A7357" w:rsidRDefault="003A7357" w:rsidP="003A7357">
      <w:pPr>
        <w:rPr>
          <w:rFonts w:ascii="Calibri" w:hAnsi="Calibri" w:cs="Calibri"/>
          <w:lang w:val="en-GB"/>
        </w:rPr>
      </w:pPr>
    </w:p>
    <w:p w:rsidR="003A7357" w:rsidRPr="002D54AC" w:rsidRDefault="003A7357" w:rsidP="003A7357">
      <w:pPr>
        <w:rPr>
          <w:rFonts w:ascii="Calibri" w:hAnsi="Calibri" w:cs="Calibri"/>
          <w:b/>
          <w:lang w:val="en-GB"/>
        </w:rPr>
      </w:pPr>
      <w:r w:rsidRPr="002D54AC">
        <w:rPr>
          <w:rFonts w:ascii="Calibri" w:hAnsi="Calibri" w:cs="Calibri"/>
          <w:b/>
          <w:lang w:val="en-GB"/>
        </w:rPr>
        <w:t>Partnerships</w:t>
      </w:r>
    </w:p>
    <w:p w:rsidR="003A7357" w:rsidRPr="002D54AC" w:rsidRDefault="003A7357" w:rsidP="003A7357">
      <w:pPr>
        <w:rPr>
          <w:rFonts w:ascii="Calibri" w:hAnsi="Calibri" w:cs="Calibri"/>
          <w:b/>
          <w:lang w:val="en-GB"/>
        </w:rPr>
      </w:pPr>
    </w:p>
    <w:p w:rsidR="003A7357" w:rsidRPr="002D54AC" w:rsidRDefault="003A7357" w:rsidP="003A7357">
      <w:pPr>
        <w:rPr>
          <w:rFonts w:ascii="Calibri" w:hAnsi="Calibri" w:cs="Calibri"/>
          <w:lang w:val="en-GB"/>
        </w:rPr>
      </w:pPr>
      <w:r w:rsidRPr="002D54AC">
        <w:rPr>
          <w:rFonts w:ascii="Calibri" w:hAnsi="Calibri" w:cs="Calibri"/>
          <w:lang w:val="en-GB"/>
        </w:rPr>
        <w:t xml:space="preserve">An important responsibility for the postholder will be to initiate/maintain partnerships and levels of cooperation with local voluntary organisations and public and statutory bodies. </w:t>
      </w:r>
    </w:p>
    <w:p w:rsidR="003A7357" w:rsidRPr="002D54AC" w:rsidRDefault="003A7357" w:rsidP="003A7357">
      <w:pPr>
        <w:rPr>
          <w:rFonts w:ascii="Calibri" w:hAnsi="Calibri" w:cs="Calibri"/>
          <w:lang w:val="en-GB"/>
        </w:rPr>
      </w:pPr>
    </w:p>
    <w:p w:rsidR="003A7357" w:rsidRPr="002D54AC" w:rsidRDefault="003A7357" w:rsidP="003A7357">
      <w:pPr>
        <w:rPr>
          <w:rFonts w:ascii="Calibri" w:hAnsi="Calibri" w:cs="Calibri"/>
          <w:b/>
          <w:lang w:val="en-GB"/>
        </w:rPr>
      </w:pPr>
      <w:r w:rsidRPr="002D54AC">
        <w:rPr>
          <w:rFonts w:ascii="Calibri" w:hAnsi="Calibri" w:cs="Calibri"/>
          <w:b/>
          <w:lang w:val="en-GB"/>
        </w:rPr>
        <w:t>Salary and Pension Arrangements</w:t>
      </w:r>
    </w:p>
    <w:p w:rsidR="003A7357" w:rsidRPr="002D54AC" w:rsidRDefault="003A7357" w:rsidP="003A7357">
      <w:pPr>
        <w:rPr>
          <w:rFonts w:ascii="Calibri" w:hAnsi="Calibri" w:cs="Calibri"/>
          <w:lang w:val="en-GB"/>
        </w:rPr>
      </w:pPr>
    </w:p>
    <w:p w:rsidR="003A7357" w:rsidRPr="002D54AC" w:rsidRDefault="00E94BFF" w:rsidP="003A735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Annual salary of £25,000. </w:t>
      </w:r>
      <w:bookmarkStart w:id="0" w:name="_GoBack"/>
      <w:bookmarkEnd w:id="0"/>
      <w:r>
        <w:rPr>
          <w:rFonts w:ascii="Calibri" w:hAnsi="Calibri" w:cs="Calibri"/>
          <w:lang w:val="en-GB"/>
        </w:rPr>
        <w:t>E</w:t>
      </w:r>
      <w:r w:rsidR="003A7357" w:rsidRPr="002D54AC">
        <w:rPr>
          <w:rFonts w:ascii="Calibri" w:hAnsi="Calibri" w:cs="Calibri"/>
          <w:lang w:val="en-GB"/>
        </w:rPr>
        <w:t>mployer’s contribution will be paid into a pension fund.</w:t>
      </w:r>
      <w:r w:rsidR="003A7357">
        <w:rPr>
          <w:rFonts w:ascii="Calibri" w:hAnsi="Calibri" w:cs="Calibri"/>
          <w:lang w:val="en-GB"/>
        </w:rPr>
        <w:t xml:space="preserve"> Other Employee Benefits are available. </w:t>
      </w:r>
      <w:r w:rsidR="003A7357" w:rsidRPr="002D54AC">
        <w:rPr>
          <w:rFonts w:ascii="Calibri" w:hAnsi="Calibri" w:cs="Calibri"/>
          <w:lang w:val="en-GB"/>
        </w:rPr>
        <w:t xml:space="preserve">BCDC is an equal opportunities employer.    </w:t>
      </w:r>
    </w:p>
    <w:p w:rsidR="003A7357" w:rsidRDefault="003A7357" w:rsidP="003A7357">
      <w:pPr>
        <w:rPr>
          <w:rFonts w:ascii="Calibri" w:hAnsi="Calibri" w:cs="Calibri"/>
          <w:lang w:val="en-GB"/>
        </w:rPr>
      </w:pPr>
    </w:p>
    <w:p w:rsidR="00781240" w:rsidRPr="002D54AC" w:rsidRDefault="00781240" w:rsidP="00781240">
      <w:pPr>
        <w:rPr>
          <w:rFonts w:ascii="Calibri" w:hAnsi="Calibri" w:cs="Calibri"/>
          <w:b/>
          <w:lang w:val="en-GB"/>
        </w:rPr>
      </w:pPr>
      <w:r w:rsidRPr="002D54AC">
        <w:rPr>
          <w:rFonts w:ascii="Calibri" w:hAnsi="Calibri" w:cs="Calibri"/>
          <w:b/>
          <w:lang w:val="en-GB"/>
        </w:rPr>
        <w:t>Job Specification</w:t>
      </w:r>
    </w:p>
    <w:p w:rsidR="00781240" w:rsidRPr="002D54AC" w:rsidRDefault="00781240" w:rsidP="00781240">
      <w:pPr>
        <w:rPr>
          <w:rFonts w:ascii="Calibri" w:hAnsi="Calibri" w:cs="Calibri"/>
          <w:lang w:val="en-GB"/>
        </w:rPr>
      </w:pPr>
    </w:p>
    <w:p w:rsidR="00781240" w:rsidRDefault="00781240" w:rsidP="00781240">
      <w:pPr>
        <w:rPr>
          <w:rFonts w:ascii="Calibri" w:hAnsi="Calibri" w:cs="Calibri"/>
          <w:lang w:val="en-GB"/>
        </w:rPr>
      </w:pPr>
      <w:r w:rsidRPr="002D54AC">
        <w:rPr>
          <w:rFonts w:ascii="Calibri" w:hAnsi="Calibri" w:cs="Calibri"/>
          <w:lang w:val="en-GB"/>
        </w:rPr>
        <w:t xml:space="preserve">The postholder will be based in the Residents Centre in </w:t>
      </w:r>
      <w:proofErr w:type="spellStart"/>
      <w:r w:rsidRPr="002D54AC">
        <w:rPr>
          <w:rFonts w:ascii="Calibri" w:hAnsi="Calibri" w:cs="Calibri"/>
          <w:lang w:val="en-GB"/>
        </w:rPr>
        <w:t>Quarrywood</w:t>
      </w:r>
      <w:proofErr w:type="spellEnd"/>
      <w:r w:rsidRPr="002D54AC">
        <w:rPr>
          <w:rFonts w:ascii="Calibri" w:hAnsi="Calibri" w:cs="Calibri"/>
          <w:lang w:val="en-GB"/>
        </w:rPr>
        <w:t xml:space="preserve"> Road, </w:t>
      </w:r>
      <w:proofErr w:type="spellStart"/>
      <w:r w:rsidRPr="002D54AC">
        <w:rPr>
          <w:rFonts w:ascii="Calibri" w:hAnsi="Calibri" w:cs="Calibri"/>
          <w:lang w:val="en-GB"/>
        </w:rPr>
        <w:t>Barmulloch</w:t>
      </w:r>
      <w:proofErr w:type="spellEnd"/>
      <w:r w:rsidRPr="002D54AC">
        <w:rPr>
          <w:rFonts w:ascii="Calibri" w:hAnsi="Calibri" w:cs="Calibri"/>
          <w:lang w:val="en-GB"/>
        </w:rPr>
        <w:t xml:space="preserve">, </w:t>
      </w:r>
      <w:r>
        <w:rPr>
          <w:rFonts w:ascii="Calibri" w:hAnsi="Calibri" w:cs="Calibri"/>
          <w:lang w:val="en-GB"/>
        </w:rPr>
        <w:t xml:space="preserve">G21 3ET </w:t>
      </w:r>
      <w:r w:rsidRPr="002D54AC">
        <w:rPr>
          <w:rFonts w:ascii="Calibri" w:hAnsi="Calibri" w:cs="Calibri"/>
          <w:lang w:val="en-GB"/>
        </w:rPr>
        <w:t>although some limited travel will be expected in the Glasgow City area.  Some evening and weekend work may be required</w:t>
      </w:r>
      <w:r>
        <w:rPr>
          <w:rFonts w:ascii="Calibri" w:hAnsi="Calibri" w:cs="Calibri"/>
          <w:lang w:val="en-GB"/>
        </w:rPr>
        <w:t>.</w:t>
      </w:r>
    </w:p>
    <w:p w:rsidR="00AA3393" w:rsidRDefault="00AA3393" w:rsidP="00781240">
      <w:pPr>
        <w:rPr>
          <w:rFonts w:ascii="Calibri" w:hAnsi="Calibri" w:cs="Calibri"/>
          <w:lang w:val="en-GB"/>
        </w:rPr>
      </w:pPr>
    </w:p>
    <w:p w:rsidR="00AA3393" w:rsidRPr="007D0E2E" w:rsidRDefault="00AA3393" w:rsidP="007D0E2E">
      <w:pPr>
        <w:rPr>
          <w:rFonts w:asciiTheme="minorHAnsi" w:eastAsiaTheme="minorHAnsi" w:hAnsiTheme="minorHAnsi" w:cstheme="minorHAnsi"/>
          <w:lang w:val="en-GB"/>
        </w:rPr>
      </w:pPr>
      <w:r w:rsidRPr="00F10DD8">
        <w:rPr>
          <w:rFonts w:ascii="Calibri" w:hAnsi="Calibri" w:cs="Calibri"/>
          <w:b/>
          <w:lang w:val="en-GB"/>
        </w:rPr>
        <w:t>How to Apply</w:t>
      </w:r>
      <w:r w:rsidR="007D0E2E">
        <w:rPr>
          <w:rFonts w:ascii="Calibri" w:hAnsi="Calibri" w:cs="Calibri"/>
          <w:b/>
          <w:lang w:val="en-GB"/>
        </w:rPr>
        <w:t xml:space="preserve"> - </w:t>
      </w:r>
      <w:r w:rsidRPr="00AA3393">
        <w:rPr>
          <w:rFonts w:asciiTheme="minorHAnsi" w:eastAsiaTheme="minorHAnsi" w:hAnsiTheme="minorHAnsi" w:cstheme="minorHAnsi"/>
          <w:lang w:val="en-GB"/>
        </w:rPr>
        <w:t xml:space="preserve">Please send a covering letter and CV </w:t>
      </w:r>
      <w:r w:rsidRPr="007D0E2E">
        <w:rPr>
          <w:rFonts w:asciiTheme="minorHAnsi" w:eastAsiaTheme="minorHAnsi" w:hAnsiTheme="minorHAnsi" w:cstheme="minorHAnsi"/>
          <w:lang w:val="en-GB"/>
        </w:rPr>
        <w:t xml:space="preserve">to </w:t>
      </w:r>
      <w:hyperlink r:id="rId7" w:history="1">
        <w:r w:rsidRPr="007D0E2E">
          <w:rPr>
            <w:rFonts w:asciiTheme="minorHAnsi" w:eastAsiaTheme="minorHAnsi" w:hAnsiTheme="minorHAnsi" w:cstheme="minorHAnsi"/>
            <w:u w:val="single"/>
            <w:lang w:val="en-GB"/>
          </w:rPr>
          <w:t>vacancies@bcdcglasgow.co.uk</w:t>
        </w:r>
      </w:hyperlink>
    </w:p>
    <w:p w:rsidR="00AA3393" w:rsidRPr="007D0E2E" w:rsidRDefault="00AA3393" w:rsidP="00AA3393">
      <w:pPr>
        <w:rPr>
          <w:rFonts w:ascii="Calibri" w:hAnsi="Calibri" w:cs="Calibri"/>
          <w:lang w:val="en-GB"/>
        </w:rPr>
      </w:pPr>
    </w:p>
    <w:p w:rsidR="007D0E2E" w:rsidRDefault="00AA3393" w:rsidP="00AA3393">
      <w:pPr>
        <w:spacing w:line="259" w:lineRule="auto"/>
        <w:rPr>
          <w:rFonts w:asciiTheme="minorHAnsi" w:eastAsiaTheme="minorHAnsi" w:hAnsiTheme="minorHAnsi" w:cstheme="minorHAnsi"/>
          <w:lang w:val="en-GB"/>
        </w:rPr>
      </w:pPr>
      <w:r w:rsidRPr="00AA55F9">
        <w:rPr>
          <w:rFonts w:asciiTheme="minorHAnsi" w:eastAsiaTheme="minorHAnsi" w:hAnsiTheme="minorHAnsi" w:cstheme="minorHAnsi"/>
          <w:b/>
          <w:lang w:val="en-GB"/>
        </w:rPr>
        <w:t>Closing date for applications</w:t>
      </w:r>
      <w:r>
        <w:rPr>
          <w:rFonts w:asciiTheme="minorHAnsi" w:eastAsiaTheme="minorHAnsi" w:hAnsiTheme="minorHAnsi" w:cstheme="minorHAnsi"/>
          <w:b/>
          <w:lang w:val="en-GB"/>
        </w:rPr>
        <w:t xml:space="preserve"> </w:t>
      </w:r>
      <w:r w:rsidR="007D0E2E">
        <w:rPr>
          <w:rFonts w:asciiTheme="minorHAnsi" w:eastAsiaTheme="minorHAnsi" w:hAnsiTheme="minorHAnsi" w:cstheme="minorHAnsi"/>
          <w:b/>
          <w:lang w:val="en-GB"/>
        </w:rPr>
        <w:t xml:space="preserve">- </w:t>
      </w:r>
      <w:r w:rsidR="007D0E2E" w:rsidRPr="007D0E2E">
        <w:rPr>
          <w:rFonts w:asciiTheme="minorHAnsi" w:eastAsiaTheme="minorHAnsi" w:hAnsiTheme="minorHAnsi" w:cstheme="minorHAnsi"/>
          <w:lang w:val="en-GB"/>
        </w:rPr>
        <w:t>18</w:t>
      </w:r>
      <w:r w:rsidR="007D0E2E" w:rsidRPr="007D0E2E">
        <w:rPr>
          <w:rFonts w:asciiTheme="minorHAnsi" w:eastAsiaTheme="minorHAnsi" w:hAnsiTheme="minorHAnsi" w:cstheme="minorHAnsi"/>
          <w:vertAlign w:val="superscript"/>
          <w:lang w:val="en-GB"/>
        </w:rPr>
        <w:t>th</w:t>
      </w:r>
      <w:r w:rsidR="007D0E2E" w:rsidRPr="007D0E2E">
        <w:rPr>
          <w:rFonts w:asciiTheme="minorHAnsi" w:eastAsiaTheme="minorHAnsi" w:hAnsiTheme="minorHAnsi" w:cstheme="minorHAnsi"/>
          <w:lang w:val="en-GB"/>
        </w:rPr>
        <w:t xml:space="preserve"> </w:t>
      </w:r>
      <w:r w:rsidR="003A7357" w:rsidRPr="007D0E2E">
        <w:rPr>
          <w:rFonts w:asciiTheme="minorHAnsi" w:eastAsiaTheme="minorHAnsi" w:hAnsiTheme="minorHAnsi" w:cstheme="minorHAnsi"/>
          <w:lang w:val="en-GB"/>
        </w:rPr>
        <w:t>Dec</w:t>
      </w:r>
      <w:r w:rsidR="007D0E2E">
        <w:rPr>
          <w:rFonts w:asciiTheme="minorHAnsi" w:eastAsiaTheme="minorHAnsi" w:hAnsiTheme="minorHAnsi" w:cstheme="minorHAnsi"/>
          <w:lang w:val="en-GB"/>
        </w:rPr>
        <w:t>ember 20</w:t>
      </w:r>
      <w:r w:rsidR="007D0E2E" w:rsidRPr="007D0E2E">
        <w:rPr>
          <w:rFonts w:asciiTheme="minorHAnsi" w:eastAsiaTheme="minorHAnsi" w:hAnsiTheme="minorHAnsi" w:cstheme="minorHAnsi"/>
          <w:lang w:val="en-GB"/>
        </w:rPr>
        <w:t>1</w:t>
      </w:r>
      <w:r w:rsidRPr="007D0E2E">
        <w:rPr>
          <w:rFonts w:asciiTheme="minorHAnsi" w:eastAsiaTheme="minorHAnsi" w:hAnsiTheme="minorHAnsi" w:cstheme="minorHAnsi"/>
          <w:lang w:val="en-GB"/>
        </w:rPr>
        <w:t>9</w:t>
      </w:r>
    </w:p>
    <w:p w:rsidR="007D0E2E" w:rsidRDefault="007D0E2E" w:rsidP="00AA3393">
      <w:pPr>
        <w:spacing w:line="259" w:lineRule="auto"/>
        <w:rPr>
          <w:rFonts w:asciiTheme="minorHAnsi" w:eastAsiaTheme="minorHAnsi" w:hAnsiTheme="minorHAnsi" w:cstheme="minorHAnsi"/>
          <w:lang w:val="en-GB"/>
        </w:rPr>
      </w:pPr>
    </w:p>
    <w:p w:rsidR="00C27CC2" w:rsidRPr="007D0E2E" w:rsidRDefault="00C27CC2" w:rsidP="00AA3393">
      <w:pPr>
        <w:spacing w:line="259" w:lineRule="auto"/>
        <w:rPr>
          <w:rFonts w:asciiTheme="minorHAnsi" w:eastAsiaTheme="minorHAnsi" w:hAnsiTheme="minorHAnsi" w:cstheme="minorHAnsi"/>
          <w:lang w:val="en-GB"/>
        </w:rPr>
      </w:pPr>
      <w:r w:rsidRPr="007D0E2E">
        <w:rPr>
          <w:rFonts w:asciiTheme="minorHAnsi" w:eastAsiaTheme="minorHAnsi" w:hAnsiTheme="minorHAnsi" w:cstheme="minorHAnsi"/>
          <w:lang w:val="en-GB"/>
        </w:rPr>
        <w:t xml:space="preserve">more details available at </w:t>
      </w:r>
      <w:hyperlink r:id="rId8" w:history="1">
        <w:r w:rsidRPr="007D0E2E">
          <w:rPr>
            <w:rStyle w:val="Hyperlink"/>
            <w:rFonts w:asciiTheme="minorHAnsi" w:eastAsiaTheme="minorHAnsi" w:hAnsiTheme="minorHAnsi" w:cstheme="minorHAnsi"/>
            <w:color w:val="auto"/>
            <w:lang w:val="en-GB"/>
          </w:rPr>
          <w:t>www.bcdcglasgow.co.uk/vacancies.htm</w:t>
        </w:r>
      </w:hyperlink>
      <w:r w:rsidRPr="007D0E2E">
        <w:rPr>
          <w:rFonts w:asciiTheme="minorHAnsi" w:eastAsiaTheme="minorHAnsi" w:hAnsiTheme="minorHAnsi" w:cstheme="minorHAnsi"/>
          <w:lang w:val="en-GB"/>
        </w:rPr>
        <w:t xml:space="preserve">  </w:t>
      </w:r>
    </w:p>
    <w:sectPr w:rsidR="00C27CC2" w:rsidRPr="007D0E2E" w:rsidSect="00B23A46">
      <w:footerReference w:type="default" r:id="rId9"/>
      <w:headerReference w:type="first" r:id="rId10"/>
      <w:pgSz w:w="11907" w:h="16839" w:code="9"/>
      <w:pgMar w:top="720" w:right="720" w:bottom="720" w:left="720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7ED" w:rsidRDefault="00DB67ED" w:rsidP="00DC64B3">
      <w:r>
        <w:separator/>
      </w:r>
    </w:p>
  </w:endnote>
  <w:endnote w:type="continuationSeparator" w:id="0">
    <w:p w:rsidR="00DB67ED" w:rsidRDefault="00DB67ED" w:rsidP="00DC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57" w:rsidRPr="008D3996" w:rsidRDefault="00BF4A57" w:rsidP="00BF4A57">
    <w:pPr>
      <w:jc w:val="center"/>
      <w:outlineLvl w:val="0"/>
      <w:rPr>
        <w:rFonts w:ascii="Arial Narrow" w:hAnsi="Arial Narrow" w:cs="Arial"/>
        <w:b/>
        <w:sz w:val="22"/>
        <w:szCs w:val="20"/>
        <w:lang w:val="en-GB"/>
      </w:rPr>
    </w:pPr>
    <w:r w:rsidRPr="008D3996">
      <w:rPr>
        <w:rFonts w:ascii="Arial Narrow" w:hAnsi="Arial Narrow" w:cs="Arial"/>
        <w:b/>
        <w:sz w:val="22"/>
        <w:szCs w:val="20"/>
        <w:lang w:val="en-GB"/>
      </w:rPr>
      <w:t>Company Limited by guarantee established in Scotland in 2005</w:t>
    </w:r>
  </w:p>
  <w:p w:rsidR="00A37C42" w:rsidRPr="008D3996" w:rsidRDefault="00BF4A57" w:rsidP="00362C69">
    <w:pPr>
      <w:jc w:val="center"/>
      <w:rPr>
        <w:rFonts w:ascii="Arial Narrow" w:hAnsi="Arial Narrow" w:cs="Arial"/>
        <w:b/>
        <w:sz w:val="22"/>
        <w:szCs w:val="20"/>
        <w:lang w:val="en-GB"/>
      </w:rPr>
    </w:pPr>
    <w:r w:rsidRPr="008D3996">
      <w:rPr>
        <w:rFonts w:ascii="Arial Narrow" w:hAnsi="Arial Narrow" w:cs="Arial"/>
        <w:b/>
        <w:sz w:val="22"/>
        <w:szCs w:val="20"/>
        <w:lang w:val="en-GB"/>
      </w:rPr>
      <w:t>Company Number SC286657 - Scottish Charity Number SC03664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7ED" w:rsidRDefault="00DB67ED" w:rsidP="00DC64B3">
      <w:r>
        <w:separator/>
      </w:r>
    </w:p>
  </w:footnote>
  <w:footnote w:type="continuationSeparator" w:id="0">
    <w:p w:rsidR="00DB67ED" w:rsidRDefault="00DB67ED" w:rsidP="00DC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DD0" w:rsidRDefault="00F55F81" w:rsidP="002B051C">
    <w:pPr>
      <w:rPr>
        <w:rFonts w:ascii="Arial Narrow" w:hAnsi="Arial Narrow"/>
        <w:b/>
        <w:szCs w:val="20"/>
      </w:rPr>
    </w:pPr>
    <w:r>
      <w:rPr>
        <w:rFonts w:ascii="Arial Narrow" w:hAnsi="Arial Narrow"/>
        <w:b/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-513080</wp:posOffset>
          </wp:positionV>
          <wp:extent cx="1198800" cy="565200"/>
          <wp:effectExtent l="0" t="0" r="190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DC LOGO no wor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C7DD0">
      <w:rPr>
        <w:rFonts w:ascii="Arial Narrow" w:hAnsi="Arial Narrow"/>
        <w:b/>
        <w:szCs w:val="20"/>
      </w:rPr>
      <w:t>Barmulloch</w:t>
    </w:r>
    <w:proofErr w:type="spellEnd"/>
    <w:r w:rsidR="005C7DD0">
      <w:rPr>
        <w:rFonts w:ascii="Arial Narrow" w:hAnsi="Arial Narrow"/>
        <w:b/>
        <w:szCs w:val="20"/>
      </w:rPr>
      <w:t xml:space="preserve"> Community Development Company (BCDC)</w:t>
    </w:r>
  </w:p>
  <w:p w:rsidR="00F01269" w:rsidRPr="007E27A7" w:rsidRDefault="00985F05" w:rsidP="002B051C">
    <w:pPr>
      <w:rPr>
        <w:rFonts w:ascii="Arial Narrow" w:hAnsi="Arial Narrow"/>
        <w:b/>
        <w:szCs w:val="20"/>
      </w:rPr>
    </w:pPr>
    <w:r w:rsidRPr="007E27A7">
      <w:rPr>
        <w:rFonts w:ascii="Arial Narrow" w:hAnsi="Arial Narrow"/>
        <w:b/>
        <w:szCs w:val="20"/>
      </w:rPr>
      <w:t xml:space="preserve">Registered address – 54 </w:t>
    </w:r>
    <w:proofErr w:type="spellStart"/>
    <w:r w:rsidR="002B051C" w:rsidRPr="007E27A7">
      <w:rPr>
        <w:rFonts w:ascii="Arial Narrow" w:hAnsi="Arial Narrow"/>
        <w:b/>
        <w:szCs w:val="20"/>
      </w:rPr>
      <w:t>Quarrywood</w:t>
    </w:r>
    <w:proofErr w:type="spellEnd"/>
    <w:r w:rsidRPr="007E27A7">
      <w:rPr>
        <w:rFonts w:ascii="Arial Narrow" w:hAnsi="Arial Narrow"/>
        <w:b/>
        <w:szCs w:val="20"/>
      </w:rPr>
      <w:t xml:space="preserve"> Road, Glasgow, G21 3ET</w:t>
    </w:r>
  </w:p>
  <w:p w:rsidR="00F10DD8" w:rsidRPr="007E27A7" w:rsidRDefault="00F10DD8" w:rsidP="00F10DD8">
    <w:pPr>
      <w:rPr>
        <w:rFonts w:ascii="Arial Narrow" w:hAnsi="Arial Narrow"/>
        <w:b/>
        <w:szCs w:val="20"/>
      </w:rPr>
    </w:pPr>
    <w:r w:rsidRPr="007E27A7">
      <w:rPr>
        <w:rFonts w:ascii="Arial Narrow" w:hAnsi="Arial Narrow"/>
        <w:b/>
        <w:szCs w:val="20"/>
      </w:rPr>
      <w:t>www.bcdcglasgow.co.uk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79DF"/>
    <w:multiLevelType w:val="hybridMultilevel"/>
    <w:tmpl w:val="5A386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9222A"/>
    <w:multiLevelType w:val="hybridMultilevel"/>
    <w:tmpl w:val="AECC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6F2"/>
    <w:multiLevelType w:val="hybridMultilevel"/>
    <w:tmpl w:val="03E25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02D88"/>
    <w:multiLevelType w:val="hybridMultilevel"/>
    <w:tmpl w:val="C72C8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1B4A2E"/>
    <w:multiLevelType w:val="hybridMultilevel"/>
    <w:tmpl w:val="18F4B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D041C4"/>
    <w:multiLevelType w:val="hybridMultilevel"/>
    <w:tmpl w:val="5846E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725DC"/>
    <w:multiLevelType w:val="hybridMultilevel"/>
    <w:tmpl w:val="5532E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AE"/>
    <w:rsid w:val="00046BFE"/>
    <w:rsid w:val="000501FE"/>
    <w:rsid w:val="00073D9F"/>
    <w:rsid w:val="000809B2"/>
    <w:rsid w:val="00082656"/>
    <w:rsid w:val="0009164F"/>
    <w:rsid w:val="000B1D07"/>
    <w:rsid w:val="000C2E82"/>
    <w:rsid w:val="000D1503"/>
    <w:rsid w:val="000D7AD4"/>
    <w:rsid w:val="000E0C56"/>
    <w:rsid w:val="00104165"/>
    <w:rsid w:val="00124046"/>
    <w:rsid w:val="001464A9"/>
    <w:rsid w:val="001621EA"/>
    <w:rsid w:val="00165B7D"/>
    <w:rsid w:val="00180675"/>
    <w:rsid w:val="001962C2"/>
    <w:rsid w:val="001A006A"/>
    <w:rsid w:val="001A397B"/>
    <w:rsid w:val="001B16A8"/>
    <w:rsid w:val="001B265D"/>
    <w:rsid w:val="001B3144"/>
    <w:rsid w:val="00230D21"/>
    <w:rsid w:val="0024344F"/>
    <w:rsid w:val="00260895"/>
    <w:rsid w:val="00274CA9"/>
    <w:rsid w:val="00295D25"/>
    <w:rsid w:val="002A235A"/>
    <w:rsid w:val="002B051C"/>
    <w:rsid w:val="002C0091"/>
    <w:rsid w:val="002D6AFB"/>
    <w:rsid w:val="00300E55"/>
    <w:rsid w:val="00362C69"/>
    <w:rsid w:val="00365343"/>
    <w:rsid w:val="00375632"/>
    <w:rsid w:val="00376794"/>
    <w:rsid w:val="003A0744"/>
    <w:rsid w:val="003A7357"/>
    <w:rsid w:val="003E736A"/>
    <w:rsid w:val="003F23F8"/>
    <w:rsid w:val="00427FD4"/>
    <w:rsid w:val="00437D0B"/>
    <w:rsid w:val="004553EC"/>
    <w:rsid w:val="00477FB0"/>
    <w:rsid w:val="00480847"/>
    <w:rsid w:val="0048387D"/>
    <w:rsid w:val="004A2DCE"/>
    <w:rsid w:val="004F3DB1"/>
    <w:rsid w:val="00505F30"/>
    <w:rsid w:val="00513419"/>
    <w:rsid w:val="00517912"/>
    <w:rsid w:val="00520754"/>
    <w:rsid w:val="005348CE"/>
    <w:rsid w:val="00542F58"/>
    <w:rsid w:val="0056101C"/>
    <w:rsid w:val="0056386F"/>
    <w:rsid w:val="00566670"/>
    <w:rsid w:val="00587115"/>
    <w:rsid w:val="00593781"/>
    <w:rsid w:val="005A2848"/>
    <w:rsid w:val="005A333F"/>
    <w:rsid w:val="005A567C"/>
    <w:rsid w:val="005C7DD0"/>
    <w:rsid w:val="005D5712"/>
    <w:rsid w:val="005E526F"/>
    <w:rsid w:val="005F7A82"/>
    <w:rsid w:val="00600619"/>
    <w:rsid w:val="00614F71"/>
    <w:rsid w:val="0063586D"/>
    <w:rsid w:val="00650F48"/>
    <w:rsid w:val="006539B5"/>
    <w:rsid w:val="006F4970"/>
    <w:rsid w:val="00723D69"/>
    <w:rsid w:val="0072584D"/>
    <w:rsid w:val="007307E8"/>
    <w:rsid w:val="007333FC"/>
    <w:rsid w:val="007441A3"/>
    <w:rsid w:val="007504BF"/>
    <w:rsid w:val="007652AE"/>
    <w:rsid w:val="00776CB3"/>
    <w:rsid w:val="00781240"/>
    <w:rsid w:val="007868CB"/>
    <w:rsid w:val="007A4EA2"/>
    <w:rsid w:val="007B01C6"/>
    <w:rsid w:val="007B6C32"/>
    <w:rsid w:val="007C2275"/>
    <w:rsid w:val="007D0E2E"/>
    <w:rsid w:val="007E27A7"/>
    <w:rsid w:val="007E34BB"/>
    <w:rsid w:val="007E6AE8"/>
    <w:rsid w:val="007F7E5F"/>
    <w:rsid w:val="00801DF6"/>
    <w:rsid w:val="00804FC8"/>
    <w:rsid w:val="008177A5"/>
    <w:rsid w:val="00825C39"/>
    <w:rsid w:val="008457C1"/>
    <w:rsid w:val="00850462"/>
    <w:rsid w:val="008658AE"/>
    <w:rsid w:val="008707A2"/>
    <w:rsid w:val="008A2544"/>
    <w:rsid w:val="008A759E"/>
    <w:rsid w:val="008C0DE4"/>
    <w:rsid w:val="008C54AE"/>
    <w:rsid w:val="008D3996"/>
    <w:rsid w:val="008F3F95"/>
    <w:rsid w:val="008F7521"/>
    <w:rsid w:val="009062A5"/>
    <w:rsid w:val="009414AB"/>
    <w:rsid w:val="00947B62"/>
    <w:rsid w:val="009554E0"/>
    <w:rsid w:val="00957248"/>
    <w:rsid w:val="0098386B"/>
    <w:rsid w:val="00985F05"/>
    <w:rsid w:val="009B2D96"/>
    <w:rsid w:val="009D49DA"/>
    <w:rsid w:val="009E1686"/>
    <w:rsid w:val="009E20F2"/>
    <w:rsid w:val="009E542D"/>
    <w:rsid w:val="009E63A2"/>
    <w:rsid w:val="00A05B7F"/>
    <w:rsid w:val="00A226C9"/>
    <w:rsid w:val="00A24839"/>
    <w:rsid w:val="00A35F8F"/>
    <w:rsid w:val="00A37C42"/>
    <w:rsid w:val="00A718C5"/>
    <w:rsid w:val="00A73AB3"/>
    <w:rsid w:val="00A80F11"/>
    <w:rsid w:val="00A917D9"/>
    <w:rsid w:val="00AA3393"/>
    <w:rsid w:val="00AA55F9"/>
    <w:rsid w:val="00AA7D5E"/>
    <w:rsid w:val="00AB3803"/>
    <w:rsid w:val="00AC77E8"/>
    <w:rsid w:val="00AE070E"/>
    <w:rsid w:val="00B118D3"/>
    <w:rsid w:val="00B122EF"/>
    <w:rsid w:val="00B23A46"/>
    <w:rsid w:val="00B507E8"/>
    <w:rsid w:val="00B65D62"/>
    <w:rsid w:val="00BD7553"/>
    <w:rsid w:val="00BF4A57"/>
    <w:rsid w:val="00C00A97"/>
    <w:rsid w:val="00C27CC2"/>
    <w:rsid w:val="00C44AB9"/>
    <w:rsid w:val="00C5176B"/>
    <w:rsid w:val="00C63F5E"/>
    <w:rsid w:val="00C65514"/>
    <w:rsid w:val="00C7377F"/>
    <w:rsid w:val="00C767ED"/>
    <w:rsid w:val="00C82371"/>
    <w:rsid w:val="00C83C20"/>
    <w:rsid w:val="00C8679B"/>
    <w:rsid w:val="00CA10BF"/>
    <w:rsid w:val="00CB4002"/>
    <w:rsid w:val="00CC3727"/>
    <w:rsid w:val="00CD785F"/>
    <w:rsid w:val="00CD7BA0"/>
    <w:rsid w:val="00CE6538"/>
    <w:rsid w:val="00CE78CD"/>
    <w:rsid w:val="00D0481C"/>
    <w:rsid w:val="00D65A2E"/>
    <w:rsid w:val="00D67117"/>
    <w:rsid w:val="00D77812"/>
    <w:rsid w:val="00D95753"/>
    <w:rsid w:val="00DB67ED"/>
    <w:rsid w:val="00DC64B3"/>
    <w:rsid w:val="00DF5152"/>
    <w:rsid w:val="00E02C9C"/>
    <w:rsid w:val="00E075D7"/>
    <w:rsid w:val="00E20756"/>
    <w:rsid w:val="00E23940"/>
    <w:rsid w:val="00E47AA3"/>
    <w:rsid w:val="00E61A3F"/>
    <w:rsid w:val="00E94BFF"/>
    <w:rsid w:val="00EA4FB3"/>
    <w:rsid w:val="00F01269"/>
    <w:rsid w:val="00F07B92"/>
    <w:rsid w:val="00F10DD8"/>
    <w:rsid w:val="00F165D8"/>
    <w:rsid w:val="00F44796"/>
    <w:rsid w:val="00F55F81"/>
    <w:rsid w:val="00F634BC"/>
    <w:rsid w:val="00F7130A"/>
    <w:rsid w:val="00F72024"/>
    <w:rsid w:val="00F726D5"/>
    <w:rsid w:val="00F9395C"/>
    <w:rsid w:val="00F97368"/>
    <w:rsid w:val="00FB1439"/>
    <w:rsid w:val="00FE078B"/>
    <w:rsid w:val="00FE1166"/>
    <w:rsid w:val="00FE52F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F271D"/>
  <w15:chartTrackingRefBased/>
  <w15:docId w15:val="{D82816CD-3CF6-4178-B0E7-3BEEF9C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04165"/>
    <w:pPr>
      <w:spacing w:before="20"/>
      <w:outlineLvl w:val="1"/>
    </w:pPr>
    <w:rPr>
      <w:rFonts w:ascii="Trebuchet MS" w:hAnsi="Trebuchet MS"/>
      <w:b/>
      <w:caps/>
      <w:spacing w:val="4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58AE"/>
    <w:rPr>
      <w:color w:val="0000FF"/>
      <w:u w:val="single"/>
    </w:rPr>
  </w:style>
  <w:style w:type="paragraph" w:styleId="DocumentMap">
    <w:name w:val="Document Map"/>
    <w:basedOn w:val="Normal"/>
    <w:semiHidden/>
    <w:rsid w:val="009D4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6711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4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64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64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64B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2A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25C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104165"/>
    <w:rPr>
      <w:rFonts w:ascii="Trebuchet MS" w:hAnsi="Trebuchet MS"/>
      <w:b/>
      <w:caps/>
      <w:spacing w:val="4"/>
      <w:sz w:val="15"/>
      <w:szCs w:val="16"/>
    </w:rPr>
  </w:style>
  <w:style w:type="paragraph" w:customStyle="1" w:styleId="Amount">
    <w:name w:val="Amount"/>
    <w:basedOn w:val="Normal"/>
    <w:rsid w:val="00104165"/>
    <w:pPr>
      <w:spacing w:line="264" w:lineRule="auto"/>
      <w:jc w:val="right"/>
    </w:pPr>
    <w:rPr>
      <w:rFonts w:ascii="Trebuchet MS" w:hAnsi="Trebuchet MS"/>
      <w:spacing w:val="4"/>
      <w:sz w:val="17"/>
      <w:szCs w:val="20"/>
    </w:rPr>
  </w:style>
  <w:style w:type="paragraph" w:customStyle="1" w:styleId="ColumnHeadings">
    <w:name w:val="Column Headings"/>
    <w:basedOn w:val="Heading2"/>
    <w:rsid w:val="00104165"/>
    <w:pPr>
      <w:jc w:val="center"/>
    </w:pPr>
  </w:style>
  <w:style w:type="paragraph" w:customStyle="1" w:styleId="Labels">
    <w:name w:val="Labels"/>
    <w:basedOn w:val="Heading2"/>
    <w:rsid w:val="00104165"/>
    <w:pPr>
      <w:jc w:val="right"/>
    </w:pPr>
  </w:style>
  <w:style w:type="paragraph" w:styleId="NormalWeb">
    <w:name w:val="Normal (Web)"/>
    <w:basedOn w:val="Normal"/>
    <w:rsid w:val="00FE1166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dcglasgow.co.uk/vacancie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ancies@bcdcglasgow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Links>
    <vt:vector size="6" baseType="variant"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http://www.bcdcglasgow.co.uk/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BCDC Glasgow</dc:creator>
  <cp:keywords/>
  <dc:description/>
  <cp:lastModifiedBy>BCDC Glasgow</cp:lastModifiedBy>
  <cp:revision>6</cp:revision>
  <cp:lastPrinted>2019-10-03T15:26:00Z</cp:lastPrinted>
  <dcterms:created xsi:type="dcterms:W3CDTF">2019-12-01T23:03:00Z</dcterms:created>
  <dcterms:modified xsi:type="dcterms:W3CDTF">2019-12-02T15:45:00Z</dcterms:modified>
</cp:coreProperties>
</file>