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18E5" w14:textId="77777777" w:rsidR="006509D0" w:rsidRPr="00922A7D" w:rsidRDefault="006509D0" w:rsidP="00306AEE">
      <w:pPr>
        <w:spacing w:line="240" w:lineRule="auto"/>
        <w:jc w:val="center"/>
        <w:rPr>
          <w:rFonts w:asciiTheme="minorHAnsi" w:hAnsiTheme="minorHAnsi" w:cs="Arial"/>
          <w:noProof/>
          <w:lang w:eastAsia="en-GB"/>
        </w:rPr>
      </w:pPr>
      <w:bookmarkStart w:id="0" w:name="_GoBack"/>
      <w:bookmarkEnd w:id="0"/>
      <w:r w:rsidRPr="00922A7D">
        <w:rPr>
          <w:rFonts w:asciiTheme="minorHAnsi" w:hAnsiTheme="minorHAnsi" w:cs="Arial"/>
          <w:noProof/>
          <w:lang w:eastAsia="en-GB"/>
        </w:rPr>
        <w:drawing>
          <wp:inline distT="0" distB="0" distL="0" distR="0" wp14:anchorId="1DE2FC89" wp14:editId="27FEDE40">
            <wp:extent cx="13906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14:paraId="18A1EDBF" w14:textId="77777777" w:rsidR="006509D0" w:rsidRPr="00922A7D" w:rsidRDefault="006509D0" w:rsidP="00306AEE">
      <w:pPr>
        <w:spacing w:line="240" w:lineRule="auto"/>
        <w:jc w:val="center"/>
        <w:rPr>
          <w:rFonts w:asciiTheme="minorHAnsi" w:hAnsiTheme="minorHAnsi" w:cs="Arial"/>
          <w:noProof/>
          <w:lang w:eastAsia="en-GB"/>
        </w:rPr>
      </w:pPr>
    </w:p>
    <w:p w14:paraId="172A8916" w14:textId="1A45A251" w:rsidR="006509D0" w:rsidRPr="00922A7D" w:rsidRDefault="006509D0" w:rsidP="00306AEE">
      <w:pPr>
        <w:spacing w:line="240" w:lineRule="auto"/>
        <w:jc w:val="center"/>
        <w:rPr>
          <w:rFonts w:asciiTheme="minorHAnsi" w:hAnsiTheme="minorHAnsi" w:cs="Calibri"/>
          <w:b/>
          <w:noProof/>
          <w:lang w:eastAsia="en-GB"/>
        </w:rPr>
      </w:pPr>
      <w:r w:rsidRPr="00922A7D">
        <w:rPr>
          <w:rFonts w:asciiTheme="minorHAnsi" w:hAnsiTheme="minorHAnsi" w:cs="Calibri"/>
          <w:b/>
          <w:noProof/>
          <w:lang w:eastAsia="en-GB"/>
        </w:rPr>
        <w:t>Job Description</w:t>
      </w:r>
    </w:p>
    <w:p w14:paraId="55D9DC85" w14:textId="77777777" w:rsidR="006509D0" w:rsidRPr="00922A7D" w:rsidRDefault="006509D0" w:rsidP="00306AEE">
      <w:pPr>
        <w:spacing w:line="240" w:lineRule="auto"/>
        <w:jc w:val="center"/>
        <w:rPr>
          <w:rFonts w:asciiTheme="minorHAnsi" w:hAnsiTheme="minorHAnsi" w:cs="Calibri"/>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8388"/>
      </w:tblGrid>
      <w:tr w:rsidR="005861AC" w:rsidRPr="005861AC" w14:paraId="56846308" w14:textId="77777777" w:rsidTr="35C4B4F3">
        <w:tc>
          <w:tcPr>
            <w:tcW w:w="2374" w:type="dxa"/>
            <w:shd w:val="clear" w:color="auto" w:fill="FBD4B4"/>
          </w:tcPr>
          <w:p w14:paraId="21EDB7C1"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Job Title</w:t>
            </w:r>
          </w:p>
        </w:tc>
        <w:tc>
          <w:tcPr>
            <w:tcW w:w="8388" w:type="dxa"/>
          </w:tcPr>
          <w:p w14:paraId="37AF2DFF" w14:textId="77777777" w:rsidR="006509D0" w:rsidRPr="005861AC" w:rsidRDefault="00121706"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Housing Advisor</w:t>
            </w:r>
          </w:p>
        </w:tc>
      </w:tr>
      <w:tr w:rsidR="005861AC" w:rsidRPr="005861AC" w14:paraId="2B162791" w14:textId="77777777" w:rsidTr="35C4B4F3">
        <w:tc>
          <w:tcPr>
            <w:tcW w:w="2374" w:type="dxa"/>
            <w:shd w:val="clear" w:color="auto" w:fill="FBD4B4"/>
          </w:tcPr>
          <w:p w14:paraId="2FD80A1E"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Location</w:t>
            </w:r>
          </w:p>
        </w:tc>
        <w:tc>
          <w:tcPr>
            <w:tcW w:w="8388" w:type="dxa"/>
          </w:tcPr>
          <w:p w14:paraId="0515A98D" w14:textId="74CD7529" w:rsidR="006509D0" w:rsidRPr="005861AC" w:rsidRDefault="00CC2801"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 xml:space="preserve">Based in </w:t>
            </w:r>
            <w:r w:rsidR="00162E9E">
              <w:rPr>
                <w:rFonts w:asciiTheme="minorHAnsi" w:hAnsiTheme="minorHAnsi" w:cs="Calibri"/>
                <w:noProof/>
                <w:lang w:eastAsia="en-GB"/>
              </w:rPr>
              <w:t>Leven</w:t>
            </w:r>
            <w:r w:rsidRPr="005861AC">
              <w:rPr>
                <w:rFonts w:asciiTheme="minorHAnsi" w:hAnsiTheme="minorHAnsi" w:cs="Calibri"/>
                <w:noProof/>
                <w:lang w:eastAsia="en-GB"/>
              </w:rPr>
              <w:t xml:space="preserve">, working across </w:t>
            </w:r>
            <w:r w:rsidR="006509D0" w:rsidRPr="005861AC">
              <w:rPr>
                <w:rFonts w:asciiTheme="minorHAnsi" w:hAnsiTheme="minorHAnsi" w:cs="Calibri"/>
                <w:noProof/>
                <w:lang w:eastAsia="en-GB"/>
              </w:rPr>
              <w:t>Fife</w:t>
            </w:r>
          </w:p>
        </w:tc>
      </w:tr>
      <w:tr w:rsidR="005861AC" w:rsidRPr="005861AC" w14:paraId="5F156306" w14:textId="77777777" w:rsidTr="35C4B4F3">
        <w:trPr>
          <w:trHeight w:val="268"/>
        </w:trPr>
        <w:tc>
          <w:tcPr>
            <w:tcW w:w="2374" w:type="dxa"/>
            <w:shd w:val="clear" w:color="auto" w:fill="FBD4B4"/>
          </w:tcPr>
          <w:p w14:paraId="0BF8B900"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Responsible To</w:t>
            </w:r>
          </w:p>
        </w:tc>
        <w:tc>
          <w:tcPr>
            <w:tcW w:w="8388" w:type="dxa"/>
          </w:tcPr>
          <w:p w14:paraId="5FDDE7E0" w14:textId="77777777" w:rsidR="006509D0" w:rsidRPr="005861AC" w:rsidRDefault="00916962"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Lead (Homelessness Prevention)</w:t>
            </w:r>
          </w:p>
        </w:tc>
      </w:tr>
      <w:tr w:rsidR="005861AC" w:rsidRPr="005861AC" w14:paraId="20647E08" w14:textId="77777777" w:rsidTr="35C4B4F3">
        <w:tc>
          <w:tcPr>
            <w:tcW w:w="2374" w:type="dxa"/>
            <w:shd w:val="clear" w:color="auto" w:fill="FBD4B4"/>
          </w:tcPr>
          <w:p w14:paraId="5284D789"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Terms and Conditions</w:t>
            </w:r>
          </w:p>
        </w:tc>
        <w:tc>
          <w:tcPr>
            <w:tcW w:w="8388" w:type="dxa"/>
          </w:tcPr>
          <w:p w14:paraId="4D4D945C" w14:textId="6EE076BC" w:rsidR="00916962" w:rsidRPr="005861AC" w:rsidRDefault="009424D1"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 xml:space="preserve">Hours: </w:t>
            </w:r>
            <w:r w:rsidR="000C1473" w:rsidRPr="005861AC">
              <w:rPr>
                <w:rFonts w:asciiTheme="minorHAnsi" w:hAnsiTheme="minorHAnsi" w:cs="Calibri"/>
                <w:noProof/>
                <w:lang w:eastAsia="en-GB"/>
              </w:rPr>
              <w:t>36</w:t>
            </w:r>
            <w:r w:rsidR="0004361B">
              <w:rPr>
                <w:rFonts w:asciiTheme="minorHAnsi" w:hAnsiTheme="minorHAnsi" w:cs="Calibri"/>
                <w:noProof/>
                <w:lang w:eastAsia="en-GB"/>
              </w:rPr>
              <w:t xml:space="preserve"> </w:t>
            </w:r>
            <w:r w:rsidR="00D57DC3">
              <w:rPr>
                <w:color w:val="000000"/>
                <w:shd w:val="clear" w:color="auto" w:fill="FFFFFF"/>
              </w:rPr>
              <w:t>(Monday to Friday 9-5pm)</w:t>
            </w:r>
          </w:p>
          <w:p w14:paraId="34417559" w14:textId="77777777" w:rsidR="00750A03" w:rsidRPr="005861AC" w:rsidRDefault="009424D1"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 xml:space="preserve">Salary: </w:t>
            </w:r>
            <w:r w:rsidR="004E7724" w:rsidRPr="005861AC">
              <w:rPr>
                <w:rFonts w:asciiTheme="minorHAnsi" w:hAnsiTheme="minorHAnsi" w:cs="Calibri"/>
                <w:noProof/>
                <w:lang w:eastAsia="en-GB"/>
              </w:rPr>
              <w:t>£</w:t>
            </w:r>
            <w:r w:rsidR="000C1473" w:rsidRPr="005861AC">
              <w:rPr>
                <w:rFonts w:asciiTheme="minorHAnsi" w:hAnsiTheme="minorHAnsi"/>
              </w:rPr>
              <w:t>21,600 - £23,697</w:t>
            </w:r>
          </w:p>
          <w:p w14:paraId="4E3FAEB3" w14:textId="77777777" w:rsidR="00E40F3C" w:rsidRPr="005861AC" w:rsidRDefault="00E40F3C"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 xml:space="preserve">Probationary Period: 3 months </w:t>
            </w:r>
          </w:p>
          <w:p w14:paraId="7C1DDAEC" w14:textId="77777777" w:rsidR="006509D0" w:rsidRPr="005861AC" w:rsidRDefault="00716955"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 xml:space="preserve">Contract Type: </w:t>
            </w:r>
            <w:r w:rsidR="00592B2A" w:rsidRPr="005861AC">
              <w:rPr>
                <w:rFonts w:asciiTheme="minorHAnsi" w:hAnsiTheme="minorHAnsi" w:cs="Calibri"/>
                <w:noProof/>
                <w:lang w:eastAsia="en-GB"/>
              </w:rPr>
              <w:t>Full</w:t>
            </w:r>
            <w:r w:rsidR="00750A03" w:rsidRPr="005861AC">
              <w:rPr>
                <w:rFonts w:asciiTheme="minorHAnsi" w:hAnsiTheme="minorHAnsi" w:cs="Calibri"/>
                <w:noProof/>
                <w:lang w:eastAsia="en-GB"/>
              </w:rPr>
              <w:t xml:space="preserve">time </w:t>
            </w:r>
            <w:r w:rsidR="00E40F3C" w:rsidRPr="005861AC">
              <w:rPr>
                <w:rFonts w:asciiTheme="minorHAnsi" w:hAnsiTheme="minorHAnsi" w:cs="Calibri"/>
                <w:noProof/>
                <w:lang w:eastAsia="en-GB"/>
              </w:rPr>
              <w:t>Temporary Fixed</w:t>
            </w:r>
          </w:p>
        </w:tc>
      </w:tr>
      <w:tr w:rsidR="005861AC" w:rsidRPr="005861AC" w14:paraId="4E2E5072" w14:textId="77777777" w:rsidTr="35C4B4F3">
        <w:tc>
          <w:tcPr>
            <w:tcW w:w="2374" w:type="dxa"/>
            <w:shd w:val="clear" w:color="auto" w:fill="FBD4B4"/>
          </w:tcPr>
          <w:p w14:paraId="4A43BAC5"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Post Purpose</w:t>
            </w:r>
          </w:p>
        </w:tc>
        <w:tc>
          <w:tcPr>
            <w:tcW w:w="8388" w:type="dxa"/>
          </w:tcPr>
          <w:p w14:paraId="507DF35D" w14:textId="7023D6F9" w:rsidR="007F0FDA" w:rsidRPr="005861AC" w:rsidRDefault="00916962" w:rsidP="004840FC">
            <w:pPr>
              <w:spacing w:line="240" w:lineRule="auto"/>
              <w:jc w:val="both"/>
              <w:rPr>
                <w:rFonts w:asciiTheme="minorHAnsi" w:hAnsiTheme="minorHAnsi" w:cs="Calibri"/>
                <w:noProof/>
                <w:lang w:eastAsia="en-GB"/>
              </w:rPr>
            </w:pPr>
            <w:r w:rsidRPr="005861AC">
              <w:rPr>
                <w:rFonts w:asciiTheme="minorHAnsi" w:hAnsiTheme="minorHAnsi" w:cs="Calibri"/>
                <w:noProof/>
                <w:lang w:eastAsia="en-GB"/>
              </w:rPr>
              <w:t>Th</w:t>
            </w:r>
            <w:r w:rsidR="00C75DA4" w:rsidRPr="005861AC">
              <w:rPr>
                <w:rFonts w:asciiTheme="minorHAnsi" w:hAnsiTheme="minorHAnsi" w:cs="Calibri"/>
                <w:noProof/>
                <w:lang w:eastAsia="en-GB"/>
              </w:rPr>
              <w:t xml:space="preserve">is post is responsible for </w:t>
            </w:r>
            <w:r w:rsidRPr="005861AC">
              <w:rPr>
                <w:rFonts w:asciiTheme="minorHAnsi" w:hAnsiTheme="minorHAnsi" w:cs="Calibri"/>
                <w:noProof/>
                <w:lang w:eastAsia="en-GB"/>
              </w:rPr>
              <w:t>deliver</w:t>
            </w:r>
            <w:r w:rsidR="00937B13" w:rsidRPr="005861AC">
              <w:rPr>
                <w:rFonts w:asciiTheme="minorHAnsi" w:hAnsiTheme="minorHAnsi" w:cs="Calibri"/>
                <w:noProof/>
                <w:lang w:eastAsia="en-GB"/>
              </w:rPr>
              <w:t>ing</w:t>
            </w:r>
            <w:r w:rsidRPr="005861AC">
              <w:rPr>
                <w:rFonts w:asciiTheme="minorHAnsi" w:hAnsiTheme="minorHAnsi" w:cs="Calibri"/>
                <w:noProof/>
                <w:lang w:eastAsia="en-GB"/>
              </w:rPr>
              <w:t xml:space="preserve"> </w:t>
            </w:r>
            <w:r w:rsidR="003118A3" w:rsidRPr="005861AC">
              <w:rPr>
                <w:rFonts w:asciiTheme="minorHAnsi" w:hAnsiTheme="minorHAnsi" w:cs="Calibri"/>
                <w:noProof/>
                <w:lang w:eastAsia="en-GB"/>
              </w:rPr>
              <w:t xml:space="preserve">impartial, confidential and professional </w:t>
            </w:r>
            <w:r w:rsidRPr="005861AC">
              <w:rPr>
                <w:rFonts w:asciiTheme="minorHAnsi" w:hAnsiTheme="minorHAnsi" w:cs="Calibri"/>
                <w:noProof/>
                <w:lang w:eastAsia="en-GB"/>
              </w:rPr>
              <w:t xml:space="preserve">housing advice </w:t>
            </w:r>
            <w:r w:rsidR="00C75DA4" w:rsidRPr="005861AC">
              <w:rPr>
                <w:rFonts w:asciiTheme="minorHAnsi" w:hAnsiTheme="minorHAnsi" w:cs="Calibri"/>
                <w:noProof/>
                <w:lang w:eastAsia="en-GB"/>
              </w:rPr>
              <w:t xml:space="preserve">under the </w:t>
            </w:r>
            <w:r w:rsidR="0093018D" w:rsidRPr="005861AC">
              <w:rPr>
                <w:rFonts w:asciiTheme="minorHAnsi" w:hAnsiTheme="minorHAnsi" w:cs="Calibri"/>
                <w:noProof/>
                <w:lang w:eastAsia="en-GB"/>
              </w:rPr>
              <w:t xml:space="preserve">Scottish </w:t>
            </w:r>
            <w:r w:rsidR="00C75DA4" w:rsidRPr="005861AC">
              <w:rPr>
                <w:rFonts w:asciiTheme="minorHAnsi" w:hAnsiTheme="minorHAnsi" w:cs="Calibri"/>
                <w:noProof/>
                <w:lang w:eastAsia="en-GB"/>
              </w:rPr>
              <w:t>National Standards for  Information</w:t>
            </w:r>
            <w:r w:rsidR="0093018D" w:rsidRPr="005861AC">
              <w:rPr>
                <w:rFonts w:asciiTheme="minorHAnsi" w:hAnsiTheme="minorHAnsi" w:cs="Calibri"/>
                <w:noProof/>
                <w:lang w:eastAsia="en-GB"/>
              </w:rPr>
              <w:t xml:space="preserve"> and Advice</w:t>
            </w:r>
            <w:r w:rsidR="00C75DA4" w:rsidRPr="005861AC">
              <w:rPr>
                <w:rFonts w:asciiTheme="minorHAnsi" w:hAnsiTheme="minorHAnsi" w:cs="Calibri"/>
                <w:noProof/>
                <w:lang w:eastAsia="en-GB"/>
              </w:rPr>
              <w:t xml:space="preserve"> Providers</w:t>
            </w:r>
            <w:r w:rsidR="001620CC" w:rsidRPr="005861AC">
              <w:rPr>
                <w:rFonts w:asciiTheme="minorHAnsi" w:hAnsiTheme="minorHAnsi" w:cs="Calibri"/>
                <w:noProof/>
                <w:lang w:eastAsia="en-GB"/>
              </w:rPr>
              <w:t xml:space="preserve"> (S</w:t>
            </w:r>
            <w:r w:rsidR="0093018D" w:rsidRPr="005861AC">
              <w:rPr>
                <w:rFonts w:asciiTheme="minorHAnsi" w:hAnsiTheme="minorHAnsi" w:cs="Calibri"/>
                <w:noProof/>
                <w:lang w:eastAsia="en-GB"/>
              </w:rPr>
              <w:t>NSIAP</w:t>
            </w:r>
            <w:r w:rsidR="001620CC" w:rsidRPr="005861AC">
              <w:rPr>
                <w:rFonts w:asciiTheme="minorHAnsi" w:hAnsiTheme="minorHAnsi" w:cs="Calibri"/>
                <w:noProof/>
                <w:lang w:eastAsia="en-GB"/>
              </w:rPr>
              <w:t>)</w:t>
            </w:r>
            <w:r w:rsidR="004C5E56" w:rsidRPr="005861AC">
              <w:rPr>
                <w:rFonts w:asciiTheme="minorHAnsi" w:hAnsiTheme="minorHAnsi" w:cs="Calibri"/>
                <w:noProof/>
                <w:lang w:eastAsia="en-GB"/>
              </w:rPr>
              <w:t xml:space="preserve"> and</w:t>
            </w:r>
            <w:r w:rsidR="004A136F" w:rsidRPr="005861AC">
              <w:rPr>
                <w:rFonts w:asciiTheme="minorHAnsi" w:hAnsiTheme="minorHAnsi" w:cs="Calibri"/>
                <w:noProof/>
                <w:lang w:eastAsia="en-GB"/>
              </w:rPr>
              <w:t xml:space="preserve"> under </w:t>
            </w:r>
            <w:r w:rsidR="00513DEE" w:rsidRPr="005861AC">
              <w:rPr>
                <w:rFonts w:asciiTheme="minorHAnsi" w:hAnsiTheme="minorHAnsi" w:cs="Calibri"/>
                <w:noProof/>
                <w:lang w:eastAsia="en-GB"/>
              </w:rPr>
              <w:t>Frontine Fife’s</w:t>
            </w:r>
            <w:r w:rsidR="004A136F" w:rsidRPr="005861AC">
              <w:rPr>
                <w:rFonts w:asciiTheme="minorHAnsi" w:hAnsiTheme="minorHAnsi" w:cs="Calibri"/>
                <w:noProof/>
                <w:lang w:eastAsia="en-GB"/>
              </w:rPr>
              <w:t xml:space="preserve"> policy directives/procedures</w:t>
            </w:r>
            <w:r w:rsidR="002A2B29" w:rsidRPr="005861AC">
              <w:rPr>
                <w:rFonts w:asciiTheme="minorHAnsi" w:hAnsiTheme="minorHAnsi" w:cs="Calibri"/>
                <w:noProof/>
                <w:lang w:eastAsia="en-GB"/>
              </w:rPr>
              <w:t>.</w:t>
            </w:r>
          </w:p>
          <w:p w14:paraId="6B7C0AB9" w14:textId="77777777" w:rsidR="007F0FDA" w:rsidRPr="005861AC" w:rsidRDefault="007F0FDA" w:rsidP="00306AEE">
            <w:pPr>
              <w:spacing w:line="240" w:lineRule="auto"/>
              <w:rPr>
                <w:rFonts w:asciiTheme="minorHAnsi" w:hAnsiTheme="minorHAnsi" w:cs="Calibri"/>
                <w:noProof/>
                <w:lang w:eastAsia="en-GB"/>
              </w:rPr>
            </w:pPr>
          </w:p>
          <w:p w14:paraId="5728AAD3" w14:textId="5170A33E" w:rsidR="006509D0" w:rsidRPr="005861AC" w:rsidRDefault="00916962" w:rsidP="004840FC">
            <w:pPr>
              <w:spacing w:line="240" w:lineRule="auto"/>
              <w:jc w:val="both"/>
              <w:rPr>
                <w:rFonts w:asciiTheme="minorHAnsi" w:hAnsiTheme="minorHAnsi" w:cs="Calibri"/>
                <w:noProof/>
                <w:lang w:eastAsia="en-GB"/>
              </w:rPr>
            </w:pPr>
            <w:r w:rsidRPr="005861AC">
              <w:rPr>
                <w:rFonts w:asciiTheme="minorHAnsi" w:hAnsiTheme="minorHAnsi" w:cs="Calibri"/>
                <w:noProof/>
                <w:lang w:eastAsia="en-GB"/>
              </w:rPr>
              <w:t xml:space="preserve">The post holder </w:t>
            </w:r>
            <w:r w:rsidR="0039622B" w:rsidRPr="005861AC">
              <w:rPr>
                <w:rFonts w:asciiTheme="minorHAnsi" w:hAnsiTheme="minorHAnsi" w:cs="Calibri"/>
                <w:noProof/>
                <w:lang w:eastAsia="en-GB"/>
              </w:rPr>
              <w:t>will</w:t>
            </w:r>
            <w:r w:rsidR="00C75DA4" w:rsidRPr="005861AC">
              <w:rPr>
                <w:rFonts w:asciiTheme="minorHAnsi" w:hAnsiTheme="minorHAnsi" w:cs="Calibri"/>
                <w:noProof/>
                <w:lang w:eastAsia="en-GB"/>
              </w:rPr>
              <w:t xml:space="preserve"> assist </w:t>
            </w:r>
            <w:r w:rsidR="00C04865" w:rsidRPr="005861AC">
              <w:rPr>
                <w:rFonts w:asciiTheme="minorHAnsi" w:hAnsiTheme="minorHAnsi" w:cs="Calibri"/>
                <w:noProof/>
                <w:lang w:eastAsia="en-GB"/>
              </w:rPr>
              <w:t>those</w:t>
            </w:r>
            <w:r w:rsidR="00C75DA4" w:rsidRPr="005861AC">
              <w:rPr>
                <w:rFonts w:asciiTheme="minorHAnsi" w:hAnsiTheme="minorHAnsi" w:cs="Calibri"/>
                <w:noProof/>
                <w:lang w:eastAsia="en-GB"/>
              </w:rPr>
              <w:t xml:space="preserve"> experiencing housing dififculties</w:t>
            </w:r>
            <w:r w:rsidR="00BD66F6" w:rsidRPr="005861AC">
              <w:rPr>
                <w:rFonts w:asciiTheme="minorHAnsi" w:hAnsiTheme="minorHAnsi" w:cs="Calibri"/>
                <w:noProof/>
                <w:lang w:eastAsia="en-GB"/>
              </w:rPr>
              <w:t xml:space="preserve"> towards </w:t>
            </w:r>
            <w:r w:rsidR="000A1192" w:rsidRPr="005861AC">
              <w:rPr>
                <w:rFonts w:asciiTheme="minorHAnsi" w:hAnsiTheme="minorHAnsi" w:cs="Calibri"/>
                <w:noProof/>
                <w:lang w:eastAsia="en-GB"/>
              </w:rPr>
              <w:t xml:space="preserve">the </w:t>
            </w:r>
            <w:r w:rsidR="00BD66F6" w:rsidRPr="005861AC">
              <w:rPr>
                <w:rFonts w:asciiTheme="minorHAnsi" w:hAnsiTheme="minorHAnsi" w:cs="Calibri"/>
                <w:noProof/>
                <w:lang w:eastAsia="en-GB"/>
              </w:rPr>
              <w:t>achiev</w:t>
            </w:r>
            <w:r w:rsidR="000A1192" w:rsidRPr="005861AC">
              <w:rPr>
                <w:rFonts w:asciiTheme="minorHAnsi" w:hAnsiTheme="minorHAnsi" w:cs="Calibri"/>
                <w:noProof/>
                <w:lang w:eastAsia="en-GB"/>
              </w:rPr>
              <w:t>ement</w:t>
            </w:r>
            <w:r w:rsidR="00FB7E80" w:rsidRPr="005861AC">
              <w:rPr>
                <w:rFonts w:asciiTheme="minorHAnsi" w:hAnsiTheme="minorHAnsi" w:cs="Calibri"/>
                <w:noProof/>
                <w:lang w:eastAsia="en-GB"/>
              </w:rPr>
              <w:t xml:space="preserve"> of</w:t>
            </w:r>
            <w:r w:rsidR="00BD66F6" w:rsidRPr="005861AC">
              <w:rPr>
                <w:rFonts w:asciiTheme="minorHAnsi" w:hAnsiTheme="minorHAnsi" w:cs="Calibri"/>
                <w:noProof/>
                <w:lang w:eastAsia="en-GB"/>
              </w:rPr>
              <w:t xml:space="preserve"> positive outcome</w:t>
            </w:r>
            <w:r w:rsidR="00FB7E80" w:rsidRPr="005861AC">
              <w:rPr>
                <w:rFonts w:asciiTheme="minorHAnsi" w:hAnsiTheme="minorHAnsi" w:cs="Calibri"/>
                <w:noProof/>
                <w:lang w:eastAsia="en-GB"/>
              </w:rPr>
              <w:t>s</w:t>
            </w:r>
            <w:r w:rsidR="00C75DA4" w:rsidRPr="005861AC">
              <w:rPr>
                <w:rFonts w:asciiTheme="minorHAnsi" w:hAnsiTheme="minorHAnsi"/>
              </w:rPr>
              <w:t xml:space="preserve"> </w:t>
            </w:r>
            <w:r w:rsidR="00BD66F6" w:rsidRPr="005861AC">
              <w:rPr>
                <w:rFonts w:asciiTheme="minorHAnsi" w:hAnsiTheme="minorHAnsi"/>
              </w:rPr>
              <w:t>using a strength</w:t>
            </w:r>
            <w:r w:rsidR="00986836" w:rsidRPr="005861AC">
              <w:rPr>
                <w:rFonts w:asciiTheme="minorHAnsi" w:hAnsiTheme="minorHAnsi"/>
              </w:rPr>
              <w:t>-</w:t>
            </w:r>
            <w:r w:rsidR="00BD66F6" w:rsidRPr="005861AC">
              <w:rPr>
                <w:rFonts w:asciiTheme="minorHAnsi" w:hAnsiTheme="minorHAnsi"/>
              </w:rPr>
              <w:t xml:space="preserve">based approach </w:t>
            </w:r>
            <w:r w:rsidR="0039622B" w:rsidRPr="005861AC">
              <w:rPr>
                <w:rFonts w:asciiTheme="minorHAnsi" w:hAnsiTheme="minorHAnsi"/>
              </w:rPr>
              <w:t xml:space="preserve">to </w:t>
            </w:r>
            <w:r w:rsidR="00BD66F6" w:rsidRPr="005861AC">
              <w:rPr>
                <w:rFonts w:asciiTheme="minorHAnsi" w:hAnsiTheme="minorHAnsi"/>
              </w:rPr>
              <w:t>ensur</w:t>
            </w:r>
            <w:r w:rsidR="006F6AC9" w:rsidRPr="005861AC">
              <w:rPr>
                <w:rFonts w:asciiTheme="minorHAnsi" w:hAnsiTheme="minorHAnsi"/>
              </w:rPr>
              <w:t>e</w:t>
            </w:r>
            <w:r w:rsidR="00BD66F6" w:rsidRPr="005861AC">
              <w:rPr>
                <w:rFonts w:asciiTheme="minorHAnsi" w:hAnsiTheme="minorHAnsi"/>
              </w:rPr>
              <w:t xml:space="preserve"> the</w:t>
            </w:r>
            <w:r w:rsidR="000A1192" w:rsidRPr="005861AC">
              <w:rPr>
                <w:rFonts w:asciiTheme="minorHAnsi" w:hAnsiTheme="minorHAnsi"/>
              </w:rPr>
              <w:t xml:space="preserve">y </w:t>
            </w:r>
            <w:r w:rsidR="00FB7E80" w:rsidRPr="005861AC">
              <w:rPr>
                <w:rFonts w:asciiTheme="minorHAnsi" w:hAnsiTheme="minorHAnsi"/>
              </w:rPr>
              <w:t>a</w:t>
            </w:r>
            <w:r w:rsidR="000A1192" w:rsidRPr="005861AC">
              <w:rPr>
                <w:rFonts w:asciiTheme="minorHAnsi" w:hAnsiTheme="minorHAnsi"/>
              </w:rPr>
              <w:t>re</w:t>
            </w:r>
            <w:r w:rsidR="00BD66F6" w:rsidRPr="005861AC">
              <w:rPr>
                <w:rFonts w:asciiTheme="minorHAnsi" w:hAnsiTheme="minorHAnsi"/>
              </w:rPr>
              <w:t xml:space="preserve"> </w:t>
            </w:r>
            <w:r w:rsidR="004840FC" w:rsidRPr="005861AC">
              <w:rPr>
                <w:rFonts w:asciiTheme="minorHAnsi" w:hAnsiTheme="minorHAnsi"/>
              </w:rPr>
              <w:t xml:space="preserve">better informed about their </w:t>
            </w:r>
            <w:r w:rsidR="00BD66F6" w:rsidRPr="005861AC">
              <w:rPr>
                <w:rFonts w:asciiTheme="minorHAnsi" w:hAnsiTheme="minorHAnsi"/>
              </w:rPr>
              <w:t>options, rights and responsibilities</w:t>
            </w:r>
            <w:r w:rsidR="004840FC" w:rsidRPr="005861AC">
              <w:rPr>
                <w:rFonts w:asciiTheme="minorHAnsi" w:hAnsiTheme="minorHAnsi"/>
              </w:rPr>
              <w:t>.</w:t>
            </w:r>
          </w:p>
        </w:tc>
      </w:tr>
      <w:tr w:rsidR="005861AC" w:rsidRPr="005861AC" w14:paraId="5EF89B78" w14:textId="77777777" w:rsidTr="35C4B4F3">
        <w:tc>
          <w:tcPr>
            <w:tcW w:w="2374" w:type="dxa"/>
            <w:shd w:val="clear" w:color="auto" w:fill="FBD4B4"/>
          </w:tcPr>
          <w:p w14:paraId="61D0FF8D" w14:textId="77777777" w:rsidR="006509D0" w:rsidRPr="005861AC" w:rsidRDefault="006509D0"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Team Purpose</w:t>
            </w:r>
          </w:p>
        </w:tc>
        <w:tc>
          <w:tcPr>
            <w:tcW w:w="8388" w:type="dxa"/>
          </w:tcPr>
          <w:p w14:paraId="29E8B1C5" w14:textId="1628A0B6" w:rsidR="006509D0" w:rsidRPr="005861AC" w:rsidRDefault="008E5FBD" w:rsidP="004840FC">
            <w:pPr>
              <w:spacing w:line="240" w:lineRule="auto"/>
              <w:jc w:val="both"/>
              <w:rPr>
                <w:rFonts w:asciiTheme="minorHAnsi" w:hAnsiTheme="minorHAnsi" w:cs="Calibri"/>
                <w:bCs/>
                <w:iCs/>
              </w:rPr>
            </w:pPr>
            <w:r w:rsidRPr="005861AC">
              <w:rPr>
                <w:rFonts w:asciiTheme="minorHAnsi" w:hAnsiTheme="minorHAnsi"/>
                <w:bCs/>
              </w:rPr>
              <w:t>We are a team of compassionate and unique individuals, which aim to end homelessness by taking preventative action and by assisting and supporting people to choose the life they aspire to.</w:t>
            </w:r>
            <w:r w:rsidRPr="005861AC">
              <w:rPr>
                <w:rFonts w:asciiTheme="minorHAnsi" w:hAnsiTheme="minorHAnsi"/>
                <w:bCs/>
                <w:iCs/>
              </w:rPr>
              <w:t> </w:t>
            </w:r>
            <w:r w:rsidR="00E40F3C" w:rsidRPr="005861AC">
              <w:rPr>
                <w:rFonts w:asciiTheme="minorHAnsi" w:hAnsiTheme="minorHAnsi" w:cs="Calibri"/>
                <w:bCs/>
                <w:iCs/>
              </w:rPr>
              <w:t>Our team endeavours to build on people’s strengths through facilitating the promotion of self-valuing and wellbeing by assisting them to achieve their own goals and to seek out developmental opportunities.</w:t>
            </w:r>
          </w:p>
        </w:tc>
      </w:tr>
      <w:tr w:rsidR="005861AC" w:rsidRPr="005861AC" w14:paraId="026FC754" w14:textId="77777777" w:rsidTr="35C4B4F3">
        <w:tc>
          <w:tcPr>
            <w:tcW w:w="2374" w:type="dxa"/>
            <w:shd w:val="clear" w:color="auto" w:fill="FBD4B4"/>
          </w:tcPr>
          <w:p w14:paraId="3F88304A" w14:textId="77777777" w:rsidR="009858A6" w:rsidRPr="005861AC" w:rsidRDefault="009858A6" w:rsidP="00306AEE">
            <w:pPr>
              <w:spacing w:line="240" w:lineRule="auto"/>
              <w:jc w:val="right"/>
              <w:rPr>
                <w:rFonts w:asciiTheme="minorHAnsi" w:hAnsiTheme="minorHAnsi" w:cs="Calibri"/>
                <w:b/>
                <w:noProof/>
                <w:lang w:eastAsia="en-GB"/>
              </w:rPr>
            </w:pPr>
            <w:r w:rsidRPr="005861AC">
              <w:rPr>
                <w:rFonts w:asciiTheme="minorHAnsi" w:hAnsiTheme="minorHAnsi" w:cs="Calibri"/>
                <w:b/>
                <w:noProof/>
                <w:lang w:eastAsia="en-GB"/>
              </w:rPr>
              <w:t>Duties/Responsibilities Specific</w:t>
            </w:r>
          </w:p>
          <w:p w14:paraId="24F9E288" w14:textId="77777777" w:rsidR="009858A6" w:rsidRDefault="009858A6" w:rsidP="00306AEE">
            <w:pPr>
              <w:spacing w:line="240" w:lineRule="auto"/>
              <w:jc w:val="right"/>
              <w:rPr>
                <w:rFonts w:asciiTheme="minorHAnsi" w:hAnsiTheme="minorHAnsi" w:cs="Calibri"/>
                <w:b/>
                <w:noProof/>
                <w:lang w:eastAsia="en-GB"/>
              </w:rPr>
            </w:pPr>
          </w:p>
          <w:p w14:paraId="02C413EE" w14:textId="77777777" w:rsidR="0088021F" w:rsidRPr="0088021F" w:rsidRDefault="0088021F" w:rsidP="0088021F">
            <w:pPr>
              <w:rPr>
                <w:rFonts w:asciiTheme="minorHAnsi" w:hAnsiTheme="minorHAnsi" w:cs="Calibri"/>
                <w:lang w:eastAsia="en-GB"/>
              </w:rPr>
            </w:pPr>
          </w:p>
          <w:p w14:paraId="457BF200" w14:textId="77777777" w:rsidR="0088021F" w:rsidRPr="0088021F" w:rsidRDefault="0088021F" w:rsidP="0088021F">
            <w:pPr>
              <w:rPr>
                <w:rFonts w:asciiTheme="minorHAnsi" w:hAnsiTheme="minorHAnsi" w:cs="Calibri"/>
                <w:lang w:eastAsia="en-GB"/>
              </w:rPr>
            </w:pPr>
          </w:p>
          <w:p w14:paraId="7287DD9D" w14:textId="77777777" w:rsidR="0088021F" w:rsidRPr="0088021F" w:rsidRDefault="0088021F" w:rsidP="0088021F">
            <w:pPr>
              <w:rPr>
                <w:rFonts w:asciiTheme="minorHAnsi" w:hAnsiTheme="minorHAnsi" w:cs="Calibri"/>
                <w:lang w:eastAsia="en-GB"/>
              </w:rPr>
            </w:pPr>
          </w:p>
          <w:p w14:paraId="00E729BD" w14:textId="77777777" w:rsidR="0088021F" w:rsidRPr="0088021F" w:rsidRDefault="0088021F" w:rsidP="0088021F">
            <w:pPr>
              <w:rPr>
                <w:rFonts w:asciiTheme="minorHAnsi" w:hAnsiTheme="minorHAnsi" w:cs="Calibri"/>
                <w:lang w:eastAsia="en-GB"/>
              </w:rPr>
            </w:pPr>
          </w:p>
          <w:p w14:paraId="0290B2B3" w14:textId="77777777" w:rsidR="0088021F" w:rsidRPr="0088021F" w:rsidRDefault="0088021F" w:rsidP="0088021F">
            <w:pPr>
              <w:rPr>
                <w:rFonts w:asciiTheme="minorHAnsi" w:hAnsiTheme="minorHAnsi" w:cs="Calibri"/>
                <w:lang w:eastAsia="en-GB"/>
              </w:rPr>
            </w:pPr>
          </w:p>
          <w:p w14:paraId="792C7024" w14:textId="77777777" w:rsidR="0088021F" w:rsidRPr="0088021F" w:rsidRDefault="0088021F" w:rsidP="0088021F">
            <w:pPr>
              <w:rPr>
                <w:rFonts w:asciiTheme="minorHAnsi" w:hAnsiTheme="minorHAnsi" w:cs="Calibri"/>
                <w:lang w:eastAsia="en-GB"/>
              </w:rPr>
            </w:pPr>
          </w:p>
          <w:p w14:paraId="2D860A69" w14:textId="77777777" w:rsidR="0088021F" w:rsidRPr="0088021F" w:rsidRDefault="0088021F" w:rsidP="0088021F">
            <w:pPr>
              <w:rPr>
                <w:rFonts w:asciiTheme="minorHAnsi" w:hAnsiTheme="minorHAnsi" w:cs="Calibri"/>
                <w:lang w:eastAsia="en-GB"/>
              </w:rPr>
            </w:pPr>
          </w:p>
          <w:p w14:paraId="575EE940" w14:textId="77777777" w:rsidR="0088021F" w:rsidRPr="0088021F" w:rsidRDefault="0088021F" w:rsidP="0088021F">
            <w:pPr>
              <w:rPr>
                <w:rFonts w:asciiTheme="minorHAnsi" w:hAnsiTheme="minorHAnsi" w:cs="Calibri"/>
                <w:lang w:eastAsia="en-GB"/>
              </w:rPr>
            </w:pPr>
          </w:p>
          <w:p w14:paraId="4B9B0A1A" w14:textId="77777777" w:rsidR="0088021F" w:rsidRPr="0088021F" w:rsidRDefault="0088021F" w:rsidP="0088021F">
            <w:pPr>
              <w:rPr>
                <w:rFonts w:asciiTheme="minorHAnsi" w:hAnsiTheme="minorHAnsi" w:cs="Calibri"/>
                <w:lang w:eastAsia="en-GB"/>
              </w:rPr>
            </w:pPr>
          </w:p>
          <w:p w14:paraId="3650776F" w14:textId="77777777" w:rsidR="0088021F" w:rsidRPr="0088021F" w:rsidRDefault="0088021F" w:rsidP="0088021F">
            <w:pPr>
              <w:rPr>
                <w:rFonts w:asciiTheme="minorHAnsi" w:hAnsiTheme="minorHAnsi" w:cs="Calibri"/>
                <w:lang w:eastAsia="en-GB"/>
              </w:rPr>
            </w:pPr>
          </w:p>
          <w:p w14:paraId="2898F632" w14:textId="77777777" w:rsidR="0088021F" w:rsidRPr="0088021F" w:rsidRDefault="0088021F" w:rsidP="0088021F">
            <w:pPr>
              <w:rPr>
                <w:rFonts w:asciiTheme="minorHAnsi" w:hAnsiTheme="minorHAnsi" w:cs="Calibri"/>
                <w:lang w:eastAsia="en-GB"/>
              </w:rPr>
            </w:pPr>
          </w:p>
          <w:p w14:paraId="49304FF9" w14:textId="77777777" w:rsidR="0088021F" w:rsidRPr="0088021F" w:rsidRDefault="0088021F" w:rsidP="0088021F">
            <w:pPr>
              <w:rPr>
                <w:rFonts w:asciiTheme="minorHAnsi" w:hAnsiTheme="minorHAnsi" w:cs="Calibri"/>
                <w:lang w:eastAsia="en-GB"/>
              </w:rPr>
            </w:pPr>
          </w:p>
          <w:p w14:paraId="017536C9" w14:textId="77777777" w:rsidR="0088021F" w:rsidRPr="0088021F" w:rsidRDefault="0088021F" w:rsidP="0088021F">
            <w:pPr>
              <w:rPr>
                <w:rFonts w:asciiTheme="minorHAnsi" w:hAnsiTheme="minorHAnsi" w:cs="Calibri"/>
                <w:lang w:eastAsia="en-GB"/>
              </w:rPr>
            </w:pPr>
          </w:p>
          <w:p w14:paraId="4B5B19D9" w14:textId="77777777" w:rsidR="0088021F" w:rsidRPr="0088021F" w:rsidRDefault="0088021F" w:rsidP="0088021F">
            <w:pPr>
              <w:rPr>
                <w:rFonts w:asciiTheme="minorHAnsi" w:hAnsiTheme="minorHAnsi" w:cs="Calibri"/>
                <w:lang w:eastAsia="en-GB"/>
              </w:rPr>
            </w:pPr>
          </w:p>
          <w:p w14:paraId="47510920" w14:textId="77777777" w:rsidR="0088021F" w:rsidRPr="0088021F" w:rsidRDefault="0088021F" w:rsidP="0088021F">
            <w:pPr>
              <w:rPr>
                <w:rFonts w:asciiTheme="minorHAnsi" w:hAnsiTheme="minorHAnsi" w:cs="Calibri"/>
                <w:lang w:eastAsia="en-GB"/>
              </w:rPr>
            </w:pPr>
          </w:p>
          <w:p w14:paraId="16174DB8" w14:textId="77777777" w:rsidR="0088021F" w:rsidRPr="0088021F" w:rsidRDefault="0088021F" w:rsidP="0088021F">
            <w:pPr>
              <w:rPr>
                <w:rFonts w:asciiTheme="minorHAnsi" w:hAnsiTheme="minorHAnsi" w:cs="Calibri"/>
                <w:lang w:eastAsia="en-GB"/>
              </w:rPr>
            </w:pPr>
          </w:p>
          <w:p w14:paraId="714EA973" w14:textId="77777777" w:rsidR="0088021F" w:rsidRPr="0088021F" w:rsidRDefault="0088021F" w:rsidP="0088021F">
            <w:pPr>
              <w:rPr>
                <w:rFonts w:asciiTheme="minorHAnsi" w:hAnsiTheme="minorHAnsi" w:cs="Calibri"/>
                <w:lang w:eastAsia="en-GB"/>
              </w:rPr>
            </w:pPr>
          </w:p>
          <w:p w14:paraId="1326E6F8" w14:textId="77777777" w:rsidR="0088021F" w:rsidRPr="0088021F" w:rsidRDefault="0088021F" w:rsidP="0088021F">
            <w:pPr>
              <w:rPr>
                <w:rFonts w:asciiTheme="minorHAnsi" w:hAnsiTheme="minorHAnsi" w:cs="Calibri"/>
                <w:lang w:eastAsia="en-GB"/>
              </w:rPr>
            </w:pPr>
          </w:p>
          <w:p w14:paraId="40EA74BE" w14:textId="77777777" w:rsidR="0088021F" w:rsidRPr="0088021F" w:rsidRDefault="0088021F" w:rsidP="0088021F">
            <w:pPr>
              <w:rPr>
                <w:rFonts w:asciiTheme="minorHAnsi" w:hAnsiTheme="minorHAnsi" w:cs="Calibri"/>
                <w:lang w:eastAsia="en-GB"/>
              </w:rPr>
            </w:pPr>
          </w:p>
          <w:p w14:paraId="36A892DF" w14:textId="77777777" w:rsidR="0088021F" w:rsidRPr="0088021F" w:rsidRDefault="0088021F" w:rsidP="0088021F">
            <w:pPr>
              <w:rPr>
                <w:rFonts w:asciiTheme="minorHAnsi" w:hAnsiTheme="minorHAnsi" w:cs="Calibri"/>
                <w:lang w:eastAsia="en-GB"/>
              </w:rPr>
            </w:pPr>
          </w:p>
          <w:p w14:paraId="25A04E37" w14:textId="77777777" w:rsidR="0088021F" w:rsidRPr="0088021F" w:rsidRDefault="0088021F" w:rsidP="0088021F">
            <w:pPr>
              <w:rPr>
                <w:rFonts w:asciiTheme="minorHAnsi" w:hAnsiTheme="minorHAnsi" w:cs="Calibri"/>
                <w:lang w:eastAsia="en-GB"/>
              </w:rPr>
            </w:pPr>
          </w:p>
          <w:p w14:paraId="24AB1CE7" w14:textId="77777777" w:rsidR="0088021F" w:rsidRPr="0088021F" w:rsidRDefault="0088021F" w:rsidP="0088021F">
            <w:pPr>
              <w:rPr>
                <w:rFonts w:asciiTheme="minorHAnsi" w:hAnsiTheme="minorHAnsi" w:cs="Calibri"/>
                <w:lang w:eastAsia="en-GB"/>
              </w:rPr>
            </w:pPr>
          </w:p>
          <w:p w14:paraId="36352F92" w14:textId="11E54C41" w:rsidR="0088021F" w:rsidRPr="0088021F" w:rsidRDefault="0088021F" w:rsidP="0088021F">
            <w:pPr>
              <w:jc w:val="center"/>
              <w:rPr>
                <w:rFonts w:asciiTheme="minorHAnsi" w:hAnsiTheme="minorHAnsi" w:cs="Calibri"/>
                <w:lang w:eastAsia="en-GB"/>
              </w:rPr>
            </w:pPr>
          </w:p>
        </w:tc>
        <w:tc>
          <w:tcPr>
            <w:tcW w:w="8388" w:type="dxa"/>
          </w:tcPr>
          <w:p w14:paraId="562FFBB2" w14:textId="0362C109" w:rsidR="009858A6" w:rsidRPr="005861AC" w:rsidRDefault="009858A6" w:rsidP="004840FC">
            <w:pPr>
              <w:spacing w:line="240" w:lineRule="auto"/>
              <w:ind w:left="348" w:right="32" w:hanging="348"/>
              <w:jc w:val="both"/>
              <w:rPr>
                <w:rFonts w:asciiTheme="minorHAnsi" w:hAnsiTheme="minorHAnsi" w:cs="Calibri"/>
                <w:b/>
              </w:rPr>
            </w:pPr>
            <w:r w:rsidRPr="005861AC">
              <w:rPr>
                <w:rFonts w:asciiTheme="minorHAnsi" w:hAnsiTheme="minorHAnsi" w:cs="Calibri"/>
                <w:b/>
              </w:rPr>
              <w:t>Duties and Responsibilities include the following:</w:t>
            </w:r>
          </w:p>
          <w:p w14:paraId="7E941B5B" w14:textId="77777777" w:rsidR="00306AEE" w:rsidRPr="005861AC" w:rsidRDefault="00306AEE" w:rsidP="004840FC">
            <w:pPr>
              <w:spacing w:line="240" w:lineRule="auto"/>
              <w:ind w:left="348" w:right="32" w:hanging="348"/>
              <w:jc w:val="both"/>
              <w:rPr>
                <w:rFonts w:asciiTheme="minorHAnsi" w:hAnsiTheme="minorHAnsi" w:cs="Calibri"/>
                <w:b/>
              </w:rPr>
            </w:pPr>
          </w:p>
          <w:p w14:paraId="09D7B38F" w14:textId="46999206" w:rsidR="009858A6" w:rsidRPr="005861AC" w:rsidRDefault="009858A6" w:rsidP="004840FC">
            <w:pPr>
              <w:tabs>
                <w:tab w:val="left" w:pos="2127"/>
              </w:tabs>
              <w:spacing w:line="240" w:lineRule="auto"/>
              <w:ind w:left="348" w:right="32" w:hanging="348"/>
              <w:jc w:val="both"/>
              <w:rPr>
                <w:rFonts w:asciiTheme="minorHAnsi" w:hAnsiTheme="minorHAnsi" w:cs="Calibri"/>
                <w:b/>
              </w:rPr>
            </w:pPr>
            <w:r w:rsidRPr="005861AC">
              <w:rPr>
                <w:rFonts w:asciiTheme="minorHAnsi" w:hAnsiTheme="minorHAnsi" w:cs="Calibri"/>
                <w:b/>
              </w:rPr>
              <w:t xml:space="preserve">Housing </w:t>
            </w:r>
            <w:r w:rsidR="00306AEE" w:rsidRPr="005861AC">
              <w:rPr>
                <w:rFonts w:asciiTheme="minorHAnsi" w:hAnsiTheme="minorHAnsi" w:cs="Calibri"/>
                <w:b/>
              </w:rPr>
              <w:t>a</w:t>
            </w:r>
            <w:r w:rsidRPr="005861AC">
              <w:rPr>
                <w:rFonts w:asciiTheme="minorHAnsi" w:hAnsiTheme="minorHAnsi" w:cs="Calibri"/>
                <w:b/>
              </w:rPr>
              <w:t>dvice service delivery</w:t>
            </w:r>
            <w:r w:rsidR="004840FC" w:rsidRPr="005861AC">
              <w:rPr>
                <w:rFonts w:asciiTheme="minorHAnsi" w:hAnsiTheme="minorHAnsi" w:cs="Calibri"/>
                <w:b/>
              </w:rPr>
              <w:t>:</w:t>
            </w:r>
          </w:p>
          <w:p w14:paraId="481DC119" w14:textId="103C5E6D" w:rsidR="00305D68" w:rsidRPr="005861AC" w:rsidRDefault="00305D68" w:rsidP="004B6424">
            <w:pPr>
              <w:pStyle w:val="ListParagraph"/>
              <w:numPr>
                <w:ilvl w:val="0"/>
                <w:numId w:val="30"/>
              </w:numPr>
              <w:shd w:val="clear" w:color="auto" w:fill="FFFFFF"/>
              <w:ind w:right="32"/>
              <w:jc w:val="both"/>
              <w:rPr>
                <w:rFonts w:asciiTheme="minorHAnsi" w:eastAsia="Times New Roman" w:hAnsiTheme="minorHAnsi"/>
                <w:sz w:val="22"/>
                <w:szCs w:val="22"/>
                <w:lang w:eastAsia="en-GB"/>
              </w:rPr>
            </w:pPr>
            <w:r w:rsidRPr="005861AC">
              <w:rPr>
                <w:rFonts w:asciiTheme="minorHAnsi" w:eastAsia="Times New Roman" w:hAnsiTheme="minorHAnsi"/>
                <w:sz w:val="22"/>
                <w:szCs w:val="22"/>
                <w:lang w:eastAsia="en-GB"/>
              </w:rPr>
              <w:t>Work with colleagues to ensure all incoming enquiries are assessed timeously</w:t>
            </w:r>
            <w:r w:rsidR="00E917C4" w:rsidRPr="005861AC">
              <w:rPr>
                <w:rFonts w:asciiTheme="minorHAnsi" w:eastAsia="Times New Roman" w:hAnsiTheme="minorHAnsi"/>
                <w:sz w:val="22"/>
                <w:szCs w:val="22"/>
                <w:lang w:eastAsia="en-GB"/>
              </w:rPr>
              <w:t xml:space="preserve"> and effectively</w:t>
            </w:r>
            <w:r w:rsidRPr="005861AC">
              <w:rPr>
                <w:rFonts w:asciiTheme="minorHAnsi" w:eastAsia="Times New Roman" w:hAnsiTheme="minorHAnsi"/>
                <w:sz w:val="22"/>
                <w:szCs w:val="22"/>
                <w:lang w:eastAsia="en-GB"/>
              </w:rPr>
              <w:t>.</w:t>
            </w:r>
          </w:p>
          <w:p w14:paraId="0E4A8B01" w14:textId="62F25DB0" w:rsidR="009858A6" w:rsidRPr="005861AC" w:rsidRDefault="009858A6" w:rsidP="004B6424">
            <w:pPr>
              <w:pStyle w:val="ListParagraph"/>
              <w:numPr>
                <w:ilvl w:val="0"/>
                <w:numId w:val="30"/>
              </w:numPr>
              <w:shd w:val="clear" w:color="auto" w:fill="FFFFFF"/>
              <w:ind w:right="32"/>
              <w:jc w:val="both"/>
              <w:rPr>
                <w:rFonts w:asciiTheme="minorHAnsi" w:eastAsia="Times New Roman" w:hAnsiTheme="minorHAnsi"/>
                <w:sz w:val="22"/>
                <w:szCs w:val="22"/>
                <w:lang w:eastAsia="en-GB"/>
              </w:rPr>
            </w:pPr>
            <w:r w:rsidRPr="005861AC">
              <w:rPr>
                <w:rFonts w:asciiTheme="minorHAnsi" w:eastAsia="Times New Roman" w:hAnsiTheme="minorHAnsi"/>
                <w:sz w:val="22"/>
                <w:szCs w:val="22"/>
                <w:lang w:eastAsia="en-GB"/>
              </w:rPr>
              <w:t>Undertake diagnostic interviews to identify all relevant issues</w:t>
            </w:r>
            <w:r w:rsidR="001162F6" w:rsidRPr="005861AC">
              <w:rPr>
                <w:rFonts w:asciiTheme="minorHAnsi" w:eastAsia="Times New Roman" w:hAnsiTheme="minorHAnsi"/>
                <w:sz w:val="22"/>
                <w:szCs w:val="22"/>
                <w:lang w:eastAsia="en-GB"/>
              </w:rPr>
              <w:t xml:space="preserve"> and</w:t>
            </w:r>
            <w:r w:rsidR="003E7A9A" w:rsidRPr="005861AC">
              <w:rPr>
                <w:rFonts w:asciiTheme="minorHAnsi" w:eastAsia="Times New Roman" w:hAnsiTheme="minorHAnsi"/>
                <w:sz w:val="22"/>
                <w:szCs w:val="22"/>
                <w:lang w:eastAsia="en-GB"/>
              </w:rPr>
              <w:t xml:space="preserve"> </w:t>
            </w:r>
            <w:r w:rsidRPr="005861AC">
              <w:rPr>
                <w:rFonts w:asciiTheme="minorHAnsi" w:eastAsia="Times New Roman" w:hAnsiTheme="minorHAnsi"/>
                <w:sz w:val="22"/>
                <w:szCs w:val="22"/>
                <w:lang w:eastAsia="en-GB"/>
              </w:rPr>
              <w:t>agree individual cases to be pursued</w:t>
            </w:r>
            <w:r w:rsidR="002726F1" w:rsidRPr="005861AC">
              <w:rPr>
                <w:rFonts w:asciiTheme="minorHAnsi" w:eastAsia="Times New Roman" w:hAnsiTheme="minorHAnsi"/>
                <w:sz w:val="22"/>
                <w:szCs w:val="22"/>
                <w:lang w:eastAsia="en-GB"/>
              </w:rPr>
              <w:t>, based upon sound evidence and criteria.</w:t>
            </w:r>
          </w:p>
          <w:p w14:paraId="5CC369D9" w14:textId="2FE54859" w:rsidR="009858A6" w:rsidRPr="005861AC" w:rsidRDefault="00D608C6" w:rsidP="004B6424">
            <w:pPr>
              <w:pStyle w:val="ListParagraph"/>
              <w:numPr>
                <w:ilvl w:val="0"/>
                <w:numId w:val="30"/>
              </w:numPr>
              <w:shd w:val="clear" w:color="auto" w:fill="FFFFFF"/>
              <w:ind w:right="32"/>
              <w:jc w:val="both"/>
              <w:rPr>
                <w:rFonts w:asciiTheme="minorHAnsi" w:eastAsia="Times New Roman" w:hAnsiTheme="minorHAnsi"/>
                <w:sz w:val="22"/>
                <w:szCs w:val="22"/>
                <w:lang w:eastAsia="en-GB"/>
              </w:rPr>
            </w:pPr>
            <w:r w:rsidRPr="005861AC">
              <w:rPr>
                <w:rFonts w:asciiTheme="minorHAnsi" w:eastAsia="Times New Roman" w:hAnsiTheme="minorHAnsi"/>
                <w:sz w:val="22"/>
                <w:szCs w:val="22"/>
                <w:lang w:eastAsia="en-GB"/>
              </w:rPr>
              <w:t>G</w:t>
            </w:r>
            <w:r w:rsidR="009858A6" w:rsidRPr="005861AC">
              <w:rPr>
                <w:rFonts w:asciiTheme="minorHAnsi" w:eastAsia="Times New Roman" w:hAnsiTheme="minorHAnsi"/>
                <w:sz w:val="22"/>
                <w:szCs w:val="22"/>
                <w:lang w:eastAsia="en-GB"/>
              </w:rPr>
              <w:t>iv</w:t>
            </w:r>
            <w:r w:rsidR="007A7A03" w:rsidRPr="005861AC">
              <w:rPr>
                <w:rFonts w:asciiTheme="minorHAnsi" w:eastAsia="Times New Roman" w:hAnsiTheme="minorHAnsi"/>
                <w:sz w:val="22"/>
                <w:szCs w:val="22"/>
                <w:lang w:eastAsia="en-GB"/>
              </w:rPr>
              <w:t xml:space="preserve">e </w:t>
            </w:r>
            <w:r w:rsidR="009858A6" w:rsidRPr="005861AC">
              <w:rPr>
                <w:rFonts w:asciiTheme="minorHAnsi" w:eastAsia="Times New Roman" w:hAnsiTheme="minorHAnsi"/>
                <w:sz w:val="22"/>
                <w:szCs w:val="22"/>
                <w:lang w:eastAsia="en-GB"/>
              </w:rPr>
              <w:t xml:space="preserve">practical </w:t>
            </w:r>
            <w:r w:rsidR="000E49B0" w:rsidRPr="005861AC">
              <w:rPr>
                <w:rFonts w:asciiTheme="minorHAnsi" w:eastAsia="Times New Roman" w:hAnsiTheme="minorHAnsi"/>
                <w:sz w:val="22"/>
                <w:szCs w:val="22"/>
                <w:lang w:eastAsia="en-GB"/>
              </w:rPr>
              <w:t>advi</w:t>
            </w:r>
            <w:r w:rsidR="00796E82" w:rsidRPr="005861AC">
              <w:rPr>
                <w:rFonts w:asciiTheme="minorHAnsi" w:eastAsia="Times New Roman" w:hAnsiTheme="minorHAnsi"/>
                <w:sz w:val="22"/>
                <w:szCs w:val="22"/>
                <w:lang w:eastAsia="en-GB"/>
              </w:rPr>
              <w:t>ce</w:t>
            </w:r>
            <w:r w:rsidR="009858A6" w:rsidRPr="005861AC">
              <w:rPr>
                <w:rFonts w:asciiTheme="minorHAnsi" w:eastAsia="Times New Roman" w:hAnsiTheme="minorHAnsi"/>
                <w:sz w:val="22"/>
                <w:szCs w:val="22"/>
                <w:lang w:eastAsia="en-GB"/>
              </w:rPr>
              <w:t xml:space="preserve"> and </w:t>
            </w:r>
            <w:r w:rsidR="001E7C98" w:rsidRPr="005861AC">
              <w:rPr>
                <w:rFonts w:asciiTheme="minorHAnsi" w:eastAsia="Times New Roman" w:hAnsiTheme="minorHAnsi"/>
                <w:sz w:val="22"/>
                <w:szCs w:val="22"/>
                <w:lang w:eastAsia="en-GB"/>
              </w:rPr>
              <w:t xml:space="preserve">information on </w:t>
            </w:r>
            <w:r w:rsidR="009858A6" w:rsidRPr="005861AC">
              <w:rPr>
                <w:rFonts w:asciiTheme="minorHAnsi" w:eastAsia="Times New Roman" w:hAnsiTheme="minorHAnsi"/>
                <w:sz w:val="22"/>
                <w:szCs w:val="22"/>
                <w:lang w:eastAsia="en-GB"/>
              </w:rPr>
              <w:t xml:space="preserve">options </w:t>
            </w:r>
            <w:r w:rsidR="00796E82" w:rsidRPr="005861AC">
              <w:rPr>
                <w:rFonts w:asciiTheme="minorHAnsi" w:eastAsia="Times New Roman" w:hAnsiTheme="minorHAnsi"/>
                <w:sz w:val="22"/>
                <w:szCs w:val="22"/>
                <w:lang w:eastAsia="en-GB"/>
              </w:rPr>
              <w:t>availabl</w:t>
            </w:r>
            <w:r w:rsidR="00660230" w:rsidRPr="005861AC">
              <w:rPr>
                <w:rFonts w:asciiTheme="minorHAnsi" w:eastAsia="Times New Roman" w:hAnsiTheme="minorHAnsi"/>
                <w:sz w:val="22"/>
                <w:szCs w:val="22"/>
                <w:lang w:eastAsia="en-GB"/>
              </w:rPr>
              <w:t>e</w:t>
            </w:r>
            <w:r w:rsidR="001E7C98" w:rsidRPr="005861AC">
              <w:rPr>
                <w:rFonts w:asciiTheme="minorHAnsi" w:eastAsia="Times New Roman" w:hAnsiTheme="minorHAnsi"/>
                <w:sz w:val="22"/>
                <w:szCs w:val="22"/>
                <w:lang w:eastAsia="en-GB"/>
              </w:rPr>
              <w:t>, e</w:t>
            </w:r>
            <w:r w:rsidR="009858A6" w:rsidRPr="005861AC">
              <w:rPr>
                <w:rFonts w:asciiTheme="minorHAnsi" w:eastAsia="Times New Roman" w:hAnsiTheme="minorHAnsi"/>
                <w:sz w:val="22"/>
                <w:szCs w:val="22"/>
                <w:lang w:eastAsia="en-GB"/>
              </w:rPr>
              <w:t>ncourag</w:t>
            </w:r>
            <w:r w:rsidR="001E7C98" w:rsidRPr="005861AC">
              <w:rPr>
                <w:rFonts w:asciiTheme="minorHAnsi" w:eastAsia="Times New Roman" w:hAnsiTheme="minorHAnsi"/>
                <w:sz w:val="22"/>
                <w:szCs w:val="22"/>
                <w:lang w:eastAsia="en-GB"/>
              </w:rPr>
              <w:t>ing</w:t>
            </w:r>
            <w:r w:rsidR="009858A6" w:rsidRPr="005861AC">
              <w:rPr>
                <w:rFonts w:asciiTheme="minorHAnsi" w:eastAsia="Times New Roman" w:hAnsiTheme="minorHAnsi"/>
                <w:sz w:val="22"/>
                <w:szCs w:val="22"/>
                <w:lang w:eastAsia="en-GB"/>
              </w:rPr>
              <w:t xml:space="preserve"> </w:t>
            </w:r>
            <w:r w:rsidR="00EF5534" w:rsidRPr="005861AC">
              <w:rPr>
                <w:rFonts w:asciiTheme="minorHAnsi" w:eastAsia="Times New Roman" w:hAnsiTheme="minorHAnsi"/>
                <w:sz w:val="22"/>
                <w:szCs w:val="22"/>
                <w:lang w:eastAsia="en-GB"/>
              </w:rPr>
              <w:t>ind</w:t>
            </w:r>
            <w:r w:rsidR="00B22544" w:rsidRPr="005861AC">
              <w:rPr>
                <w:rFonts w:asciiTheme="minorHAnsi" w:eastAsia="Times New Roman" w:hAnsiTheme="minorHAnsi"/>
                <w:sz w:val="22"/>
                <w:szCs w:val="22"/>
                <w:lang w:eastAsia="en-GB"/>
              </w:rPr>
              <w:t>ividuals</w:t>
            </w:r>
            <w:r w:rsidR="009858A6" w:rsidRPr="005861AC">
              <w:rPr>
                <w:rFonts w:asciiTheme="minorHAnsi" w:eastAsia="Times New Roman" w:hAnsiTheme="minorHAnsi"/>
                <w:sz w:val="22"/>
                <w:szCs w:val="22"/>
                <w:lang w:eastAsia="en-GB"/>
              </w:rPr>
              <w:t xml:space="preserve"> to </w:t>
            </w:r>
            <w:proofErr w:type="gramStart"/>
            <w:r w:rsidR="009858A6" w:rsidRPr="005861AC">
              <w:rPr>
                <w:rFonts w:asciiTheme="minorHAnsi" w:eastAsia="Times New Roman" w:hAnsiTheme="minorHAnsi"/>
                <w:sz w:val="22"/>
                <w:szCs w:val="22"/>
                <w:lang w:eastAsia="en-GB"/>
              </w:rPr>
              <w:t>take action</w:t>
            </w:r>
            <w:proofErr w:type="gramEnd"/>
            <w:r w:rsidR="009858A6" w:rsidRPr="005861AC">
              <w:rPr>
                <w:rFonts w:asciiTheme="minorHAnsi" w:eastAsia="Times New Roman" w:hAnsiTheme="minorHAnsi"/>
                <w:sz w:val="22"/>
                <w:szCs w:val="22"/>
                <w:lang w:eastAsia="en-GB"/>
              </w:rPr>
              <w:t xml:space="preserve"> on their own behalf or support them in making their own case.</w:t>
            </w:r>
          </w:p>
          <w:p w14:paraId="4FC0846B" w14:textId="13DFFE21" w:rsidR="009858A6" w:rsidRPr="005861AC" w:rsidRDefault="009858A6" w:rsidP="004B6424">
            <w:pPr>
              <w:pStyle w:val="ListParagraph"/>
              <w:numPr>
                <w:ilvl w:val="0"/>
                <w:numId w:val="30"/>
              </w:numPr>
              <w:shd w:val="clear" w:color="auto" w:fill="FFFFFF"/>
              <w:ind w:right="32"/>
              <w:jc w:val="both"/>
              <w:rPr>
                <w:rFonts w:asciiTheme="minorHAnsi" w:eastAsia="Times New Roman" w:hAnsiTheme="minorHAnsi"/>
                <w:sz w:val="22"/>
                <w:szCs w:val="22"/>
                <w:lang w:eastAsia="en-GB"/>
              </w:rPr>
            </w:pPr>
            <w:r w:rsidRPr="005861AC">
              <w:rPr>
                <w:rFonts w:asciiTheme="minorHAnsi" w:eastAsia="Times New Roman" w:hAnsiTheme="minorHAnsi"/>
                <w:sz w:val="22"/>
                <w:szCs w:val="22"/>
                <w:lang w:eastAsia="en-GB"/>
              </w:rPr>
              <w:t>Negotiate with third parties on behalf of the client and refer to other agencies to assist them with their wider needs.</w:t>
            </w:r>
          </w:p>
          <w:p w14:paraId="27A4EDDD" w14:textId="367F819A" w:rsidR="009858A6" w:rsidRPr="005861AC" w:rsidRDefault="35C4B4F3" w:rsidP="35C4B4F3">
            <w:pPr>
              <w:pStyle w:val="ListParagraph"/>
              <w:numPr>
                <w:ilvl w:val="0"/>
                <w:numId w:val="30"/>
              </w:numPr>
              <w:shd w:val="clear" w:color="auto" w:fill="FFFFFF" w:themeFill="background1"/>
              <w:ind w:right="32"/>
              <w:jc w:val="both"/>
              <w:rPr>
                <w:rFonts w:asciiTheme="minorHAnsi" w:eastAsia="Times New Roman" w:hAnsiTheme="minorHAnsi"/>
                <w:color w:val="000000" w:themeColor="text1"/>
                <w:sz w:val="22"/>
                <w:szCs w:val="22"/>
                <w:lang w:eastAsia="en-GB"/>
              </w:rPr>
            </w:pPr>
            <w:r w:rsidRPr="35C4B4F3">
              <w:rPr>
                <w:rFonts w:asciiTheme="minorHAnsi" w:eastAsia="Times New Roman" w:hAnsiTheme="minorHAnsi"/>
                <w:sz w:val="22"/>
                <w:szCs w:val="22"/>
                <w:lang w:eastAsia="en-GB"/>
              </w:rPr>
              <w:t>Provide Lay Representation in court for rent arrears, or where required, refer clients for legal advice/representation.</w:t>
            </w:r>
          </w:p>
          <w:p w14:paraId="7D460DD3" w14:textId="69980957" w:rsidR="009858A6" w:rsidRPr="005861AC" w:rsidRDefault="35C4B4F3" w:rsidP="35C4B4F3">
            <w:pPr>
              <w:pStyle w:val="ListParagraph"/>
              <w:numPr>
                <w:ilvl w:val="0"/>
                <w:numId w:val="30"/>
              </w:numPr>
              <w:shd w:val="clear" w:color="auto" w:fill="FFFFFF" w:themeFill="background1"/>
              <w:ind w:right="32"/>
              <w:jc w:val="both"/>
              <w:rPr>
                <w:rFonts w:asciiTheme="minorHAnsi" w:hAnsiTheme="minorHAnsi" w:cs="Calibri"/>
                <w:color w:val="000000" w:themeColor="text1"/>
                <w:sz w:val="22"/>
                <w:szCs w:val="22"/>
              </w:rPr>
            </w:pPr>
            <w:r w:rsidRPr="35C4B4F3">
              <w:rPr>
                <w:rFonts w:asciiTheme="minorHAnsi" w:hAnsiTheme="minorHAnsi" w:cs="Calibri"/>
                <w:sz w:val="22"/>
                <w:szCs w:val="22"/>
              </w:rPr>
              <w:t>For safe working practices, carry a minimum caseload of 20 clients under safe working practices, with an average caseload of 20 - 30 (this may vary depending on intensity of cases and agreed work commitments).</w:t>
            </w:r>
          </w:p>
          <w:p w14:paraId="038D4FFE" w14:textId="4E76F4FD" w:rsidR="009858A6" w:rsidRPr="005861AC" w:rsidRDefault="009858A6" w:rsidP="004B6424">
            <w:pPr>
              <w:pStyle w:val="ListParagraph"/>
              <w:numPr>
                <w:ilvl w:val="0"/>
                <w:numId w:val="30"/>
              </w:numPr>
              <w:shd w:val="clear" w:color="auto" w:fill="FFFFFF"/>
              <w:ind w:right="32"/>
              <w:jc w:val="both"/>
              <w:rPr>
                <w:rFonts w:asciiTheme="minorHAnsi" w:hAnsiTheme="minorHAnsi" w:cs="Calibri"/>
                <w:sz w:val="22"/>
                <w:szCs w:val="22"/>
              </w:rPr>
            </w:pPr>
            <w:r w:rsidRPr="005861AC">
              <w:rPr>
                <w:rFonts w:asciiTheme="minorHAnsi" w:hAnsiTheme="minorHAnsi" w:cs="Calibri"/>
                <w:sz w:val="22"/>
                <w:szCs w:val="22"/>
              </w:rPr>
              <w:t>Write and maintain accurate</w:t>
            </w:r>
            <w:r w:rsidR="0038790A" w:rsidRPr="005861AC">
              <w:rPr>
                <w:rFonts w:asciiTheme="minorHAnsi" w:hAnsiTheme="minorHAnsi" w:cs="Calibri"/>
                <w:sz w:val="22"/>
                <w:szCs w:val="22"/>
              </w:rPr>
              <w:t>,</w:t>
            </w:r>
            <w:r w:rsidRPr="005861AC">
              <w:rPr>
                <w:rFonts w:asciiTheme="minorHAnsi" w:hAnsiTheme="minorHAnsi" w:cs="Calibri"/>
                <w:sz w:val="22"/>
                <w:szCs w:val="22"/>
              </w:rPr>
              <w:t xml:space="preserve"> up to date </w:t>
            </w:r>
            <w:r w:rsidR="0038790A" w:rsidRPr="005861AC">
              <w:rPr>
                <w:rFonts w:asciiTheme="minorHAnsi" w:hAnsiTheme="minorHAnsi" w:cs="Calibri"/>
                <w:sz w:val="22"/>
                <w:szCs w:val="22"/>
              </w:rPr>
              <w:t xml:space="preserve">and </w:t>
            </w:r>
            <w:r w:rsidRPr="005861AC">
              <w:rPr>
                <w:rFonts w:asciiTheme="minorHAnsi" w:hAnsiTheme="minorHAnsi" w:cs="Calibri"/>
                <w:sz w:val="22"/>
                <w:szCs w:val="22"/>
              </w:rPr>
              <w:t xml:space="preserve">objective client records in keeping with </w:t>
            </w:r>
            <w:r w:rsidRPr="005861AC">
              <w:rPr>
                <w:rFonts w:asciiTheme="minorHAnsi" w:hAnsiTheme="minorHAnsi" w:cs="Calibri"/>
                <w:noProof/>
                <w:sz w:val="22"/>
                <w:szCs w:val="22"/>
                <w:lang w:eastAsia="en-GB"/>
              </w:rPr>
              <w:t xml:space="preserve">SNSIAP </w:t>
            </w:r>
            <w:r w:rsidRPr="005861AC">
              <w:rPr>
                <w:rFonts w:asciiTheme="minorHAnsi" w:hAnsiTheme="minorHAnsi" w:cs="Calibri"/>
                <w:sz w:val="22"/>
                <w:szCs w:val="22"/>
              </w:rPr>
              <w:t xml:space="preserve">standards and GDPR/Data Protection requirements. </w:t>
            </w:r>
          </w:p>
          <w:p w14:paraId="5F426BF5" w14:textId="0133E353" w:rsidR="009858A6" w:rsidRPr="005861AC" w:rsidRDefault="00F64206" w:rsidP="004B6424">
            <w:pPr>
              <w:pStyle w:val="ListParagraph"/>
              <w:numPr>
                <w:ilvl w:val="0"/>
                <w:numId w:val="30"/>
              </w:numPr>
              <w:shd w:val="clear" w:color="auto" w:fill="FFFFFF"/>
              <w:ind w:right="32"/>
              <w:jc w:val="both"/>
              <w:rPr>
                <w:rFonts w:asciiTheme="minorHAnsi" w:hAnsiTheme="minorHAnsi" w:cs="Calibri"/>
                <w:sz w:val="22"/>
                <w:szCs w:val="22"/>
              </w:rPr>
            </w:pPr>
            <w:r w:rsidRPr="005861AC">
              <w:rPr>
                <w:rFonts w:asciiTheme="minorHAnsi" w:hAnsiTheme="minorHAnsi" w:cs="Calibri"/>
                <w:sz w:val="22"/>
                <w:szCs w:val="22"/>
              </w:rPr>
              <w:t xml:space="preserve">Update </w:t>
            </w:r>
            <w:r w:rsidR="009858A6" w:rsidRPr="005861AC">
              <w:rPr>
                <w:rFonts w:asciiTheme="minorHAnsi" w:hAnsiTheme="minorHAnsi" w:cs="Calibri"/>
                <w:sz w:val="22"/>
                <w:szCs w:val="22"/>
              </w:rPr>
              <w:t>accurate performance data to evidence client outcomes</w:t>
            </w:r>
            <w:r w:rsidR="00127D45" w:rsidRPr="005861AC">
              <w:rPr>
                <w:rFonts w:asciiTheme="minorHAnsi" w:hAnsiTheme="minorHAnsi" w:cs="Calibri"/>
                <w:sz w:val="22"/>
                <w:szCs w:val="22"/>
              </w:rPr>
              <w:t xml:space="preserve"> and eviden</w:t>
            </w:r>
            <w:r w:rsidR="00BF6FF6" w:rsidRPr="005861AC">
              <w:rPr>
                <w:rFonts w:asciiTheme="minorHAnsi" w:hAnsiTheme="minorHAnsi" w:cs="Calibri"/>
                <w:sz w:val="22"/>
                <w:szCs w:val="22"/>
              </w:rPr>
              <w:t>ce funder/ compliance requirements.</w:t>
            </w:r>
          </w:p>
          <w:p w14:paraId="1234880C" w14:textId="76CBCECA" w:rsidR="009858A6" w:rsidRPr="005861AC" w:rsidRDefault="009858A6" w:rsidP="004B6424">
            <w:pPr>
              <w:pStyle w:val="ListParagraph"/>
              <w:numPr>
                <w:ilvl w:val="0"/>
                <w:numId w:val="30"/>
              </w:numPr>
              <w:shd w:val="clear" w:color="auto" w:fill="FFFFFF"/>
              <w:ind w:right="32"/>
              <w:jc w:val="both"/>
              <w:rPr>
                <w:rFonts w:asciiTheme="minorHAnsi" w:hAnsiTheme="minorHAnsi" w:cs="Calibri"/>
                <w:sz w:val="22"/>
                <w:szCs w:val="22"/>
              </w:rPr>
            </w:pPr>
            <w:r w:rsidRPr="005861AC">
              <w:rPr>
                <w:rFonts w:asciiTheme="minorHAnsi" w:hAnsiTheme="minorHAnsi" w:cs="Calibri"/>
                <w:sz w:val="22"/>
                <w:szCs w:val="22"/>
              </w:rPr>
              <w:t>Work to achieve positive client experiences and seek continuous feedback from clients</w:t>
            </w:r>
            <w:r w:rsidR="00634E34" w:rsidRPr="005861AC">
              <w:rPr>
                <w:rFonts w:asciiTheme="minorHAnsi" w:hAnsiTheme="minorHAnsi" w:cs="Calibri"/>
                <w:sz w:val="22"/>
                <w:szCs w:val="22"/>
              </w:rPr>
              <w:t>.</w:t>
            </w:r>
          </w:p>
          <w:p w14:paraId="0453F95F" w14:textId="03C91F8F" w:rsidR="009858A6" w:rsidRPr="005861AC" w:rsidRDefault="009858A6" w:rsidP="004B6424">
            <w:pPr>
              <w:pStyle w:val="ListParagraph"/>
              <w:numPr>
                <w:ilvl w:val="0"/>
                <w:numId w:val="30"/>
              </w:numPr>
              <w:ind w:right="32"/>
              <w:jc w:val="both"/>
              <w:rPr>
                <w:rFonts w:asciiTheme="minorHAnsi" w:hAnsiTheme="minorHAnsi" w:cs="Calibri"/>
                <w:sz w:val="22"/>
                <w:szCs w:val="22"/>
              </w:rPr>
            </w:pPr>
            <w:r w:rsidRPr="005861AC">
              <w:rPr>
                <w:rFonts w:asciiTheme="minorHAnsi" w:hAnsiTheme="minorHAnsi" w:cs="Calibri"/>
                <w:sz w:val="22"/>
                <w:szCs w:val="22"/>
              </w:rPr>
              <w:t>Handle complaints as guided by FLF policy</w:t>
            </w:r>
            <w:r w:rsidR="00634E34" w:rsidRPr="005861AC">
              <w:rPr>
                <w:rFonts w:asciiTheme="minorHAnsi" w:hAnsiTheme="minorHAnsi" w:cs="Calibri"/>
                <w:sz w:val="22"/>
                <w:szCs w:val="22"/>
              </w:rPr>
              <w:t>.</w:t>
            </w:r>
          </w:p>
          <w:p w14:paraId="24927027" w14:textId="212051CB" w:rsidR="009858A6" w:rsidRPr="005861AC" w:rsidRDefault="009858A6" w:rsidP="004B6424">
            <w:pPr>
              <w:pStyle w:val="ListParagraph"/>
              <w:numPr>
                <w:ilvl w:val="0"/>
                <w:numId w:val="30"/>
              </w:numPr>
              <w:ind w:right="32"/>
              <w:jc w:val="both"/>
              <w:rPr>
                <w:rFonts w:asciiTheme="minorHAnsi" w:hAnsiTheme="minorHAnsi" w:cs="Calibri"/>
                <w:sz w:val="22"/>
                <w:szCs w:val="22"/>
              </w:rPr>
            </w:pPr>
            <w:r w:rsidRPr="005861AC">
              <w:rPr>
                <w:rFonts w:asciiTheme="minorHAnsi" w:hAnsiTheme="minorHAnsi" w:cs="Calibri"/>
                <w:sz w:val="22"/>
                <w:szCs w:val="22"/>
              </w:rPr>
              <w:t>Work with policy in mind and in accordance with H</w:t>
            </w:r>
            <w:r w:rsidR="00113517" w:rsidRPr="005861AC">
              <w:rPr>
                <w:rFonts w:asciiTheme="minorHAnsi" w:hAnsiTheme="minorHAnsi" w:cs="Calibri"/>
                <w:sz w:val="22"/>
                <w:szCs w:val="22"/>
              </w:rPr>
              <w:t>ealth and Safety</w:t>
            </w:r>
            <w:r w:rsidRPr="005861AC">
              <w:rPr>
                <w:rFonts w:asciiTheme="minorHAnsi" w:hAnsiTheme="minorHAnsi" w:cs="Calibri"/>
                <w:sz w:val="22"/>
                <w:szCs w:val="22"/>
              </w:rPr>
              <w:t xml:space="preserve"> protocols e.g. lone working</w:t>
            </w:r>
            <w:r w:rsidR="0005207D" w:rsidRPr="005861AC">
              <w:rPr>
                <w:rFonts w:asciiTheme="minorHAnsi" w:hAnsiTheme="minorHAnsi" w:cs="Calibri"/>
                <w:sz w:val="22"/>
                <w:szCs w:val="22"/>
              </w:rPr>
              <w:t>.</w:t>
            </w:r>
          </w:p>
          <w:p w14:paraId="287C3C7D" w14:textId="77777777" w:rsidR="00170517" w:rsidRPr="005861AC" w:rsidRDefault="00170517" w:rsidP="004840FC">
            <w:pPr>
              <w:pStyle w:val="ListParagraph"/>
              <w:ind w:left="348" w:right="32" w:hanging="348"/>
              <w:jc w:val="both"/>
              <w:rPr>
                <w:rFonts w:asciiTheme="minorHAnsi" w:hAnsiTheme="minorHAnsi" w:cs="Calibri"/>
                <w:bCs/>
                <w:iCs/>
                <w:sz w:val="22"/>
                <w:szCs w:val="22"/>
              </w:rPr>
            </w:pPr>
          </w:p>
          <w:p w14:paraId="41294A3F" w14:textId="5E16FF37" w:rsidR="00170517" w:rsidRPr="005861AC" w:rsidRDefault="003118A3" w:rsidP="004840FC">
            <w:pPr>
              <w:spacing w:line="240" w:lineRule="auto"/>
              <w:ind w:left="348" w:right="32" w:hanging="348"/>
              <w:jc w:val="both"/>
              <w:rPr>
                <w:rFonts w:asciiTheme="minorHAnsi" w:hAnsiTheme="minorHAnsi" w:cs="Calibri"/>
              </w:rPr>
            </w:pPr>
            <w:r w:rsidRPr="005861AC">
              <w:rPr>
                <w:rFonts w:asciiTheme="minorHAnsi" w:hAnsiTheme="minorHAnsi" w:cs="Calibri"/>
                <w:b/>
              </w:rPr>
              <w:t>S</w:t>
            </w:r>
            <w:r w:rsidR="00170517" w:rsidRPr="005861AC">
              <w:rPr>
                <w:rFonts w:asciiTheme="minorHAnsi" w:hAnsiTheme="minorHAnsi" w:cs="Calibri"/>
                <w:b/>
              </w:rPr>
              <w:t>ervice development and improvement</w:t>
            </w:r>
          </w:p>
          <w:p w14:paraId="316ECB08" w14:textId="27FA8DBC" w:rsidR="003E2F1B" w:rsidRPr="005861AC" w:rsidRDefault="00170517" w:rsidP="004B6424">
            <w:pPr>
              <w:pStyle w:val="ListParagraph"/>
              <w:numPr>
                <w:ilvl w:val="0"/>
                <w:numId w:val="30"/>
              </w:numPr>
              <w:ind w:right="32"/>
              <w:jc w:val="both"/>
              <w:rPr>
                <w:rFonts w:asciiTheme="minorHAnsi" w:hAnsiTheme="minorHAnsi" w:cs="Calibri"/>
                <w:sz w:val="22"/>
                <w:szCs w:val="22"/>
              </w:rPr>
            </w:pPr>
            <w:r w:rsidRPr="005861AC">
              <w:rPr>
                <w:rFonts w:asciiTheme="minorHAnsi" w:hAnsiTheme="minorHAnsi" w:cs="Calibri"/>
                <w:sz w:val="22"/>
                <w:szCs w:val="22"/>
              </w:rPr>
              <w:t xml:space="preserve">Fully participate in case reviews and other practices (e.g. annual service audit) </w:t>
            </w:r>
            <w:r w:rsidR="00691DA4" w:rsidRPr="005861AC">
              <w:rPr>
                <w:rFonts w:asciiTheme="minorHAnsi" w:hAnsiTheme="minorHAnsi" w:cs="Calibri"/>
                <w:sz w:val="22"/>
                <w:szCs w:val="22"/>
              </w:rPr>
              <w:t>w</w:t>
            </w:r>
            <w:r w:rsidRPr="005861AC">
              <w:rPr>
                <w:rFonts w:asciiTheme="minorHAnsi" w:hAnsiTheme="minorHAnsi" w:cs="Calibri"/>
                <w:sz w:val="22"/>
                <w:szCs w:val="22"/>
              </w:rPr>
              <w:t xml:space="preserve">hich develop and improve individual and organisational service quality standards </w:t>
            </w:r>
            <w:r w:rsidR="00A05D50" w:rsidRPr="005861AC">
              <w:rPr>
                <w:rFonts w:asciiTheme="minorHAnsi" w:hAnsiTheme="minorHAnsi" w:cs="Calibri"/>
                <w:sz w:val="22"/>
                <w:szCs w:val="22"/>
              </w:rPr>
              <w:t>and</w:t>
            </w:r>
            <w:r w:rsidRPr="005861AC">
              <w:rPr>
                <w:rFonts w:asciiTheme="minorHAnsi" w:hAnsiTheme="minorHAnsi" w:cs="Calibri"/>
                <w:sz w:val="22"/>
                <w:szCs w:val="22"/>
              </w:rPr>
              <w:t xml:space="preserve"> retain </w:t>
            </w:r>
            <w:r w:rsidRPr="005861AC">
              <w:rPr>
                <w:rFonts w:asciiTheme="minorHAnsi" w:hAnsiTheme="minorHAnsi" w:cs="Calibri"/>
                <w:noProof/>
                <w:sz w:val="22"/>
                <w:szCs w:val="22"/>
                <w:lang w:eastAsia="en-GB"/>
              </w:rPr>
              <w:t>SNSIAP</w:t>
            </w:r>
            <w:r w:rsidR="00867185" w:rsidRPr="005861AC">
              <w:rPr>
                <w:rFonts w:asciiTheme="minorHAnsi" w:hAnsiTheme="minorHAnsi" w:cs="Calibri"/>
                <w:noProof/>
                <w:sz w:val="22"/>
                <w:szCs w:val="22"/>
                <w:lang w:eastAsia="en-GB"/>
              </w:rPr>
              <w:t xml:space="preserve"> standards</w:t>
            </w:r>
            <w:r w:rsidRPr="005861AC">
              <w:rPr>
                <w:rFonts w:asciiTheme="minorHAnsi" w:hAnsiTheme="minorHAnsi" w:cs="Calibri"/>
                <w:noProof/>
                <w:sz w:val="22"/>
                <w:szCs w:val="22"/>
                <w:lang w:eastAsia="en-GB"/>
              </w:rPr>
              <w:t xml:space="preserve">. </w:t>
            </w:r>
          </w:p>
        </w:tc>
      </w:tr>
      <w:tr w:rsidR="005861AC" w:rsidRPr="005861AC" w14:paraId="74A5AB85" w14:textId="77777777" w:rsidTr="35C4B4F3">
        <w:tc>
          <w:tcPr>
            <w:tcW w:w="2374" w:type="dxa"/>
            <w:shd w:val="clear" w:color="auto" w:fill="FBD4B4"/>
          </w:tcPr>
          <w:p w14:paraId="60587F6A" w14:textId="77777777" w:rsidR="009858A6" w:rsidRPr="005861AC" w:rsidRDefault="009858A6" w:rsidP="00306AEE">
            <w:pPr>
              <w:spacing w:line="240" w:lineRule="auto"/>
              <w:jc w:val="right"/>
              <w:rPr>
                <w:rFonts w:asciiTheme="minorHAnsi" w:hAnsiTheme="minorHAnsi" w:cs="Calibri"/>
                <w:b/>
                <w:noProof/>
                <w:lang w:eastAsia="en-GB"/>
              </w:rPr>
            </w:pPr>
          </w:p>
        </w:tc>
        <w:tc>
          <w:tcPr>
            <w:tcW w:w="8388" w:type="dxa"/>
          </w:tcPr>
          <w:p w14:paraId="2F705984" w14:textId="77777777" w:rsidR="005B7BAD" w:rsidRPr="005861AC" w:rsidRDefault="0089130A" w:rsidP="005B7BAD">
            <w:pPr>
              <w:pStyle w:val="ListParagraph"/>
              <w:numPr>
                <w:ilvl w:val="0"/>
                <w:numId w:val="30"/>
              </w:numPr>
              <w:ind w:right="174"/>
              <w:jc w:val="both"/>
              <w:rPr>
                <w:rFonts w:asciiTheme="minorHAnsi" w:hAnsiTheme="minorHAnsi" w:cs="Calibri"/>
                <w:sz w:val="22"/>
                <w:szCs w:val="22"/>
              </w:rPr>
            </w:pPr>
            <w:r w:rsidRPr="005861AC">
              <w:rPr>
                <w:rFonts w:asciiTheme="minorHAnsi" w:hAnsiTheme="minorHAnsi" w:cs="Calibri"/>
                <w:sz w:val="22"/>
                <w:szCs w:val="22"/>
              </w:rPr>
              <w:t xml:space="preserve">Assist in harnessing the use of IT as identified by the organisation and in keeping with ideas set out by the government for modernising information and advice giving. </w:t>
            </w:r>
          </w:p>
          <w:p w14:paraId="0D85512F" w14:textId="350C2EE8" w:rsidR="009858A6" w:rsidRPr="005861AC" w:rsidRDefault="00FB2A59" w:rsidP="005B7BAD">
            <w:pPr>
              <w:pStyle w:val="ListParagraph"/>
              <w:numPr>
                <w:ilvl w:val="0"/>
                <w:numId w:val="30"/>
              </w:numPr>
              <w:ind w:right="174"/>
              <w:jc w:val="both"/>
              <w:rPr>
                <w:rFonts w:asciiTheme="minorHAnsi" w:hAnsiTheme="minorHAnsi" w:cs="Calibri"/>
                <w:sz w:val="22"/>
                <w:szCs w:val="22"/>
              </w:rPr>
            </w:pPr>
            <w:r w:rsidRPr="005861AC">
              <w:rPr>
                <w:rFonts w:asciiTheme="minorHAnsi" w:hAnsiTheme="minorHAnsi" w:cs="Calibri"/>
                <w:sz w:val="22"/>
                <w:szCs w:val="22"/>
              </w:rPr>
              <w:t>Provide</w:t>
            </w:r>
            <w:r w:rsidR="009858A6" w:rsidRPr="005861AC">
              <w:rPr>
                <w:rFonts w:asciiTheme="minorHAnsi" w:hAnsiTheme="minorHAnsi" w:cs="Calibri"/>
                <w:sz w:val="22"/>
                <w:szCs w:val="22"/>
              </w:rPr>
              <w:t xml:space="preserve"> continuous feedback, positive critique</w:t>
            </w:r>
            <w:r w:rsidR="00544399" w:rsidRPr="005861AC">
              <w:rPr>
                <w:rFonts w:asciiTheme="minorHAnsi" w:hAnsiTheme="minorHAnsi" w:cs="Calibri"/>
                <w:sz w:val="22"/>
                <w:szCs w:val="22"/>
              </w:rPr>
              <w:t>,</w:t>
            </w:r>
            <w:r w:rsidR="009858A6" w:rsidRPr="005861AC">
              <w:rPr>
                <w:rFonts w:asciiTheme="minorHAnsi" w:hAnsiTheme="minorHAnsi" w:cs="Calibri"/>
                <w:sz w:val="22"/>
                <w:szCs w:val="22"/>
              </w:rPr>
              <w:t xml:space="preserve"> celebrate successes</w:t>
            </w:r>
            <w:r w:rsidR="008B381C" w:rsidRPr="005861AC">
              <w:rPr>
                <w:rFonts w:asciiTheme="minorHAnsi" w:hAnsiTheme="minorHAnsi" w:cs="Calibri"/>
                <w:sz w:val="22"/>
                <w:szCs w:val="22"/>
              </w:rPr>
              <w:t xml:space="preserve"> and/or </w:t>
            </w:r>
            <w:r w:rsidR="009858A6" w:rsidRPr="005861AC">
              <w:rPr>
                <w:rFonts w:asciiTheme="minorHAnsi" w:hAnsiTheme="minorHAnsi" w:cs="Calibri"/>
                <w:sz w:val="22"/>
                <w:szCs w:val="22"/>
              </w:rPr>
              <w:t>where service improvements or innovative practices are achieved.</w:t>
            </w:r>
          </w:p>
          <w:p w14:paraId="4E883FC8" w14:textId="734E0E8B" w:rsidR="009858A6" w:rsidRPr="005861AC" w:rsidRDefault="009858A6" w:rsidP="004840FC">
            <w:pPr>
              <w:pStyle w:val="ListParagraph"/>
              <w:numPr>
                <w:ilvl w:val="0"/>
                <w:numId w:val="30"/>
              </w:numPr>
              <w:ind w:left="348" w:right="174" w:hanging="348"/>
              <w:jc w:val="both"/>
              <w:rPr>
                <w:rFonts w:asciiTheme="minorHAnsi" w:hAnsiTheme="minorHAnsi" w:cs="Calibri"/>
                <w:sz w:val="22"/>
                <w:szCs w:val="22"/>
              </w:rPr>
            </w:pPr>
            <w:r w:rsidRPr="005861AC">
              <w:rPr>
                <w:rFonts w:asciiTheme="minorHAnsi" w:hAnsiTheme="minorHAnsi" w:cs="Calibri"/>
                <w:sz w:val="22"/>
                <w:szCs w:val="22"/>
              </w:rPr>
              <w:t>Participate in data/information collection and collation to inform social policy</w:t>
            </w:r>
            <w:r w:rsidR="008B381C" w:rsidRPr="005861AC">
              <w:rPr>
                <w:rFonts w:asciiTheme="minorHAnsi" w:hAnsiTheme="minorHAnsi" w:cs="Calibri"/>
                <w:sz w:val="22"/>
                <w:szCs w:val="22"/>
              </w:rPr>
              <w:t>.</w:t>
            </w:r>
          </w:p>
          <w:p w14:paraId="6605977A" w14:textId="548F3944" w:rsidR="009858A6" w:rsidRPr="005861AC" w:rsidRDefault="009858A6" w:rsidP="004840FC">
            <w:pPr>
              <w:pStyle w:val="ListParagraph"/>
              <w:numPr>
                <w:ilvl w:val="0"/>
                <w:numId w:val="30"/>
              </w:numPr>
              <w:ind w:left="348" w:right="174" w:hanging="348"/>
              <w:jc w:val="both"/>
              <w:rPr>
                <w:rFonts w:asciiTheme="minorHAnsi" w:hAnsiTheme="minorHAnsi" w:cs="Calibri"/>
                <w:sz w:val="22"/>
                <w:szCs w:val="22"/>
              </w:rPr>
            </w:pPr>
            <w:r w:rsidRPr="005861AC">
              <w:rPr>
                <w:rFonts w:asciiTheme="minorHAnsi" w:hAnsiTheme="minorHAnsi" w:cs="Calibri"/>
                <w:sz w:val="22"/>
                <w:szCs w:val="22"/>
              </w:rPr>
              <w:t>Participate in awareness raising of housing advice services and homeless prevention.</w:t>
            </w:r>
          </w:p>
          <w:p w14:paraId="5C03AEFA" w14:textId="77777777" w:rsidR="009858A6" w:rsidRPr="005861AC" w:rsidRDefault="009858A6" w:rsidP="004840FC">
            <w:pPr>
              <w:spacing w:line="240" w:lineRule="auto"/>
              <w:ind w:left="348" w:right="174" w:hanging="348"/>
              <w:jc w:val="both"/>
              <w:rPr>
                <w:rFonts w:asciiTheme="minorHAnsi" w:hAnsiTheme="minorHAnsi" w:cs="Calibri"/>
              </w:rPr>
            </w:pPr>
          </w:p>
          <w:p w14:paraId="145C8610" w14:textId="77777777" w:rsidR="009858A6" w:rsidRPr="005861AC" w:rsidRDefault="009858A6" w:rsidP="004840FC">
            <w:pPr>
              <w:pStyle w:val="ListParagraph"/>
              <w:ind w:left="348" w:right="174" w:hanging="348"/>
              <w:jc w:val="both"/>
              <w:rPr>
                <w:rFonts w:asciiTheme="minorHAnsi" w:hAnsiTheme="minorHAnsi" w:cs="Calibri"/>
                <w:b/>
                <w:sz w:val="22"/>
                <w:szCs w:val="22"/>
              </w:rPr>
            </w:pPr>
            <w:r w:rsidRPr="005861AC">
              <w:rPr>
                <w:rFonts w:asciiTheme="minorHAnsi" w:hAnsiTheme="minorHAnsi" w:cs="Calibri"/>
                <w:b/>
                <w:sz w:val="22"/>
                <w:szCs w:val="22"/>
              </w:rPr>
              <w:t>Team working</w:t>
            </w:r>
          </w:p>
          <w:p w14:paraId="3C8FD41A" w14:textId="1E89F46C" w:rsidR="009858A6" w:rsidRPr="005861AC" w:rsidRDefault="009858A6" w:rsidP="004840FC">
            <w:pPr>
              <w:pStyle w:val="ListParagraph"/>
              <w:numPr>
                <w:ilvl w:val="0"/>
                <w:numId w:val="30"/>
              </w:numPr>
              <w:ind w:left="348" w:right="174" w:hanging="348"/>
              <w:jc w:val="both"/>
              <w:rPr>
                <w:rFonts w:asciiTheme="minorHAnsi" w:hAnsiTheme="minorHAnsi" w:cs="Calibri"/>
                <w:sz w:val="22"/>
                <w:szCs w:val="22"/>
              </w:rPr>
            </w:pPr>
            <w:r w:rsidRPr="005861AC">
              <w:rPr>
                <w:rFonts w:asciiTheme="minorHAnsi" w:hAnsiTheme="minorHAnsi" w:cs="Calibri"/>
                <w:sz w:val="22"/>
                <w:szCs w:val="22"/>
              </w:rPr>
              <w:t>Work to develop a formal approach towards becoming a self-directed team</w:t>
            </w:r>
            <w:r w:rsidR="008B381C" w:rsidRPr="005861AC">
              <w:rPr>
                <w:rFonts w:asciiTheme="minorHAnsi" w:hAnsiTheme="minorHAnsi" w:cs="Calibri"/>
                <w:sz w:val="22"/>
                <w:szCs w:val="22"/>
              </w:rPr>
              <w:t>.</w:t>
            </w:r>
            <w:r w:rsidRPr="005861AC">
              <w:rPr>
                <w:rFonts w:asciiTheme="minorHAnsi" w:hAnsiTheme="minorHAnsi" w:cs="Calibri"/>
                <w:sz w:val="22"/>
                <w:szCs w:val="22"/>
              </w:rPr>
              <w:t xml:space="preserve"> </w:t>
            </w:r>
          </w:p>
          <w:p w14:paraId="74C8BD70" w14:textId="43EEAABE" w:rsidR="009858A6" w:rsidRPr="005861AC" w:rsidRDefault="35C4B4F3" w:rsidP="35C4B4F3">
            <w:pPr>
              <w:pStyle w:val="ListParagraph"/>
              <w:numPr>
                <w:ilvl w:val="0"/>
                <w:numId w:val="30"/>
              </w:numPr>
              <w:ind w:left="348" w:right="174" w:hanging="348"/>
              <w:jc w:val="both"/>
              <w:rPr>
                <w:rFonts w:asciiTheme="minorHAnsi" w:hAnsiTheme="minorHAnsi" w:cs="Calibri"/>
                <w:color w:val="000000" w:themeColor="text1"/>
                <w:sz w:val="22"/>
                <w:szCs w:val="22"/>
              </w:rPr>
            </w:pPr>
            <w:r w:rsidRPr="35C4B4F3">
              <w:rPr>
                <w:rFonts w:asciiTheme="minorHAnsi" w:hAnsiTheme="minorHAnsi" w:cs="Calibri"/>
                <w:sz w:val="22"/>
                <w:szCs w:val="22"/>
              </w:rPr>
              <w:t>Work flexibly and in support of colleagues to assure a full service is maintained across the organisation.</w:t>
            </w:r>
          </w:p>
          <w:p w14:paraId="36190C2C" w14:textId="2BE28989" w:rsidR="0033782A" w:rsidRPr="005861AC" w:rsidRDefault="35C4B4F3" w:rsidP="35C4B4F3">
            <w:pPr>
              <w:pStyle w:val="ListParagraph"/>
              <w:numPr>
                <w:ilvl w:val="0"/>
                <w:numId w:val="30"/>
              </w:numPr>
              <w:ind w:left="348" w:right="174" w:hanging="348"/>
              <w:jc w:val="both"/>
              <w:rPr>
                <w:rFonts w:asciiTheme="minorHAnsi" w:hAnsiTheme="minorHAnsi" w:cs="Calibri"/>
                <w:color w:val="000000" w:themeColor="text1"/>
                <w:sz w:val="22"/>
                <w:szCs w:val="22"/>
              </w:rPr>
            </w:pPr>
            <w:r w:rsidRPr="35C4B4F3">
              <w:rPr>
                <w:rFonts w:asciiTheme="minorHAnsi" w:hAnsiTheme="minorHAnsi" w:cs="Calibri"/>
                <w:sz w:val="22"/>
                <w:szCs w:val="22"/>
              </w:rPr>
              <w:t>Assist with the training and coaching of new staff.</w:t>
            </w:r>
          </w:p>
          <w:p w14:paraId="54186347" w14:textId="29CA3713" w:rsidR="009858A6" w:rsidRPr="005861AC" w:rsidRDefault="009858A6" w:rsidP="004840FC">
            <w:pPr>
              <w:pStyle w:val="ListParagraph"/>
              <w:numPr>
                <w:ilvl w:val="0"/>
                <w:numId w:val="30"/>
              </w:numPr>
              <w:ind w:left="348" w:right="174" w:hanging="348"/>
              <w:jc w:val="both"/>
              <w:rPr>
                <w:rFonts w:asciiTheme="minorHAnsi" w:hAnsiTheme="minorHAnsi" w:cs="Calibri"/>
                <w:sz w:val="22"/>
                <w:szCs w:val="22"/>
              </w:rPr>
            </w:pPr>
            <w:r w:rsidRPr="005861AC">
              <w:rPr>
                <w:rFonts w:asciiTheme="minorHAnsi" w:hAnsiTheme="minorHAnsi" w:cs="Calibri"/>
                <w:sz w:val="22"/>
                <w:szCs w:val="22"/>
              </w:rPr>
              <w:t>Work to promote positive relations and share better practice</w:t>
            </w:r>
            <w:r w:rsidR="008B381C" w:rsidRPr="005861AC">
              <w:rPr>
                <w:rFonts w:asciiTheme="minorHAnsi" w:hAnsiTheme="minorHAnsi" w:cs="Calibri"/>
                <w:sz w:val="22"/>
                <w:szCs w:val="22"/>
              </w:rPr>
              <w:t>.</w:t>
            </w:r>
          </w:p>
          <w:p w14:paraId="46A582B8" w14:textId="133EB9FB" w:rsidR="009858A6" w:rsidRPr="005861AC" w:rsidRDefault="009858A6" w:rsidP="004840FC">
            <w:pPr>
              <w:pStyle w:val="ListParagraph"/>
              <w:numPr>
                <w:ilvl w:val="0"/>
                <w:numId w:val="30"/>
              </w:numPr>
              <w:ind w:left="348" w:right="174" w:hanging="348"/>
              <w:jc w:val="both"/>
              <w:rPr>
                <w:rFonts w:asciiTheme="minorHAnsi" w:hAnsiTheme="minorHAnsi" w:cs="Calibri"/>
                <w:sz w:val="22"/>
                <w:szCs w:val="22"/>
              </w:rPr>
            </w:pPr>
            <w:r w:rsidRPr="005861AC">
              <w:rPr>
                <w:rFonts w:asciiTheme="minorHAnsi" w:hAnsiTheme="minorHAnsi" w:cs="Calibri"/>
                <w:sz w:val="22"/>
                <w:szCs w:val="22"/>
              </w:rPr>
              <w:t>Foster cross team working, interagency working and work to build community cohesion.</w:t>
            </w:r>
          </w:p>
          <w:p w14:paraId="5694A436" w14:textId="77777777" w:rsidR="009858A6" w:rsidRPr="005861AC" w:rsidRDefault="009858A6" w:rsidP="004840FC">
            <w:pPr>
              <w:pStyle w:val="ListParagraph"/>
              <w:ind w:left="348" w:right="174" w:hanging="348"/>
              <w:jc w:val="both"/>
              <w:rPr>
                <w:rFonts w:asciiTheme="minorHAnsi" w:hAnsiTheme="minorHAnsi" w:cs="Calibri"/>
                <w:sz w:val="22"/>
                <w:szCs w:val="22"/>
              </w:rPr>
            </w:pPr>
          </w:p>
          <w:p w14:paraId="1F6C7D84" w14:textId="77777777" w:rsidR="009858A6" w:rsidRPr="005861AC" w:rsidRDefault="009858A6" w:rsidP="004840FC">
            <w:pPr>
              <w:spacing w:line="240" w:lineRule="auto"/>
              <w:ind w:left="348" w:right="174" w:hanging="348"/>
              <w:contextualSpacing/>
              <w:jc w:val="both"/>
              <w:rPr>
                <w:rFonts w:asciiTheme="minorHAnsi" w:hAnsiTheme="minorHAnsi" w:cs="Calibri"/>
                <w:b/>
              </w:rPr>
            </w:pPr>
            <w:r w:rsidRPr="005861AC">
              <w:rPr>
                <w:rFonts w:asciiTheme="minorHAnsi" w:hAnsiTheme="minorHAnsi" w:cs="Calibri"/>
                <w:b/>
              </w:rPr>
              <w:t>Learning and development</w:t>
            </w:r>
          </w:p>
          <w:p w14:paraId="2017F8E3" w14:textId="5C26AA0A" w:rsidR="009858A6" w:rsidRPr="005861AC" w:rsidRDefault="009858A6" w:rsidP="004840FC">
            <w:pPr>
              <w:pStyle w:val="ListParagraph"/>
              <w:numPr>
                <w:ilvl w:val="0"/>
                <w:numId w:val="30"/>
              </w:numPr>
              <w:ind w:left="348" w:right="174" w:hanging="348"/>
              <w:contextualSpacing/>
              <w:jc w:val="both"/>
              <w:rPr>
                <w:rFonts w:asciiTheme="minorHAnsi" w:hAnsiTheme="minorHAnsi" w:cs="Calibri"/>
                <w:sz w:val="22"/>
                <w:szCs w:val="22"/>
              </w:rPr>
            </w:pPr>
            <w:r w:rsidRPr="005861AC">
              <w:rPr>
                <w:rFonts w:asciiTheme="minorHAnsi" w:hAnsiTheme="minorHAnsi" w:cs="Calibri"/>
                <w:sz w:val="22"/>
                <w:szCs w:val="22"/>
              </w:rPr>
              <w:t>Take ownership of one’s own continuous professional development</w:t>
            </w:r>
            <w:r w:rsidR="00DD3E9F" w:rsidRPr="005861AC">
              <w:rPr>
                <w:rFonts w:asciiTheme="minorHAnsi" w:hAnsiTheme="minorHAnsi" w:cs="Calibri"/>
                <w:sz w:val="22"/>
                <w:szCs w:val="22"/>
              </w:rPr>
              <w:t>.</w:t>
            </w:r>
          </w:p>
          <w:p w14:paraId="52B3DE53" w14:textId="52563ADE" w:rsidR="009858A6" w:rsidRPr="005861AC" w:rsidRDefault="009858A6" w:rsidP="004840FC">
            <w:pPr>
              <w:pStyle w:val="ListParagraph"/>
              <w:numPr>
                <w:ilvl w:val="0"/>
                <w:numId w:val="30"/>
              </w:numPr>
              <w:ind w:left="348" w:right="174" w:hanging="348"/>
              <w:contextualSpacing/>
              <w:jc w:val="both"/>
              <w:rPr>
                <w:rFonts w:asciiTheme="minorHAnsi" w:hAnsiTheme="minorHAnsi" w:cs="Calibri"/>
                <w:sz w:val="22"/>
                <w:szCs w:val="22"/>
              </w:rPr>
            </w:pPr>
            <w:r w:rsidRPr="005861AC">
              <w:rPr>
                <w:rFonts w:asciiTheme="minorHAnsi" w:hAnsiTheme="minorHAnsi" w:cs="Calibri"/>
                <w:sz w:val="22"/>
                <w:szCs w:val="22"/>
              </w:rPr>
              <w:t>Participate in training and continuous development and learning</w:t>
            </w:r>
            <w:r w:rsidR="00DD3E9F" w:rsidRPr="005861AC">
              <w:rPr>
                <w:rFonts w:asciiTheme="minorHAnsi" w:hAnsiTheme="minorHAnsi" w:cs="Calibri"/>
                <w:sz w:val="22"/>
                <w:szCs w:val="22"/>
              </w:rPr>
              <w:t>.</w:t>
            </w:r>
          </w:p>
          <w:p w14:paraId="59650964" w14:textId="511D2C71" w:rsidR="009858A6" w:rsidRPr="005861AC" w:rsidRDefault="009858A6" w:rsidP="004840FC">
            <w:pPr>
              <w:pStyle w:val="ListParagraph"/>
              <w:numPr>
                <w:ilvl w:val="0"/>
                <w:numId w:val="30"/>
              </w:numPr>
              <w:ind w:left="348" w:right="174" w:hanging="348"/>
              <w:contextualSpacing/>
              <w:jc w:val="both"/>
              <w:rPr>
                <w:rFonts w:asciiTheme="minorHAnsi" w:hAnsiTheme="minorHAnsi" w:cs="Calibri"/>
                <w:sz w:val="22"/>
                <w:szCs w:val="22"/>
              </w:rPr>
            </w:pPr>
            <w:r w:rsidRPr="005861AC">
              <w:rPr>
                <w:rFonts w:asciiTheme="minorHAnsi" w:hAnsiTheme="minorHAnsi" w:cs="Calibri"/>
                <w:sz w:val="22"/>
                <w:szCs w:val="22"/>
              </w:rPr>
              <w:t>Develop effective communication (and other) skills which promote effective strength base practices</w:t>
            </w:r>
            <w:r w:rsidR="00DD3E9F" w:rsidRPr="005861AC">
              <w:rPr>
                <w:rFonts w:asciiTheme="minorHAnsi" w:hAnsiTheme="minorHAnsi" w:cs="Calibri"/>
                <w:sz w:val="22"/>
                <w:szCs w:val="22"/>
              </w:rPr>
              <w:t>.</w:t>
            </w:r>
          </w:p>
          <w:p w14:paraId="1703BA3E" w14:textId="77777777" w:rsidR="009858A6" w:rsidRPr="005861AC" w:rsidRDefault="009858A6" w:rsidP="004840FC">
            <w:pPr>
              <w:spacing w:line="240" w:lineRule="auto"/>
              <w:ind w:left="348" w:right="174" w:hanging="348"/>
              <w:jc w:val="both"/>
              <w:rPr>
                <w:rFonts w:asciiTheme="minorHAnsi" w:hAnsiTheme="minorHAnsi" w:cs="Calibri"/>
              </w:rPr>
            </w:pPr>
          </w:p>
          <w:p w14:paraId="3E1CDF0C" w14:textId="3B27223A" w:rsidR="009858A6" w:rsidRPr="005861AC" w:rsidRDefault="009858A6" w:rsidP="004840FC">
            <w:pPr>
              <w:spacing w:line="240" w:lineRule="auto"/>
              <w:ind w:right="174"/>
              <w:jc w:val="both"/>
              <w:rPr>
                <w:rFonts w:asciiTheme="minorHAnsi" w:hAnsiTheme="minorHAnsi" w:cs="Calibri"/>
                <w:b/>
              </w:rPr>
            </w:pPr>
            <w:r w:rsidRPr="005861AC">
              <w:rPr>
                <w:rFonts w:asciiTheme="minorHAnsi" w:hAnsiTheme="minorHAnsi" w:cs="Calibri"/>
              </w:rPr>
              <w:t>NB</w:t>
            </w:r>
            <w:r w:rsidR="00E62F4C" w:rsidRPr="005861AC">
              <w:rPr>
                <w:rFonts w:asciiTheme="minorHAnsi" w:hAnsiTheme="minorHAnsi" w:cs="Calibri"/>
              </w:rPr>
              <w:t>.</w:t>
            </w:r>
            <w:r w:rsidRPr="005861AC">
              <w:rPr>
                <w:rFonts w:asciiTheme="minorHAnsi" w:hAnsiTheme="minorHAnsi" w:cs="Calibri"/>
              </w:rPr>
              <w:t xml:space="preserve"> All staff have a duty to protect supported individuals from abuse and to report any concerns immediately to their line manager or other management staff and to work in accordance with the Protection of Vulnerable Groups (Scotland) Act 2007 and Data Protection/GDPR legislation. </w:t>
            </w:r>
          </w:p>
        </w:tc>
      </w:tr>
      <w:tr w:rsidR="005861AC" w:rsidRPr="005861AC" w14:paraId="455650B5" w14:textId="77777777" w:rsidTr="35C4B4F3">
        <w:tc>
          <w:tcPr>
            <w:tcW w:w="2374" w:type="dxa"/>
            <w:shd w:val="clear" w:color="auto" w:fill="FBD4B4"/>
          </w:tcPr>
          <w:p w14:paraId="7D1D4C68" w14:textId="77777777" w:rsidR="009858A6" w:rsidRPr="005861AC" w:rsidRDefault="009858A6" w:rsidP="00306AEE">
            <w:pPr>
              <w:spacing w:line="240" w:lineRule="auto"/>
              <w:jc w:val="right"/>
              <w:rPr>
                <w:rFonts w:asciiTheme="minorHAnsi" w:hAnsiTheme="minorHAnsi" w:cs="Calibri"/>
                <w:b/>
                <w:noProof/>
                <w:lang w:eastAsia="en-GB"/>
              </w:rPr>
            </w:pPr>
          </w:p>
        </w:tc>
        <w:tc>
          <w:tcPr>
            <w:tcW w:w="8388" w:type="dxa"/>
          </w:tcPr>
          <w:p w14:paraId="6E86A8C6" w14:textId="45129100" w:rsidR="009858A6" w:rsidRPr="005861AC" w:rsidRDefault="009858A6" w:rsidP="00306AEE">
            <w:pPr>
              <w:spacing w:line="240" w:lineRule="auto"/>
              <w:jc w:val="both"/>
              <w:rPr>
                <w:rFonts w:asciiTheme="minorHAnsi" w:hAnsiTheme="minorHAnsi" w:cs="Calibri"/>
                <w:bCs/>
              </w:rPr>
            </w:pPr>
            <w:r w:rsidRPr="005861AC">
              <w:rPr>
                <w:rFonts w:asciiTheme="minorHAnsi" w:hAnsiTheme="minorHAnsi" w:cs="Calibri"/>
                <w:bCs/>
              </w:rPr>
              <w:t>This job description must be read in conjunction with the general requirements of Frontline Fife’s Policies, Procedures and Performance Appraisal System, and the Standards set by appropriate Regulating Bodies.</w:t>
            </w:r>
          </w:p>
          <w:p w14:paraId="74517C92" w14:textId="77777777" w:rsidR="00170517" w:rsidRPr="005861AC" w:rsidRDefault="00170517" w:rsidP="00306AEE">
            <w:pPr>
              <w:spacing w:line="240" w:lineRule="auto"/>
              <w:jc w:val="both"/>
              <w:rPr>
                <w:rFonts w:asciiTheme="minorHAnsi" w:hAnsiTheme="minorHAnsi" w:cs="Calibri"/>
                <w:bCs/>
              </w:rPr>
            </w:pPr>
          </w:p>
          <w:p w14:paraId="68093C2C" w14:textId="32173B99" w:rsidR="009858A6" w:rsidRPr="005861AC" w:rsidRDefault="009858A6" w:rsidP="00306AEE">
            <w:pPr>
              <w:spacing w:line="240" w:lineRule="auto"/>
              <w:ind w:right="-568"/>
              <w:jc w:val="both"/>
              <w:rPr>
                <w:rFonts w:asciiTheme="minorHAnsi" w:hAnsiTheme="minorHAnsi" w:cs="Calibri"/>
                <w:bCs/>
              </w:rPr>
            </w:pPr>
            <w:r w:rsidRPr="005861AC">
              <w:rPr>
                <w:rFonts w:asciiTheme="minorHAnsi" w:hAnsiTheme="minorHAnsi" w:cs="Calibri"/>
                <w:bCs/>
              </w:rPr>
              <w:t>Frontline Fife is an equal opportunities employer</w:t>
            </w:r>
            <w:r w:rsidR="006F7AD1" w:rsidRPr="005861AC">
              <w:rPr>
                <w:rFonts w:asciiTheme="minorHAnsi" w:hAnsiTheme="minorHAnsi" w:cs="Calibri"/>
                <w:bCs/>
              </w:rPr>
              <w:t>.</w:t>
            </w:r>
          </w:p>
        </w:tc>
      </w:tr>
    </w:tbl>
    <w:p w14:paraId="72F848F1" w14:textId="073EDA7C" w:rsidR="006509D0" w:rsidRPr="005861AC" w:rsidRDefault="006509D0" w:rsidP="00306AEE">
      <w:pPr>
        <w:spacing w:line="240" w:lineRule="auto"/>
        <w:rPr>
          <w:rFonts w:asciiTheme="minorHAnsi" w:hAnsiTheme="minorHAnsi" w:cs="Calibri"/>
        </w:rPr>
      </w:pPr>
    </w:p>
    <w:p w14:paraId="6F78C588" w14:textId="77777777" w:rsidR="0072327A" w:rsidRPr="005861AC" w:rsidRDefault="0072327A" w:rsidP="00306AEE">
      <w:pPr>
        <w:spacing w:line="240" w:lineRule="auto"/>
        <w:rPr>
          <w:rFonts w:asciiTheme="minorHAnsi" w:hAnsiTheme="minorHAnsi" w:cs="Calibri"/>
        </w:rPr>
      </w:pPr>
    </w:p>
    <w:p w14:paraId="35982898" w14:textId="114DC484" w:rsidR="0072327A" w:rsidRPr="005861AC" w:rsidRDefault="0072327A" w:rsidP="00306AEE">
      <w:pPr>
        <w:spacing w:line="240" w:lineRule="auto"/>
        <w:rPr>
          <w:rFonts w:asciiTheme="minorHAnsi" w:hAnsiTheme="minorHAnsi" w:cs="Calibri"/>
        </w:rPr>
        <w:sectPr w:rsidR="0072327A" w:rsidRPr="005861AC" w:rsidSect="006509D0">
          <w:headerReference w:type="default" r:id="rId12"/>
          <w:footerReference w:type="default" r:id="rId13"/>
          <w:pgSz w:w="11906" w:h="16838"/>
          <w:pgMar w:top="567" w:right="567" w:bottom="567" w:left="567" w:header="709" w:footer="709" w:gutter="0"/>
          <w:cols w:space="708"/>
          <w:docGrid w:linePitch="360"/>
        </w:sectPr>
      </w:pPr>
    </w:p>
    <w:p w14:paraId="295A15F4" w14:textId="77777777" w:rsidR="006509D0" w:rsidRPr="005861AC" w:rsidRDefault="006509D0" w:rsidP="00306AEE">
      <w:pPr>
        <w:spacing w:line="240" w:lineRule="auto"/>
        <w:jc w:val="center"/>
        <w:rPr>
          <w:rFonts w:asciiTheme="minorHAnsi" w:hAnsiTheme="minorHAnsi" w:cs="Arial"/>
          <w:noProof/>
          <w:lang w:eastAsia="en-GB"/>
        </w:rPr>
      </w:pPr>
      <w:r w:rsidRPr="005861AC">
        <w:rPr>
          <w:rFonts w:asciiTheme="minorHAnsi" w:hAnsiTheme="minorHAnsi" w:cs="Arial"/>
          <w:noProof/>
          <w:lang w:eastAsia="en-GB"/>
        </w:rPr>
        <w:lastRenderedPageBreak/>
        <w:drawing>
          <wp:anchor distT="0" distB="0" distL="114300" distR="114300" simplePos="0" relativeHeight="251658240" behindDoc="0" locked="0" layoutInCell="1" allowOverlap="1" wp14:anchorId="77A105DA" wp14:editId="70979508">
            <wp:simplePos x="0" y="0"/>
            <wp:positionH relativeFrom="margin">
              <wp:align>center</wp:align>
            </wp:positionH>
            <wp:positionV relativeFrom="margin">
              <wp:posOffset>-198407</wp:posOffset>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p>
    <w:p w14:paraId="783D1483" w14:textId="77777777" w:rsidR="00E97B0D" w:rsidRPr="005861AC" w:rsidRDefault="00E97B0D" w:rsidP="00306AEE">
      <w:pPr>
        <w:spacing w:line="240" w:lineRule="auto"/>
        <w:jc w:val="center"/>
        <w:rPr>
          <w:rFonts w:asciiTheme="minorHAnsi" w:hAnsiTheme="minorHAnsi" w:cs="Calibri"/>
          <w:b/>
          <w:noProof/>
          <w:lang w:eastAsia="en-GB"/>
        </w:rPr>
      </w:pPr>
    </w:p>
    <w:p w14:paraId="0008F71A" w14:textId="35FAF95C" w:rsidR="005F53FB" w:rsidRPr="005861AC" w:rsidRDefault="00057418"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 xml:space="preserve">Person Specification </w:t>
      </w:r>
    </w:p>
    <w:p w14:paraId="37F261F2" w14:textId="77777777" w:rsidR="00E97B0D" w:rsidRPr="005861AC" w:rsidRDefault="00E97B0D" w:rsidP="00306AEE">
      <w:pPr>
        <w:spacing w:line="240" w:lineRule="auto"/>
        <w:jc w:val="center"/>
        <w:rPr>
          <w:rFonts w:asciiTheme="minorHAnsi" w:hAnsiTheme="minorHAnsi" w:cs="Calibri"/>
          <w:b/>
          <w:noProof/>
          <w:lang w:eastAsia="en-G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698"/>
        <w:gridCol w:w="3260"/>
        <w:gridCol w:w="2268"/>
      </w:tblGrid>
      <w:tr w:rsidR="005861AC" w:rsidRPr="005861AC" w14:paraId="7A728550" w14:textId="77777777" w:rsidTr="00AA5E04">
        <w:tc>
          <w:tcPr>
            <w:tcW w:w="2220" w:type="dxa"/>
            <w:shd w:val="clear" w:color="auto" w:fill="FBD4B4"/>
          </w:tcPr>
          <w:p w14:paraId="72FC6287"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Attributes</w:t>
            </w:r>
          </w:p>
        </w:tc>
        <w:tc>
          <w:tcPr>
            <w:tcW w:w="7698" w:type="dxa"/>
            <w:shd w:val="clear" w:color="auto" w:fill="FBD4B4"/>
          </w:tcPr>
          <w:p w14:paraId="575CDD30" w14:textId="77777777" w:rsidR="005F53FB" w:rsidRPr="005861AC" w:rsidRDefault="005F53FB" w:rsidP="00484F96">
            <w:pPr>
              <w:spacing w:line="240" w:lineRule="auto"/>
              <w:ind w:left="355" w:hanging="355"/>
              <w:jc w:val="center"/>
              <w:rPr>
                <w:rFonts w:asciiTheme="minorHAnsi" w:hAnsiTheme="minorHAnsi" w:cs="Calibri"/>
                <w:b/>
                <w:noProof/>
                <w:lang w:eastAsia="en-GB"/>
              </w:rPr>
            </w:pPr>
            <w:r w:rsidRPr="005861AC">
              <w:rPr>
                <w:rFonts w:asciiTheme="minorHAnsi" w:hAnsiTheme="minorHAnsi" w:cs="Calibri"/>
                <w:b/>
                <w:noProof/>
                <w:lang w:eastAsia="en-GB"/>
              </w:rPr>
              <w:t>Essential</w:t>
            </w:r>
          </w:p>
        </w:tc>
        <w:tc>
          <w:tcPr>
            <w:tcW w:w="3260" w:type="dxa"/>
            <w:shd w:val="clear" w:color="auto" w:fill="FBD4B4"/>
          </w:tcPr>
          <w:p w14:paraId="209E6390" w14:textId="77777777" w:rsidR="005F53FB" w:rsidRPr="005861AC" w:rsidRDefault="005F53FB" w:rsidP="00484F96">
            <w:pPr>
              <w:spacing w:line="240" w:lineRule="auto"/>
              <w:ind w:left="319" w:hanging="319"/>
              <w:jc w:val="center"/>
              <w:rPr>
                <w:rFonts w:asciiTheme="minorHAnsi" w:hAnsiTheme="minorHAnsi" w:cs="Calibri"/>
                <w:b/>
                <w:noProof/>
                <w:lang w:eastAsia="en-GB"/>
              </w:rPr>
            </w:pPr>
            <w:r w:rsidRPr="005861AC">
              <w:rPr>
                <w:rFonts w:asciiTheme="minorHAnsi" w:hAnsiTheme="minorHAnsi" w:cs="Calibri"/>
                <w:b/>
                <w:noProof/>
                <w:lang w:eastAsia="en-GB"/>
              </w:rPr>
              <w:t>Desirable</w:t>
            </w:r>
          </w:p>
        </w:tc>
        <w:tc>
          <w:tcPr>
            <w:tcW w:w="2268" w:type="dxa"/>
            <w:shd w:val="clear" w:color="auto" w:fill="FBD4B4"/>
          </w:tcPr>
          <w:p w14:paraId="775E5F14"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Assessment</w:t>
            </w:r>
          </w:p>
        </w:tc>
      </w:tr>
      <w:tr w:rsidR="005861AC" w:rsidRPr="005861AC" w14:paraId="148A9E91" w14:textId="77777777" w:rsidTr="00AA5E04">
        <w:tc>
          <w:tcPr>
            <w:tcW w:w="2220" w:type="dxa"/>
            <w:shd w:val="clear" w:color="auto" w:fill="FBD4B4"/>
            <w:vAlign w:val="center"/>
          </w:tcPr>
          <w:p w14:paraId="1671426E" w14:textId="77777777" w:rsidR="005F53FB" w:rsidRPr="005861AC" w:rsidRDefault="005F53FB" w:rsidP="00306AEE">
            <w:pPr>
              <w:spacing w:line="240" w:lineRule="auto"/>
              <w:jc w:val="center"/>
              <w:rPr>
                <w:rFonts w:asciiTheme="minorHAnsi" w:hAnsiTheme="minorHAnsi" w:cs="Calibri"/>
                <w:b/>
                <w:noProof/>
                <w:lang w:eastAsia="en-GB"/>
              </w:rPr>
            </w:pPr>
            <w:r w:rsidRPr="005861AC">
              <w:rPr>
                <w:rFonts w:asciiTheme="minorHAnsi" w:hAnsiTheme="minorHAnsi" w:cs="Calibri"/>
                <w:b/>
                <w:noProof/>
                <w:lang w:eastAsia="en-GB"/>
              </w:rPr>
              <w:t>Experience</w:t>
            </w:r>
          </w:p>
        </w:tc>
        <w:tc>
          <w:tcPr>
            <w:tcW w:w="7698" w:type="dxa"/>
          </w:tcPr>
          <w:p w14:paraId="44DCB969" w14:textId="23315899" w:rsidR="005F53FB" w:rsidRPr="005861AC" w:rsidRDefault="001B7989"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Experience of advice work</w:t>
            </w:r>
            <w:r w:rsidR="004A6CF5" w:rsidRPr="005861AC">
              <w:rPr>
                <w:rFonts w:asciiTheme="minorHAnsi" w:hAnsiTheme="minorHAnsi" w:cs="Calibri"/>
                <w:noProof/>
                <w:sz w:val="22"/>
                <w:szCs w:val="22"/>
                <w:lang w:eastAsia="en-GB"/>
              </w:rPr>
              <w:t>.</w:t>
            </w:r>
          </w:p>
          <w:p w14:paraId="62C1CCC8" w14:textId="03CACDEB" w:rsidR="005F53FB" w:rsidRPr="005861AC" w:rsidRDefault="005F53FB"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Experience of meeting targets and achieving contractural requirements</w:t>
            </w:r>
            <w:r w:rsidR="004A6CF5" w:rsidRPr="005861AC">
              <w:rPr>
                <w:rFonts w:asciiTheme="minorHAnsi" w:hAnsiTheme="minorHAnsi" w:cs="Calibri"/>
                <w:noProof/>
                <w:sz w:val="22"/>
                <w:szCs w:val="22"/>
                <w:lang w:eastAsia="en-GB"/>
              </w:rPr>
              <w:t>.</w:t>
            </w:r>
          </w:p>
          <w:p w14:paraId="200D7EE1" w14:textId="77777777" w:rsidR="005F53FB" w:rsidRPr="005861AC" w:rsidRDefault="005F53FB"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 xml:space="preserve">Experience of working within homeless, housing or other related fields. </w:t>
            </w:r>
          </w:p>
          <w:p w14:paraId="40C9382F" w14:textId="405A0F5B" w:rsidR="0066057D" w:rsidRPr="005861AC" w:rsidRDefault="0066057D"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 xml:space="preserve">Experience </w:t>
            </w:r>
            <w:r w:rsidR="00106117" w:rsidRPr="005861AC">
              <w:rPr>
                <w:rFonts w:asciiTheme="minorHAnsi" w:hAnsiTheme="minorHAnsi" w:cs="Calibri"/>
                <w:noProof/>
                <w:sz w:val="22"/>
                <w:szCs w:val="22"/>
                <w:lang w:eastAsia="en-GB"/>
              </w:rPr>
              <w:t>in</w:t>
            </w:r>
            <w:r w:rsidRPr="005861AC">
              <w:rPr>
                <w:rFonts w:asciiTheme="minorHAnsi" w:hAnsiTheme="minorHAnsi" w:cs="Calibri"/>
                <w:noProof/>
                <w:sz w:val="22"/>
                <w:szCs w:val="22"/>
                <w:lang w:eastAsia="en-GB"/>
              </w:rPr>
              <w:t xml:space="preserve"> manag</w:t>
            </w:r>
            <w:r w:rsidR="00106117" w:rsidRPr="005861AC">
              <w:rPr>
                <w:rFonts w:asciiTheme="minorHAnsi" w:hAnsiTheme="minorHAnsi" w:cs="Calibri"/>
                <w:noProof/>
                <w:sz w:val="22"/>
                <w:szCs w:val="22"/>
                <w:lang w:eastAsia="en-GB"/>
              </w:rPr>
              <w:t>ing caseloads and maintaining accurate, up-to-date records.</w:t>
            </w:r>
          </w:p>
          <w:p w14:paraId="54107571" w14:textId="77777777" w:rsidR="0066057D" w:rsidRPr="005861AC" w:rsidRDefault="009C7E97"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Experience of negotiat</w:t>
            </w:r>
            <w:r w:rsidR="008430BE" w:rsidRPr="005861AC">
              <w:rPr>
                <w:rFonts w:asciiTheme="minorHAnsi" w:hAnsiTheme="minorHAnsi" w:cs="Calibri"/>
                <w:noProof/>
                <w:sz w:val="22"/>
                <w:szCs w:val="22"/>
                <w:lang w:eastAsia="en-GB"/>
              </w:rPr>
              <w:t>ing</w:t>
            </w:r>
            <w:r w:rsidRPr="005861AC">
              <w:rPr>
                <w:rFonts w:asciiTheme="minorHAnsi" w:hAnsiTheme="minorHAnsi" w:cs="Calibri"/>
                <w:noProof/>
                <w:sz w:val="22"/>
                <w:szCs w:val="22"/>
                <w:lang w:eastAsia="en-GB"/>
              </w:rPr>
              <w:t xml:space="preserve"> with external agencies </w:t>
            </w:r>
            <w:r w:rsidR="008430BE" w:rsidRPr="005861AC">
              <w:rPr>
                <w:rFonts w:asciiTheme="minorHAnsi" w:hAnsiTheme="minorHAnsi" w:cs="Calibri"/>
                <w:noProof/>
                <w:sz w:val="22"/>
                <w:szCs w:val="22"/>
                <w:lang w:eastAsia="en-GB"/>
              </w:rPr>
              <w:t xml:space="preserve">and </w:t>
            </w:r>
            <w:r w:rsidRPr="005861AC">
              <w:rPr>
                <w:rFonts w:asciiTheme="minorHAnsi" w:hAnsiTheme="minorHAnsi" w:cs="Calibri"/>
                <w:noProof/>
                <w:sz w:val="22"/>
                <w:szCs w:val="22"/>
                <w:lang w:eastAsia="en-GB"/>
              </w:rPr>
              <w:t>build</w:t>
            </w:r>
            <w:r w:rsidR="008430BE" w:rsidRPr="005861AC">
              <w:rPr>
                <w:rFonts w:asciiTheme="minorHAnsi" w:hAnsiTheme="minorHAnsi" w:cs="Calibri"/>
                <w:noProof/>
                <w:sz w:val="22"/>
                <w:szCs w:val="22"/>
                <w:lang w:eastAsia="en-GB"/>
              </w:rPr>
              <w:t>ing</w:t>
            </w:r>
            <w:r w:rsidRPr="005861AC">
              <w:rPr>
                <w:rFonts w:asciiTheme="minorHAnsi" w:hAnsiTheme="minorHAnsi" w:cs="Calibri"/>
                <w:noProof/>
                <w:sz w:val="22"/>
                <w:szCs w:val="22"/>
                <w:lang w:eastAsia="en-GB"/>
              </w:rPr>
              <w:t xml:space="preserve"> respectful working relationships.</w:t>
            </w:r>
          </w:p>
          <w:p w14:paraId="2776E61C" w14:textId="62F76B91" w:rsidR="008F2BBE" w:rsidRPr="005861AC" w:rsidRDefault="008F2BBE" w:rsidP="00484F96">
            <w:pPr>
              <w:pStyle w:val="ListParagraph"/>
              <w:numPr>
                <w:ilvl w:val="0"/>
                <w:numId w:val="34"/>
              </w:numPr>
              <w:ind w:left="355" w:hanging="355"/>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Experience in the use Microsoft Word, Excel, databases and the internet.</w:t>
            </w:r>
          </w:p>
        </w:tc>
        <w:tc>
          <w:tcPr>
            <w:tcW w:w="3260" w:type="dxa"/>
          </w:tcPr>
          <w:p w14:paraId="460A5321" w14:textId="0D3BF1E6" w:rsidR="001E5DFD" w:rsidRPr="005861AC" w:rsidRDefault="001E5DFD" w:rsidP="00484F96">
            <w:pPr>
              <w:pStyle w:val="ListParagraph"/>
              <w:numPr>
                <w:ilvl w:val="0"/>
                <w:numId w:val="34"/>
              </w:numPr>
              <w:ind w:left="319" w:hanging="319"/>
              <w:contextualSpacing/>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 xml:space="preserve">Experience of advice work with a specific focus on housing issues </w:t>
            </w:r>
            <w:r w:rsidR="00433693" w:rsidRPr="005861AC">
              <w:rPr>
                <w:rFonts w:asciiTheme="minorHAnsi" w:hAnsiTheme="minorHAnsi" w:cs="Calibri"/>
                <w:noProof/>
                <w:sz w:val="22"/>
                <w:szCs w:val="22"/>
                <w:lang w:eastAsia="en-GB"/>
              </w:rPr>
              <w:t>and/</w:t>
            </w:r>
            <w:r w:rsidRPr="005861AC">
              <w:rPr>
                <w:rFonts w:asciiTheme="minorHAnsi" w:hAnsiTheme="minorHAnsi" w:cs="Calibri"/>
                <w:noProof/>
                <w:sz w:val="22"/>
                <w:szCs w:val="22"/>
                <w:lang w:eastAsia="en-GB"/>
              </w:rPr>
              <w:t>or housing debt.</w:t>
            </w:r>
          </w:p>
          <w:p w14:paraId="55CA9B49" w14:textId="3ECF0045" w:rsidR="005F53FB" w:rsidRPr="005861AC" w:rsidRDefault="005F53FB" w:rsidP="00484F96">
            <w:pPr>
              <w:pStyle w:val="ListParagraph"/>
              <w:numPr>
                <w:ilvl w:val="0"/>
                <w:numId w:val="34"/>
              </w:numPr>
              <w:ind w:left="319" w:hanging="319"/>
              <w:rPr>
                <w:rFonts w:asciiTheme="minorHAnsi" w:hAnsiTheme="minorHAnsi" w:cs="Calibri"/>
                <w:noProof/>
                <w:sz w:val="22"/>
                <w:szCs w:val="22"/>
                <w:lang w:eastAsia="en-GB"/>
              </w:rPr>
            </w:pPr>
            <w:r w:rsidRPr="005861AC">
              <w:rPr>
                <w:rFonts w:asciiTheme="minorHAnsi" w:hAnsiTheme="minorHAnsi" w:cs="Calibri"/>
                <w:noProof/>
                <w:sz w:val="22"/>
                <w:szCs w:val="22"/>
                <w:lang w:eastAsia="en-GB"/>
              </w:rPr>
              <w:t>Representing clients at tribunals or court</w:t>
            </w:r>
            <w:r w:rsidR="004A6CF5" w:rsidRPr="005861AC">
              <w:rPr>
                <w:rFonts w:asciiTheme="minorHAnsi" w:hAnsiTheme="minorHAnsi" w:cs="Calibri"/>
                <w:noProof/>
                <w:sz w:val="22"/>
                <w:szCs w:val="22"/>
                <w:lang w:eastAsia="en-GB"/>
              </w:rPr>
              <w:t>.</w:t>
            </w:r>
          </w:p>
        </w:tc>
        <w:tc>
          <w:tcPr>
            <w:tcW w:w="2268" w:type="dxa"/>
          </w:tcPr>
          <w:p w14:paraId="58B4360E" w14:textId="77777777" w:rsidR="005F53FB" w:rsidRPr="005861AC" w:rsidRDefault="005F53FB" w:rsidP="00306AEE">
            <w:pPr>
              <w:spacing w:line="240" w:lineRule="auto"/>
              <w:rPr>
                <w:rFonts w:asciiTheme="minorHAnsi" w:hAnsiTheme="minorHAnsi" w:cs="Calibri"/>
                <w:noProof/>
                <w:lang w:eastAsia="en-GB"/>
              </w:rPr>
            </w:pPr>
            <w:r w:rsidRPr="005861AC">
              <w:rPr>
                <w:rFonts w:asciiTheme="minorHAnsi" w:hAnsiTheme="minorHAnsi" w:cs="Calibri"/>
                <w:noProof/>
                <w:lang w:eastAsia="en-GB"/>
              </w:rPr>
              <w:t>Application, Interview, References</w:t>
            </w:r>
          </w:p>
        </w:tc>
      </w:tr>
      <w:tr w:rsidR="005F53FB" w:rsidRPr="00922A7D" w14:paraId="3BD2B4BD" w14:textId="77777777" w:rsidTr="00AA5E04">
        <w:tc>
          <w:tcPr>
            <w:tcW w:w="2220" w:type="dxa"/>
            <w:shd w:val="clear" w:color="auto" w:fill="FBD4B4"/>
            <w:vAlign w:val="center"/>
          </w:tcPr>
          <w:p w14:paraId="24F1CE3C" w14:textId="77777777" w:rsidR="005F53FB" w:rsidRPr="00E97B0D" w:rsidRDefault="005F53FB"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Education, Qualifications &amp; Training</w:t>
            </w:r>
          </w:p>
        </w:tc>
        <w:tc>
          <w:tcPr>
            <w:tcW w:w="7698" w:type="dxa"/>
          </w:tcPr>
          <w:p w14:paraId="4AE17D21" w14:textId="088D9DBA" w:rsidR="001F7FE3" w:rsidRPr="00293DB6" w:rsidRDefault="005F53FB" w:rsidP="00484F96">
            <w:pPr>
              <w:numPr>
                <w:ilvl w:val="0"/>
                <w:numId w:val="39"/>
              </w:numPr>
              <w:tabs>
                <w:tab w:val="clear" w:pos="720"/>
              </w:tabs>
              <w:spacing w:line="240" w:lineRule="auto"/>
              <w:ind w:left="355" w:hanging="355"/>
              <w:rPr>
                <w:rFonts w:asciiTheme="minorHAnsi" w:hAnsiTheme="minorHAnsi" w:cs="Calibri"/>
                <w:noProof/>
                <w:lang w:eastAsia="en-GB"/>
              </w:rPr>
            </w:pPr>
            <w:r w:rsidRPr="00E97B0D">
              <w:rPr>
                <w:rFonts w:asciiTheme="minorHAnsi" w:hAnsiTheme="minorHAnsi" w:cs="Calibri"/>
              </w:rPr>
              <w:t xml:space="preserve">As a minimum educated to HND or equivalency </w:t>
            </w:r>
            <w:r w:rsidR="004A6CF5">
              <w:rPr>
                <w:rFonts w:asciiTheme="minorHAnsi" w:hAnsiTheme="minorHAnsi" w:cs="Calibri"/>
              </w:rPr>
              <w:t>in a housing related discipline</w:t>
            </w:r>
            <w:r w:rsidR="00293DB6">
              <w:rPr>
                <w:rFonts w:asciiTheme="minorHAnsi" w:hAnsiTheme="minorHAnsi" w:cs="Calibri"/>
              </w:rPr>
              <w:t>.</w:t>
            </w:r>
          </w:p>
        </w:tc>
        <w:tc>
          <w:tcPr>
            <w:tcW w:w="3260" w:type="dxa"/>
          </w:tcPr>
          <w:p w14:paraId="478A2F48" w14:textId="77777777" w:rsidR="005F53FB" w:rsidRPr="002F6DDD" w:rsidRDefault="005F53FB" w:rsidP="00484F96">
            <w:pPr>
              <w:pStyle w:val="ListParagraph"/>
              <w:numPr>
                <w:ilvl w:val="0"/>
                <w:numId w:val="39"/>
              </w:numPr>
              <w:tabs>
                <w:tab w:val="clear" w:pos="720"/>
              </w:tabs>
              <w:ind w:left="319" w:hanging="319"/>
              <w:rPr>
                <w:rFonts w:asciiTheme="minorHAnsi" w:hAnsiTheme="minorHAnsi" w:cs="Calibri"/>
                <w:noProof/>
                <w:sz w:val="22"/>
                <w:szCs w:val="22"/>
                <w:lang w:eastAsia="en-GB"/>
              </w:rPr>
            </w:pPr>
            <w:r w:rsidRPr="002F6DDD">
              <w:rPr>
                <w:rFonts w:asciiTheme="minorHAnsi" w:hAnsiTheme="minorHAnsi" w:cs="Calibri"/>
                <w:noProof/>
                <w:sz w:val="22"/>
                <w:szCs w:val="22"/>
                <w:lang w:eastAsia="en-GB"/>
              </w:rPr>
              <w:t>Educated to degree level.</w:t>
            </w:r>
          </w:p>
          <w:p w14:paraId="67D0D1D8" w14:textId="77777777" w:rsidR="005F53FB" w:rsidRPr="002F6DDD" w:rsidRDefault="00293DB6" w:rsidP="00484F96">
            <w:pPr>
              <w:pStyle w:val="ListParagraph"/>
              <w:numPr>
                <w:ilvl w:val="0"/>
                <w:numId w:val="39"/>
              </w:numPr>
              <w:tabs>
                <w:tab w:val="clear" w:pos="720"/>
              </w:tabs>
              <w:ind w:left="319" w:hanging="319"/>
              <w:jc w:val="both"/>
              <w:rPr>
                <w:rFonts w:asciiTheme="minorHAnsi" w:hAnsiTheme="minorHAnsi" w:cs="Calibri"/>
                <w:noProof/>
                <w:sz w:val="22"/>
                <w:szCs w:val="22"/>
                <w:lang w:eastAsia="en-GB"/>
              </w:rPr>
            </w:pPr>
            <w:r w:rsidRPr="002F6DDD">
              <w:rPr>
                <w:rFonts w:asciiTheme="minorHAnsi" w:hAnsiTheme="minorHAnsi" w:cs="Calibri"/>
                <w:noProof/>
                <w:sz w:val="22"/>
                <w:szCs w:val="22"/>
                <w:lang w:eastAsia="en-GB"/>
              </w:rPr>
              <w:t>H&amp;S Awareness Training.</w:t>
            </w:r>
          </w:p>
          <w:p w14:paraId="1B44C443" w14:textId="52443DC0" w:rsidR="00293DB6" w:rsidRPr="002F6DDD" w:rsidRDefault="00293DB6" w:rsidP="00484F96">
            <w:pPr>
              <w:pStyle w:val="ListParagraph"/>
              <w:numPr>
                <w:ilvl w:val="0"/>
                <w:numId w:val="39"/>
              </w:numPr>
              <w:tabs>
                <w:tab w:val="clear" w:pos="720"/>
              </w:tabs>
              <w:ind w:left="319" w:hanging="319"/>
              <w:rPr>
                <w:rFonts w:asciiTheme="minorHAnsi" w:hAnsiTheme="minorHAnsi" w:cs="Calibri"/>
                <w:noProof/>
                <w:sz w:val="22"/>
                <w:szCs w:val="22"/>
                <w:lang w:eastAsia="en-GB"/>
              </w:rPr>
            </w:pPr>
            <w:r w:rsidRPr="002F6DDD">
              <w:rPr>
                <w:rFonts w:asciiTheme="minorHAnsi" w:hAnsiTheme="minorHAnsi" w:cs="Calibri"/>
                <w:noProof/>
                <w:sz w:val="22"/>
                <w:szCs w:val="22"/>
                <w:lang w:eastAsia="en-GB"/>
              </w:rPr>
              <w:t>Equality and Diversity training.</w:t>
            </w:r>
          </w:p>
        </w:tc>
        <w:tc>
          <w:tcPr>
            <w:tcW w:w="2268" w:type="dxa"/>
          </w:tcPr>
          <w:p w14:paraId="3829EF6B" w14:textId="77777777" w:rsidR="005F53FB" w:rsidRPr="00E97B0D" w:rsidRDefault="005F53FB" w:rsidP="00306AEE">
            <w:pPr>
              <w:spacing w:line="240" w:lineRule="auto"/>
              <w:rPr>
                <w:rFonts w:asciiTheme="minorHAnsi" w:hAnsiTheme="minorHAnsi" w:cs="Calibri"/>
                <w:noProof/>
                <w:lang w:eastAsia="en-GB"/>
              </w:rPr>
            </w:pPr>
            <w:r w:rsidRPr="00E97B0D">
              <w:rPr>
                <w:rFonts w:asciiTheme="minorHAnsi" w:hAnsiTheme="minorHAnsi" w:cs="Calibri"/>
                <w:noProof/>
                <w:lang w:eastAsia="en-GB"/>
              </w:rPr>
              <w:t>Application</w:t>
            </w:r>
          </w:p>
        </w:tc>
      </w:tr>
      <w:tr w:rsidR="005F53FB" w:rsidRPr="00922A7D" w14:paraId="3D485096" w14:textId="77777777" w:rsidTr="00AA5E04">
        <w:tc>
          <w:tcPr>
            <w:tcW w:w="2220" w:type="dxa"/>
            <w:shd w:val="clear" w:color="auto" w:fill="FBD4B4"/>
            <w:vAlign w:val="center"/>
          </w:tcPr>
          <w:p w14:paraId="108F715C" w14:textId="77777777" w:rsidR="005F53FB" w:rsidRPr="00E97B0D" w:rsidRDefault="005F53FB"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Skills, Abilities &amp; Knowledge</w:t>
            </w:r>
          </w:p>
          <w:p w14:paraId="1B28ACDD" w14:textId="77777777" w:rsidR="009858A6" w:rsidRPr="00E97B0D" w:rsidRDefault="009858A6" w:rsidP="00306AEE">
            <w:pPr>
              <w:spacing w:line="240" w:lineRule="auto"/>
              <w:jc w:val="center"/>
              <w:rPr>
                <w:rFonts w:asciiTheme="minorHAnsi" w:hAnsiTheme="minorHAnsi" w:cs="Calibri"/>
                <w:b/>
                <w:noProof/>
                <w:lang w:eastAsia="en-GB"/>
              </w:rPr>
            </w:pPr>
          </w:p>
          <w:p w14:paraId="77527167" w14:textId="77777777" w:rsidR="009858A6" w:rsidRPr="00E97B0D" w:rsidRDefault="009858A6" w:rsidP="00306AEE">
            <w:pPr>
              <w:spacing w:line="240" w:lineRule="auto"/>
              <w:jc w:val="center"/>
              <w:rPr>
                <w:rFonts w:asciiTheme="minorHAnsi" w:hAnsiTheme="minorHAnsi" w:cs="Calibri"/>
                <w:b/>
                <w:noProof/>
                <w:lang w:eastAsia="en-GB"/>
              </w:rPr>
            </w:pPr>
          </w:p>
          <w:p w14:paraId="1D6C7A79" w14:textId="027C5841" w:rsidR="009858A6" w:rsidRPr="00E97B0D" w:rsidRDefault="009858A6" w:rsidP="00306AEE">
            <w:pPr>
              <w:spacing w:line="240" w:lineRule="auto"/>
              <w:jc w:val="center"/>
              <w:rPr>
                <w:rFonts w:asciiTheme="minorHAnsi" w:hAnsiTheme="minorHAnsi" w:cs="Calibri"/>
                <w:b/>
                <w:noProof/>
                <w:lang w:eastAsia="en-GB"/>
              </w:rPr>
            </w:pPr>
          </w:p>
        </w:tc>
        <w:tc>
          <w:tcPr>
            <w:tcW w:w="7698" w:type="dxa"/>
          </w:tcPr>
          <w:p w14:paraId="65A33631" w14:textId="0DD34BA6" w:rsidR="005F53FB" w:rsidRPr="00E97B0D" w:rsidRDefault="005F53FB" w:rsidP="00484F96">
            <w:pPr>
              <w:pStyle w:val="ListParagraph"/>
              <w:numPr>
                <w:ilvl w:val="0"/>
                <w:numId w:val="35"/>
              </w:numPr>
              <w:ind w:left="355" w:hanging="355"/>
              <w:contextualSpacing/>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 xml:space="preserve">Knowledge of </w:t>
            </w:r>
            <w:r w:rsidR="00F6360C">
              <w:rPr>
                <w:rFonts w:asciiTheme="minorHAnsi" w:hAnsiTheme="minorHAnsi" w:cs="Calibri"/>
                <w:noProof/>
                <w:sz w:val="22"/>
                <w:szCs w:val="22"/>
                <w:lang w:eastAsia="en-GB"/>
              </w:rPr>
              <w:t>Universal Credit (housing element) and h</w:t>
            </w:r>
            <w:r w:rsidRPr="00E97B0D">
              <w:rPr>
                <w:rFonts w:asciiTheme="minorHAnsi" w:hAnsiTheme="minorHAnsi" w:cs="Calibri"/>
                <w:noProof/>
                <w:sz w:val="22"/>
                <w:szCs w:val="22"/>
                <w:lang w:eastAsia="en-GB"/>
              </w:rPr>
              <w:t xml:space="preserve">ousing </w:t>
            </w:r>
            <w:r w:rsidR="00F6360C">
              <w:rPr>
                <w:rFonts w:asciiTheme="minorHAnsi" w:hAnsiTheme="minorHAnsi" w:cs="Calibri"/>
                <w:noProof/>
                <w:sz w:val="22"/>
                <w:szCs w:val="22"/>
                <w:lang w:eastAsia="en-GB"/>
              </w:rPr>
              <w:t>b</w:t>
            </w:r>
            <w:r w:rsidRPr="00E97B0D">
              <w:rPr>
                <w:rFonts w:asciiTheme="minorHAnsi" w:hAnsiTheme="minorHAnsi" w:cs="Calibri"/>
                <w:noProof/>
                <w:sz w:val="22"/>
                <w:szCs w:val="22"/>
                <w:lang w:eastAsia="en-GB"/>
              </w:rPr>
              <w:t>enefit</w:t>
            </w:r>
            <w:r w:rsidR="00F6360C">
              <w:rPr>
                <w:rFonts w:asciiTheme="minorHAnsi" w:hAnsiTheme="minorHAnsi" w:cs="Calibri"/>
                <w:noProof/>
                <w:sz w:val="22"/>
                <w:szCs w:val="22"/>
                <w:lang w:eastAsia="en-GB"/>
              </w:rPr>
              <w:t>.</w:t>
            </w:r>
          </w:p>
          <w:p w14:paraId="4162E585" w14:textId="5CDEF22F" w:rsidR="005F53FB" w:rsidRPr="00E97B0D" w:rsidRDefault="005F53FB" w:rsidP="00484F96">
            <w:pPr>
              <w:numPr>
                <w:ilvl w:val="0"/>
                <w:numId w:val="35"/>
              </w:numPr>
              <w:spacing w:line="240" w:lineRule="auto"/>
              <w:ind w:left="355" w:hanging="355"/>
              <w:rPr>
                <w:rFonts w:asciiTheme="minorHAnsi" w:hAnsiTheme="minorHAnsi" w:cs="Calibri"/>
              </w:rPr>
            </w:pPr>
            <w:r w:rsidRPr="00E97B0D">
              <w:rPr>
                <w:rFonts w:asciiTheme="minorHAnsi" w:hAnsiTheme="minorHAnsi" w:cs="Calibri"/>
              </w:rPr>
              <w:t>Awareness of Homeless Legislation in practice</w:t>
            </w:r>
            <w:r w:rsidR="00F6360C">
              <w:rPr>
                <w:rFonts w:asciiTheme="minorHAnsi" w:hAnsiTheme="minorHAnsi" w:cs="Calibri"/>
              </w:rPr>
              <w:t>.</w:t>
            </w:r>
          </w:p>
          <w:p w14:paraId="0A0BF27E" w14:textId="7E09E68F" w:rsidR="005F53FB" w:rsidRPr="00E97B0D" w:rsidRDefault="005F53FB" w:rsidP="00484F96">
            <w:pPr>
              <w:pStyle w:val="ListParagraph"/>
              <w:numPr>
                <w:ilvl w:val="0"/>
                <w:numId w:val="35"/>
              </w:numPr>
              <w:ind w:left="355" w:hanging="355"/>
              <w:contextualSpacing/>
              <w:rPr>
                <w:rFonts w:asciiTheme="minorHAnsi" w:hAnsiTheme="minorHAnsi" w:cs="Calibri"/>
                <w:noProof/>
                <w:sz w:val="22"/>
                <w:szCs w:val="22"/>
                <w:lang w:eastAsia="en-GB"/>
              </w:rPr>
            </w:pPr>
            <w:r w:rsidRPr="00E97B0D">
              <w:rPr>
                <w:rFonts w:asciiTheme="minorHAnsi" w:hAnsiTheme="minorHAnsi" w:cs="Calibri"/>
                <w:sz w:val="22"/>
                <w:szCs w:val="22"/>
              </w:rPr>
              <w:t>Knowledge of Housing Legislation</w:t>
            </w:r>
            <w:r w:rsidR="00F6360C">
              <w:rPr>
                <w:rFonts w:asciiTheme="minorHAnsi" w:hAnsiTheme="minorHAnsi" w:cs="Calibri"/>
                <w:sz w:val="22"/>
                <w:szCs w:val="22"/>
              </w:rPr>
              <w:t>.</w:t>
            </w:r>
          </w:p>
          <w:p w14:paraId="076270B8" w14:textId="6FFDE730" w:rsidR="005F53FB" w:rsidRPr="00E97B0D" w:rsidRDefault="005F53FB" w:rsidP="00484F96">
            <w:pPr>
              <w:pStyle w:val="ListParagraph"/>
              <w:numPr>
                <w:ilvl w:val="0"/>
                <w:numId w:val="35"/>
              </w:numPr>
              <w:ind w:left="355" w:hanging="355"/>
              <w:contextualSpacing/>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Understanding of the causes of homelessness</w:t>
            </w:r>
            <w:r w:rsidR="00F6360C">
              <w:rPr>
                <w:rFonts w:asciiTheme="minorHAnsi" w:hAnsiTheme="minorHAnsi" w:cs="Calibri"/>
                <w:noProof/>
                <w:sz w:val="22"/>
                <w:szCs w:val="22"/>
                <w:lang w:eastAsia="en-GB"/>
              </w:rPr>
              <w:t>.</w:t>
            </w:r>
          </w:p>
          <w:p w14:paraId="63CAE68D" w14:textId="77777777" w:rsidR="008F2BBE" w:rsidRPr="00E97B0D" w:rsidRDefault="008F2BBE"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Willingness to independently seek out objective formal information to support practice</w:t>
            </w:r>
            <w:r>
              <w:rPr>
                <w:rFonts w:asciiTheme="minorHAnsi" w:hAnsiTheme="minorHAnsi" w:cs="Calibri"/>
                <w:noProof/>
                <w:sz w:val="22"/>
                <w:szCs w:val="22"/>
                <w:lang w:eastAsia="en-GB"/>
              </w:rPr>
              <w:t>.</w:t>
            </w:r>
          </w:p>
          <w:p w14:paraId="79807755" w14:textId="6D20F717" w:rsidR="00D13901" w:rsidRPr="00E97B0D" w:rsidRDefault="00D13901"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Knowledge and skills of strength based working principles</w:t>
            </w:r>
            <w:r w:rsidR="00195386">
              <w:rPr>
                <w:rFonts w:asciiTheme="minorHAnsi" w:hAnsiTheme="minorHAnsi" w:cs="Calibri"/>
                <w:noProof/>
                <w:sz w:val="22"/>
                <w:szCs w:val="22"/>
                <w:lang w:eastAsia="en-GB"/>
              </w:rPr>
              <w:t>.</w:t>
            </w:r>
          </w:p>
          <w:p w14:paraId="4671AABA" w14:textId="4F201442" w:rsidR="00365067" w:rsidRDefault="00711C69" w:rsidP="00484F96">
            <w:pPr>
              <w:pStyle w:val="ListParagraph"/>
              <w:numPr>
                <w:ilvl w:val="0"/>
                <w:numId w:val="35"/>
              </w:numPr>
              <w:ind w:left="355" w:hanging="355"/>
              <w:rPr>
                <w:rFonts w:asciiTheme="minorHAnsi" w:hAnsiTheme="minorHAnsi" w:cs="Calibri"/>
                <w:noProof/>
                <w:sz w:val="22"/>
                <w:szCs w:val="22"/>
                <w:lang w:eastAsia="en-GB"/>
              </w:rPr>
            </w:pPr>
            <w:r>
              <w:rPr>
                <w:rFonts w:asciiTheme="minorHAnsi" w:hAnsiTheme="minorHAnsi" w:cs="Calibri"/>
                <w:noProof/>
                <w:sz w:val="22"/>
                <w:szCs w:val="22"/>
                <w:lang w:eastAsia="en-GB"/>
              </w:rPr>
              <w:t xml:space="preserve">Ability to </w:t>
            </w:r>
            <w:r w:rsidR="00D13901" w:rsidRPr="00E97B0D">
              <w:rPr>
                <w:rFonts w:asciiTheme="minorHAnsi" w:hAnsiTheme="minorHAnsi" w:cs="Calibri"/>
                <w:noProof/>
                <w:sz w:val="22"/>
                <w:szCs w:val="22"/>
                <w:lang w:eastAsia="en-GB"/>
              </w:rPr>
              <w:t>reflect</w:t>
            </w:r>
            <w:r>
              <w:rPr>
                <w:rFonts w:asciiTheme="minorHAnsi" w:hAnsiTheme="minorHAnsi" w:cs="Calibri"/>
                <w:noProof/>
                <w:sz w:val="22"/>
                <w:szCs w:val="22"/>
                <w:lang w:eastAsia="en-GB"/>
              </w:rPr>
              <w:t xml:space="preserve"> on </w:t>
            </w:r>
            <w:r w:rsidR="00D13901" w:rsidRPr="00E97B0D">
              <w:rPr>
                <w:rFonts w:asciiTheme="minorHAnsi" w:hAnsiTheme="minorHAnsi" w:cs="Calibri"/>
                <w:noProof/>
                <w:sz w:val="22"/>
                <w:szCs w:val="22"/>
                <w:lang w:eastAsia="en-GB"/>
              </w:rPr>
              <w:t>practice</w:t>
            </w:r>
            <w:r w:rsidR="0030270B">
              <w:rPr>
                <w:rFonts w:asciiTheme="minorHAnsi" w:hAnsiTheme="minorHAnsi" w:cs="Calibri"/>
                <w:noProof/>
                <w:sz w:val="22"/>
                <w:szCs w:val="22"/>
                <w:lang w:eastAsia="en-GB"/>
              </w:rPr>
              <w:t xml:space="preserve"> and </w:t>
            </w:r>
            <w:r w:rsidR="000C440F">
              <w:rPr>
                <w:rFonts w:asciiTheme="minorHAnsi" w:hAnsiTheme="minorHAnsi" w:cs="Calibri"/>
                <w:noProof/>
                <w:sz w:val="22"/>
                <w:szCs w:val="22"/>
                <w:lang w:eastAsia="en-GB"/>
              </w:rPr>
              <w:t>seek to continuously improve performance by learning from mistakes, successes and others.</w:t>
            </w:r>
          </w:p>
          <w:p w14:paraId="506EF083" w14:textId="102F2AA5" w:rsidR="00D13901" w:rsidRPr="00E97B0D" w:rsidRDefault="00365067" w:rsidP="00484F96">
            <w:pPr>
              <w:pStyle w:val="ListParagraph"/>
              <w:numPr>
                <w:ilvl w:val="0"/>
                <w:numId w:val="35"/>
              </w:numPr>
              <w:ind w:left="355" w:hanging="355"/>
              <w:rPr>
                <w:rFonts w:asciiTheme="minorHAnsi" w:hAnsiTheme="minorHAnsi" w:cs="Calibri"/>
                <w:noProof/>
                <w:sz w:val="22"/>
                <w:szCs w:val="22"/>
                <w:lang w:eastAsia="en-GB"/>
              </w:rPr>
            </w:pPr>
            <w:r>
              <w:rPr>
                <w:rFonts w:asciiTheme="minorHAnsi" w:hAnsiTheme="minorHAnsi" w:cs="Calibri"/>
                <w:noProof/>
                <w:sz w:val="22"/>
                <w:szCs w:val="22"/>
                <w:lang w:eastAsia="en-GB"/>
              </w:rPr>
              <w:t>Ability to respond quickly and positively to change</w:t>
            </w:r>
            <w:r w:rsidR="00012BE8">
              <w:rPr>
                <w:rFonts w:asciiTheme="minorHAnsi" w:hAnsiTheme="minorHAnsi" w:cs="Calibri"/>
                <w:noProof/>
                <w:sz w:val="22"/>
                <w:szCs w:val="22"/>
                <w:lang w:eastAsia="en-GB"/>
              </w:rPr>
              <w:t>.</w:t>
            </w:r>
          </w:p>
          <w:p w14:paraId="4B0DBC83" w14:textId="2F2AA8F2" w:rsidR="00D13901" w:rsidRPr="00E97B0D" w:rsidRDefault="00D13901"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Ability to work within professional boundaries</w:t>
            </w:r>
            <w:r w:rsidR="00F6360C">
              <w:rPr>
                <w:rFonts w:asciiTheme="minorHAnsi" w:hAnsiTheme="minorHAnsi" w:cs="Calibri"/>
                <w:noProof/>
                <w:sz w:val="22"/>
                <w:szCs w:val="22"/>
                <w:lang w:eastAsia="en-GB"/>
              </w:rPr>
              <w:t>.</w:t>
            </w:r>
          </w:p>
          <w:p w14:paraId="742E3496" w14:textId="5B138647" w:rsidR="009858A6" w:rsidRPr="00E97B0D" w:rsidRDefault="009858A6" w:rsidP="00484F96">
            <w:pPr>
              <w:pStyle w:val="ListParagraph"/>
              <w:numPr>
                <w:ilvl w:val="0"/>
                <w:numId w:val="35"/>
              </w:numPr>
              <w:ind w:left="355" w:hanging="355"/>
              <w:contextualSpacing/>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Ability to promote the service and actively work to professional and organisational standards</w:t>
            </w:r>
            <w:r w:rsidR="00F6360C">
              <w:rPr>
                <w:rFonts w:asciiTheme="minorHAnsi" w:hAnsiTheme="minorHAnsi" w:cs="Calibri"/>
                <w:noProof/>
                <w:sz w:val="22"/>
                <w:szCs w:val="22"/>
                <w:lang w:eastAsia="en-GB"/>
              </w:rPr>
              <w:t>.</w:t>
            </w:r>
          </w:p>
          <w:p w14:paraId="2BA4418D" w14:textId="77777777" w:rsidR="009858A6" w:rsidRPr="00E97B0D" w:rsidRDefault="009858A6" w:rsidP="00484F96">
            <w:pPr>
              <w:numPr>
                <w:ilvl w:val="0"/>
                <w:numId w:val="35"/>
              </w:numPr>
              <w:spacing w:line="240" w:lineRule="auto"/>
              <w:ind w:left="355" w:hanging="355"/>
              <w:rPr>
                <w:rFonts w:asciiTheme="minorHAnsi" w:hAnsiTheme="minorHAnsi" w:cs="Calibri"/>
                <w:noProof/>
                <w:lang w:eastAsia="en-GB"/>
              </w:rPr>
            </w:pPr>
            <w:r w:rsidRPr="00E97B0D">
              <w:rPr>
                <w:rFonts w:asciiTheme="minorHAnsi" w:hAnsiTheme="minorHAnsi" w:cs="Calibri"/>
                <w:noProof/>
                <w:lang w:eastAsia="en-GB"/>
              </w:rPr>
              <w:t>Knowledge of Data Protection Legislation.</w:t>
            </w:r>
          </w:p>
          <w:p w14:paraId="1CFF56A3" w14:textId="25F29DA1" w:rsidR="00A23B33" w:rsidRPr="00E97B0D" w:rsidRDefault="00A23B33" w:rsidP="00484F96">
            <w:pPr>
              <w:numPr>
                <w:ilvl w:val="0"/>
                <w:numId w:val="35"/>
              </w:numPr>
              <w:spacing w:line="240" w:lineRule="auto"/>
              <w:ind w:left="355" w:hanging="355"/>
              <w:rPr>
                <w:rFonts w:asciiTheme="minorHAnsi" w:hAnsiTheme="minorHAnsi" w:cs="Calibri"/>
              </w:rPr>
            </w:pPr>
            <w:r w:rsidRPr="00E97B0D">
              <w:rPr>
                <w:rFonts w:asciiTheme="minorHAnsi" w:hAnsiTheme="minorHAnsi" w:cs="Calibri"/>
                <w:noProof/>
                <w:lang w:eastAsia="en-GB"/>
              </w:rPr>
              <w:t>Ability to seek guidance/support</w:t>
            </w:r>
            <w:r w:rsidR="00493D53">
              <w:rPr>
                <w:rFonts w:asciiTheme="minorHAnsi" w:hAnsiTheme="minorHAnsi" w:cs="Calibri"/>
                <w:noProof/>
                <w:lang w:eastAsia="en-GB"/>
              </w:rPr>
              <w:t xml:space="preserve"> when required.</w:t>
            </w:r>
          </w:p>
          <w:p w14:paraId="0AAB6703" w14:textId="77777777" w:rsidR="00A23B33" w:rsidRDefault="00A23B33" w:rsidP="00484F96">
            <w:pPr>
              <w:pStyle w:val="ListParagraph"/>
              <w:numPr>
                <w:ilvl w:val="0"/>
                <w:numId w:val="35"/>
              </w:numPr>
              <w:ind w:left="355" w:hanging="355"/>
              <w:contextualSpacing/>
              <w:rPr>
                <w:rFonts w:asciiTheme="minorHAnsi" w:hAnsiTheme="minorHAnsi" w:cs="Calibri"/>
                <w:sz w:val="22"/>
                <w:szCs w:val="22"/>
              </w:rPr>
            </w:pPr>
            <w:r w:rsidRPr="00E97B0D">
              <w:rPr>
                <w:rFonts w:asciiTheme="minorHAnsi" w:hAnsiTheme="minorHAnsi" w:cs="Calibri"/>
                <w:sz w:val="22"/>
                <w:szCs w:val="22"/>
              </w:rPr>
              <w:t>Ability to organise and facilitate meetings.</w:t>
            </w:r>
          </w:p>
          <w:p w14:paraId="3787B7B2" w14:textId="76D342CC" w:rsidR="00BB2811" w:rsidRPr="00F6360C" w:rsidRDefault="00A23B33" w:rsidP="00484F96">
            <w:pPr>
              <w:pStyle w:val="ListParagraph"/>
              <w:numPr>
                <w:ilvl w:val="0"/>
                <w:numId w:val="35"/>
              </w:numPr>
              <w:ind w:left="355" w:hanging="355"/>
              <w:contextualSpacing/>
              <w:rPr>
                <w:rFonts w:asciiTheme="minorHAnsi" w:hAnsiTheme="minorHAnsi" w:cs="Calibri"/>
                <w:noProof/>
                <w:sz w:val="22"/>
                <w:szCs w:val="22"/>
                <w:lang w:eastAsia="en-GB"/>
              </w:rPr>
            </w:pPr>
            <w:r>
              <w:rPr>
                <w:rFonts w:asciiTheme="minorHAnsi" w:eastAsia="Times New Roman" w:hAnsiTheme="minorHAnsi"/>
                <w:sz w:val="22"/>
                <w:szCs w:val="22"/>
              </w:rPr>
              <w:t>A</w:t>
            </w:r>
            <w:r w:rsidR="005224D9" w:rsidRPr="00E97B0D">
              <w:rPr>
                <w:rFonts w:asciiTheme="minorHAnsi" w:eastAsia="Times New Roman" w:hAnsiTheme="minorHAnsi"/>
                <w:sz w:val="22"/>
                <w:szCs w:val="22"/>
              </w:rPr>
              <w:t>bility and willingness</w:t>
            </w:r>
            <w:r w:rsidR="004C3465">
              <w:rPr>
                <w:rFonts w:asciiTheme="minorHAnsi" w:eastAsia="Times New Roman" w:hAnsiTheme="minorHAnsi"/>
                <w:sz w:val="22"/>
                <w:szCs w:val="22"/>
              </w:rPr>
              <w:t xml:space="preserve"> </w:t>
            </w:r>
            <w:r w:rsidR="005224D9" w:rsidRPr="00E97B0D">
              <w:rPr>
                <w:rFonts w:asciiTheme="minorHAnsi" w:eastAsia="Times New Roman" w:hAnsiTheme="minorHAnsi"/>
                <w:sz w:val="22"/>
                <w:szCs w:val="22"/>
              </w:rPr>
              <w:t>to proactively contribute and participate in supervision, training, and personal development planning</w:t>
            </w:r>
            <w:r w:rsidR="00C223AD">
              <w:rPr>
                <w:rFonts w:asciiTheme="minorHAnsi" w:eastAsia="Times New Roman" w:hAnsiTheme="minorHAnsi"/>
                <w:sz w:val="22"/>
                <w:szCs w:val="22"/>
              </w:rPr>
              <w:t>.</w:t>
            </w:r>
          </w:p>
          <w:p w14:paraId="50C00882" w14:textId="51B24BEB" w:rsidR="00F6360C" w:rsidRPr="00F6360C" w:rsidRDefault="00F6360C" w:rsidP="00484F96">
            <w:pPr>
              <w:pStyle w:val="ListParagraph"/>
              <w:numPr>
                <w:ilvl w:val="0"/>
                <w:numId w:val="35"/>
              </w:numPr>
              <w:ind w:left="355" w:hanging="355"/>
              <w:rPr>
                <w:rFonts w:asciiTheme="minorHAnsi" w:hAnsiTheme="minorHAnsi"/>
                <w:sz w:val="22"/>
                <w:szCs w:val="22"/>
              </w:rPr>
            </w:pPr>
            <w:r w:rsidRPr="00E97B0D">
              <w:rPr>
                <w:rFonts w:asciiTheme="minorHAnsi" w:hAnsiTheme="minorHAnsi" w:cs="Calibri"/>
                <w:sz w:val="22"/>
                <w:szCs w:val="22"/>
              </w:rPr>
              <w:t xml:space="preserve">Full Valid Driving License and access to own transport (with business insurance) or otherwise be able to travel throughout Fife. </w:t>
            </w:r>
          </w:p>
        </w:tc>
        <w:tc>
          <w:tcPr>
            <w:tcW w:w="3260" w:type="dxa"/>
          </w:tcPr>
          <w:p w14:paraId="72134934" w14:textId="77777777" w:rsidR="005F53FB" w:rsidRPr="00E97B0D" w:rsidRDefault="005F53FB" w:rsidP="00484F96">
            <w:pPr>
              <w:numPr>
                <w:ilvl w:val="0"/>
                <w:numId w:val="35"/>
              </w:numPr>
              <w:spacing w:line="240" w:lineRule="auto"/>
              <w:ind w:left="319" w:hanging="319"/>
              <w:rPr>
                <w:rFonts w:asciiTheme="minorHAnsi" w:hAnsiTheme="minorHAnsi" w:cs="Calibri"/>
                <w:noProof/>
                <w:lang w:eastAsia="en-GB"/>
              </w:rPr>
            </w:pPr>
            <w:r w:rsidRPr="00E97B0D">
              <w:rPr>
                <w:rFonts w:asciiTheme="minorHAnsi" w:hAnsiTheme="minorHAnsi" w:cs="Calibri"/>
                <w:noProof/>
                <w:lang w:eastAsia="en-GB"/>
              </w:rPr>
              <w:t>Knowledge of current welfare rights</w:t>
            </w:r>
          </w:p>
          <w:p w14:paraId="68EC31E5" w14:textId="77777777" w:rsidR="005F53FB" w:rsidRPr="00E97B0D" w:rsidRDefault="005F53FB" w:rsidP="00484F96">
            <w:pPr>
              <w:numPr>
                <w:ilvl w:val="0"/>
                <w:numId w:val="35"/>
              </w:numPr>
              <w:spacing w:line="240" w:lineRule="auto"/>
              <w:ind w:left="319" w:hanging="319"/>
              <w:rPr>
                <w:rFonts w:asciiTheme="minorHAnsi" w:hAnsiTheme="minorHAnsi" w:cs="Calibri"/>
                <w:noProof/>
                <w:lang w:eastAsia="en-GB"/>
              </w:rPr>
            </w:pPr>
            <w:r w:rsidRPr="00E97B0D">
              <w:rPr>
                <w:rFonts w:asciiTheme="minorHAnsi" w:hAnsiTheme="minorHAnsi" w:cs="Calibri"/>
                <w:noProof/>
                <w:lang w:eastAsia="en-GB"/>
              </w:rPr>
              <w:t xml:space="preserve">Ability to interpret and understand legislation and legal documents </w:t>
            </w:r>
          </w:p>
          <w:p w14:paraId="48430E82" w14:textId="77777777" w:rsidR="005F53FB" w:rsidRPr="00E97B0D" w:rsidRDefault="005F53FB" w:rsidP="00484F96">
            <w:pPr>
              <w:numPr>
                <w:ilvl w:val="0"/>
                <w:numId w:val="35"/>
              </w:numPr>
              <w:spacing w:line="240" w:lineRule="auto"/>
              <w:ind w:left="319" w:hanging="319"/>
              <w:rPr>
                <w:rFonts w:asciiTheme="minorHAnsi" w:hAnsiTheme="minorHAnsi" w:cs="Calibri"/>
                <w:noProof/>
                <w:lang w:eastAsia="en-GB"/>
              </w:rPr>
            </w:pPr>
            <w:r w:rsidRPr="00E97B0D">
              <w:rPr>
                <w:rFonts w:asciiTheme="minorHAnsi" w:hAnsiTheme="minorHAnsi" w:cs="Calibri"/>
                <w:noProof/>
                <w:lang w:eastAsia="en-GB"/>
              </w:rPr>
              <w:t xml:space="preserve">Working knowledge of court procedings </w:t>
            </w:r>
          </w:p>
          <w:p w14:paraId="4F9075C8" w14:textId="77777777" w:rsidR="005F53FB" w:rsidRPr="00E97B0D" w:rsidRDefault="005F53FB" w:rsidP="00484F96">
            <w:pPr>
              <w:numPr>
                <w:ilvl w:val="0"/>
                <w:numId w:val="35"/>
              </w:numPr>
              <w:spacing w:line="240" w:lineRule="auto"/>
              <w:ind w:left="319" w:hanging="319"/>
              <w:rPr>
                <w:rFonts w:asciiTheme="minorHAnsi" w:hAnsiTheme="minorHAnsi" w:cs="Calibri"/>
                <w:noProof/>
                <w:lang w:eastAsia="en-GB"/>
              </w:rPr>
            </w:pPr>
            <w:r w:rsidRPr="00E97B0D">
              <w:rPr>
                <w:rFonts w:asciiTheme="minorHAnsi" w:hAnsiTheme="minorHAnsi" w:cs="Calibri"/>
                <w:noProof/>
                <w:lang w:eastAsia="en-GB"/>
              </w:rPr>
              <w:t xml:space="preserve">Ability to translate legislation into practice </w:t>
            </w:r>
          </w:p>
        </w:tc>
        <w:tc>
          <w:tcPr>
            <w:tcW w:w="2268" w:type="dxa"/>
          </w:tcPr>
          <w:p w14:paraId="74034A5A" w14:textId="77777777" w:rsidR="005F53FB" w:rsidRPr="00E97B0D" w:rsidRDefault="005F53FB" w:rsidP="00306AEE">
            <w:pPr>
              <w:spacing w:line="240" w:lineRule="auto"/>
              <w:rPr>
                <w:rFonts w:asciiTheme="minorHAnsi" w:hAnsiTheme="minorHAnsi" w:cs="Calibri"/>
                <w:noProof/>
                <w:lang w:eastAsia="en-GB"/>
              </w:rPr>
            </w:pPr>
            <w:r w:rsidRPr="00E97B0D">
              <w:rPr>
                <w:rFonts w:asciiTheme="minorHAnsi" w:hAnsiTheme="minorHAnsi" w:cs="Calibri"/>
                <w:noProof/>
                <w:lang w:eastAsia="en-GB"/>
              </w:rPr>
              <w:t>Application, Interview, References</w:t>
            </w:r>
          </w:p>
        </w:tc>
      </w:tr>
      <w:tr w:rsidR="00497538" w:rsidRPr="00922A7D" w14:paraId="23D9D87F" w14:textId="77777777" w:rsidTr="00AA5E04">
        <w:tc>
          <w:tcPr>
            <w:tcW w:w="2220" w:type="dxa"/>
            <w:shd w:val="clear" w:color="auto" w:fill="FBD4B4"/>
            <w:vAlign w:val="center"/>
          </w:tcPr>
          <w:p w14:paraId="226B5AF6" w14:textId="4B55DDB2" w:rsidR="00497538" w:rsidRPr="00E97B0D" w:rsidRDefault="00497538"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Interpersonal &amp; Communication Skills</w:t>
            </w:r>
          </w:p>
        </w:tc>
        <w:tc>
          <w:tcPr>
            <w:tcW w:w="7698" w:type="dxa"/>
          </w:tcPr>
          <w:p w14:paraId="577D16CB" w14:textId="733ED384" w:rsidR="002E2597" w:rsidRDefault="002E2597"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 xml:space="preserve">Ability to </w:t>
            </w:r>
            <w:r w:rsidR="00CC2159">
              <w:rPr>
                <w:rFonts w:asciiTheme="minorHAnsi" w:hAnsiTheme="minorHAnsi" w:cs="Calibri"/>
                <w:noProof/>
                <w:sz w:val="22"/>
                <w:szCs w:val="22"/>
                <w:lang w:eastAsia="en-GB"/>
              </w:rPr>
              <w:t xml:space="preserve">work collaboratively with clients, </w:t>
            </w:r>
            <w:r w:rsidRPr="00E97B0D">
              <w:rPr>
                <w:rFonts w:asciiTheme="minorHAnsi" w:hAnsiTheme="minorHAnsi" w:cs="Calibri"/>
                <w:noProof/>
                <w:sz w:val="22"/>
                <w:szCs w:val="22"/>
                <w:lang w:eastAsia="en-GB"/>
              </w:rPr>
              <w:t>actively listen</w:t>
            </w:r>
            <w:r w:rsidR="00CC2159">
              <w:rPr>
                <w:rFonts w:asciiTheme="minorHAnsi" w:hAnsiTheme="minorHAnsi" w:cs="Calibri"/>
                <w:noProof/>
                <w:sz w:val="22"/>
                <w:szCs w:val="22"/>
                <w:lang w:eastAsia="en-GB"/>
              </w:rPr>
              <w:t>ing</w:t>
            </w:r>
            <w:r w:rsidRPr="00E97B0D">
              <w:rPr>
                <w:rFonts w:asciiTheme="minorHAnsi" w:hAnsiTheme="minorHAnsi" w:cs="Calibri"/>
                <w:noProof/>
                <w:sz w:val="22"/>
                <w:szCs w:val="22"/>
                <w:lang w:eastAsia="en-GB"/>
              </w:rPr>
              <w:t xml:space="preserve"> and </w:t>
            </w:r>
            <w:r w:rsidR="00CC2159">
              <w:rPr>
                <w:rFonts w:asciiTheme="minorHAnsi" w:hAnsiTheme="minorHAnsi" w:cs="Calibri"/>
                <w:noProof/>
                <w:sz w:val="22"/>
                <w:szCs w:val="22"/>
                <w:lang w:eastAsia="en-GB"/>
              </w:rPr>
              <w:t>fac</w:t>
            </w:r>
            <w:r w:rsidRPr="00E97B0D">
              <w:rPr>
                <w:rFonts w:asciiTheme="minorHAnsi" w:hAnsiTheme="minorHAnsi" w:cs="Calibri"/>
                <w:noProof/>
                <w:sz w:val="22"/>
                <w:szCs w:val="22"/>
                <w:lang w:eastAsia="en-GB"/>
              </w:rPr>
              <w:t>ilitat</w:t>
            </w:r>
            <w:r w:rsidR="00CC2159">
              <w:rPr>
                <w:rFonts w:asciiTheme="minorHAnsi" w:hAnsiTheme="minorHAnsi" w:cs="Calibri"/>
                <w:noProof/>
                <w:sz w:val="22"/>
                <w:szCs w:val="22"/>
                <w:lang w:eastAsia="en-GB"/>
              </w:rPr>
              <w:t>ing the</w:t>
            </w:r>
            <w:r w:rsidRPr="00E97B0D">
              <w:rPr>
                <w:rFonts w:asciiTheme="minorHAnsi" w:hAnsiTheme="minorHAnsi" w:cs="Calibri"/>
                <w:noProof/>
                <w:sz w:val="22"/>
                <w:szCs w:val="22"/>
                <w:lang w:eastAsia="en-GB"/>
              </w:rPr>
              <w:t xml:space="preserve"> clients to make choices</w:t>
            </w:r>
            <w:r>
              <w:rPr>
                <w:rFonts w:asciiTheme="minorHAnsi" w:hAnsiTheme="minorHAnsi" w:cs="Calibri"/>
                <w:noProof/>
                <w:sz w:val="22"/>
                <w:szCs w:val="22"/>
                <w:lang w:eastAsia="en-GB"/>
              </w:rPr>
              <w:t>.</w:t>
            </w:r>
          </w:p>
          <w:p w14:paraId="4C455707" w14:textId="5CD6114D" w:rsidR="002B2667" w:rsidRPr="00E97B0D" w:rsidRDefault="002B2667" w:rsidP="00484F96">
            <w:pPr>
              <w:pStyle w:val="ListParagraph"/>
              <w:numPr>
                <w:ilvl w:val="0"/>
                <w:numId w:val="35"/>
              </w:numPr>
              <w:ind w:left="355" w:hanging="355"/>
              <w:rPr>
                <w:rFonts w:asciiTheme="minorHAnsi" w:hAnsiTheme="minorHAnsi" w:cs="Calibri"/>
                <w:noProof/>
                <w:sz w:val="22"/>
                <w:szCs w:val="22"/>
                <w:lang w:eastAsia="en-GB"/>
              </w:rPr>
            </w:pPr>
            <w:r>
              <w:rPr>
                <w:rFonts w:asciiTheme="minorHAnsi" w:hAnsiTheme="minorHAnsi" w:cs="Calibri"/>
                <w:noProof/>
                <w:sz w:val="22"/>
                <w:szCs w:val="22"/>
                <w:lang w:eastAsia="en-GB"/>
              </w:rPr>
              <w:t>Ability to manage client expectations, clearly communicating the reality of what can be delivered/achieved.</w:t>
            </w:r>
          </w:p>
          <w:p w14:paraId="3C13F89A" w14:textId="1C405D3F" w:rsidR="00497538" w:rsidRPr="00E97B0D" w:rsidRDefault="00497538"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Ability to speak in formal public settings e.g. in court</w:t>
            </w:r>
            <w:r w:rsidR="00C223AD">
              <w:rPr>
                <w:rFonts w:asciiTheme="minorHAnsi" w:hAnsiTheme="minorHAnsi" w:cs="Calibri"/>
                <w:noProof/>
                <w:sz w:val="22"/>
                <w:szCs w:val="22"/>
                <w:lang w:eastAsia="en-GB"/>
              </w:rPr>
              <w:t>.</w:t>
            </w:r>
          </w:p>
          <w:p w14:paraId="6534EF01" w14:textId="6C45ED49" w:rsidR="00497538" w:rsidRPr="00E97B0D" w:rsidRDefault="00497538"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Ability to explain formal information, procedures and instructions to give guidance and enable clients to make decisions</w:t>
            </w:r>
            <w:r w:rsidR="00C223AD">
              <w:rPr>
                <w:rFonts w:asciiTheme="minorHAnsi" w:hAnsiTheme="minorHAnsi" w:cs="Calibri"/>
                <w:noProof/>
                <w:sz w:val="22"/>
                <w:szCs w:val="22"/>
                <w:lang w:eastAsia="en-GB"/>
              </w:rPr>
              <w:t>.</w:t>
            </w:r>
          </w:p>
          <w:p w14:paraId="3AC1E902" w14:textId="0D657BB9" w:rsidR="00497538" w:rsidRDefault="00497538"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Ability to take instruction and be guided by others</w:t>
            </w:r>
            <w:r w:rsidR="00C223AD">
              <w:rPr>
                <w:rFonts w:asciiTheme="minorHAnsi" w:hAnsiTheme="minorHAnsi" w:cs="Calibri"/>
                <w:noProof/>
                <w:sz w:val="22"/>
                <w:szCs w:val="22"/>
                <w:lang w:eastAsia="en-GB"/>
              </w:rPr>
              <w:t>.</w:t>
            </w:r>
          </w:p>
          <w:p w14:paraId="535B96D2" w14:textId="77777777" w:rsidR="000141A5" w:rsidRPr="00E97B0D" w:rsidRDefault="000141A5" w:rsidP="00484F96">
            <w:pPr>
              <w:numPr>
                <w:ilvl w:val="0"/>
                <w:numId w:val="35"/>
              </w:numPr>
              <w:spacing w:line="240" w:lineRule="auto"/>
              <w:ind w:left="355" w:hanging="355"/>
              <w:rPr>
                <w:rFonts w:asciiTheme="minorHAnsi" w:hAnsiTheme="minorHAnsi" w:cs="Calibri"/>
              </w:rPr>
            </w:pPr>
            <w:r w:rsidRPr="00E97B0D">
              <w:rPr>
                <w:rFonts w:asciiTheme="minorHAnsi" w:hAnsiTheme="minorHAnsi" w:cs="Calibri"/>
                <w:noProof/>
                <w:lang w:eastAsia="en-GB"/>
              </w:rPr>
              <w:t>Ability and willingness to deal with conflict head on and give way to open supportive conversations</w:t>
            </w:r>
            <w:r>
              <w:rPr>
                <w:rFonts w:asciiTheme="minorHAnsi" w:hAnsiTheme="minorHAnsi" w:cs="Calibri"/>
                <w:noProof/>
                <w:lang w:eastAsia="en-GB"/>
              </w:rPr>
              <w:t>.</w:t>
            </w:r>
          </w:p>
          <w:p w14:paraId="7BF5CC80" w14:textId="3ADB7D6F" w:rsidR="000141A5" w:rsidRPr="00C223AD" w:rsidRDefault="000141A5" w:rsidP="00484F96">
            <w:pPr>
              <w:pStyle w:val="ListParagraph"/>
              <w:numPr>
                <w:ilvl w:val="0"/>
                <w:numId w:val="35"/>
              </w:numPr>
              <w:ind w:left="355" w:hanging="355"/>
              <w:contextualSpacing/>
              <w:rPr>
                <w:rFonts w:asciiTheme="minorHAnsi" w:hAnsiTheme="minorHAnsi" w:cs="Calibri"/>
                <w:sz w:val="22"/>
                <w:szCs w:val="22"/>
              </w:rPr>
            </w:pPr>
            <w:r w:rsidRPr="00E97B0D">
              <w:rPr>
                <w:rFonts w:asciiTheme="minorHAnsi" w:eastAsia="Times New Roman" w:hAnsiTheme="minorHAnsi"/>
                <w:sz w:val="22"/>
                <w:szCs w:val="22"/>
              </w:rPr>
              <w:t>Ability to manage one's own and other’s emotions</w:t>
            </w:r>
            <w:r>
              <w:rPr>
                <w:rFonts w:asciiTheme="minorHAnsi" w:eastAsia="Times New Roman" w:hAnsiTheme="minorHAnsi"/>
                <w:sz w:val="22"/>
                <w:szCs w:val="22"/>
              </w:rPr>
              <w:t>.</w:t>
            </w:r>
          </w:p>
          <w:p w14:paraId="3A941900" w14:textId="77777777" w:rsidR="002D3BBA" w:rsidRDefault="00497538"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noProof/>
                <w:sz w:val="22"/>
                <w:szCs w:val="22"/>
                <w:lang w:eastAsia="en-GB"/>
              </w:rPr>
              <w:t xml:space="preserve">Ability to </w:t>
            </w:r>
            <w:r w:rsidR="00CD1031">
              <w:rPr>
                <w:rFonts w:asciiTheme="minorHAnsi" w:hAnsiTheme="minorHAnsi" w:cs="Calibri"/>
                <w:noProof/>
                <w:sz w:val="22"/>
                <w:szCs w:val="22"/>
                <w:lang w:eastAsia="en-GB"/>
              </w:rPr>
              <w:t>respond and act const</w:t>
            </w:r>
            <w:r w:rsidR="002D3BBA">
              <w:rPr>
                <w:rFonts w:asciiTheme="minorHAnsi" w:hAnsiTheme="minorHAnsi" w:cs="Calibri"/>
                <w:noProof/>
                <w:sz w:val="22"/>
                <w:szCs w:val="22"/>
                <w:lang w:eastAsia="en-GB"/>
              </w:rPr>
              <w:t>r</w:t>
            </w:r>
            <w:r w:rsidR="00CD1031">
              <w:rPr>
                <w:rFonts w:asciiTheme="minorHAnsi" w:hAnsiTheme="minorHAnsi" w:cs="Calibri"/>
                <w:noProof/>
                <w:sz w:val="22"/>
                <w:szCs w:val="22"/>
                <w:lang w:eastAsia="en-GB"/>
              </w:rPr>
              <w:t>uctively towards other</w:t>
            </w:r>
            <w:r w:rsidRPr="00E97B0D">
              <w:rPr>
                <w:rFonts w:asciiTheme="minorHAnsi" w:hAnsiTheme="minorHAnsi" w:cs="Calibri"/>
                <w:noProof/>
                <w:sz w:val="22"/>
                <w:szCs w:val="22"/>
                <w:lang w:eastAsia="en-GB"/>
              </w:rPr>
              <w:t>s</w:t>
            </w:r>
            <w:r w:rsidR="002D3BBA">
              <w:rPr>
                <w:rFonts w:asciiTheme="minorHAnsi" w:hAnsiTheme="minorHAnsi" w:cs="Calibri"/>
                <w:noProof/>
                <w:sz w:val="22"/>
                <w:szCs w:val="22"/>
                <w:lang w:eastAsia="en-GB"/>
              </w:rPr>
              <w:t xml:space="preserve"> with </w:t>
            </w:r>
            <w:r w:rsidRPr="00E97B0D">
              <w:rPr>
                <w:rFonts w:asciiTheme="minorHAnsi" w:hAnsiTheme="minorHAnsi" w:cs="Calibri"/>
                <w:noProof/>
                <w:sz w:val="22"/>
                <w:szCs w:val="22"/>
                <w:lang w:eastAsia="en-GB"/>
              </w:rPr>
              <w:t>different points of view</w:t>
            </w:r>
            <w:r w:rsidR="002D3BBA">
              <w:rPr>
                <w:rFonts w:asciiTheme="minorHAnsi" w:hAnsiTheme="minorHAnsi" w:cs="Calibri"/>
                <w:noProof/>
                <w:sz w:val="22"/>
                <w:szCs w:val="22"/>
                <w:lang w:eastAsia="en-GB"/>
              </w:rPr>
              <w:t>.</w:t>
            </w:r>
          </w:p>
          <w:p w14:paraId="3C14BDEE" w14:textId="6E3F464C" w:rsidR="00497538" w:rsidRPr="00E97B0D" w:rsidRDefault="00820DF8" w:rsidP="00484F96">
            <w:pPr>
              <w:pStyle w:val="ListParagraph"/>
              <w:numPr>
                <w:ilvl w:val="0"/>
                <w:numId w:val="35"/>
              </w:numPr>
              <w:ind w:left="355" w:hanging="355"/>
              <w:rPr>
                <w:rFonts w:asciiTheme="minorHAnsi" w:hAnsiTheme="minorHAnsi" w:cs="Calibri"/>
                <w:noProof/>
                <w:sz w:val="22"/>
                <w:szCs w:val="22"/>
                <w:lang w:eastAsia="en-GB"/>
              </w:rPr>
            </w:pPr>
            <w:r>
              <w:rPr>
                <w:rFonts w:asciiTheme="minorHAnsi" w:hAnsiTheme="minorHAnsi" w:cs="Calibri"/>
                <w:noProof/>
                <w:sz w:val="22"/>
                <w:szCs w:val="22"/>
                <w:lang w:eastAsia="en-GB"/>
              </w:rPr>
              <w:t>Ability to</w:t>
            </w:r>
            <w:r w:rsidR="00497538" w:rsidRPr="00E97B0D">
              <w:rPr>
                <w:rFonts w:asciiTheme="minorHAnsi" w:hAnsiTheme="minorHAnsi" w:cs="Calibri"/>
                <w:noProof/>
                <w:sz w:val="22"/>
                <w:szCs w:val="22"/>
                <w:lang w:eastAsia="en-GB"/>
              </w:rPr>
              <w:t xml:space="preserve"> accept the limitations of one’s own judgement</w:t>
            </w:r>
            <w:r w:rsidR="00C223AD">
              <w:rPr>
                <w:rFonts w:asciiTheme="minorHAnsi" w:hAnsiTheme="minorHAnsi" w:cs="Calibri"/>
                <w:noProof/>
                <w:sz w:val="22"/>
                <w:szCs w:val="22"/>
                <w:lang w:eastAsia="en-GB"/>
              </w:rPr>
              <w:t>.</w:t>
            </w:r>
            <w:r w:rsidR="00497538" w:rsidRPr="00E97B0D">
              <w:rPr>
                <w:rFonts w:asciiTheme="minorHAnsi" w:hAnsiTheme="minorHAnsi" w:cs="Calibri"/>
                <w:noProof/>
                <w:sz w:val="22"/>
                <w:szCs w:val="22"/>
                <w:lang w:eastAsia="en-GB"/>
              </w:rPr>
              <w:t xml:space="preserve"> </w:t>
            </w:r>
          </w:p>
          <w:p w14:paraId="1BCB855A" w14:textId="3AF4CC66" w:rsidR="00C223AD" w:rsidRDefault="00241260" w:rsidP="00484F96">
            <w:pPr>
              <w:pStyle w:val="ListParagraph"/>
              <w:numPr>
                <w:ilvl w:val="0"/>
                <w:numId w:val="35"/>
              </w:numPr>
              <w:ind w:left="355" w:hanging="355"/>
              <w:contextualSpacing/>
              <w:rPr>
                <w:rFonts w:asciiTheme="minorHAnsi" w:hAnsiTheme="minorHAnsi" w:cs="Calibri"/>
                <w:noProof/>
                <w:sz w:val="22"/>
                <w:szCs w:val="22"/>
                <w:lang w:eastAsia="en-GB"/>
              </w:rPr>
            </w:pPr>
            <w:r>
              <w:rPr>
                <w:rFonts w:asciiTheme="minorHAnsi" w:hAnsiTheme="minorHAnsi" w:cs="Calibri"/>
                <w:noProof/>
                <w:sz w:val="22"/>
                <w:szCs w:val="22"/>
                <w:lang w:eastAsia="en-GB"/>
              </w:rPr>
              <w:t>Proactive and p</w:t>
            </w:r>
            <w:r w:rsidR="00C223AD" w:rsidRPr="00E97B0D">
              <w:rPr>
                <w:rFonts w:asciiTheme="minorHAnsi" w:hAnsiTheme="minorHAnsi" w:cs="Calibri"/>
                <w:noProof/>
                <w:sz w:val="22"/>
                <w:szCs w:val="22"/>
                <w:lang w:eastAsia="en-GB"/>
              </w:rPr>
              <w:t>ositive thinker, able to problem solve and create solutions.</w:t>
            </w:r>
          </w:p>
          <w:p w14:paraId="5C5233BA" w14:textId="3766ACF0" w:rsidR="00BE5381" w:rsidRDefault="00B51B65" w:rsidP="00484F96">
            <w:pPr>
              <w:pStyle w:val="ListParagraph"/>
              <w:numPr>
                <w:ilvl w:val="0"/>
                <w:numId w:val="35"/>
              </w:numPr>
              <w:ind w:left="355" w:hanging="355"/>
              <w:contextualSpacing/>
              <w:rPr>
                <w:rFonts w:asciiTheme="minorHAnsi" w:hAnsiTheme="minorHAnsi" w:cs="Calibri"/>
                <w:noProof/>
                <w:sz w:val="22"/>
                <w:szCs w:val="22"/>
                <w:lang w:eastAsia="en-GB"/>
              </w:rPr>
            </w:pPr>
            <w:r>
              <w:rPr>
                <w:rFonts w:asciiTheme="minorHAnsi" w:hAnsiTheme="minorHAnsi" w:cs="Calibri"/>
                <w:noProof/>
                <w:sz w:val="22"/>
                <w:szCs w:val="22"/>
                <w:lang w:eastAsia="en-GB"/>
              </w:rPr>
              <w:t>Strong team player with an ability to actively support and contribute to Frontline Fife and the Housing Advice Team’s mission, values and objectives.</w:t>
            </w:r>
          </w:p>
          <w:p w14:paraId="0B8D5FEB" w14:textId="30CCA285" w:rsidR="000F50AF" w:rsidRPr="00C223AD" w:rsidRDefault="000F50AF" w:rsidP="00484F96">
            <w:pPr>
              <w:pStyle w:val="ListParagraph"/>
              <w:numPr>
                <w:ilvl w:val="0"/>
                <w:numId w:val="35"/>
              </w:numPr>
              <w:ind w:left="355" w:hanging="355"/>
              <w:contextualSpacing/>
              <w:rPr>
                <w:rFonts w:asciiTheme="minorHAnsi" w:hAnsiTheme="minorHAnsi" w:cs="Calibri"/>
                <w:noProof/>
                <w:sz w:val="22"/>
                <w:szCs w:val="22"/>
                <w:lang w:eastAsia="en-GB"/>
              </w:rPr>
            </w:pPr>
            <w:r>
              <w:rPr>
                <w:rFonts w:asciiTheme="minorHAnsi" w:hAnsiTheme="minorHAnsi" w:cs="Calibri"/>
                <w:noProof/>
                <w:sz w:val="22"/>
                <w:szCs w:val="22"/>
                <w:lang w:eastAsia="en-GB"/>
              </w:rPr>
              <w:t>Commitment to achieving results, taking personal accountability for work and u</w:t>
            </w:r>
            <w:r w:rsidR="004C4F87">
              <w:rPr>
                <w:rFonts w:asciiTheme="minorHAnsi" w:hAnsiTheme="minorHAnsi" w:cs="Calibri"/>
                <w:noProof/>
                <w:sz w:val="22"/>
                <w:szCs w:val="22"/>
                <w:lang w:eastAsia="en-GB"/>
              </w:rPr>
              <w:t xml:space="preserve">nderstands </w:t>
            </w:r>
            <w:r w:rsidR="004377C3">
              <w:rPr>
                <w:rFonts w:asciiTheme="minorHAnsi" w:hAnsiTheme="minorHAnsi" w:cs="Calibri"/>
                <w:noProof/>
                <w:sz w:val="22"/>
                <w:szCs w:val="22"/>
                <w:lang w:eastAsia="en-GB"/>
              </w:rPr>
              <w:t>the importance of meeting targets.</w:t>
            </w:r>
          </w:p>
        </w:tc>
        <w:tc>
          <w:tcPr>
            <w:tcW w:w="3260" w:type="dxa"/>
          </w:tcPr>
          <w:p w14:paraId="49A577F6" w14:textId="4C8600E6" w:rsidR="00497538" w:rsidRPr="00E97B0D" w:rsidRDefault="00497538" w:rsidP="00484F96">
            <w:pPr>
              <w:numPr>
                <w:ilvl w:val="0"/>
                <w:numId w:val="35"/>
              </w:numPr>
              <w:spacing w:line="240" w:lineRule="auto"/>
              <w:ind w:left="319" w:hanging="319"/>
              <w:rPr>
                <w:rFonts w:asciiTheme="minorHAnsi" w:hAnsiTheme="minorHAnsi" w:cs="Calibri"/>
                <w:noProof/>
                <w:lang w:eastAsia="en-GB"/>
              </w:rPr>
            </w:pPr>
            <w:r w:rsidRPr="00E97B0D">
              <w:rPr>
                <w:rFonts w:asciiTheme="minorHAnsi" w:hAnsiTheme="minorHAnsi" w:cs="Calibri"/>
                <w:noProof/>
                <w:lang w:eastAsia="en-GB"/>
              </w:rPr>
              <w:t>Training in leadership</w:t>
            </w:r>
          </w:p>
        </w:tc>
        <w:tc>
          <w:tcPr>
            <w:tcW w:w="2268" w:type="dxa"/>
          </w:tcPr>
          <w:p w14:paraId="6BF7FE0B" w14:textId="63C1F823" w:rsidR="00497538" w:rsidRPr="00E97B0D" w:rsidRDefault="00497538" w:rsidP="00306AEE">
            <w:pPr>
              <w:spacing w:line="240" w:lineRule="auto"/>
              <w:rPr>
                <w:rFonts w:asciiTheme="minorHAnsi" w:hAnsiTheme="minorHAnsi" w:cs="Calibri"/>
                <w:noProof/>
                <w:lang w:eastAsia="en-GB"/>
              </w:rPr>
            </w:pPr>
            <w:r w:rsidRPr="00E97B0D">
              <w:rPr>
                <w:rFonts w:asciiTheme="minorHAnsi" w:hAnsiTheme="minorHAnsi" w:cs="Calibri"/>
              </w:rPr>
              <w:t>Application, Interview, References</w:t>
            </w:r>
          </w:p>
        </w:tc>
      </w:tr>
      <w:tr w:rsidR="00497538" w:rsidRPr="00922A7D" w14:paraId="69BAC889" w14:textId="77777777" w:rsidTr="00AA5E04">
        <w:tc>
          <w:tcPr>
            <w:tcW w:w="2220" w:type="dxa"/>
            <w:shd w:val="clear" w:color="auto" w:fill="FBD4B4"/>
            <w:vAlign w:val="center"/>
          </w:tcPr>
          <w:p w14:paraId="0A42F638" w14:textId="62E243C8" w:rsidR="00497538" w:rsidRPr="00E97B0D" w:rsidRDefault="00497538" w:rsidP="00306AEE">
            <w:pPr>
              <w:spacing w:line="240" w:lineRule="auto"/>
              <w:jc w:val="center"/>
              <w:rPr>
                <w:rFonts w:asciiTheme="minorHAnsi" w:hAnsiTheme="minorHAnsi" w:cs="Calibri"/>
                <w:b/>
                <w:noProof/>
                <w:lang w:eastAsia="en-GB"/>
              </w:rPr>
            </w:pPr>
            <w:r w:rsidRPr="00E97B0D">
              <w:rPr>
                <w:rFonts w:asciiTheme="minorHAnsi" w:hAnsiTheme="minorHAnsi" w:cs="Calibri"/>
                <w:b/>
                <w:noProof/>
                <w:lang w:eastAsia="en-GB"/>
              </w:rPr>
              <w:t>Value Base</w:t>
            </w:r>
          </w:p>
        </w:tc>
        <w:tc>
          <w:tcPr>
            <w:tcW w:w="7698" w:type="dxa"/>
          </w:tcPr>
          <w:p w14:paraId="4368B40B" w14:textId="49319D7C" w:rsidR="00497538" w:rsidRPr="00E97B0D" w:rsidRDefault="00497538" w:rsidP="00484F96">
            <w:pPr>
              <w:pStyle w:val="ListParagraph"/>
              <w:numPr>
                <w:ilvl w:val="0"/>
                <w:numId w:val="35"/>
              </w:numPr>
              <w:ind w:left="355" w:hanging="355"/>
              <w:rPr>
                <w:rFonts w:asciiTheme="minorHAnsi" w:hAnsiTheme="minorHAnsi" w:cs="Calibri"/>
                <w:sz w:val="22"/>
                <w:szCs w:val="22"/>
              </w:rPr>
            </w:pPr>
            <w:r w:rsidRPr="00E97B0D">
              <w:rPr>
                <w:rFonts w:asciiTheme="minorHAnsi" w:hAnsiTheme="minorHAnsi" w:cs="Calibri"/>
                <w:sz w:val="22"/>
                <w:szCs w:val="22"/>
              </w:rPr>
              <w:t>Commitment to the principles and practice of continuous improvement</w:t>
            </w:r>
            <w:r w:rsidR="00A23B33">
              <w:rPr>
                <w:rFonts w:asciiTheme="minorHAnsi" w:hAnsiTheme="minorHAnsi" w:cs="Calibri"/>
                <w:sz w:val="22"/>
                <w:szCs w:val="22"/>
              </w:rPr>
              <w:t>.</w:t>
            </w:r>
          </w:p>
          <w:p w14:paraId="22CFF286" w14:textId="4BD06127" w:rsidR="00497538" w:rsidRPr="00E97B0D" w:rsidRDefault="00497538" w:rsidP="00484F96">
            <w:pPr>
              <w:pStyle w:val="ListParagraph"/>
              <w:numPr>
                <w:ilvl w:val="0"/>
                <w:numId w:val="35"/>
              </w:numPr>
              <w:ind w:left="355" w:hanging="355"/>
              <w:rPr>
                <w:rFonts w:asciiTheme="minorHAnsi" w:hAnsiTheme="minorHAnsi" w:cs="Calibri"/>
                <w:sz w:val="22"/>
                <w:szCs w:val="22"/>
              </w:rPr>
            </w:pPr>
            <w:r w:rsidRPr="00E97B0D">
              <w:rPr>
                <w:rFonts w:asciiTheme="minorHAnsi" w:hAnsiTheme="minorHAnsi" w:cs="Calibri"/>
                <w:sz w:val="22"/>
                <w:szCs w:val="22"/>
              </w:rPr>
              <w:t>A belief and evidence of working to the values underpinning social inclusion, dignity and respect.</w:t>
            </w:r>
          </w:p>
          <w:p w14:paraId="194C9E40" w14:textId="77777777" w:rsidR="00497538" w:rsidRDefault="00497538" w:rsidP="00484F96">
            <w:pPr>
              <w:pStyle w:val="ListParagraph"/>
              <w:numPr>
                <w:ilvl w:val="0"/>
                <w:numId w:val="35"/>
              </w:numPr>
              <w:ind w:left="355" w:hanging="355"/>
              <w:rPr>
                <w:rFonts w:asciiTheme="minorHAnsi" w:hAnsiTheme="minorHAnsi" w:cs="Calibri"/>
                <w:noProof/>
                <w:sz w:val="22"/>
                <w:szCs w:val="22"/>
                <w:lang w:eastAsia="en-GB"/>
              </w:rPr>
            </w:pPr>
            <w:r w:rsidRPr="00E97B0D">
              <w:rPr>
                <w:rFonts w:asciiTheme="minorHAnsi" w:hAnsiTheme="minorHAnsi" w:cs="Calibri"/>
                <w:sz w:val="22"/>
                <w:szCs w:val="22"/>
              </w:rPr>
              <w:t>Willingness to challenge the status quo in a positive manner</w:t>
            </w:r>
            <w:r w:rsidR="00A23B33">
              <w:rPr>
                <w:rFonts w:asciiTheme="minorHAnsi" w:hAnsiTheme="minorHAnsi" w:cs="Calibri"/>
                <w:sz w:val="22"/>
                <w:szCs w:val="22"/>
              </w:rPr>
              <w:t>.</w:t>
            </w:r>
          </w:p>
          <w:p w14:paraId="45EC8195" w14:textId="3B8B452F" w:rsidR="009A50A6" w:rsidRPr="00E97B0D" w:rsidRDefault="009A50A6" w:rsidP="00484F96">
            <w:pPr>
              <w:pStyle w:val="ListParagraph"/>
              <w:numPr>
                <w:ilvl w:val="0"/>
                <w:numId w:val="35"/>
              </w:numPr>
              <w:ind w:left="355" w:hanging="355"/>
              <w:rPr>
                <w:rFonts w:asciiTheme="minorHAnsi" w:hAnsiTheme="minorHAnsi" w:cs="Calibri"/>
                <w:noProof/>
                <w:sz w:val="22"/>
                <w:szCs w:val="22"/>
                <w:lang w:eastAsia="en-GB"/>
              </w:rPr>
            </w:pPr>
            <w:r>
              <w:rPr>
                <w:rFonts w:asciiTheme="minorHAnsi" w:hAnsiTheme="minorHAnsi" w:cs="Calibri"/>
                <w:noProof/>
                <w:sz w:val="22"/>
                <w:szCs w:val="22"/>
                <w:lang w:eastAsia="en-GB"/>
              </w:rPr>
              <w:t>Is trustworthy and acts with integrity.</w:t>
            </w:r>
          </w:p>
        </w:tc>
        <w:tc>
          <w:tcPr>
            <w:tcW w:w="3260" w:type="dxa"/>
          </w:tcPr>
          <w:p w14:paraId="1D3416A9" w14:textId="77777777" w:rsidR="00497538" w:rsidRPr="00E97B0D" w:rsidRDefault="00497538" w:rsidP="00484F96">
            <w:pPr>
              <w:spacing w:line="240" w:lineRule="auto"/>
              <w:ind w:left="319" w:hanging="319"/>
              <w:rPr>
                <w:rFonts w:asciiTheme="minorHAnsi" w:hAnsiTheme="minorHAnsi" w:cs="Calibri"/>
                <w:noProof/>
                <w:lang w:eastAsia="en-GB"/>
              </w:rPr>
            </w:pPr>
          </w:p>
        </w:tc>
        <w:tc>
          <w:tcPr>
            <w:tcW w:w="2268" w:type="dxa"/>
          </w:tcPr>
          <w:p w14:paraId="72560997" w14:textId="61E23159" w:rsidR="00497538" w:rsidRPr="00E97B0D" w:rsidRDefault="00497538" w:rsidP="00306AEE">
            <w:pPr>
              <w:spacing w:line="240" w:lineRule="auto"/>
              <w:rPr>
                <w:rFonts w:asciiTheme="minorHAnsi" w:hAnsiTheme="minorHAnsi" w:cs="Calibri"/>
              </w:rPr>
            </w:pPr>
            <w:r w:rsidRPr="00E97B0D">
              <w:rPr>
                <w:rFonts w:asciiTheme="minorHAnsi" w:hAnsiTheme="minorHAnsi" w:cs="Calibri"/>
                <w:noProof/>
                <w:lang w:eastAsia="en-GB"/>
              </w:rPr>
              <w:t>Application, Interview, References</w:t>
            </w:r>
          </w:p>
        </w:tc>
      </w:tr>
    </w:tbl>
    <w:p w14:paraId="507AF1C9" w14:textId="77777777" w:rsidR="00057418" w:rsidRPr="00922A7D" w:rsidRDefault="00057418" w:rsidP="00306AEE">
      <w:pPr>
        <w:spacing w:line="240" w:lineRule="auto"/>
        <w:rPr>
          <w:rFonts w:asciiTheme="minorHAnsi" w:hAnsiTheme="minorHAnsi"/>
        </w:rPr>
      </w:pPr>
    </w:p>
    <w:p w14:paraId="179A84BD" w14:textId="77777777" w:rsidR="006509D0" w:rsidRPr="00922A7D" w:rsidRDefault="006509D0" w:rsidP="00306AEE">
      <w:pPr>
        <w:spacing w:line="240" w:lineRule="auto"/>
        <w:jc w:val="center"/>
        <w:rPr>
          <w:rFonts w:asciiTheme="minorHAnsi" w:hAnsiTheme="minorHAnsi" w:cs="Arial"/>
          <w:noProof/>
          <w:lang w:eastAsia="en-GB"/>
        </w:rPr>
      </w:pPr>
    </w:p>
    <w:sectPr w:rsidR="006509D0" w:rsidRPr="00922A7D" w:rsidSect="00E97B0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9B7D" w14:textId="77777777" w:rsidR="00C06CE7" w:rsidRDefault="00C06CE7">
      <w:pPr>
        <w:spacing w:line="240" w:lineRule="auto"/>
      </w:pPr>
      <w:r>
        <w:separator/>
      </w:r>
    </w:p>
  </w:endnote>
  <w:endnote w:type="continuationSeparator" w:id="0">
    <w:p w14:paraId="7C7A5391" w14:textId="77777777" w:rsidR="00C06CE7" w:rsidRDefault="00C06CE7">
      <w:pPr>
        <w:spacing w:line="240" w:lineRule="auto"/>
      </w:pPr>
      <w:r>
        <w:continuationSeparator/>
      </w:r>
    </w:p>
  </w:endnote>
  <w:endnote w:type="continuationNotice" w:id="1">
    <w:p w14:paraId="18A7F838" w14:textId="77777777" w:rsidR="00C06CE7" w:rsidRDefault="00C06C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8C01" w14:textId="019429F2" w:rsidR="007B13D7" w:rsidRPr="003F2791" w:rsidRDefault="007B13D7">
    <w:pPr>
      <w:pStyle w:val="Footer"/>
      <w:rPr>
        <w:sz w:val="16"/>
        <w:szCs w:val="16"/>
      </w:rPr>
    </w:pPr>
    <w:r w:rsidRPr="003F2791">
      <w:rPr>
        <w:sz w:val="16"/>
        <w:szCs w:val="16"/>
      </w:rPr>
      <w:t xml:space="preserve">Produced: </w:t>
    </w:r>
    <w:r w:rsidR="00C463F8">
      <w:rPr>
        <w:sz w:val="16"/>
        <w:szCs w:val="16"/>
      </w:rPr>
      <w:t>April 2019</w:t>
    </w:r>
  </w:p>
  <w:p w14:paraId="5F41D71B" w14:textId="51628267" w:rsidR="007B13D7" w:rsidRPr="003F2791" w:rsidRDefault="007B13D7">
    <w:pPr>
      <w:pStyle w:val="Footer"/>
      <w:rPr>
        <w:sz w:val="16"/>
        <w:szCs w:val="16"/>
      </w:rPr>
    </w:pPr>
    <w:r w:rsidRPr="003F2791">
      <w:rPr>
        <w:sz w:val="16"/>
        <w:szCs w:val="16"/>
      </w:rPr>
      <w:t>Review</w:t>
    </w:r>
    <w:r w:rsidR="00C463F8">
      <w:rPr>
        <w:sz w:val="16"/>
        <w:szCs w:val="16"/>
      </w:rPr>
      <w:t>ed: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5AF4" w14:textId="77777777" w:rsidR="00C06CE7" w:rsidRDefault="00C06CE7">
      <w:pPr>
        <w:spacing w:line="240" w:lineRule="auto"/>
      </w:pPr>
      <w:r>
        <w:separator/>
      </w:r>
    </w:p>
  </w:footnote>
  <w:footnote w:type="continuationSeparator" w:id="0">
    <w:p w14:paraId="3428F841" w14:textId="77777777" w:rsidR="00C06CE7" w:rsidRDefault="00C06CE7">
      <w:pPr>
        <w:spacing w:line="240" w:lineRule="auto"/>
      </w:pPr>
      <w:r>
        <w:continuationSeparator/>
      </w:r>
    </w:p>
  </w:footnote>
  <w:footnote w:type="continuationNotice" w:id="1">
    <w:p w14:paraId="07420F5A" w14:textId="77777777" w:rsidR="00C06CE7" w:rsidRDefault="00C06C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B7AB" w14:textId="77777777" w:rsidR="007B13D7" w:rsidRPr="005B39FC" w:rsidRDefault="007B13D7" w:rsidP="00FE187B">
    <w:pPr>
      <w:pStyle w:val="Header"/>
      <w:rPr>
        <w:i/>
        <w:sz w:val="16"/>
        <w:szCs w:val="16"/>
      </w:rPr>
    </w:pPr>
    <w:r>
      <w:tab/>
    </w:r>
    <w:r>
      <w:tab/>
    </w:r>
    <w:r>
      <w:tab/>
    </w:r>
  </w:p>
  <w:p w14:paraId="119F15C8" w14:textId="77777777" w:rsidR="007B13D7" w:rsidRDefault="007B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E7"/>
    <w:multiLevelType w:val="hybridMultilevel"/>
    <w:tmpl w:val="7BE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666"/>
    <w:multiLevelType w:val="hybridMultilevel"/>
    <w:tmpl w:val="511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096A"/>
    <w:multiLevelType w:val="hybridMultilevel"/>
    <w:tmpl w:val="9FBC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716A"/>
    <w:multiLevelType w:val="hybridMultilevel"/>
    <w:tmpl w:val="4ACE50E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32372"/>
    <w:multiLevelType w:val="hybridMultilevel"/>
    <w:tmpl w:val="2662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87769"/>
    <w:multiLevelType w:val="hybridMultilevel"/>
    <w:tmpl w:val="9A64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1B69CE"/>
    <w:multiLevelType w:val="hybridMultilevel"/>
    <w:tmpl w:val="B8D2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9282A"/>
    <w:multiLevelType w:val="hybridMultilevel"/>
    <w:tmpl w:val="F4BA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338BD"/>
    <w:multiLevelType w:val="hybridMultilevel"/>
    <w:tmpl w:val="DEA60EFC"/>
    <w:lvl w:ilvl="0" w:tplc="04090001">
      <w:start w:val="1"/>
      <w:numFmt w:val="bullet"/>
      <w:lvlText w:val=""/>
      <w:lvlJc w:val="left"/>
      <w:pPr>
        <w:tabs>
          <w:tab w:val="num" w:pos="720"/>
        </w:tabs>
        <w:ind w:left="720" w:hanging="360"/>
      </w:pPr>
      <w:rPr>
        <w:rFonts w:ascii="Symbol" w:hAnsi="Symbol" w:hint="default"/>
      </w:rPr>
    </w:lvl>
    <w:lvl w:ilvl="1" w:tplc="A5203C9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A6B1E"/>
    <w:multiLevelType w:val="hybridMultilevel"/>
    <w:tmpl w:val="4B00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65F54"/>
    <w:multiLevelType w:val="hybridMultilevel"/>
    <w:tmpl w:val="E6B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974C7D"/>
    <w:multiLevelType w:val="hybridMultilevel"/>
    <w:tmpl w:val="1636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2703A"/>
    <w:multiLevelType w:val="hybridMultilevel"/>
    <w:tmpl w:val="96CEF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6434B9"/>
    <w:multiLevelType w:val="hybridMultilevel"/>
    <w:tmpl w:val="A75C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2A2004"/>
    <w:multiLevelType w:val="hybridMultilevel"/>
    <w:tmpl w:val="CF045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E45F08"/>
    <w:multiLevelType w:val="hybridMultilevel"/>
    <w:tmpl w:val="E776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20C3A"/>
    <w:multiLevelType w:val="hybridMultilevel"/>
    <w:tmpl w:val="28B8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2346B"/>
    <w:multiLevelType w:val="hybridMultilevel"/>
    <w:tmpl w:val="90E0836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2EE82EE6"/>
    <w:multiLevelType w:val="hybridMultilevel"/>
    <w:tmpl w:val="BC3C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56372C"/>
    <w:multiLevelType w:val="hybridMultilevel"/>
    <w:tmpl w:val="026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E6994"/>
    <w:multiLevelType w:val="multilevel"/>
    <w:tmpl w:val="2F6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E415B"/>
    <w:multiLevelType w:val="hybridMultilevel"/>
    <w:tmpl w:val="0ED0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96B42"/>
    <w:multiLevelType w:val="hybridMultilevel"/>
    <w:tmpl w:val="3C72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3AC2"/>
    <w:multiLevelType w:val="hybridMultilevel"/>
    <w:tmpl w:val="D0D88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7655C"/>
    <w:multiLevelType w:val="hybridMultilevel"/>
    <w:tmpl w:val="955EE5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550A2630"/>
    <w:multiLevelType w:val="hybridMultilevel"/>
    <w:tmpl w:val="93B2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2C3D99"/>
    <w:multiLevelType w:val="multilevel"/>
    <w:tmpl w:val="AA5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91295"/>
    <w:multiLevelType w:val="hybridMultilevel"/>
    <w:tmpl w:val="078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7574F"/>
    <w:multiLevelType w:val="multilevel"/>
    <w:tmpl w:val="50E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529B8"/>
    <w:multiLevelType w:val="hybridMultilevel"/>
    <w:tmpl w:val="830E2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9D6E2D"/>
    <w:multiLevelType w:val="hybridMultilevel"/>
    <w:tmpl w:val="50AC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44B7B"/>
    <w:multiLevelType w:val="hybridMultilevel"/>
    <w:tmpl w:val="E2BCFA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BF37FB"/>
    <w:multiLevelType w:val="hybridMultilevel"/>
    <w:tmpl w:val="A9745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D25864"/>
    <w:multiLevelType w:val="hybridMultilevel"/>
    <w:tmpl w:val="895AB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CE5566"/>
    <w:multiLevelType w:val="hybridMultilevel"/>
    <w:tmpl w:val="ABEE7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D135C2"/>
    <w:multiLevelType w:val="hybridMultilevel"/>
    <w:tmpl w:val="48683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4E0F61"/>
    <w:multiLevelType w:val="hybridMultilevel"/>
    <w:tmpl w:val="F326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D1589"/>
    <w:multiLevelType w:val="multilevel"/>
    <w:tmpl w:val="AB4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290F2A"/>
    <w:multiLevelType w:val="hybridMultilevel"/>
    <w:tmpl w:val="E7C62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FF6BAC"/>
    <w:multiLevelType w:val="hybridMultilevel"/>
    <w:tmpl w:val="C3E82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37468"/>
    <w:multiLevelType w:val="hybridMultilevel"/>
    <w:tmpl w:val="CF94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363B9C"/>
    <w:multiLevelType w:val="hybridMultilevel"/>
    <w:tmpl w:val="3E42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5D0C8A"/>
    <w:multiLevelType w:val="hybridMultilevel"/>
    <w:tmpl w:val="FF3E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0"/>
  </w:num>
  <w:num w:numId="4">
    <w:abstractNumId w:val="2"/>
  </w:num>
  <w:num w:numId="5">
    <w:abstractNumId w:val="28"/>
  </w:num>
  <w:num w:numId="6">
    <w:abstractNumId w:val="23"/>
  </w:num>
  <w:num w:numId="7">
    <w:abstractNumId w:val="21"/>
  </w:num>
  <w:num w:numId="8">
    <w:abstractNumId w:val="24"/>
  </w:num>
  <w:num w:numId="9">
    <w:abstractNumId w:val="43"/>
  </w:num>
  <w:num w:numId="10">
    <w:abstractNumId w:val="19"/>
  </w:num>
  <w:num w:numId="11">
    <w:abstractNumId w:val="14"/>
  </w:num>
  <w:num w:numId="12">
    <w:abstractNumId w:val="31"/>
  </w:num>
  <w:num w:numId="13">
    <w:abstractNumId w:val="22"/>
  </w:num>
  <w:num w:numId="14">
    <w:abstractNumId w:val="11"/>
  </w:num>
  <w:num w:numId="15">
    <w:abstractNumId w:val="5"/>
  </w:num>
  <w:num w:numId="16">
    <w:abstractNumId w:val="12"/>
  </w:num>
  <w:num w:numId="17">
    <w:abstractNumId w:val="6"/>
  </w:num>
  <w:num w:numId="18">
    <w:abstractNumId w:val="27"/>
  </w:num>
  <w:num w:numId="19">
    <w:abstractNumId w:val="15"/>
  </w:num>
  <w:num w:numId="20">
    <w:abstractNumId w:val="33"/>
  </w:num>
  <w:num w:numId="21">
    <w:abstractNumId w:val="18"/>
  </w:num>
  <w:num w:numId="22">
    <w:abstractNumId w:val="41"/>
  </w:num>
  <w:num w:numId="23">
    <w:abstractNumId w:val="36"/>
  </w:num>
  <w:num w:numId="24">
    <w:abstractNumId w:val="25"/>
  </w:num>
  <w:num w:numId="25">
    <w:abstractNumId w:val="7"/>
  </w:num>
  <w:num w:numId="26">
    <w:abstractNumId w:val="29"/>
  </w:num>
  <w:num w:numId="27">
    <w:abstractNumId w:val="26"/>
  </w:num>
  <w:num w:numId="28">
    <w:abstractNumId w:val="20"/>
  </w:num>
  <w:num w:numId="29">
    <w:abstractNumId w:val="30"/>
  </w:num>
  <w:num w:numId="30">
    <w:abstractNumId w:val="39"/>
  </w:num>
  <w:num w:numId="31">
    <w:abstractNumId w:val="35"/>
  </w:num>
  <w:num w:numId="32">
    <w:abstractNumId w:val="10"/>
  </w:num>
  <w:num w:numId="33">
    <w:abstractNumId w:val="13"/>
  </w:num>
  <w:num w:numId="34">
    <w:abstractNumId w:val="37"/>
  </w:num>
  <w:num w:numId="35">
    <w:abstractNumId w:val="3"/>
  </w:num>
  <w:num w:numId="36">
    <w:abstractNumId w:val="16"/>
  </w:num>
  <w:num w:numId="37">
    <w:abstractNumId w:val="40"/>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4"/>
  </w:num>
  <w:num w:numId="41">
    <w:abstractNumId w:val="4"/>
  </w:num>
  <w:num w:numId="42">
    <w:abstractNumId w:val="42"/>
  </w:num>
  <w:num w:numId="43">
    <w:abstractNumId w:val="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12BE8"/>
    <w:rsid w:val="000141A5"/>
    <w:rsid w:val="000234C8"/>
    <w:rsid w:val="00031C66"/>
    <w:rsid w:val="00041F32"/>
    <w:rsid w:val="0004361B"/>
    <w:rsid w:val="000437EB"/>
    <w:rsid w:val="00046E59"/>
    <w:rsid w:val="0005207D"/>
    <w:rsid w:val="00052BE3"/>
    <w:rsid w:val="00053ED7"/>
    <w:rsid w:val="00057418"/>
    <w:rsid w:val="0007218F"/>
    <w:rsid w:val="0007569E"/>
    <w:rsid w:val="00083FDF"/>
    <w:rsid w:val="00085618"/>
    <w:rsid w:val="0008769E"/>
    <w:rsid w:val="000A1192"/>
    <w:rsid w:val="000A4043"/>
    <w:rsid w:val="000B371F"/>
    <w:rsid w:val="000C1473"/>
    <w:rsid w:val="000C440F"/>
    <w:rsid w:val="000D0BA8"/>
    <w:rsid w:val="000D17D2"/>
    <w:rsid w:val="000D4D1E"/>
    <w:rsid w:val="000D5AC5"/>
    <w:rsid w:val="000E2C68"/>
    <w:rsid w:val="000E49B0"/>
    <w:rsid w:val="000F447C"/>
    <w:rsid w:val="000F50AF"/>
    <w:rsid w:val="000F6387"/>
    <w:rsid w:val="000F7ABF"/>
    <w:rsid w:val="001013EF"/>
    <w:rsid w:val="00106117"/>
    <w:rsid w:val="001064A0"/>
    <w:rsid w:val="00110503"/>
    <w:rsid w:val="00110987"/>
    <w:rsid w:val="00113517"/>
    <w:rsid w:val="001162F6"/>
    <w:rsid w:val="00120CA7"/>
    <w:rsid w:val="00121706"/>
    <w:rsid w:val="00127D45"/>
    <w:rsid w:val="00133CA6"/>
    <w:rsid w:val="00140BB4"/>
    <w:rsid w:val="001421D4"/>
    <w:rsid w:val="001426CE"/>
    <w:rsid w:val="00145DA8"/>
    <w:rsid w:val="001620CC"/>
    <w:rsid w:val="00162E9E"/>
    <w:rsid w:val="001640AA"/>
    <w:rsid w:val="00170517"/>
    <w:rsid w:val="00195386"/>
    <w:rsid w:val="001A1A62"/>
    <w:rsid w:val="001A230F"/>
    <w:rsid w:val="001A4151"/>
    <w:rsid w:val="001B3976"/>
    <w:rsid w:val="001B54D9"/>
    <w:rsid w:val="001B7989"/>
    <w:rsid w:val="001C2E4C"/>
    <w:rsid w:val="001E2E1A"/>
    <w:rsid w:val="001E5DFD"/>
    <w:rsid w:val="001E7C98"/>
    <w:rsid w:val="001F4F73"/>
    <w:rsid w:val="001F7FE3"/>
    <w:rsid w:val="00210D9B"/>
    <w:rsid w:val="00217B57"/>
    <w:rsid w:val="00223178"/>
    <w:rsid w:val="0022486A"/>
    <w:rsid w:val="00230178"/>
    <w:rsid w:val="00241260"/>
    <w:rsid w:val="0024664C"/>
    <w:rsid w:val="0025103E"/>
    <w:rsid w:val="00252953"/>
    <w:rsid w:val="00252C66"/>
    <w:rsid w:val="00256FF3"/>
    <w:rsid w:val="00270AEB"/>
    <w:rsid w:val="00271E1D"/>
    <w:rsid w:val="002726F1"/>
    <w:rsid w:val="00275612"/>
    <w:rsid w:val="00277001"/>
    <w:rsid w:val="00293DB6"/>
    <w:rsid w:val="002A2B29"/>
    <w:rsid w:val="002A4C27"/>
    <w:rsid w:val="002B218A"/>
    <w:rsid w:val="002B2667"/>
    <w:rsid w:val="002C2CD2"/>
    <w:rsid w:val="002D2745"/>
    <w:rsid w:val="002D2C9A"/>
    <w:rsid w:val="002D3BBA"/>
    <w:rsid w:val="002D6744"/>
    <w:rsid w:val="002E2597"/>
    <w:rsid w:val="002E2BA6"/>
    <w:rsid w:val="002E362B"/>
    <w:rsid w:val="002E644F"/>
    <w:rsid w:val="002F6C6A"/>
    <w:rsid w:val="002F6DDD"/>
    <w:rsid w:val="0030270B"/>
    <w:rsid w:val="00305D0F"/>
    <w:rsid w:val="00305D68"/>
    <w:rsid w:val="00306AEE"/>
    <w:rsid w:val="003118A3"/>
    <w:rsid w:val="00311ACD"/>
    <w:rsid w:val="00312F18"/>
    <w:rsid w:val="00321998"/>
    <w:rsid w:val="00322C08"/>
    <w:rsid w:val="0033782A"/>
    <w:rsid w:val="00364CD3"/>
    <w:rsid w:val="00365067"/>
    <w:rsid w:val="00365458"/>
    <w:rsid w:val="00365B45"/>
    <w:rsid w:val="00371E02"/>
    <w:rsid w:val="00383326"/>
    <w:rsid w:val="0038790A"/>
    <w:rsid w:val="0039622B"/>
    <w:rsid w:val="003A01E6"/>
    <w:rsid w:val="003B71AB"/>
    <w:rsid w:val="003D0EE0"/>
    <w:rsid w:val="003E2F1B"/>
    <w:rsid w:val="003E778D"/>
    <w:rsid w:val="003E7A9A"/>
    <w:rsid w:val="003F022D"/>
    <w:rsid w:val="003F2791"/>
    <w:rsid w:val="0040406C"/>
    <w:rsid w:val="004155D2"/>
    <w:rsid w:val="00424867"/>
    <w:rsid w:val="00433693"/>
    <w:rsid w:val="004377C3"/>
    <w:rsid w:val="00443377"/>
    <w:rsid w:val="0044747A"/>
    <w:rsid w:val="0046096D"/>
    <w:rsid w:val="00471438"/>
    <w:rsid w:val="0047414E"/>
    <w:rsid w:val="00481D21"/>
    <w:rsid w:val="004840FC"/>
    <w:rsid w:val="00484F96"/>
    <w:rsid w:val="00492C83"/>
    <w:rsid w:val="00493D53"/>
    <w:rsid w:val="00497538"/>
    <w:rsid w:val="00497F5D"/>
    <w:rsid w:val="004A136F"/>
    <w:rsid w:val="004A6CF5"/>
    <w:rsid w:val="004B614D"/>
    <w:rsid w:val="004B6424"/>
    <w:rsid w:val="004B70B0"/>
    <w:rsid w:val="004C14F1"/>
    <w:rsid w:val="004C3465"/>
    <w:rsid w:val="004C4F87"/>
    <w:rsid w:val="004C5E56"/>
    <w:rsid w:val="004E6AE3"/>
    <w:rsid w:val="004E7724"/>
    <w:rsid w:val="004F4C44"/>
    <w:rsid w:val="00500287"/>
    <w:rsid w:val="00507B5D"/>
    <w:rsid w:val="00513DEE"/>
    <w:rsid w:val="005200F1"/>
    <w:rsid w:val="005224D9"/>
    <w:rsid w:val="005236DE"/>
    <w:rsid w:val="00524BE5"/>
    <w:rsid w:val="00544399"/>
    <w:rsid w:val="00550EC9"/>
    <w:rsid w:val="0057211D"/>
    <w:rsid w:val="00582B49"/>
    <w:rsid w:val="005861AC"/>
    <w:rsid w:val="005867D3"/>
    <w:rsid w:val="00592B2A"/>
    <w:rsid w:val="00595AF8"/>
    <w:rsid w:val="00596EC9"/>
    <w:rsid w:val="005973F3"/>
    <w:rsid w:val="005A03D2"/>
    <w:rsid w:val="005A2E9F"/>
    <w:rsid w:val="005A63D3"/>
    <w:rsid w:val="005A7FEF"/>
    <w:rsid w:val="005B0562"/>
    <w:rsid w:val="005B7BAD"/>
    <w:rsid w:val="005D79A9"/>
    <w:rsid w:val="005F179F"/>
    <w:rsid w:val="005F387D"/>
    <w:rsid w:val="005F53FB"/>
    <w:rsid w:val="00611FE2"/>
    <w:rsid w:val="00634E34"/>
    <w:rsid w:val="00635577"/>
    <w:rsid w:val="006509D0"/>
    <w:rsid w:val="006519E6"/>
    <w:rsid w:val="006544CB"/>
    <w:rsid w:val="006550F2"/>
    <w:rsid w:val="00660230"/>
    <w:rsid w:val="0066057D"/>
    <w:rsid w:val="006613AB"/>
    <w:rsid w:val="00665699"/>
    <w:rsid w:val="0067309C"/>
    <w:rsid w:val="00677071"/>
    <w:rsid w:val="006840BD"/>
    <w:rsid w:val="00691DA4"/>
    <w:rsid w:val="00692422"/>
    <w:rsid w:val="006A011B"/>
    <w:rsid w:val="006A2886"/>
    <w:rsid w:val="006A2AA7"/>
    <w:rsid w:val="006B63B8"/>
    <w:rsid w:val="006C0867"/>
    <w:rsid w:val="006C622A"/>
    <w:rsid w:val="006E5089"/>
    <w:rsid w:val="006F0F99"/>
    <w:rsid w:val="006F551D"/>
    <w:rsid w:val="006F6AC9"/>
    <w:rsid w:val="006F7AD1"/>
    <w:rsid w:val="00705DE6"/>
    <w:rsid w:val="00711C69"/>
    <w:rsid w:val="00716955"/>
    <w:rsid w:val="00720D52"/>
    <w:rsid w:val="007219B7"/>
    <w:rsid w:val="0072327A"/>
    <w:rsid w:val="007357BA"/>
    <w:rsid w:val="007366EE"/>
    <w:rsid w:val="007509E8"/>
    <w:rsid w:val="00750A03"/>
    <w:rsid w:val="007771EE"/>
    <w:rsid w:val="0078499C"/>
    <w:rsid w:val="00790AEC"/>
    <w:rsid w:val="00796E82"/>
    <w:rsid w:val="007A0320"/>
    <w:rsid w:val="007A7A03"/>
    <w:rsid w:val="007B13D7"/>
    <w:rsid w:val="007B2354"/>
    <w:rsid w:val="007C78B6"/>
    <w:rsid w:val="007D0A7F"/>
    <w:rsid w:val="007D1B86"/>
    <w:rsid w:val="007D712E"/>
    <w:rsid w:val="007E5660"/>
    <w:rsid w:val="007F0FDA"/>
    <w:rsid w:val="008030FC"/>
    <w:rsid w:val="008035FB"/>
    <w:rsid w:val="0081446B"/>
    <w:rsid w:val="0081552C"/>
    <w:rsid w:val="00817E64"/>
    <w:rsid w:val="00820DF8"/>
    <w:rsid w:val="00824073"/>
    <w:rsid w:val="0083000B"/>
    <w:rsid w:val="00830DE3"/>
    <w:rsid w:val="008430BE"/>
    <w:rsid w:val="00844486"/>
    <w:rsid w:val="00854DB2"/>
    <w:rsid w:val="00864A3D"/>
    <w:rsid w:val="00866377"/>
    <w:rsid w:val="00867185"/>
    <w:rsid w:val="00871B43"/>
    <w:rsid w:val="008769FC"/>
    <w:rsid w:val="0088021F"/>
    <w:rsid w:val="00890350"/>
    <w:rsid w:val="0089130A"/>
    <w:rsid w:val="00896978"/>
    <w:rsid w:val="008B1728"/>
    <w:rsid w:val="008B381C"/>
    <w:rsid w:val="008B6BF5"/>
    <w:rsid w:val="008E0E17"/>
    <w:rsid w:val="008E1279"/>
    <w:rsid w:val="008E5FBD"/>
    <w:rsid w:val="008F0B74"/>
    <w:rsid w:val="008F10F7"/>
    <w:rsid w:val="008F2BBE"/>
    <w:rsid w:val="008F51AC"/>
    <w:rsid w:val="008F7325"/>
    <w:rsid w:val="00907A11"/>
    <w:rsid w:val="00916962"/>
    <w:rsid w:val="00922A7D"/>
    <w:rsid w:val="00923729"/>
    <w:rsid w:val="0093018D"/>
    <w:rsid w:val="00937B13"/>
    <w:rsid w:val="009424D1"/>
    <w:rsid w:val="00953E7E"/>
    <w:rsid w:val="00956536"/>
    <w:rsid w:val="00956B8B"/>
    <w:rsid w:val="00962DD9"/>
    <w:rsid w:val="00962F05"/>
    <w:rsid w:val="009633CA"/>
    <w:rsid w:val="00963E50"/>
    <w:rsid w:val="009647BA"/>
    <w:rsid w:val="00970A6F"/>
    <w:rsid w:val="00971FC2"/>
    <w:rsid w:val="009858A6"/>
    <w:rsid w:val="00986836"/>
    <w:rsid w:val="00997C57"/>
    <w:rsid w:val="009A50A6"/>
    <w:rsid w:val="009C0B73"/>
    <w:rsid w:val="009C5212"/>
    <w:rsid w:val="009C575B"/>
    <w:rsid w:val="009C7E97"/>
    <w:rsid w:val="009D283E"/>
    <w:rsid w:val="009D579D"/>
    <w:rsid w:val="009F2075"/>
    <w:rsid w:val="009F4295"/>
    <w:rsid w:val="00A03CDB"/>
    <w:rsid w:val="00A05D50"/>
    <w:rsid w:val="00A141F3"/>
    <w:rsid w:val="00A23B33"/>
    <w:rsid w:val="00A24574"/>
    <w:rsid w:val="00A255C0"/>
    <w:rsid w:val="00A26F9F"/>
    <w:rsid w:val="00A33E06"/>
    <w:rsid w:val="00A36621"/>
    <w:rsid w:val="00A37E81"/>
    <w:rsid w:val="00A406E4"/>
    <w:rsid w:val="00A4719D"/>
    <w:rsid w:val="00A507C6"/>
    <w:rsid w:val="00A60DA1"/>
    <w:rsid w:val="00A83297"/>
    <w:rsid w:val="00AA143D"/>
    <w:rsid w:val="00AA5347"/>
    <w:rsid w:val="00AA5E04"/>
    <w:rsid w:val="00AA6EF7"/>
    <w:rsid w:val="00AA7C51"/>
    <w:rsid w:val="00AB466F"/>
    <w:rsid w:val="00AB6B01"/>
    <w:rsid w:val="00AB7312"/>
    <w:rsid w:val="00AC0E33"/>
    <w:rsid w:val="00AC76DB"/>
    <w:rsid w:val="00AD2080"/>
    <w:rsid w:val="00AE3EF8"/>
    <w:rsid w:val="00AE7B9D"/>
    <w:rsid w:val="00AF27C1"/>
    <w:rsid w:val="00B0319D"/>
    <w:rsid w:val="00B04D2A"/>
    <w:rsid w:val="00B07869"/>
    <w:rsid w:val="00B219EB"/>
    <w:rsid w:val="00B22544"/>
    <w:rsid w:val="00B232E8"/>
    <w:rsid w:val="00B2518C"/>
    <w:rsid w:val="00B302B3"/>
    <w:rsid w:val="00B30C47"/>
    <w:rsid w:val="00B36168"/>
    <w:rsid w:val="00B369A3"/>
    <w:rsid w:val="00B51B65"/>
    <w:rsid w:val="00B547FF"/>
    <w:rsid w:val="00B64E20"/>
    <w:rsid w:val="00B67D92"/>
    <w:rsid w:val="00B779B2"/>
    <w:rsid w:val="00B85DBB"/>
    <w:rsid w:val="00BA0A8C"/>
    <w:rsid w:val="00BA20A0"/>
    <w:rsid w:val="00BA6DB4"/>
    <w:rsid w:val="00BB2811"/>
    <w:rsid w:val="00BB53F6"/>
    <w:rsid w:val="00BC1C6B"/>
    <w:rsid w:val="00BC6E86"/>
    <w:rsid w:val="00BD66F6"/>
    <w:rsid w:val="00BD7E00"/>
    <w:rsid w:val="00BE4AB1"/>
    <w:rsid w:val="00BE5381"/>
    <w:rsid w:val="00BF6FF6"/>
    <w:rsid w:val="00C023A1"/>
    <w:rsid w:val="00C04865"/>
    <w:rsid w:val="00C06CE7"/>
    <w:rsid w:val="00C06F01"/>
    <w:rsid w:val="00C13C89"/>
    <w:rsid w:val="00C20A4A"/>
    <w:rsid w:val="00C223AD"/>
    <w:rsid w:val="00C26784"/>
    <w:rsid w:val="00C3038A"/>
    <w:rsid w:val="00C33319"/>
    <w:rsid w:val="00C34791"/>
    <w:rsid w:val="00C3586E"/>
    <w:rsid w:val="00C41AFF"/>
    <w:rsid w:val="00C463F8"/>
    <w:rsid w:val="00C65C8D"/>
    <w:rsid w:val="00C70CFB"/>
    <w:rsid w:val="00C75DA4"/>
    <w:rsid w:val="00C84BA6"/>
    <w:rsid w:val="00C910B5"/>
    <w:rsid w:val="00C932B9"/>
    <w:rsid w:val="00C9451A"/>
    <w:rsid w:val="00C95EBF"/>
    <w:rsid w:val="00CA3D5E"/>
    <w:rsid w:val="00CA4786"/>
    <w:rsid w:val="00CB0C32"/>
    <w:rsid w:val="00CB1404"/>
    <w:rsid w:val="00CC2159"/>
    <w:rsid w:val="00CC2801"/>
    <w:rsid w:val="00CD1031"/>
    <w:rsid w:val="00CD1070"/>
    <w:rsid w:val="00CD25D3"/>
    <w:rsid w:val="00CD26EB"/>
    <w:rsid w:val="00CD32EC"/>
    <w:rsid w:val="00CD666A"/>
    <w:rsid w:val="00CE1E8A"/>
    <w:rsid w:val="00CE60D8"/>
    <w:rsid w:val="00CF5010"/>
    <w:rsid w:val="00D05759"/>
    <w:rsid w:val="00D13901"/>
    <w:rsid w:val="00D16437"/>
    <w:rsid w:val="00D24687"/>
    <w:rsid w:val="00D25209"/>
    <w:rsid w:val="00D30CD4"/>
    <w:rsid w:val="00D36BAE"/>
    <w:rsid w:val="00D43890"/>
    <w:rsid w:val="00D51D1E"/>
    <w:rsid w:val="00D53213"/>
    <w:rsid w:val="00D536E8"/>
    <w:rsid w:val="00D56C87"/>
    <w:rsid w:val="00D57DC3"/>
    <w:rsid w:val="00D608C6"/>
    <w:rsid w:val="00D60DD2"/>
    <w:rsid w:val="00D65235"/>
    <w:rsid w:val="00D902F1"/>
    <w:rsid w:val="00D907C3"/>
    <w:rsid w:val="00D9740A"/>
    <w:rsid w:val="00DA0B6F"/>
    <w:rsid w:val="00DC369C"/>
    <w:rsid w:val="00DC53CA"/>
    <w:rsid w:val="00DD3E9F"/>
    <w:rsid w:val="00DD7BAF"/>
    <w:rsid w:val="00DE134D"/>
    <w:rsid w:val="00DE5147"/>
    <w:rsid w:val="00DE5D7E"/>
    <w:rsid w:val="00DF178C"/>
    <w:rsid w:val="00DF74CA"/>
    <w:rsid w:val="00E05210"/>
    <w:rsid w:val="00E126AD"/>
    <w:rsid w:val="00E26367"/>
    <w:rsid w:val="00E35DDE"/>
    <w:rsid w:val="00E40F3C"/>
    <w:rsid w:val="00E4650C"/>
    <w:rsid w:val="00E502C8"/>
    <w:rsid w:val="00E51BA7"/>
    <w:rsid w:val="00E60EAC"/>
    <w:rsid w:val="00E617B8"/>
    <w:rsid w:val="00E62F4C"/>
    <w:rsid w:val="00E65C18"/>
    <w:rsid w:val="00E67B0F"/>
    <w:rsid w:val="00E7084B"/>
    <w:rsid w:val="00E73570"/>
    <w:rsid w:val="00E7525D"/>
    <w:rsid w:val="00E917C4"/>
    <w:rsid w:val="00E97B0D"/>
    <w:rsid w:val="00EA3ABC"/>
    <w:rsid w:val="00EA3EA8"/>
    <w:rsid w:val="00EA5343"/>
    <w:rsid w:val="00EA5A7E"/>
    <w:rsid w:val="00EB514B"/>
    <w:rsid w:val="00ED1F59"/>
    <w:rsid w:val="00EE0FA1"/>
    <w:rsid w:val="00EE182C"/>
    <w:rsid w:val="00EE7170"/>
    <w:rsid w:val="00EF29CD"/>
    <w:rsid w:val="00EF5534"/>
    <w:rsid w:val="00F03529"/>
    <w:rsid w:val="00F0575C"/>
    <w:rsid w:val="00F20A80"/>
    <w:rsid w:val="00F4619E"/>
    <w:rsid w:val="00F47E3D"/>
    <w:rsid w:val="00F534F0"/>
    <w:rsid w:val="00F554AD"/>
    <w:rsid w:val="00F57EAA"/>
    <w:rsid w:val="00F6360C"/>
    <w:rsid w:val="00F64206"/>
    <w:rsid w:val="00F80812"/>
    <w:rsid w:val="00F8585B"/>
    <w:rsid w:val="00FA3B81"/>
    <w:rsid w:val="00FB2A59"/>
    <w:rsid w:val="00FB6C3E"/>
    <w:rsid w:val="00FB7E80"/>
    <w:rsid w:val="00FD242D"/>
    <w:rsid w:val="00FD754F"/>
    <w:rsid w:val="00FE1344"/>
    <w:rsid w:val="00FE187B"/>
    <w:rsid w:val="00FE4FCA"/>
    <w:rsid w:val="00FF3DBC"/>
    <w:rsid w:val="13E32C5D"/>
    <w:rsid w:val="17BF114F"/>
    <w:rsid w:val="2773830D"/>
    <w:rsid w:val="2BF51F17"/>
    <w:rsid w:val="35C4B4F3"/>
    <w:rsid w:val="7936B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BEF"/>
  <w15:docId w15:val="{EC4E246C-ADE3-4DB6-8D98-B7A8CF37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D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customStyle="1" w:styleId="HeaderChar">
    <w:name w:val="Header Char"/>
    <w:basedOn w:val="DefaultParagraphFont"/>
    <w:link w:val="Header"/>
    <w:uiPriority w:val="99"/>
    <w:rsid w:val="006509D0"/>
    <w:rPr>
      <w:rFonts w:ascii="Calibri" w:eastAsia="Calibri" w:hAnsi="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customStyle="1" w:styleId="FooterChar">
    <w:name w:val="Footer Char"/>
    <w:basedOn w:val="DefaultParagraphFont"/>
    <w:link w:val="Footer"/>
    <w:uiPriority w:val="99"/>
    <w:rsid w:val="006509D0"/>
    <w:rPr>
      <w:rFonts w:ascii="Calibri" w:eastAsia="Calibri" w:hAnsi="Calibri" w:cs="Times New Roman"/>
    </w:rPr>
  </w:style>
  <w:style w:type="paragraph" w:styleId="ListParagraph">
    <w:name w:val="List Paragraph"/>
    <w:basedOn w:val="Normal"/>
    <w:uiPriority w:val="99"/>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66"/>
    <w:rPr>
      <w:rFonts w:ascii="Tahoma" w:eastAsia="Calibri" w:hAnsi="Tahoma" w:cs="Tahoma"/>
      <w:sz w:val="16"/>
      <w:szCs w:val="16"/>
    </w:rPr>
  </w:style>
  <w:style w:type="character" w:styleId="Strong">
    <w:name w:val="Strong"/>
    <w:basedOn w:val="DefaultParagraphFont"/>
    <w:uiPriority w:val="22"/>
    <w:qFormat/>
    <w:rsid w:val="00D53213"/>
    <w:rPr>
      <w:b/>
      <w:bCs/>
    </w:rPr>
  </w:style>
  <w:style w:type="paragraph" w:styleId="NormalWeb">
    <w:name w:val="Normal (Web)"/>
    <w:basedOn w:val="Normal"/>
    <w:uiPriority w:val="99"/>
    <w:semiHidden/>
    <w:unhideWhenUsed/>
    <w:rsid w:val="00A8329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E5FBD"/>
  </w:style>
  <w:style w:type="character" w:customStyle="1" w:styleId="eop">
    <w:name w:val="eop"/>
    <w:basedOn w:val="DefaultParagraphFont"/>
    <w:rsid w:val="008E5FBD"/>
  </w:style>
  <w:style w:type="paragraph" w:customStyle="1" w:styleId="paragraph">
    <w:name w:val="paragraph"/>
    <w:basedOn w:val="Normal"/>
    <w:rsid w:val="004B64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dvancedproofingissue">
    <w:name w:val="advancedproofingissue"/>
    <w:basedOn w:val="DefaultParagraphFont"/>
    <w:rsid w:val="004B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00144">
      <w:bodyDiv w:val="1"/>
      <w:marLeft w:val="0"/>
      <w:marRight w:val="0"/>
      <w:marTop w:val="0"/>
      <w:marBottom w:val="0"/>
      <w:divBdr>
        <w:top w:val="none" w:sz="0" w:space="0" w:color="auto"/>
        <w:left w:val="none" w:sz="0" w:space="0" w:color="auto"/>
        <w:bottom w:val="none" w:sz="0" w:space="0" w:color="auto"/>
        <w:right w:val="none" w:sz="0" w:space="0" w:color="auto"/>
      </w:divBdr>
      <w:divsChild>
        <w:div w:id="579292883">
          <w:marLeft w:val="0"/>
          <w:marRight w:val="0"/>
          <w:marTop w:val="0"/>
          <w:marBottom w:val="0"/>
          <w:divBdr>
            <w:top w:val="none" w:sz="0" w:space="0" w:color="auto"/>
            <w:left w:val="none" w:sz="0" w:space="0" w:color="auto"/>
            <w:bottom w:val="none" w:sz="0" w:space="0" w:color="auto"/>
            <w:right w:val="none" w:sz="0" w:space="0" w:color="auto"/>
          </w:divBdr>
          <w:divsChild>
            <w:div w:id="1357536393">
              <w:marLeft w:val="0"/>
              <w:marRight w:val="0"/>
              <w:marTop w:val="0"/>
              <w:marBottom w:val="0"/>
              <w:divBdr>
                <w:top w:val="none" w:sz="0" w:space="0" w:color="auto"/>
                <w:left w:val="none" w:sz="0" w:space="0" w:color="auto"/>
                <w:bottom w:val="none" w:sz="0" w:space="0" w:color="auto"/>
                <w:right w:val="none" w:sz="0" w:space="0" w:color="auto"/>
              </w:divBdr>
              <w:divsChild>
                <w:div w:id="9916764">
                  <w:marLeft w:val="0"/>
                  <w:marRight w:val="0"/>
                  <w:marTop w:val="0"/>
                  <w:marBottom w:val="0"/>
                  <w:divBdr>
                    <w:top w:val="none" w:sz="0" w:space="0" w:color="auto"/>
                    <w:left w:val="none" w:sz="0" w:space="0" w:color="auto"/>
                    <w:bottom w:val="none" w:sz="0" w:space="0" w:color="auto"/>
                    <w:right w:val="none" w:sz="0" w:space="0" w:color="auto"/>
                  </w:divBdr>
                  <w:divsChild>
                    <w:div w:id="701249103">
                      <w:marLeft w:val="0"/>
                      <w:marRight w:val="0"/>
                      <w:marTop w:val="0"/>
                      <w:marBottom w:val="0"/>
                      <w:divBdr>
                        <w:top w:val="none" w:sz="0" w:space="0" w:color="auto"/>
                        <w:left w:val="none" w:sz="0" w:space="0" w:color="auto"/>
                        <w:bottom w:val="none" w:sz="0" w:space="0" w:color="auto"/>
                        <w:right w:val="none" w:sz="0" w:space="0" w:color="auto"/>
                      </w:divBdr>
                      <w:divsChild>
                        <w:div w:id="1948275062">
                          <w:marLeft w:val="0"/>
                          <w:marRight w:val="0"/>
                          <w:marTop w:val="0"/>
                          <w:marBottom w:val="0"/>
                          <w:divBdr>
                            <w:top w:val="none" w:sz="0" w:space="0" w:color="auto"/>
                            <w:left w:val="none" w:sz="0" w:space="0" w:color="auto"/>
                            <w:bottom w:val="none" w:sz="0" w:space="0" w:color="auto"/>
                            <w:right w:val="none" w:sz="0" w:space="0" w:color="auto"/>
                          </w:divBdr>
                          <w:divsChild>
                            <w:div w:id="1114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1802">
      <w:bodyDiv w:val="1"/>
      <w:marLeft w:val="0"/>
      <w:marRight w:val="0"/>
      <w:marTop w:val="0"/>
      <w:marBottom w:val="0"/>
      <w:divBdr>
        <w:top w:val="none" w:sz="0" w:space="0" w:color="auto"/>
        <w:left w:val="none" w:sz="0" w:space="0" w:color="auto"/>
        <w:bottom w:val="none" w:sz="0" w:space="0" w:color="auto"/>
        <w:right w:val="none" w:sz="0" w:space="0" w:color="auto"/>
      </w:divBdr>
    </w:div>
    <w:div w:id="1860973635">
      <w:bodyDiv w:val="1"/>
      <w:marLeft w:val="0"/>
      <w:marRight w:val="0"/>
      <w:marTop w:val="0"/>
      <w:marBottom w:val="0"/>
      <w:divBdr>
        <w:top w:val="none" w:sz="0" w:space="0" w:color="auto"/>
        <w:left w:val="none" w:sz="0" w:space="0" w:color="auto"/>
        <w:bottom w:val="none" w:sz="0" w:space="0" w:color="auto"/>
        <w:right w:val="none" w:sz="0" w:space="0" w:color="auto"/>
      </w:divBdr>
    </w:div>
    <w:div w:id="19569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CD14A4D828D745836EACACE5690F4D" ma:contentTypeVersion="11" ma:contentTypeDescription="Create a new document." ma:contentTypeScope="" ma:versionID="945b36d43014b82bbc2a0aef7677d983">
  <xsd:schema xmlns:xsd="http://www.w3.org/2001/XMLSchema" xmlns:xs="http://www.w3.org/2001/XMLSchema" xmlns:p="http://schemas.microsoft.com/office/2006/metadata/properties" xmlns:ns3="aa04e447-40d0-4c14-8593-fcc48f87f6c1" xmlns:ns4="4d4d9e70-c355-4996-b25c-1d20008d9001" targetNamespace="http://schemas.microsoft.com/office/2006/metadata/properties" ma:root="true" ma:fieldsID="f3419d2da7ce0788828dd0e018224402" ns3:_="" ns4:_="">
    <xsd:import namespace="aa04e447-40d0-4c14-8593-fcc48f87f6c1"/>
    <xsd:import namespace="4d4d9e70-c355-4996-b25c-1d20008d90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4e447-40d0-4c14-8593-fcc48f87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d9e70-c355-4996-b25c-1d20008d90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1BCB3-5ED2-4C7D-AF99-BBFBA3BF843B}">
  <ds:schemaRefs>
    <ds:schemaRef ds:uri="http://schemas.microsoft.com/sharepoint/v3/contenttype/forms"/>
  </ds:schemaRefs>
</ds:datastoreItem>
</file>

<file path=customXml/itemProps2.xml><?xml version="1.0" encoding="utf-8"?>
<ds:datastoreItem xmlns:ds="http://schemas.openxmlformats.org/officeDocument/2006/customXml" ds:itemID="{721EDDB1-0EBE-4EF5-BE90-76E03F6601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d4d9e70-c355-4996-b25c-1d20008d9001"/>
    <ds:schemaRef ds:uri="aa04e447-40d0-4c14-8593-fcc48f87f6c1"/>
    <ds:schemaRef ds:uri="http://www.w3.org/XML/1998/namespace"/>
    <ds:schemaRef ds:uri="http://purl.org/dc/dcmitype/"/>
  </ds:schemaRefs>
</ds:datastoreItem>
</file>

<file path=customXml/itemProps3.xml><?xml version="1.0" encoding="utf-8"?>
<ds:datastoreItem xmlns:ds="http://schemas.openxmlformats.org/officeDocument/2006/customXml" ds:itemID="{66DB81F6-193F-4197-8722-12B5E0EC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4e447-40d0-4c14-8593-fcc48f87f6c1"/>
    <ds:schemaRef ds:uri="4d4d9e70-c355-4996-b25c-1d20008d9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F8C57-C800-465A-AD32-EDDD7EB5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7037</Characters>
  <Application>Microsoft Office Word</Application>
  <DocSecurity>4</DocSecurity>
  <Lines>58</Lines>
  <Paragraphs>16</Paragraphs>
  <ScaleCrop>false</ScaleCrop>
  <Company>Owners Company</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Caryn Nicolson</dc:creator>
  <cp:lastModifiedBy>Sam Roger</cp:lastModifiedBy>
  <cp:revision>2</cp:revision>
  <cp:lastPrinted>2017-10-16T13:58:00Z</cp:lastPrinted>
  <dcterms:created xsi:type="dcterms:W3CDTF">2020-01-15T16:07:00Z</dcterms:created>
  <dcterms:modified xsi:type="dcterms:W3CDTF">2020-01-15T16:07:00Z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0x010100EFCD14A4D828D745836EACACE5690F4D</vt:lpwstr>
  </property>
  <property fmtid="{D5CDD505-2E9C-101B-9397-08002B2CF9AE}" pid="3" name="Order">
    <vt:r8>10693300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16</vt:lpwstr>
  </property>
  <property fmtid="{D5CDD505-2E9C-101B-9397-08002B2CF9AE}" pid="9" name="AuthorIds_UIVersion_1536">
    <vt:lpwstr>44</vt:lpwstr>
  </property>
</Properties>
</file>