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66A233A" w14:textId="77777777" w:rsidR="00EF40B3" w:rsidRDefault="00C77783">
      <w:pPr>
        <w:pStyle w:val="LO-Normal"/>
        <w:pageBreakBefore/>
        <w:rPr>
          <w:rFonts w:ascii="Arial" w:hAnsi="Arial" w:cs="Arial"/>
          <w:b/>
          <w:bCs/>
          <w:color w:val="CE181E"/>
          <w:sz w:val="32"/>
          <w:szCs w:val="32"/>
          <w:u w:val="single"/>
        </w:rPr>
      </w:pPr>
      <w:r>
        <w:pict w14:anchorId="1800D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25pt;margin-top:-6.35pt;width:481.45pt;height:196.7pt;z-index:251657728;mso-wrap-distance-left:0;mso-wrap-distance-top:0;mso-wrap-distance-right:0;mso-wrap-distance-bottom:0;mso-position-horizontal:absolute;mso-position-horizontal-relative:text;mso-position-vertical:absolute;mso-position-vertical-relative:text" filled="t">
            <v:fill color2="black"/>
            <v:imagedata r:id="rId12" o:title="" croptop="-54f" cropbottom="-54f" cropleft="-22f" cropright="-22f"/>
            <w10:wrap type="square" side="largest"/>
          </v:shape>
        </w:pict>
      </w:r>
    </w:p>
    <w:p w14:paraId="60D65577" w14:textId="1CBA01E5" w:rsidR="00EF40B3" w:rsidRDefault="0041501A">
      <w:pPr>
        <w:pStyle w:val="LO-Normal"/>
        <w:jc w:val="center"/>
      </w:pPr>
      <w:r>
        <w:rPr>
          <w:rFonts w:ascii="Arial" w:hAnsi="Arial" w:cs="Arial"/>
          <w:b/>
          <w:bCs/>
          <w:sz w:val="32"/>
          <w:szCs w:val="32"/>
          <w:u w:val="single"/>
        </w:rPr>
        <w:t>R</w:t>
      </w:r>
      <w:r w:rsidR="00A32285">
        <w:rPr>
          <w:rFonts w:ascii="Arial" w:hAnsi="Arial" w:cs="Arial"/>
          <w:b/>
          <w:bCs/>
          <w:sz w:val="32"/>
          <w:szCs w:val="32"/>
          <w:u w:val="single"/>
        </w:rPr>
        <w:t>OLE</w:t>
      </w:r>
      <w:r w:rsidR="00990CB0">
        <w:rPr>
          <w:rFonts w:ascii="Arial" w:hAnsi="Arial" w:cs="Arial"/>
          <w:b/>
          <w:bCs/>
          <w:sz w:val="32"/>
          <w:szCs w:val="32"/>
          <w:u w:val="single"/>
        </w:rPr>
        <w:t xml:space="preserve"> DESCRIPTION / PERSON SPECIFICATION</w:t>
      </w:r>
    </w:p>
    <w:p w14:paraId="19999791" w14:textId="77777777" w:rsidR="00EF40B3" w:rsidRDefault="00EF40B3">
      <w:pPr>
        <w:pStyle w:val="LO-Normal"/>
        <w:jc w:val="center"/>
        <w:rPr>
          <w:rFonts w:ascii="Arial" w:hAnsi="Arial" w:cs="Arial"/>
        </w:rPr>
      </w:pPr>
    </w:p>
    <w:p w14:paraId="34584748" w14:textId="4F9A4BE6" w:rsidR="00EF40B3" w:rsidRDefault="00990CB0">
      <w:r>
        <w:rPr>
          <w:rFonts w:ascii="Arial" w:hAnsi="Arial" w:cs="Arial"/>
          <w:b/>
          <w:bCs/>
          <w:sz w:val="24"/>
          <w:szCs w:val="24"/>
        </w:rPr>
        <w:t xml:space="preserve">Post: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BA3BF0">
        <w:rPr>
          <w:rFonts w:ascii="Arial" w:hAnsi="Arial" w:cs="Arial"/>
          <w:b/>
          <w:bCs/>
          <w:sz w:val="24"/>
          <w:szCs w:val="24"/>
        </w:rPr>
        <w:t xml:space="preserve">Finance Manager </w:t>
      </w:r>
    </w:p>
    <w:p w14:paraId="39B35213" w14:textId="2FFCEA2B" w:rsidR="00EF40B3" w:rsidRDefault="00990CB0">
      <w:r>
        <w:rPr>
          <w:rFonts w:ascii="Arial" w:hAnsi="Arial" w:cs="Arial"/>
          <w:b/>
          <w:bCs/>
          <w:sz w:val="24"/>
          <w:szCs w:val="24"/>
        </w:rPr>
        <w:t xml:space="preserve">Hours:        </w:t>
      </w:r>
      <w:r>
        <w:rPr>
          <w:rFonts w:ascii="Arial" w:hAnsi="Arial" w:cs="Arial"/>
          <w:b/>
          <w:bCs/>
          <w:sz w:val="24"/>
          <w:szCs w:val="24"/>
        </w:rPr>
        <w:tab/>
      </w:r>
      <w:r w:rsidR="00A65DF9">
        <w:rPr>
          <w:rFonts w:ascii="Arial" w:hAnsi="Arial" w:cs="Arial"/>
          <w:b/>
          <w:bCs/>
          <w:sz w:val="24"/>
          <w:szCs w:val="24"/>
        </w:rPr>
        <w:tab/>
      </w:r>
      <w:r w:rsidR="00BA3BF0">
        <w:rPr>
          <w:rFonts w:ascii="Arial" w:hAnsi="Arial" w:cs="Arial"/>
          <w:b/>
          <w:bCs/>
          <w:sz w:val="24"/>
          <w:szCs w:val="24"/>
        </w:rPr>
        <w:t>Part Time or Full Time</w:t>
      </w:r>
      <w:r>
        <w:rPr>
          <w:rFonts w:ascii="Arial" w:hAnsi="Arial" w:cs="Arial"/>
          <w:b/>
          <w:bCs/>
          <w:sz w:val="24"/>
          <w:szCs w:val="24"/>
        </w:rPr>
        <w:t xml:space="preserve"> </w:t>
      </w:r>
    </w:p>
    <w:p w14:paraId="2F60703B" w14:textId="77777777" w:rsidR="00EF40B3" w:rsidRDefault="00990CB0">
      <w:r>
        <w:rPr>
          <w:rFonts w:ascii="Arial" w:hAnsi="Arial" w:cs="Arial"/>
          <w:b/>
          <w:bCs/>
          <w:sz w:val="24"/>
          <w:szCs w:val="24"/>
        </w:rPr>
        <w:t xml:space="preserve">Reporting to: </w:t>
      </w:r>
      <w:r>
        <w:rPr>
          <w:rFonts w:ascii="Arial" w:hAnsi="Arial" w:cs="Arial"/>
          <w:b/>
          <w:bCs/>
          <w:sz w:val="24"/>
          <w:szCs w:val="24"/>
        </w:rPr>
        <w:tab/>
        <w:t>Chief Executive Officer</w:t>
      </w:r>
    </w:p>
    <w:p w14:paraId="21BE4C4B" w14:textId="77777777" w:rsidR="00EF40B3" w:rsidRDefault="00990CB0">
      <w:r>
        <w:rPr>
          <w:rFonts w:ascii="Arial" w:hAnsi="Arial" w:cs="Arial"/>
          <w:b/>
          <w:bCs/>
          <w:sz w:val="24"/>
          <w:szCs w:val="24"/>
        </w:rPr>
        <w:t xml:space="preserve">Department: </w:t>
      </w:r>
      <w:r>
        <w:rPr>
          <w:rFonts w:ascii="Arial" w:hAnsi="Arial" w:cs="Arial"/>
          <w:b/>
          <w:bCs/>
          <w:sz w:val="24"/>
          <w:szCs w:val="24"/>
        </w:rPr>
        <w:tab/>
        <w:t xml:space="preserve">Finance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Location: Head Office </w:t>
      </w:r>
    </w:p>
    <w:p w14:paraId="1C81B051" w14:textId="77777777" w:rsidR="00EF40B3" w:rsidRPr="00815B27" w:rsidRDefault="00990CB0">
      <w:pPr>
        <w:rPr>
          <w:sz w:val="24"/>
          <w:szCs w:val="24"/>
          <w:u w:val="single"/>
        </w:rPr>
      </w:pPr>
      <w:r w:rsidRPr="00815B27">
        <w:rPr>
          <w:rFonts w:ascii="Arial" w:hAnsi="Arial" w:cs="Arial"/>
          <w:sz w:val="24"/>
          <w:szCs w:val="24"/>
          <w:u w:val="single"/>
        </w:rPr>
        <w:br/>
      </w:r>
      <w:r w:rsidRPr="00815B27">
        <w:rPr>
          <w:rFonts w:ascii="Arial" w:hAnsi="Arial" w:cs="Arial"/>
          <w:b/>
          <w:bCs/>
          <w:color w:val="000000"/>
          <w:sz w:val="24"/>
          <w:szCs w:val="24"/>
          <w:u w:val="single"/>
        </w:rPr>
        <w:t>Purpose of the job</w:t>
      </w:r>
    </w:p>
    <w:p w14:paraId="3655C973" w14:textId="16A924D8" w:rsidR="00EF40B3" w:rsidRPr="00B54E07" w:rsidRDefault="00990CB0">
      <w:pPr>
        <w:jc w:val="both"/>
        <w:rPr>
          <w:rFonts w:ascii="Arial" w:hAnsi="Arial" w:cs="Arial"/>
          <w:sz w:val="20"/>
          <w:szCs w:val="20"/>
        </w:rPr>
      </w:pPr>
      <w:r w:rsidRPr="00B54E07">
        <w:rPr>
          <w:rFonts w:ascii="Arial" w:hAnsi="Arial" w:cs="Arial"/>
          <w:sz w:val="20"/>
          <w:szCs w:val="20"/>
        </w:rPr>
        <w:t xml:space="preserve">The </w:t>
      </w:r>
      <w:r w:rsidR="00A65DF9">
        <w:rPr>
          <w:rFonts w:ascii="Arial" w:hAnsi="Arial" w:cs="Arial"/>
          <w:sz w:val="20"/>
          <w:szCs w:val="20"/>
        </w:rPr>
        <w:t>Finance Manager</w:t>
      </w:r>
      <w:r w:rsidRPr="00B54E07">
        <w:rPr>
          <w:rFonts w:ascii="Arial" w:hAnsi="Arial" w:cs="Arial"/>
          <w:sz w:val="20"/>
          <w:szCs w:val="20"/>
        </w:rPr>
        <w:t xml:space="preserve"> is responsible for the financial management</w:t>
      </w:r>
      <w:r w:rsidR="00ED47A4">
        <w:rPr>
          <w:rFonts w:ascii="Arial" w:hAnsi="Arial" w:cs="Arial"/>
          <w:sz w:val="20"/>
          <w:szCs w:val="20"/>
        </w:rPr>
        <w:t xml:space="preserve"> and formal</w:t>
      </w:r>
      <w:r w:rsidRPr="00B54E07">
        <w:rPr>
          <w:rFonts w:ascii="Arial" w:hAnsi="Arial" w:cs="Arial"/>
          <w:sz w:val="20"/>
          <w:szCs w:val="20"/>
        </w:rPr>
        <w:t xml:space="preserve"> reporting </w:t>
      </w:r>
      <w:r w:rsidR="006D374A" w:rsidRPr="00B54E07">
        <w:rPr>
          <w:rFonts w:ascii="Arial" w:hAnsi="Arial" w:cs="Arial"/>
          <w:sz w:val="20"/>
          <w:szCs w:val="20"/>
        </w:rPr>
        <w:t xml:space="preserve">for </w:t>
      </w:r>
      <w:r w:rsidRPr="00B54E07">
        <w:rPr>
          <w:rFonts w:ascii="Arial" w:hAnsi="Arial" w:cs="Arial"/>
          <w:sz w:val="20"/>
          <w:szCs w:val="20"/>
        </w:rPr>
        <w:t xml:space="preserve">DGMHA, ensuring ongoing viability and a secure financial future in line with the organisation’s charitable status, </w:t>
      </w:r>
      <w:proofErr w:type="gramStart"/>
      <w:r w:rsidRPr="00B54E07">
        <w:rPr>
          <w:rFonts w:ascii="Arial" w:hAnsi="Arial" w:cs="Arial"/>
          <w:sz w:val="20"/>
          <w:szCs w:val="20"/>
        </w:rPr>
        <w:t>mission</w:t>
      </w:r>
      <w:proofErr w:type="gramEnd"/>
      <w:r w:rsidRPr="00B54E07">
        <w:rPr>
          <w:rFonts w:ascii="Arial" w:hAnsi="Arial" w:cs="Arial"/>
          <w:sz w:val="20"/>
          <w:szCs w:val="20"/>
        </w:rPr>
        <w:t xml:space="preserve"> and values.</w:t>
      </w:r>
    </w:p>
    <w:p w14:paraId="141E1932" w14:textId="4F62A8A0" w:rsidR="00EF40B3" w:rsidRDefault="00E37A1E">
      <w:pPr>
        <w:jc w:val="both"/>
        <w:rPr>
          <w:rFonts w:ascii="Arial" w:hAnsi="Arial" w:cs="Arial"/>
          <w:sz w:val="20"/>
          <w:szCs w:val="20"/>
        </w:rPr>
      </w:pPr>
      <w:r w:rsidRPr="00B54E07">
        <w:rPr>
          <w:rFonts w:ascii="Arial" w:hAnsi="Arial" w:cs="Arial"/>
          <w:sz w:val="20"/>
          <w:szCs w:val="20"/>
        </w:rPr>
        <w:t>This role is part of</w:t>
      </w:r>
      <w:r w:rsidR="00990CB0" w:rsidRPr="00B54E07">
        <w:rPr>
          <w:rFonts w:ascii="Arial" w:hAnsi="Arial" w:cs="Arial"/>
          <w:sz w:val="20"/>
          <w:szCs w:val="20"/>
        </w:rPr>
        <w:t xml:space="preserve"> the Senior Management team and will report directly to the Chief Executive Officer and work closely alongside the Head of Care and Support and the HR Manager to ensure the introduction of the transformational change required to future proof the organisation, maintain and improve our place in the social care market place of Dumfries and Galloway and meet our organisational action plans.</w:t>
      </w:r>
    </w:p>
    <w:p w14:paraId="16EBD346" w14:textId="77777777" w:rsidR="00815B27" w:rsidRPr="00B54E07" w:rsidRDefault="00815B27">
      <w:pPr>
        <w:jc w:val="both"/>
        <w:rPr>
          <w:rFonts w:ascii="Arial" w:hAnsi="Arial" w:cs="Arial"/>
          <w:sz w:val="20"/>
          <w:szCs w:val="20"/>
        </w:rPr>
      </w:pPr>
    </w:p>
    <w:p w14:paraId="1DC63D02" w14:textId="77777777" w:rsidR="00EF40B3" w:rsidRPr="00ED75A2" w:rsidRDefault="00990CB0">
      <w:pPr>
        <w:pStyle w:val="LO-Normal"/>
        <w:jc w:val="both"/>
        <w:rPr>
          <w:rFonts w:ascii="Arial" w:hAnsi="Arial" w:cs="Arial"/>
          <w:sz w:val="24"/>
          <w:szCs w:val="24"/>
        </w:rPr>
      </w:pPr>
      <w:r w:rsidRPr="00ED75A2">
        <w:rPr>
          <w:rFonts w:ascii="Arial" w:hAnsi="Arial" w:cs="Arial"/>
          <w:b/>
          <w:bCs/>
          <w:sz w:val="24"/>
          <w:szCs w:val="24"/>
          <w:u w:val="single"/>
        </w:rPr>
        <w:t>Key Responsibilities</w:t>
      </w:r>
    </w:p>
    <w:p w14:paraId="1E6D9FAE" w14:textId="6CEDBCBD" w:rsidR="00EF40B3" w:rsidRPr="00B54E07" w:rsidRDefault="00FF2707">
      <w:pPr>
        <w:numPr>
          <w:ilvl w:val="0"/>
          <w:numId w:val="3"/>
        </w:numPr>
        <w:jc w:val="both"/>
        <w:rPr>
          <w:rFonts w:ascii="Arial" w:hAnsi="Arial" w:cs="Arial"/>
          <w:sz w:val="20"/>
          <w:szCs w:val="20"/>
        </w:rPr>
      </w:pPr>
      <w:r>
        <w:rPr>
          <w:rFonts w:ascii="Arial" w:hAnsi="Arial" w:cs="Arial"/>
          <w:sz w:val="20"/>
          <w:szCs w:val="20"/>
        </w:rPr>
        <w:t>P</w:t>
      </w:r>
      <w:r w:rsidR="00990CB0" w:rsidRPr="00B54E07">
        <w:rPr>
          <w:rFonts w:ascii="Arial" w:hAnsi="Arial" w:cs="Arial"/>
          <w:sz w:val="20"/>
          <w:szCs w:val="20"/>
        </w:rPr>
        <w:t xml:space="preserve">rovide an accurate and timely financial service including </w:t>
      </w:r>
      <w:r w:rsidR="000B5448">
        <w:rPr>
          <w:rFonts w:ascii="Arial" w:hAnsi="Arial" w:cs="Arial"/>
          <w:sz w:val="20"/>
          <w:szCs w:val="20"/>
        </w:rPr>
        <w:t xml:space="preserve">the </w:t>
      </w:r>
      <w:r w:rsidR="00A32285">
        <w:rPr>
          <w:rFonts w:ascii="Arial" w:hAnsi="Arial" w:cs="Arial"/>
          <w:sz w:val="20"/>
          <w:szCs w:val="20"/>
        </w:rPr>
        <w:t>development, monitoring and management</w:t>
      </w:r>
      <w:r w:rsidR="00990CB0" w:rsidRPr="00B54E07">
        <w:rPr>
          <w:rFonts w:ascii="Arial" w:hAnsi="Arial" w:cs="Arial"/>
          <w:sz w:val="20"/>
          <w:szCs w:val="20"/>
        </w:rPr>
        <w:t xml:space="preserve"> of budgets, forecasts, cash flow analysis,</w:t>
      </w:r>
      <w:r w:rsidR="000B5448">
        <w:rPr>
          <w:rFonts w:ascii="Arial" w:hAnsi="Arial" w:cs="Arial"/>
          <w:sz w:val="20"/>
          <w:szCs w:val="20"/>
        </w:rPr>
        <w:t xml:space="preserve"> as well as </w:t>
      </w:r>
      <w:r w:rsidR="00990CB0" w:rsidRPr="00B54E07">
        <w:rPr>
          <w:rFonts w:ascii="Arial" w:hAnsi="Arial" w:cs="Arial"/>
          <w:sz w:val="20"/>
          <w:szCs w:val="20"/>
        </w:rPr>
        <w:t>management and financial accounts</w:t>
      </w:r>
    </w:p>
    <w:p w14:paraId="793B1E2C" w14:textId="2E54C458" w:rsidR="008E4F6A" w:rsidRPr="00B54E07" w:rsidRDefault="00FF2707">
      <w:pPr>
        <w:numPr>
          <w:ilvl w:val="0"/>
          <w:numId w:val="3"/>
        </w:numPr>
        <w:jc w:val="both"/>
        <w:rPr>
          <w:rFonts w:ascii="Arial" w:hAnsi="Arial" w:cs="Arial"/>
          <w:sz w:val="20"/>
          <w:szCs w:val="20"/>
        </w:rPr>
      </w:pPr>
      <w:r>
        <w:rPr>
          <w:rFonts w:ascii="Arial" w:hAnsi="Arial" w:cs="Arial"/>
          <w:sz w:val="20"/>
          <w:szCs w:val="20"/>
        </w:rPr>
        <w:t>D</w:t>
      </w:r>
      <w:r w:rsidR="008E4F6A" w:rsidRPr="00B54E07">
        <w:rPr>
          <w:rFonts w:ascii="Arial" w:hAnsi="Arial" w:cs="Arial"/>
          <w:sz w:val="20"/>
          <w:szCs w:val="20"/>
        </w:rPr>
        <w:t>evelop and implement the appropriate financial policies</w:t>
      </w:r>
      <w:r w:rsidR="00B54E07">
        <w:rPr>
          <w:rFonts w:ascii="Arial" w:hAnsi="Arial" w:cs="Arial"/>
          <w:sz w:val="20"/>
          <w:szCs w:val="20"/>
        </w:rPr>
        <w:t xml:space="preserve">, </w:t>
      </w:r>
      <w:r w:rsidR="00FA4E15">
        <w:rPr>
          <w:rFonts w:ascii="Arial" w:hAnsi="Arial" w:cs="Arial"/>
          <w:sz w:val="20"/>
          <w:szCs w:val="20"/>
        </w:rPr>
        <w:t xml:space="preserve">procedures, </w:t>
      </w:r>
      <w:r w:rsidR="00B54E07">
        <w:rPr>
          <w:rFonts w:ascii="Arial" w:hAnsi="Arial" w:cs="Arial"/>
          <w:sz w:val="20"/>
          <w:szCs w:val="20"/>
        </w:rPr>
        <w:t>checks and controls</w:t>
      </w:r>
      <w:r w:rsidR="008E4F6A" w:rsidRPr="00B54E07">
        <w:rPr>
          <w:rFonts w:ascii="Arial" w:hAnsi="Arial" w:cs="Arial"/>
          <w:sz w:val="20"/>
          <w:szCs w:val="20"/>
        </w:rPr>
        <w:t xml:space="preserve"> </w:t>
      </w:r>
      <w:r w:rsidR="00F819D9">
        <w:rPr>
          <w:rFonts w:ascii="Arial" w:hAnsi="Arial" w:cs="Arial"/>
          <w:sz w:val="20"/>
          <w:szCs w:val="20"/>
        </w:rPr>
        <w:t xml:space="preserve">to </w:t>
      </w:r>
      <w:r w:rsidR="0012159F">
        <w:rPr>
          <w:rFonts w:ascii="Arial" w:hAnsi="Arial" w:cs="Arial"/>
          <w:sz w:val="20"/>
          <w:szCs w:val="20"/>
        </w:rPr>
        <w:t xml:space="preserve">appropriately </w:t>
      </w:r>
      <w:r w:rsidR="00F819D9">
        <w:rPr>
          <w:rFonts w:ascii="Arial" w:hAnsi="Arial" w:cs="Arial"/>
          <w:sz w:val="20"/>
          <w:szCs w:val="20"/>
        </w:rPr>
        <w:t>support</w:t>
      </w:r>
      <w:r w:rsidR="00262037">
        <w:rPr>
          <w:rFonts w:ascii="Arial" w:hAnsi="Arial" w:cs="Arial"/>
          <w:sz w:val="20"/>
          <w:szCs w:val="20"/>
        </w:rPr>
        <w:t xml:space="preserve"> the Association and to minimise risk of </w:t>
      </w:r>
      <w:r w:rsidR="00A71AAB">
        <w:rPr>
          <w:rFonts w:ascii="Arial" w:hAnsi="Arial" w:cs="Arial"/>
          <w:sz w:val="20"/>
          <w:szCs w:val="20"/>
        </w:rPr>
        <w:t>fraud</w:t>
      </w:r>
      <w:r w:rsidR="004B27E8">
        <w:rPr>
          <w:rFonts w:ascii="Arial" w:hAnsi="Arial" w:cs="Arial"/>
          <w:sz w:val="20"/>
          <w:szCs w:val="20"/>
        </w:rPr>
        <w:t xml:space="preserve"> ensuring that all staff </w:t>
      </w:r>
      <w:r w:rsidR="00060852">
        <w:rPr>
          <w:rFonts w:ascii="Arial" w:hAnsi="Arial" w:cs="Arial"/>
          <w:sz w:val="20"/>
          <w:szCs w:val="20"/>
        </w:rPr>
        <w:t xml:space="preserve">act in accordance with </w:t>
      </w:r>
      <w:r w:rsidR="00467D04">
        <w:rPr>
          <w:rFonts w:ascii="Arial" w:hAnsi="Arial" w:cs="Arial"/>
          <w:sz w:val="20"/>
          <w:szCs w:val="20"/>
        </w:rPr>
        <w:t xml:space="preserve">DGMHA </w:t>
      </w:r>
      <w:r w:rsidR="00060852">
        <w:rPr>
          <w:rFonts w:ascii="Arial" w:hAnsi="Arial" w:cs="Arial"/>
          <w:sz w:val="20"/>
          <w:szCs w:val="20"/>
        </w:rPr>
        <w:t>requirements</w:t>
      </w:r>
    </w:p>
    <w:p w14:paraId="31EFBEBE" w14:textId="41E765A9" w:rsidR="00EF40B3" w:rsidRPr="00B54E07" w:rsidRDefault="00DB4668">
      <w:pPr>
        <w:numPr>
          <w:ilvl w:val="0"/>
          <w:numId w:val="3"/>
        </w:numPr>
        <w:jc w:val="both"/>
        <w:rPr>
          <w:rFonts w:ascii="Arial" w:hAnsi="Arial" w:cs="Arial"/>
          <w:sz w:val="20"/>
          <w:szCs w:val="20"/>
        </w:rPr>
      </w:pPr>
      <w:r>
        <w:rPr>
          <w:rFonts w:ascii="Arial" w:hAnsi="Arial" w:cs="Arial"/>
          <w:sz w:val="20"/>
          <w:szCs w:val="20"/>
        </w:rPr>
        <w:t>Manage</w:t>
      </w:r>
      <w:r w:rsidR="000B5448">
        <w:rPr>
          <w:rFonts w:ascii="Arial" w:hAnsi="Arial" w:cs="Arial"/>
          <w:sz w:val="20"/>
          <w:szCs w:val="20"/>
        </w:rPr>
        <w:t xml:space="preserve">, </w:t>
      </w:r>
      <w:r w:rsidR="00990CB0" w:rsidRPr="00B54E07">
        <w:rPr>
          <w:rFonts w:ascii="Arial" w:hAnsi="Arial" w:cs="Arial"/>
          <w:sz w:val="20"/>
          <w:szCs w:val="20"/>
        </w:rPr>
        <w:t xml:space="preserve">review </w:t>
      </w:r>
      <w:r w:rsidR="000B5448">
        <w:rPr>
          <w:rFonts w:ascii="Arial" w:hAnsi="Arial" w:cs="Arial"/>
          <w:sz w:val="20"/>
          <w:szCs w:val="20"/>
        </w:rPr>
        <w:t xml:space="preserve">and report on </w:t>
      </w:r>
      <w:r w:rsidR="007A735E">
        <w:rPr>
          <w:rFonts w:ascii="Arial" w:hAnsi="Arial" w:cs="Arial"/>
          <w:sz w:val="20"/>
          <w:szCs w:val="20"/>
        </w:rPr>
        <w:t>the financial position</w:t>
      </w:r>
      <w:r w:rsidR="00E57E5E">
        <w:rPr>
          <w:rFonts w:ascii="Arial" w:hAnsi="Arial" w:cs="Arial"/>
          <w:sz w:val="20"/>
          <w:szCs w:val="20"/>
        </w:rPr>
        <w:t xml:space="preserve"> of the Association on a </w:t>
      </w:r>
      <w:r w:rsidR="00173A7E">
        <w:rPr>
          <w:rFonts w:ascii="Arial" w:hAnsi="Arial" w:cs="Arial"/>
          <w:sz w:val="20"/>
          <w:szCs w:val="20"/>
        </w:rPr>
        <w:t xml:space="preserve">monthly </w:t>
      </w:r>
      <w:r w:rsidR="00073F92">
        <w:rPr>
          <w:rFonts w:ascii="Arial" w:hAnsi="Arial" w:cs="Arial"/>
          <w:sz w:val="20"/>
          <w:szCs w:val="20"/>
        </w:rPr>
        <w:t>b</w:t>
      </w:r>
      <w:r w:rsidR="00E57E5E">
        <w:rPr>
          <w:rFonts w:ascii="Arial" w:hAnsi="Arial" w:cs="Arial"/>
          <w:sz w:val="20"/>
          <w:szCs w:val="20"/>
        </w:rPr>
        <w:t xml:space="preserve">asis </w:t>
      </w:r>
      <w:r w:rsidR="00990CB0" w:rsidRPr="00B54E07">
        <w:rPr>
          <w:rFonts w:ascii="Arial" w:hAnsi="Arial" w:cs="Arial"/>
          <w:sz w:val="20"/>
          <w:szCs w:val="20"/>
        </w:rPr>
        <w:t xml:space="preserve">and </w:t>
      </w:r>
      <w:r w:rsidR="00DA7CD3">
        <w:rPr>
          <w:rFonts w:ascii="Arial" w:hAnsi="Arial" w:cs="Arial"/>
          <w:sz w:val="20"/>
          <w:szCs w:val="20"/>
        </w:rPr>
        <w:t xml:space="preserve">communicate </w:t>
      </w:r>
      <w:r w:rsidR="006B45F0">
        <w:rPr>
          <w:rFonts w:ascii="Arial" w:hAnsi="Arial" w:cs="Arial"/>
          <w:sz w:val="20"/>
          <w:szCs w:val="20"/>
        </w:rPr>
        <w:t xml:space="preserve">/review </w:t>
      </w:r>
      <w:r w:rsidR="00DA7CD3">
        <w:rPr>
          <w:rFonts w:ascii="Arial" w:hAnsi="Arial" w:cs="Arial"/>
          <w:sz w:val="20"/>
          <w:szCs w:val="20"/>
        </w:rPr>
        <w:t xml:space="preserve">results </w:t>
      </w:r>
      <w:r w:rsidR="006B45F0">
        <w:rPr>
          <w:rFonts w:ascii="Arial" w:hAnsi="Arial" w:cs="Arial"/>
          <w:sz w:val="20"/>
          <w:szCs w:val="20"/>
        </w:rPr>
        <w:t>with</w:t>
      </w:r>
      <w:r w:rsidR="00DA7CD3">
        <w:rPr>
          <w:rFonts w:ascii="Arial" w:hAnsi="Arial" w:cs="Arial"/>
          <w:sz w:val="20"/>
          <w:szCs w:val="20"/>
        </w:rPr>
        <w:t xml:space="preserve"> CEO</w:t>
      </w:r>
      <w:r w:rsidR="00B22E28">
        <w:rPr>
          <w:rFonts w:ascii="Arial" w:hAnsi="Arial" w:cs="Arial"/>
          <w:sz w:val="20"/>
          <w:szCs w:val="20"/>
        </w:rPr>
        <w:t xml:space="preserve"> a</w:t>
      </w:r>
      <w:r w:rsidR="006B45F0">
        <w:rPr>
          <w:rFonts w:ascii="Arial" w:hAnsi="Arial" w:cs="Arial"/>
          <w:sz w:val="20"/>
          <w:szCs w:val="20"/>
        </w:rPr>
        <w:t xml:space="preserve">s well as </w:t>
      </w:r>
      <w:r w:rsidR="00B22E28">
        <w:rPr>
          <w:rFonts w:ascii="Arial" w:hAnsi="Arial" w:cs="Arial"/>
          <w:sz w:val="20"/>
          <w:szCs w:val="20"/>
        </w:rPr>
        <w:t>Board</w:t>
      </w:r>
      <w:r w:rsidR="0041501A">
        <w:rPr>
          <w:rFonts w:ascii="Arial" w:hAnsi="Arial" w:cs="Arial"/>
          <w:sz w:val="20"/>
          <w:szCs w:val="20"/>
        </w:rPr>
        <w:t xml:space="preserve"> of Trustee Directors</w:t>
      </w:r>
      <w:r w:rsidR="00990CB0" w:rsidRPr="00B54E07">
        <w:rPr>
          <w:rFonts w:ascii="Arial" w:hAnsi="Arial" w:cs="Arial"/>
          <w:sz w:val="20"/>
          <w:szCs w:val="20"/>
        </w:rPr>
        <w:t xml:space="preserve"> </w:t>
      </w:r>
    </w:p>
    <w:p w14:paraId="557548FA" w14:textId="42F12501" w:rsidR="00EF40B3" w:rsidRPr="00B54E07" w:rsidRDefault="00BC21A7">
      <w:pPr>
        <w:numPr>
          <w:ilvl w:val="0"/>
          <w:numId w:val="3"/>
        </w:numPr>
        <w:jc w:val="both"/>
        <w:rPr>
          <w:rFonts w:ascii="Arial" w:hAnsi="Arial" w:cs="Arial"/>
          <w:sz w:val="20"/>
          <w:szCs w:val="20"/>
        </w:rPr>
      </w:pPr>
      <w:r>
        <w:rPr>
          <w:rFonts w:ascii="Arial" w:hAnsi="Arial" w:cs="Arial"/>
          <w:sz w:val="20"/>
          <w:szCs w:val="20"/>
        </w:rPr>
        <w:t>Responsible</w:t>
      </w:r>
      <w:r w:rsidR="00990CB0" w:rsidRPr="00B54E07">
        <w:rPr>
          <w:rFonts w:ascii="Arial" w:hAnsi="Arial" w:cs="Arial"/>
          <w:sz w:val="20"/>
          <w:szCs w:val="20"/>
        </w:rPr>
        <w:t xml:space="preserve"> for all statutory reporting, compliance, annual accounts, including Companies House, SORP, and Charity regulations (OSCR)</w:t>
      </w:r>
    </w:p>
    <w:p w14:paraId="6BD844B8" w14:textId="63D97990" w:rsidR="00A042C7" w:rsidRPr="000F104C" w:rsidRDefault="00612F3E">
      <w:pPr>
        <w:numPr>
          <w:ilvl w:val="0"/>
          <w:numId w:val="3"/>
        </w:numPr>
        <w:jc w:val="both"/>
        <w:rPr>
          <w:rFonts w:ascii="Arial" w:hAnsi="Arial" w:cs="Arial"/>
          <w:sz w:val="20"/>
          <w:szCs w:val="20"/>
        </w:rPr>
      </w:pPr>
      <w:r w:rsidRPr="000F104C">
        <w:rPr>
          <w:rFonts w:ascii="Arial" w:hAnsi="Arial" w:cs="Arial"/>
          <w:sz w:val="20"/>
          <w:szCs w:val="20"/>
        </w:rPr>
        <w:lastRenderedPageBreak/>
        <w:t xml:space="preserve">Work closely with the </w:t>
      </w:r>
      <w:r w:rsidR="00DE6A1F" w:rsidRPr="000F104C">
        <w:rPr>
          <w:rFonts w:ascii="Arial" w:hAnsi="Arial" w:cs="Arial"/>
          <w:sz w:val="20"/>
          <w:szCs w:val="20"/>
        </w:rPr>
        <w:t>CEO/</w:t>
      </w:r>
      <w:r w:rsidRPr="000F104C">
        <w:rPr>
          <w:rFonts w:ascii="Arial" w:hAnsi="Arial" w:cs="Arial"/>
          <w:sz w:val="20"/>
          <w:szCs w:val="20"/>
        </w:rPr>
        <w:t>Head of Care &amp; Support to</w:t>
      </w:r>
      <w:r w:rsidR="00160F05" w:rsidRPr="000F104C">
        <w:rPr>
          <w:rFonts w:ascii="Arial" w:hAnsi="Arial" w:cs="Arial"/>
          <w:sz w:val="20"/>
          <w:szCs w:val="20"/>
        </w:rPr>
        <w:t xml:space="preserve"> </w:t>
      </w:r>
      <w:r w:rsidRPr="000F104C">
        <w:rPr>
          <w:rFonts w:ascii="Arial" w:hAnsi="Arial" w:cs="Arial"/>
          <w:sz w:val="20"/>
          <w:szCs w:val="20"/>
        </w:rPr>
        <w:t xml:space="preserve">effectively manage our </w:t>
      </w:r>
      <w:r w:rsidR="00DB4668" w:rsidRPr="000F104C">
        <w:rPr>
          <w:rFonts w:ascii="Arial" w:hAnsi="Arial" w:cs="Arial"/>
          <w:sz w:val="20"/>
          <w:szCs w:val="20"/>
        </w:rPr>
        <w:t>L</w:t>
      </w:r>
      <w:r w:rsidRPr="000F104C">
        <w:rPr>
          <w:rFonts w:ascii="Arial" w:hAnsi="Arial" w:cs="Arial"/>
          <w:sz w:val="20"/>
          <w:szCs w:val="20"/>
        </w:rPr>
        <w:t xml:space="preserve">ocal </w:t>
      </w:r>
      <w:r w:rsidR="00DB4668" w:rsidRPr="000F104C">
        <w:rPr>
          <w:rFonts w:ascii="Arial" w:hAnsi="Arial" w:cs="Arial"/>
          <w:sz w:val="20"/>
          <w:szCs w:val="20"/>
        </w:rPr>
        <w:t>A</w:t>
      </w:r>
      <w:r w:rsidRPr="000F104C">
        <w:rPr>
          <w:rFonts w:ascii="Arial" w:hAnsi="Arial" w:cs="Arial"/>
          <w:sz w:val="20"/>
          <w:szCs w:val="20"/>
        </w:rPr>
        <w:t>uthority</w:t>
      </w:r>
      <w:r w:rsidR="00160F05" w:rsidRPr="000F104C">
        <w:rPr>
          <w:rFonts w:ascii="Arial" w:hAnsi="Arial" w:cs="Arial"/>
          <w:sz w:val="20"/>
          <w:szCs w:val="20"/>
        </w:rPr>
        <w:t xml:space="preserve"> service provision contracts </w:t>
      </w:r>
      <w:r w:rsidR="00D6357C" w:rsidRPr="000F104C">
        <w:rPr>
          <w:rFonts w:ascii="Arial" w:hAnsi="Arial" w:cs="Arial"/>
          <w:sz w:val="20"/>
          <w:szCs w:val="20"/>
        </w:rPr>
        <w:t>including the regular review thereof</w:t>
      </w:r>
      <w:r w:rsidR="00D76B2E" w:rsidRPr="000F104C">
        <w:rPr>
          <w:rFonts w:ascii="Arial" w:hAnsi="Arial" w:cs="Arial"/>
          <w:sz w:val="20"/>
          <w:szCs w:val="20"/>
        </w:rPr>
        <w:t>.</w:t>
      </w:r>
      <w:r w:rsidR="00DC6A99" w:rsidRPr="000F104C">
        <w:rPr>
          <w:rFonts w:ascii="Arial" w:hAnsi="Arial" w:cs="Arial"/>
          <w:sz w:val="20"/>
          <w:szCs w:val="20"/>
        </w:rPr>
        <w:t xml:space="preserve"> </w:t>
      </w:r>
    </w:p>
    <w:p w14:paraId="4A034C27" w14:textId="77777777" w:rsidR="00DB4668" w:rsidRDefault="00DB4668" w:rsidP="00DB4668">
      <w:pPr>
        <w:numPr>
          <w:ilvl w:val="0"/>
          <w:numId w:val="3"/>
        </w:numPr>
        <w:jc w:val="both"/>
        <w:rPr>
          <w:rFonts w:ascii="Arial" w:hAnsi="Arial" w:cs="Arial"/>
          <w:sz w:val="20"/>
          <w:szCs w:val="20"/>
        </w:rPr>
      </w:pPr>
      <w:r>
        <w:rPr>
          <w:rFonts w:ascii="Arial" w:hAnsi="Arial" w:cs="Arial"/>
          <w:sz w:val="20"/>
          <w:szCs w:val="20"/>
        </w:rPr>
        <w:t xml:space="preserve">Work with the Partners Foundation Ltd to deliver effective management of tenancies within DGMHA properties. </w:t>
      </w:r>
    </w:p>
    <w:p w14:paraId="5D25CA92" w14:textId="4535E03A" w:rsidR="00EF40B3" w:rsidRDefault="009545FD">
      <w:pPr>
        <w:numPr>
          <w:ilvl w:val="0"/>
          <w:numId w:val="3"/>
        </w:numPr>
        <w:jc w:val="both"/>
        <w:rPr>
          <w:rFonts w:ascii="Arial" w:hAnsi="Arial" w:cs="Arial"/>
          <w:sz w:val="20"/>
          <w:szCs w:val="20"/>
        </w:rPr>
      </w:pPr>
      <w:r>
        <w:rPr>
          <w:rFonts w:ascii="Arial" w:hAnsi="Arial" w:cs="Arial"/>
          <w:sz w:val="20"/>
          <w:szCs w:val="20"/>
        </w:rPr>
        <w:t xml:space="preserve">Ensure appropriate financial controls and processes are in place to ensure </w:t>
      </w:r>
      <w:r w:rsidR="00875DA8">
        <w:rPr>
          <w:rFonts w:ascii="Arial" w:hAnsi="Arial" w:cs="Arial"/>
          <w:sz w:val="20"/>
          <w:szCs w:val="20"/>
        </w:rPr>
        <w:t>p</w:t>
      </w:r>
      <w:r w:rsidR="007D0BA0">
        <w:rPr>
          <w:rFonts w:ascii="Arial" w:hAnsi="Arial" w:cs="Arial"/>
          <w:sz w:val="20"/>
          <w:szCs w:val="20"/>
        </w:rPr>
        <w:t>ayroll,</w:t>
      </w:r>
      <w:r w:rsidR="00990CB0" w:rsidRPr="00B54E07">
        <w:rPr>
          <w:rFonts w:ascii="Arial" w:hAnsi="Arial" w:cs="Arial"/>
          <w:sz w:val="20"/>
          <w:szCs w:val="20"/>
        </w:rPr>
        <w:t xml:space="preserve"> </w:t>
      </w:r>
      <w:r w:rsidR="00875DA8">
        <w:rPr>
          <w:rFonts w:ascii="Arial" w:hAnsi="Arial" w:cs="Arial"/>
          <w:sz w:val="20"/>
          <w:szCs w:val="20"/>
        </w:rPr>
        <w:t>procurement</w:t>
      </w:r>
      <w:r w:rsidR="00D01E69">
        <w:rPr>
          <w:rFonts w:ascii="Arial" w:hAnsi="Arial" w:cs="Arial"/>
          <w:sz w:val="20"/>
          <w:szCs w:val="20"/>
        </w:rPr>
        <w:t xml:space="preserve">, </w:t>
      </w:r>
      <w:r w:rsidR="00627FB2">
        <w:rPr>
          <w:rFonts w:ascii="Arial" w:hAnsi="Arial" w:cs="Arial"/>
          <w:sz w:val="20"/>
          <w:szCs w:val="20"/>
        </w:rPr>
        <w:t>invoicing and credit control</w:t>
      </w:r>
      <w:r w:rsidR="00CA4A1E">
        <w:rPr>
          <w:rFonts w:ascii="Arial" w:hAnsi="Arial" w:cs="Arial"/>
          <w:sz w:val="20"/>
          <w:szCs w:val="20"/>
        </w:rPr>
        <w:t xml:space="preserve"> operate effectively</w:t>
      </w:r>
      <w:r w:rsidR="00990CB0" w:rsidRPr="00B54E07">
        <w:rPr>
          <w:rFonts w:ascii="Arial" w:hAnsi="Arial" w:cs="Arial"/>
          <w:sz w:val="20"/>
          <w:szCs w:val="20"/>
        </w:rPr>
        <w:t>.</w:t>
      </w:r>
    </w:p>
    <w:p w14:paraId="0DD934EF" w14:textId="4F06C709" w:rsidR="00EF40B3" w:rsidRDefault="006B45F0" w:rsidP="00DB4668">
      <w:pPr>
        <w:numPr>
          <w:ilvl w:val="0"/>
          <w:numId w:val="3"/>
        </w:numPr>
        <w:jc w:val="both"/>
        <w:rPr>
          <w:rFonts w:ascii="Arial" w:hAnsi="Arial" w:cs="Arial"/>
          <w:sz w:val="20"/>
          <w:szCs w:val="20"/>
        </w:rPr>
      </w:pPr>
      <w:r>
        <w:rPr>
          <w:rFonts w:ascii="Arial" w:hAnsi="Arial" w:cs="Arial"/>
          <w:sz w:val="20"/>
          <w:szCs w:val="20"/>
        </w:rPr>
        <w:t xml:space="preserve">Develop internal auditing processes </w:t>
      </w:r>
      <w:r w:rsidR="00030435">
        <w:rPr>
          <w:rFonts w:ascii="Arial" w:hAnsi="Arial" w:cs="Arial"/>
          <w:sz w:val="20"/>
          <w:szCs w:val="20"/>
        </w:rPr>
        <w:t xml:space="preserve">for the financial areas of responsibility </w:t>
      </w:r>
      <w:r>
        <w:rPr>
          <w:rFonts w:ascii="Arial" w:hAnsi="Arial" w:cs="Arial"/>
          <w:sz w:val="20"/>
          <w:szCs w:val="20"/>
        </w:rPr>
        <w:t>a</w:t>
      </w:r>
      <w:r w:rsidR="00030435">
        <w:rPr>
          <w:rFonts w:ascii="Arial" w:hAnsi="Arial" w:cs="Arial"/>
          <w:sz w:val="20"/>
          <w:szCs w:val="20"/>
        </w:rPr>
        <w:t>nd m</w:t>
      </w:r>
      <w:r w:rsidR="00990CB0" w:rsidRPr="00B54E07">
        <w:rPr>
          <w:rFonts w:ascii="Arial" w:hAnsi="Arial" w:cs="Arial"/>
          <w:sz w:val="20"/>
          <w:szCs w:val="20"/>
        </w:rPr>
        <w:t>anage the annual audit process in conjunction with the appointed auditors to ensure statutory accounts are produced within the required deadlines</w:t>
      </w:r>
    </w:p>
    <w:p w14:paraId="10A14E81" w14:textId="6EBDAEC0" w:rsidR="000273B7" w:rsidRDefault="000273B7" w:rsidP="000273B7">
      <w:pPr>
        <w:numPr>
          <w:ilvl w:val="0"/>
          <w:numId w:val="3"/>
        </w:numPr>
        <w:tabs>
          <w:tab w:val="left" w:pos="707"/>
        </w:tabs>
        <w:spacing w:after="150"/>
        <w:jc w:val="both"/>
        <w:rPr>
          <w:rFonts w:ascii="Arial" w:hAnsi="Arial" w:cs="Arial"/>
          <w:sz w:val="20"/>
          <w:szCs w:val="20"/>
        </w:rPr>
      </w:pPr>
      <w:r w:rsidRPr="00534F85">
        <w:rPr>
          <w:rFonts w:ascii="Arial" w:hAnsi="Arial" w:cs="Arial"/>
          <w:sz w:val="20"/>
          <w:szCs w:val="20"/>
        </w:rPr>
        <w:t xml:space="preserve">Manage and support </w:t>
      </w:r>
      <w:r>
        <w:rPr>
          <w:rFonts w:ascii="Arial" w:hAnsi="Arial" w:cs="Arial"/>
          <w:sz w:val="20"/>
          <w:szCs w:val="20"/>
        </w:rPr>
        <w:t>the Finance / General Admin Staff (2)</w:t>
      </w:r>
      <w:r w:rsidRPr="00534F85">
        <w:rPr>
          <w:rFonts w:ascii="Arial" w:hAnsi="Arial" w:cs="Arial"/>
          <w:sz w:val="20"/>
          <w:szCs w:val="20"/>
        </w:rPr>
        <w:t xml:space="preserve"> </w:t>
      </w:r>
      <w:r>
        <w:rPr>
          <w:rFonts w:ascii="Arial" w:hAnsi="Arial" w:cs="Arial"/>
          <w:sz w:val="20"/>
          <w:szCs w:val="20"/>
        </w:rPr>
        <w:t xml:space="preserve">to ensure their activities are focussed towards the achievement of the DGMHA business objectives.  </w:t>
      </w:r>
    </w:p>
    <w:p w14:paraId="39AEB507" w14:textId="77777777" w:rsidR="00ED75A2" w:rsidRDefault="00ED75A2" w:rsidP="00ED75A2">
      <w:pPr>
        <w:tabs>
          <w:tab w:val="left" w:pos="707"/>
        </w:tabs>
        <w:spacing w:after="150"/>
        <w:ind w:left="720"/>
        <w:jc w:val="both"/>
        <w:rPr>
          <w:rFonts w:ascii="Arial" w:hAnsi="Arial" w:cs="Arial"/>
          <w:sz w:val="20"/>
          <w:szCs w:val="20"/>
        </w:rPr>
      </w:pPr>
    </w:p>
    <w:p w14:paraId="361E2515" w14:textId="046D4D33" w:rsidR="00EF40B3" w:rsidRPr="00534F85" w:rsidRDefault="00990CB0" w:rsidP="00ED75A2">
      <w:pPr>
        <w:tabs>
          <w:tab w:val="left" w:pos="707"/>
        </w:tabs>
        <w:spacing w:after="150"/>
        <w:jc w:val="both"/>
        <w:rPr>
          <w:rFonts w:ascii="Arial" w:hAnsi="Arial" w:cs="Arial"/>
          <w:sz w:val="20"/>
          <w:szCs w:val="20"/>
        </w:rPr>
      </w:pPr>
      <w:r w:rsidRPr="00534F85">
        <w:rPr>
          <w:rFonts w:ascii="Arial" w:hAnsi="Arial" w:cs="Arial"/>
          <w:b/>
          <w:color w:val="000000"/>
          <w:sz w:val="20"/>
          <w:szCs w:val="20"/>
          <w:u w:val="single"/>
        </w:rPr>
        <w:t>General responsibilities</w:t>
      </w:r>
    </w:p>
    <w:p w14:paraId="525F2275" w14:textId="77777777" w:rsidR="00BA3E70" w:rsidRDefault="00BA3E70" w:rsidP="00BA3E70">
      <w:pPr>
        <w:numPr>
          <w:ilvl w:val="0"/>
          <w:numId w:val="5"/>
        </w:numPr>
        <w:tabs>
          <w:tab w:val="left" w:pos="707"/>
        </w:tabs>
        <w:spacing w:after="150"/>
        <w:jc w:val="both"/>
        <w:rPr>
          <w:rFonts w:ascii="Arial" w:hAnsi="Arial" w:cs="Arial"/>
          <w:sz w:val="20"/>
          <w:szCs w:val="20"/>
        </w:rPr>
      </w:pPr>
      <w:r w:rsidRPr="00ED75A2">
        <w:rPr>
          <w:rFonts w:ascii="Arial" w:hAnsi="Arial" w:cs="Arial"/>
          <w:sz w:val="20"/>
          <w:szCs w:val="20"/>
          <w:u w:val="single"/>
        </w:rPr>
        <w:t>Staff Management</w:t>
      </w:r>
      <w:r>
        <w:rPr>
          <w:rFonts w:ascii="Arial" w:hAnsi="Arial" w:cs="Arial"/>
          <w:sz w:val="20"/>
          <w:szCs w:val="20"/>
        </w:rPr>
        <w:t xml:space="preserve">: This will include but is not limited to: </w:t>
      </w:r>
    </w:p>
    <w:p w14:paraId="6A93AEBB" w14:textId="4B7A0F5A" w:rsidR="00CE313F" w:rsidRDefault="00CE313F" w:rsidP="00E00F13">
      <w:pPr>
        <w:tabs>
          <w:tab w:val="left" w:pos="707"/>
        </w:tabs>
        <w:spacing w:after="150"/>
        <w:ind w:left="720"/>
        <w:jc w:val="both"/>
        <w:rPr>
          <w:rFonts w:ascii="Arial" w:hAnsi="Arial" w:cs="Arial"/>
          <w:sz w:val="20"/>
          <w:szCs w:val="20"/>
        </w:rPr>
      </w:pPr>
      <w:r>
        <w:rPr>
          <w:rFonts w:ascii="Arial" w:hAnsi="Arial" w:cs="Arial"/>
          <w:sz w:val="20"/>
          <w:szCs w:val="20"/>
        </w:rPr>
        <w:t>- provid</w:t>
      </w:r>
      <w:r w:rsidR="001A2319">
        <w:rPr>
          <w:rFonts w:ascii="Arial" w:hAnsi="Arial" w:cs="Arial"/>
          <w:sz w:val="20"/>
          <w:szCs w:val="20"/>
        </w:rPr>
        <w:t>e</w:t>
      </w:r>
      <w:r>
        <w:rPr>
          <w:rFonts w:ascii="Arial" w:hAnsi="Arial" w:cs="Arial"/>
          <w:sz w:val="20"/>
          <w:szCs w:val="20"/>
        </w:rPr>
        <w:t xml:space="preserve"> professional support </w:t>
      </w:r>
      <w:r w:rsidR="007833AC">
        <w:rPr>
          <w:rFonts w:ascii="Arial" w:hAnsi="Arial" w:cs="Arial"/>
          <w:sz w:val="20"/>
          <w:szCs w:val="20"/>
        </w:rPr>
        <w:t xml:space="preserve">and guidance </w:t>
      </w:r>
      <w:r>
        <w:rPr>
          <w:rFonts w:ascii="Arial" w:hAnsi="Arial" w:cs="Arial"/>
          <w:sz w:val="20"/>
          <w:szCs w:val="20"/>
        </w:rPr>
        <w:t>as and when required</w:t>
      </w:r>
      <w:r w:rsidR="00BA3E70">
        <w:rPr>
          <w:rFonts w:ascii="Arial" w:hAnsi="Arial" w:cs="Arial"/>
          <w:sz w:val="20"/>
          <w:szCs w:val="20"/>
        </w:rPr>
        <w:t xml:space="preserve"> </w:t>
      </w:r>
    </w:p>
    <w:p w14:paraId="4C4171B8" w14:textId="7457E2BB" w:rsidR="00E00F13" w:rsidRDefault="00CE313F" w:rsidP="00E00F13">
      <w:pPr>
        <w:tabs>
          <w:tab w:val="left" w:pos="707"/>
        </w:tabs>
        <w:spacing w:after="150"/>
        <w:ind w:left="720"/>
        <w:jc w:val="both"/>
        <w:rPr>
          <w:rFonts w:ascii="Arial" w:hAnsi="Arial" w:cs="Arial"/>
          <w:sz w:val="20"/>
          <w:szCs w:val="20"/>
        </w:rPr>
      </w:pPr>
      <w:r>
        <w:rPr>
          <w:rFonts w:ascii="Arial" w:hAnsi="Arial" w:cs="Arial"/>
          <w:sz w:val="20"/>
          <w:szCs w:val="20"/>
        </w:rPr>
        <w:t xml:space="preserve">- </w:t>
      </w:r>
      <w:r w:rsidR="00BA3E70">
        <w:rPr>
          <w:rFonts w:ascii="Arial" w:hAnsi="Arial" w:cs="Arial"/>
          <w:sz w:val="20"/>
          <w:szCs w:val="20"/>
        </w:rPr>
        <w:t>identif</w:t>
      </w:r>
      <w:r w:rsidR="001A2319">
        <w:rPr>
          <w:rFonts w:ascii="Arial" w:hAnsi="Arial" w:cs="Arial"/>
          <w:sz w:val="20"/>
          <w:szCs w:val="20"/>
        </w:rPr>
        <w:t>y</w:t>
      </w:r>
      <w:r w:rsidR="00BA3E70">
        <w:rPr>
          <w:rFonts w:ascii="Arial" w:hAnsi="Arial" w:cs="Arial"/>
          <w:sz w:val="20"/>
          <w:szCs w:val="20"/>
        </w:rPr>
        <w:t xml:space="preserve"> staff training &amp; development needs</w:t>
      </w:r>
    </w:p>
    <w:p w14:paraId="427D4F14" w14:textId="1C44710C" w:rsidR="00E00F13" w:rsidRDefault="00E00F13" w:rsidP="00E00F13">
      <w:pPr>
        <w:tabs>
          <w:tab w:val="left" w:pos="707"/>
        </w:tabs>
        <w:spacing w:after="150"/>
        <w:ind w:left="720"/>
        <w:jc w:val="both"/>
        <w:rPr>
          <w:rFonts w:ascii="Arial" w:hAnsi="Arial" w:cs="Arial"/>
          <w:sz w:val="20"/>
          <w:szCs w:val="20"/>
        </w:rPr>
      </w:pPr>
      <w:r>
        <w:rPr>
          <w:rFonts w:ascii="Arial" w:hAnsi="Arial" w:cs="Arial"/>
          <w:sz w:val="20"/>
          <w:szCs w:val="20"/>
        </w:rPr>
        <w:t xml:space="preserve">- </w:t>
      </w:r>
      <w:r w:rsidR="00BA3E70">
        <w:rPr>
          <w:rFonts w:ascii="Arial" w:hAnsi="Arial" w:cs="Arial"/>
          <w:sz w:val="20"/>
          <w:szCs w:val="20"/>
        </w:rPr>
        <w:t xml:space="preserve">set </w:t>
      </w:r>
      <w:r w:rsidR="00CE313F">
        <w:rPr>
          <w:rFonts w:ascii="Arial" w:hAnsi="Arial" w:cs="Arial"/>
          <w:sz w:val="20"/>
          <w:szCs w:val="20"/>
        </w:rPr>
        <w:t xml:space="preserve">appropriate </w:t>
      </w:r>
      <w:r w:rsidR="00BA3E70">
        <w:rPr>
          <w:rFonts w:ascii="Arial" w:hAnsi="Arial" w:cs="Arial"/>
          <w:sz w:val="20"/>
          <w:szCs w:val="20"/>
        </w:rPr>
        <w:t xml:space="preserve">objectives &amp; review </w:t>
      </w:r>
      <w:r w:rsidR="00CE313F">
        <w:rPr>
          <w:rFonts w:ascii="Arial" w:hAnsi="Arial" w:cs="Arial"/>
          <w:sz w:val="20"/>
          <w:szCs w:val="20"/>
        </w:rPr>
        <w:t xml:space="preserve">personal </w:t>
      </w:r>
      <w:r w:rsidR="00BA3E70">
        <w:rPr>
          <w:rFonts w:ascii="Arial" w:hAnsi="Arial" w:cs="Arial"/>
          <w:sz w:val="20"/>
          <w:szCs w:val="20"/>
        </w:rPr>
        <w:t>performance</w:t>
      </w:r>
    </w:p>
    <w:p w14:paraId="3CD64B48" w14:textId="77777777" w:rsidR="00E00F13" w:rsidRDefault="00E00F13" w:rsidP="00E00F13">
      <w:pPr>
        <w:tabs>
          <w:tab w:val="left" w:pos="707"/>
        </w:tabs>
        <w:spacing w:after="150"/>
        <w:ind w:left="720"/>
        <w:jc w:val="both"/>
        <w:rPr>
          <w:rFonts w:ascii="Arial" w:hAnsi="Arial" w:cs="Arial"/>
          <w:sz w:val="20"/>
          <w:szCs w:val="20"/>
        </w:rPr>
      </w:pPr>
      <w:r>
        <w:rPr>
          <w:rFonts w:ascii="Arial" w:hAnsi="Arial" w:cs="Arial"/>
          <w:sz w:val="20"/>
          <w:szCs w:val="20"/>
        </w:rPr>
        <w:t>-</w:t>
      </w:r>
      <w:r w:rsidR="00BA3E70">
        <w:rPr>
          <w:rFonts w:ascii="Arial" w:hAnsi="Arial" w:cs="Arial"/>
          <w:sz w:val="20"/>
          <w:szCs w:val="20"/>
        </w:rPr>
        <w:t xml:space="preserve"> absence management</w:t>
      </w:r>
    </w:p>
    <w:p w14:paraId="1E204807" w14:textId="634752C6" w:rsidR="00BA3E70" w:rsidRDefault="00E00F13" w:rsidP="00E00F13">
      <w:pPr>
        <w:tabs>
          <w:tab w:val="left" w:pos="707"/>
        </w:tabs>
        <w:spacing w:after="150"/>
        <w:ind w:left="720"/>
        <w:jc w:val="both"/>
        <w:rPr>
          <w:rFonts w:ascii="Arial" w:hAnsi="Arial" w:cs="Arial"/>
          <w:sz w:val="20"/>
          <w:szCs w:val="20"/>
        </w:rPr>
      </w:pPr>
      <w:r>
        <w:rPr>
          <w:rFonts w:ascii="Arial" w:hAnsi="Arial" w:cs="Arial"/>
          <w:sz w:val="20"/>
          <w:szCs w:val="20"/>
        </w:rPr>
        <w:t>-</w:t>
      </w:r>
      <w:r w:rsidR="00BA3E70">
        <w:rPr>
          <w:rFonts w:ascii="Arial" w:hAnsi="Arial" w:cs="Arial"/>
          <w:sz w:val="20"/>
          <w:szCs w:val="20"/>
        </w:rPr>
        <w:t xml:space="preserve"> effectively address any issues raised by staff</w:t>
      </w:r>
    </w:p>
    <w:p w14:paraId="5C2B0CB0" w14:textId="0AC90FBB" w:rsidR="00CE313F" w:rsidRDefault="00CE313F" w:rsidP="00E00F13">
      <w:pPr>
        <w:tabs>
          <w:tab w:val="left" w:pos="707"/>
        </w:tabs>
        <w:spacing w:after="150"/>
        <w:ind w:left="720"/>
        <w:jc w:val="both"/>
        <w:rPr>
          <w:rFonts w:ascii="Arial" w:hAnsi="Arial" w:cs="Arial"/>
          <w:sz w:val="20"/>
          <w:szCs w:val="20"/>
        </w:rPr>
      </w:pPr>
      <w:r>
        <w:rPr>
          <w:rFonts w:ascii="Arial" w:hAnsi="Arial" w:cs="Arial"/>
          <w:sz w:val="20"/>
          <w:szCs w:val="20"/>
        </w:rPr>
        <w:t>-</w:t>
      </w:r>
      <w:r w:rsidR="00A51AA8">
        <w:rPr>
          <w:rFonts w:ascii="Arial" w:hAnsi="Arial" w:cs="Arial"/>
          <w:sz w:val="20"/>
          <w:szCs w:val="20"/>
        </w:rPr>
        <w:t xml:space="preserve"> </w:t>
      </w:r>
      <w:r>
        <w:rPr>
          <w:rFonts w:ascii="Arial" w:hAnsi="Arial" w:cs="Arial"/>
          <w:sz w:val="20"/>
          <w:szCs w:val="20"/>
        </w:rPr>
        <w:t>communic</w:t>
      </w:r>
      <w:r w:rsidR="007C4B63">
        <w:rPr>
          <w:rFonts w:ascii="Arial" w:hAnsi="Arial" w:cs="Arial"/>
          <w:sz w:val="20"/>
          <w:szCs w:val="20"/>
        </w:rPr>
        <w:t>at</w:t>
      </w:r>
      <w:r w:rsidR="001A2319">
        <w:rPr>
          <w:rFonts w:ascii="Arial" w:hAnsi="Arial" w:cs="Arial"/>
          <w:sz w:val="20"/>
          <w:szCs w:val="20"/>
        </w:rPr>
        <w:t>e</w:t>
      </w:r>
      <w:r>
        <w:rPr>
          <w:rFonts w:ascii="Arial" w:hAnsi="Arial" w:cs="Arial"/>
          <w:sz w:val="20"/>
          <w:szCs w:val="20"/>
        </w:rPr>
        <w:t xml:space="preserve"> regularly and effectively</w:t>
      </w:r>
      <w:r w:rsidR="00A51AA8">
        <w:rPr>
          <w:rFonts w:ascii="Arial" w:hAnsi="Arial" w:cs="Arial"/>
          <w:sz w:val="20"/>
          <w:szCs w:val="20"/>
        </w:rPr>
        <w:t xml:space="preserve"> with staff members </w:t>
      </w:r>
      <w:r w:rsidR="00BE4FF7">
        <w:rPr>
          <w:rFonts w:ascii="Arial" w:hAnsi="Arial" w:cs="Arial"/>
          <w:sz w:val="20"/>
          <w:szCs w:val="20"/>
        </w:rPr>
        <w:t xml:space="preserve">including </w:t>
      </w:r>
      <w:r w:rsidR="00175F8B">
        <w:rPr>
          <w:rFonts w:ascii="Arial" w:hAnsi="Arial" w:cs="Arial"/>
          <w:sz w:val="20"/>
          <w:szCs w:val="20"/>
        </w:rPr>
        <w:t>development</w:t>
      </w:r>
      <w:r w:rsidR="00BE4FF7">
        <w:rPr>
          <w:rFonts w:ascii="Arial" w:hAnsi="Arial" w:cs="Arial"/>
          <w:sz w:val="20"/>
          <w:szCs w:val="20"/>
        </w:rPr>
        <w:t xml:space="preserve"> of </w:t>
      </w:r>
      <w:r w:rsidR="00175F8B">
        <w:rPr>
          <w:rFonts w:ascii="Arial" w:hAnsi="Arial" w:cs="Arial"/>
          <w:sz w:val="20"/>
          <w:szCs w:val="20"/>
        </w:rPr>
        <w:t>Team meetings</w:t>
      </w:r>
      <w:r w:rsidR="007A178C">
        <w:rPr>
          <w:rFonts w:ascii="Arial" w:hAnsi="Arial" w:cs="Arial"/>
          <w:sz w:val="20"/>
          <w:szCs w:val="20"/>
        </w:rPr>
        <w:t xml:space="preserve"> and timely staff supervision </w:t>
      </w:r>
      <w:r w:rsidR="00267893">
        <w:rPr>
          <w:rFonts w:ascii="Arial" w:hAnsi="Arial" w:cs="Arial"/>
          <w:sz w:val="20"/>
          <w:szCs w:val="20"/>
        </w:rPr>
        <w:t>sessions</w:t>
      </w:r>
    </w:p>
    <w:p w14:paraId="504D6B25" w14:textId="576F51F5" w:rsidR="00EF40B3" w:rsidRPr="00B54E07" w:rsidRDefault="00267893">
      <w:pPr>
        <w:pStyle w:val="BodyText"/>
        <w:numPr>
          <w:ilvl w:val="0"/>
          <w:numId w:val="2"/>
        </w:numPr>
        <w:tabs>
          <w:tab w:val="left" w:pos="707"/>
        </w:tabs>
        <w:spacing w:after="150"/>
        <w:jc w:val="both"/>
        <w:rPr>
          <w:rFonts w:ascii="Arial" w:hAnsi="Arial" w:cs="Arial"/>
          <w:sz w:val="20"/>
          <w:szCs w:val="20"/>
        </w:rPr>
      </w:pPr>
      <w:r>
        <w:rPr>
          <w:rFonts w:ascii="Arial" w:hAnsi="Arial" w:cs="Arial"/>
          <w:color w:val="000000"/>
          <w:sz w:val="20"/>
          <w:szCs w:val="20"/>
        </w:rPr>
        <w:t>C</w:t>
      </w:r>
      <w:r w:rsidR="00990CB0" w:rsidRPr="00B54E07">
        <w:rPr>
          <w:rFonts w:ascii="Arial" w:hAnsi="Arial" w:cs="Arial"/>
          <w:color w:val="000000"/>
          <w:sz w:val="20"/>
          <w:szCs w:val="20"/>
        </w:rPr>
        <w:t xml:space="preserve">ontribute to a clear focus on driving improvements in quality, impact and </w:t>
      </w:r>
      <w:r w:rsidR="00990CB0" w:rsidRPr="00B54E07">
        <w:rPr>
          <w:rFonts w:ascii="Arial" w:hAnsi="Arial" w:cs="Arial"/>
          <w:color w:val="000000"/>
          <w:sz w:val="20"/>
          <w:szCs w:val="20"/>
        </w:rPr>
        <w:tab/>
        <w:t>performance</w:t>
      </w:r>
    </w:p>
    <w:p w14:paraId="45145118" w14:textId="429EC24D" w:rsidR="00EF40B3" w:rsidRPr="00B54E07" w:rsidRDefault="00267893">
      <w:pPr>
        <w:pStyle w:val="BodyText"/>
        <w:numPr>
          <w:ilvl w:val="0"/>
          <w:numId w:val="2"/>
        </w:numPr>
        <w:tabs>
          <w:tab w:val="left" w:pos="707"/>
        </w:tabs>
        <w:spacing w:after="150"/>
        <w:jc w:val="both"/>
        <w:rPr>
          <w:rFonts w:ascii="Arial" w:hAnsi="Arial" w:cs="Arial"/>
          <w:sz w:val="20"/>
          <w:szCs w:val="20"/>
        </w:rPr>
      </w:pPr>
      <w:r>
        <w:rPr>
          <w:rFonts w:ascii="Arial" w:hAnsi="Arial" w:cs="Arial"/>
          <w:color w:val="000000"/>
          <w:sz w:val="20"/>
          <w:szCs w:val="20"/>
        </w:rPr>
        <w:t>C</w:t>
      </w:r>
      <w:r w:rsidR="00990CB0" w:rsidRPr="00B54E07">
        <w:rPr>
          <w:rFonts w:ascii="Arial" w:hAnsi="Arial" w:cs="Arial"/>
          <w:color w:val="000000"/>
          <w:sz w:val="20"/>
          <w:szCs w:val="20"/>
        </w:rPr>
        <w:t xml:space="preserve">ommit to the Mission, Vision and Values, and be an ambassador for DGMHA in </w:t>
      </w:r>
      <w:r w:rsidR="00990CB0" w:rsidRPr="00B54E07">
        <w:rPr>
          <w:rFonts w:ascii="Arial" w:hAnsi="Arial" w:cs="Arial"/>
          <w:color w:val="000000"/>
          <w:sz w:val="20"/>
          <w:szCs w:val="20"/>
        </w:rPr>
        <w:tab/>
        <w:t>all activities</w:t>
      </w:r>
    </w:p>
    <w:p w14:paraId="7017E68C" w14:textId="77777777" w:rsidR="007C2EEB" w:rsidRDefault="007C2EEB" w:rsidP="000A40D4">
      <w:pPr>
        <w:pStyle w:val="BodyText"/>
        <w:tabs>
          <w:tab w:val="left" w:pos="707"/>
        </w:tabs>
        <w:spacing w:after="150"/>
        <w:jc w:val="both"/>
        <w:rPr>
          <w:rFonts w:ascii="Arial" w:hAnsi="Arial" w:cs="Arial"/>
          <w:b/>
          <w:color w:val="000000"/>
          <w:sz w:val="20"/>
          <w:szCs w:val="20"/>
          <w:u w:val="single"/>
        </w:rPr>
      </w:pPr>
    </w:p>
    <w:p w14:paraId="357515E8" w14:textId="552E6650" w:rsidR="000A40D4" w:rsidRDefault="00A5598E" w:rsidP="000A40D4">
      <w:pPr>
        <w:pStyle w:val="BodyText"/>
        <w:tabs>
          <w:tab w:val="left" w:pos="707"/>
        </w:tabs>
        <w:spacing w:after="150"/>
        <w:jc w:val="both"/>
        <w:rPr>
          <w:rFonts w:ascii="Arial" w:hAnsi="Arial" w:cs="Arial"/>
          <w:sz w:val="20"/>
          <w:szCs w:val="20"/>
        </w:rPr>
      </w:pPr>
      <w:r>
        <w:rPr>
          <w:rFonts w:ascii="Arial" w:hAnsi="Arial" w:cs="Arial"/>
          <w:b/>
          <w:color w:val="000000"/>
          <w:sz w:val="20"/>
          <w:szCs w:val="20"/>
          <w:u w:val="single"/>
        </w:rPr>
        <w:t>Resp</w:t>
      </w:r>
      <w:r w:rsidR="00990CB0" w:rsidRPr="00B54E07">
        <w:rPr>
          <w:rFonts w:ascii="Arial" w:hAnsi="Arial" w:cs="Arial"/>
          <w:b/>
          <w:color w:val="000000"/>
          <w:sz w:val="20"/>
          <w:szCs w:val="20"/>
          <w:u w:val="single"/>
        </w:rPr>
        <w:t>onsibilities common to all staff</w:t>
      </w:r>
    </w:p>
    <w:p w14:paraId="0B5F6249" w14:textId="77777777" w:rsidR="009A6E8C" w:rsidRDefault="009A6E8C" w:rsidP="009A6E8C">
      <w:pPr>
        <w:pStyle w:val="BodyText"/>
        <w:tabs>
          <w:tab w:val="left" w:pos="707"/>
        </w:tabs>
        <w:spacing w:after="0"/>
        <w:jc w:val="both"/>
        <w:rPr>
          <w:rFonts w:ascii="Arial" w:hAnsi="Arial" w:cs="Arial"/>
          <w:b/>
          <w:color w:val="000000"/>
          <w:sz w:val="20"/>
          <w:szCs w:val="20"/>
        </w:rPr>
      </w:pPr>
    </w:p>
    <w:p w14:paraId="4082BCAA" w14:textId="336A2D7A" w:rsidR="00EF40B3" w:rsidRPr="00B54E07" w:rsidRDefault="00990CB0" w:rsidP="000A40D4">
      <w:pPr>
        <w:pStyle w:val="BodyText"/>
        <w:tabs>
          <w:tab w:val="left" w:pos="707"/>
        </w:tabs>
        <w:spacing w:after="150"/>
        <w:jc w:val="both"/>
        <w:rPr>
          <w:rFonts w:ascii="Arial" w:hAnsi="Arial" w:cs="Arial"/>
          <w:sz w:val="20"/>
          <w:szCs w:val="20"/>
        </w:rPr>
      </w:pPr>
      <w:r w:rsidRPr="00B54E07">
        <w:rPr>
          <w:rFonts w:ascii="Arial" w:hAnsi="Arial" w:cs="Arial"/>
          <w:b/>
          <w:color w:val="000000"/>
          <w:sz w:val="20"/>
          <w:szCs w:val="20"/>
        </w:rPr>
        <w:t>Data Protection / GDPR</w:t>
      </w:r>
    </w:p>
    <w:p w14:paraId="728C8DB0" w14:textId="1C2E56A9" w:rsidR="00EF40B3" w:rsidRPr="00B54E07" w:rsidRDefault="00990CB0">
      <w:pPr>
        <w:pStyle w:val="BodyText"/>
        <w:tabs>
          <w:tab w:val="left" w:pos="707"/>
        </w:tabs>
        <w:spacing w:after="150"/>
        <w:jc w:val="both"/>
        <w:rPr>
          <w:rFonts w:ascii="Arial" w:hAnsi="Arial" w:cs="Arial"/>
          <w:sz w:val="20"/>
          <w:szCs w:val="20"/>
        </w:rPr>
      </w:pPr>
      <w:r w:rsidRPr="00B54E07">
        <w:rPr>
          <w:rFonts w:ascii="Arial" w:hAnsi="Arial" w:cs="Arial"/>
          <w:color w:val="000000"/>
          <w:sz w:val="20"/>
          <w:szCs w:val="20"/>
        </w:rPr>
        <w:t xml:space="preserve">All employees with responsibility for using </w:t>
      </w:r>
      <w:r w:rsidR="008E5815">
        <w:rPr>
          <w:rFonts w:ascii="Arial" w:hAnsi="Arial" w:cs="Arial"/>
          <w:color w:val="000000"/>
          <w:sz w:val="20"/>
          <w:szCs w:val="20"/>
        </w:rPr>
        <w:t xml:space="preserve">personal </w:t>
      </w:r>
      <w:r w:rsidRPr="00B54E07">
        <w:rPr>
          <w:rFonts w:ascii="Arial" w:hAnsi="Arial" w:cs="Arial"/>
          <w:color w:val="000000"/>
          <w:sz w:val="20"/>
          <w:szCs w:val="20"/>
        </w:rPr>
        <w:t>data must follow the principles in Data Protection legislation/GDPR, ensuring the information to which they have access is used</w:t>
      </w:r>
      <w:r w:rsidR="009A6E8C">
        <w:rPr>
          <w:rFonts w:ascii="Arial" w:hAnsi="Arial" w:cs="Arial"/>
          <w:color w:val="000000"/>
          <w:sz w:val="20"/>
          <w:szCs w:val="20"/>
        </w:rPr>
        <w:t xml:space="preserve"> appropriately</w:t>
      </w:r>
      <w:r w:rsidRPr="00B54E07">
        <w:rPr>
          <w:rFonts w:ascii="Arial" w:hAnsi="Arial" w:cs="Arial"/>
          <w:color w:val="000000"/>
          <w:sz w:val="20"/>
          <w:szCs w:val="20"/>
        </w:rPr>
        <w:t>:</w:t>
      </w:r>
    </w:p>
    <w:p w14:paraId="1C3EE1D3" w14:textId="77777777" w:rsidR="009A6E8C" w:rsidRDefault="009A6E8C">
      <w:pPr>
        <w:pStyle w:val="BodyText"/>
        <w:tabs>
          <w:tab w:val="left" w:pos="707"/>
        </w:tabs>
        <w:jc w:val="both"/>
        <w:rPr>
          <w:rFonts w:ascii="Arial" w:hAnsi="Arial" w:cs="Arial"/>
          <w:b/>
          <w:color w:val="000000"/>
          <w:sz w:val="20"/>
          <w:szCs w:val="20"/>
        </w:rPr>
      </w:pPr>
    </w:p>
    <w:p w14:paraId="0B09696C" w14:textId="5496120A" w:rsidR="00EF40B3" w:rsidRPr="00B54E07" w:rsidRDefault="00990CB0">
      <w:pPr>
        <w:pStyle w:val="BodyText"/>
        <w:tabs>
          <w:tab w:val="left" w:pos="707"/>
        </w:tabs>
        <w:jc w:val="both"/>
        <w:rPr>
          <w:rFonts w:ascii="Arial" w:hAnsi="Arial" w:cs="Arial"/>
          <w:sz w:val="20"/>
          <w:szCs w:val="20"/>
        </w:rPr>
      </w:pPr>
      <w:r w:rsidRPr="00B54E07">
        <w:rPr>
          <w:rFonts w:ascii="Arial" w:hAnsi="Arial" w:cs="Arial"/>
          <w:b/>
          <w:color w:val="000000"/>
          <w:sz w:val="20"/>
          <w:szCs w:val="20"/>
        </w:rPr>
        <w:t>Health and Safety</w:t>
      </w:r>
    </w:p>
    <w:p w14:paraId="031E1128" w14:textId="77777777" w:rsidR="00EF40B3" w:rsidRPr="00B54E07" w:rsidRDefault="00990CB0">
      <w:pPr>
        <w:pStyle w:val="BodyText"/>
        <w:tabs>
          <w:tab w:val="left" w:pos="707"/>
        </w:tabs>
        <w:jc w:val="both"/>
        <w:rPr>
          <w:rFonts w:ascii="Arial" w:hAnsi="Arial" w:cs="Arial"/>
          <w:sz w:val="20"/>
          <w:szCs w:val="20"/>
        </w:rPr>
      </w:pPr>
      <w:r w:rsidRPr="00B54E07">
        <w:rPr>
          <w:rFonts w:ascii="Arial" w:hAnsi="Arial" w:cs="Arial"/>
          <w:color w:val="000000"/>
          <w:sz w:val="20"/>
          <w:szCs w:val="20"/>
        </w:rPr>
        <w:t>DGMHA places paramount importance on the health, safety and welfare of its employees at work. We aim to exceed the minimum statutory obligations for health and safety.</w:t>
      </w:r>
    </w:p>
    <w:p w14:paraId="3384D27F" w14:textId="77777777" w:rsidR="00EF40B3" w:rsidRPr="00B54E07" w:rsidRDefault="00990CB0">
      <w:pPr>
        <w:pStyle w:val="BodyText"/>
        <w:tabs>
          <w:tab w:val="left" w:pos="707"/>
        </w:tabs>
        <w:jc w:val="both"/>
        <w:rPr>
          <w:rFonts w:ascii="Arial" w:hAnsi="Arial" w:cs="Arial"/>
          <w:sz w:val="20"/>
          <w:szCs w:val="20"/>
        </w:rPr>
      </w:pPr>
      <w:r w:rsidRPr="00B54E07">
        <w:rPr>
          <w:rFonts w:ascii="Arial" w:hAnsi="Arial" w:cs="Arial"/>
          <w:color w:val="000000"/>
          <w:sz w:val="20"/>
          <w:szCs w:val="20"/>
        </w:rPr>
        <w:t>Under the Health &amp; Safety at Work Act (1974), the employee is responsible for taking care of his / her own health and safety, and that of others who may be affected by his/her acts at work.</w:t>
      </w:r>
    </w:p>
    <w:p w14:paraId="098C1700" w14:textId="77777777" w:rsidR="00EF40B3" w:rsidRPr="00B54E07" w:rsidRDefault="00EF40B3">
      <w:pPr>
        <w:pStyle w:val="BodyText"/>
        <w:tabs>
          <w:tab w:val="left" w:pos="707"/>
        </w:tabs>
        <w:jc w:val="both"/>
        <w:rPr>
          <w:rFonts w:ascii="Arial" w:hAnsi="Arial" w:cs="Arial"/>
          <w:color w:val="000000"/>
          <w:sz w:val="20"/>
          <w:szCs w:val="20"/>
        </w:rPr>
      </w:pPr>
    </w:p>
    <w:p w14:paraId="06711D57" w14:textId="77777777" w:rsidR="003956A4" w:rsidRDefault="00990CB0" w:rsidP="003956A4">
      <w:pPr>
        <w:pStyle w:val="BodyText"/>
        <w:tabs>
          <w:tab w:val="left" w:pos="707"/>
        </w:tabs>
        <w:spacing w:line="360" w:lineRule="auto"/>
        <w:jc w:val="both"/>
        <w:rPr>
          <w:rStyle w:val="Strong"/>
          <w:rFonts w:ascii="Arial" w:hAnsi="Arial" w:cs="Arial"/>
          <w:color w:val="333333"/>
          <w:sz w:val="20"/>
          <w:szCs w:val="20"/>
        </w:rPr>
      </w:pPr>
      <w:r w:rsidRPr="00B54E07">
        <w:rPr>
          <w:rStyle w:val="Strong"/>
          <w:rFonts w:ascii="Arial" w:hAnsi="Arial" w:cs="Arial"/>
          <w:color w:val="333333"/>
          <w:sz w:val="20"/>
          <w:szCs w:val="20"/>
        </w:rPr>
        <w:t>Flexibility</w:t>
      </w:r>
    </w:p>
    <w:p w14:paraId="694F4D12" w14:textId="0B8DCBA5" w:rsidR="00EF40B3" w:rsidRPr="00B54E07" w:rsidRDefault="00990CB0" w:rsidP="003956A4">
      <w:pPr>
        <w:pStyle w:val="BodyText"/>
        <w:tabs>
          <w:tab w:val="left" w:pos="707"/>
        </w:tabs>
        <w:spacing w:after="0"/>
        <w:jc w:val="both"/>
        <w:rPr>
          <w:rFonts w:ascii="Arial" w:hAnsi="Arial" w:cs="Arial"/>
          <w:sz w:val="20"/>
          <w:szCs w:val="20"/>
        </w:rPr>
      </w:pPr>
      <w:r w:rsidRPr="00B54E07">
        <w:rPr>
          <w:rFonts w:ascii="Arial" w:hAnsi="Arial" w:cs="Arial"/>
          <w:color w:val="000000"/>
          <w:sz w:val="20"/>
          <w:szCs w:val="20"/>
        </w:rPr>
        <w:t>The employee is expected to adopt a flexible approach to representing DGMHA at varying times and be able to meet the ever</w:t>
      </w:r>
      <w:r w:rsidR="00C87E5C">
        <w:rPr>
          <w:rFonts w:ascii="Arial" w:hAnsi="Arial" w:cs="Arial"/>
          <w:color w:val="000000"/>
          <w:sz w:val="20"/>
          <w:szCs w:val="20"/>
        </w:rPr>
        <w:t>-</w:t>
      </w:r>
      <w:r w:rsidRPr="00B54E07">
        <w:rPr>
          <w:rFonts w:ascii="Arial" w:hAnsi="Arial" w:cs="Arial"/>
          <w:color w:val="000000"/>
          <w:sz w:val="20"/>
          <w:szCs w:val="20"/>
        </w:rPr>
        <w:t xml:space="preserve">changing challenges and opportunities of working within DGMHA. This role should actively promote and encourage a similar </w:t>
      </w:r>
      <w:r w:rsidR="00DA16BA">
        <w:rPr>
          <w:rFonts w:ascii="Arial" w:hAnsi="Arial" w:cs="Arial"/>
          <w:color w:val="000000"/>
          <w:sz w:val="20"/>
          <w:szCs w:val="20"/>
        </w:rPr>
        <w:t xml:space="preserve">professional </w:t>
      </w:r>
      <w:r w:rsidRPr="00B54E07">
        <w:rPr>
          <w:rFonts w:ascii="Arial" w:hAnsi="Arial" w:cs="Arial"/>
          <w:color w:val="000000"/>
          <w:sz w:val="20"/>
          <w:szCs w:val="20"/>
        </w:rPr>
        <w:t>disposition throughout the Association.</w:t>
      </w:r>
    </w:p>
    <w:p w14:paraId="0F81188C" w14:textId="77777777" w:rsidR="003956A4" w:rsidRDefault="003956A4">
      <w:pPr>
        <w:pStyle w:val="BodyText"/>
        <w:spacing w:before="57" w:after="57"/>
        <w:ind w:right="57"/>
        <w:jc w:val="both"/>
        <w:rPr>
          <w:rStyle w:val="Strong"/>
          <w:rFonts w:ascii="Arial" w:hAnsi="Arial" w:cs="Arial"/>
          <w:color w:val="333333"/>
          <w:sz w:val="24"/>
          <w:szCs w:val="24"/>
          <w:u w:val="single"/>
        </w:rPr>
      </w:pPr>
    </w:p>
    <w:p w14:paraId="724E6ABA" w14:textId="798F74CF" w:rsidR="00EF40B3" w:rsidRPr="00F240C0" w:rsidRDefault="00990CB0">
      <w:pPr>
        <w:pStyle w:val="BodyText"/>
        <w:spacing w:before="57" w:after="57"/>
        <w:ind w:right="57"/>
        <w:jc w:val="both"/>
        <w:rPr>
          <w:rFonts w:ascii="Arial" w:hAnsi="Arial" w:cs="Arial"/>
          <w:sz w:val="24"/>
          <w:szCs w:val="24"/>
        </w:rPr>
      </w:pPr>
      <w:r w:rsidRPr="00F240C0">
        <w:rPr>
          <w:rStyle w:val="Strong"/>
          <w:rFonts w:ascii="Arial" w:hAnsi="Arial" w:cs="Arial"/>
          <w:color w:val="333333"/>
          <w:sz w:val="24"/>
          <w:szCs w:val="24"/>
          <w:u w:val="single"/>
        </w:rPr>
        <w:lastRenderedPageBreak/>
        <w:t>Person Specification</w:t>
      </w:r>
    </w:p>
    <w:p w14:paraId="45615BEE" w14:textId="77777777" w:rsidR="00EF40B3" w:rsidRPr="00B54E07" w:rsidRDefault="00EF40B3">
      <w:pPr>
        <w:pStyle w:val="BodyText"/>
        <w:spacing w:before="57" w:after="57"/>
        <w:ind w:right="57"/>
        <w:jc w:val="both"/>
        <w:rPr>
          <w:rFonts w:ascii="Arial" w:hAnsi="Arial" w:cs="Arial"/>
          <w:sz w:val="20"/>
          <w:szCs w:val="20"/>
        </w:rPr>
      </w:pPr>
    </w:p>
    <w:p w14:paraId="431084C4" w14:textId="36BC2C7C" w:rsidR="00EF40B3" w:rsidRPr="00B54E07" w:rsidRDefault="00990CB0">
      <w:pPr>
        <w:pStyle w:val="BodyText"/>
        <w:spacing w:before="57" w:after="57"/>
        <w:ind w:right="57"/>
        <w:jc w:val="both"/>
        <w:rPr>
          <w:rFonts w:ascii="Arial" w:hAnsi="Arial" w:cs="Arial"/>
          <w:sz w:val="20"/>
          <w:szCs w:val="20"/>
        </w:rPr>
      </w:pPr>
      <w:r w:rsidRPr="00F240C0">
        <w:rPr>
          <w:rStyle w:val="Strong"/>
          <w:rFonts w:ascii="Arial" w:hAnsi="Arial" w:cs="Arial"/>
          <w:color w:val="333333"/>
          <w:sz w:val="20"/>
          <w:szCs w:val="20"/>
          <w:u w:val="single"/>
        </w:rPr>
        <w:t>Experience</w:t>
      </w:r>
      <w:r w:rsidRPr="00B54E07">
        <w:rPr>
          <w:rFonts w:ascii="Arial" w:hAnsi="Arial" w:cs="Arial"/>
          <w:color w:val="333333"/>
          <w:sz w:val="20"/>
          <w:szCs w:val="20"/>
        </w:rPr>
        <w:t xml:space="preserve">: </w:t>
      </w:r>
      <w:r w:rsidR="00FC1432" w:rsidRPr="00C77783">
        <w:rPr>
          <w:rFonts w:ascii="Arial" w:hAnsi="Arial" w:cs="Arial"/>
          <w:sz w:val="20"/>
          <w:szCs w:val="20"/>
        </w:rPr>
        <w:t xml:space="preserve">Will </w:t>
      </w:r>
      <w:r w:rsidR="003D2947" w:rsidRPr="00C77783">
        <w:rPr>
          <w:rFonts w:ascii="Arial" w:hAnsi="Arial" w:cs="Arial"/>
          <w:sz w:val="20"/>
          <w:szCs w:val="20"/>
        </w:rPr>
        <w:t xml:space="preserve">ideally </w:t>
      </w:r>
      <w:r w:rsidR="00FC1432" w:rsidRPr="00C77783">
        <w:rPr>
          <w:rFonts w:ascii="Arial" w:hAnsi="Arial" w:cs="Arial"/>
          <w:sz w:val="20"/>
          <w:szCs w:val="20"/>
        </w:rPr>
        <w:t xml:space="preserve">have held a similar </w:t>
      </w:r>
      <w:r w:rsidR="00453749" w:rsidRPr="00C77783">
        <w:rPr>
          <w:rFonts w:ascii="Arial" w:hAnsi="Arial" w:cs="Arial"/>
          <w:sz w:val="20"/>
          <w:szCs w:val="20"/>
        </w:rPr>
        <w:t xml:space="preserve">financial </w:t>
      </w:r>
      <w:r w:rsidR="001724BB" w:rsidRPr="00C77783">
        <w:rPr>
          <w:rFonts w:ascii="Arial" w:hAnsi="Arial" w:cs="Arial"/>
          <w:sz w:val="20"/>
          <w:szCs w:val="20"/>
        </w:rPr>
        <w:t xml:space="preserve">management </w:t>
      </w:r>
      <w:r w:rsidR="00FC1432" w:rsidRPr="00C77783">
        <w:rPr>
          <w:rFonts w:ascii="Arial" w:hAnsi="Arial" w:cs="Arial"/>
          <w:sz w:val="20"/>
          <w:szCs w:val="20"/>
        </w:rPr>
        <w:t>role</w:t>
      </w:r>
      <w:r w:rsidR="00453749" w:rsidRPr="00C77783">
        <w:rPr>
          <w:rFonts w:ascii="Arial" w:hAnsi="Arial" w:cs="Arial"/>
          <w:sz w:val="20"/>
          <w:szCs w:val="20"/>
        </w:rPr>
        <w:t xml:space="preserve"> although not necessarily in the Care Sector and will </w:t>
      </w:r>
      <w:r w:rsidR="001724BB" w:rsidRPr="00C77783">
        <w:rPr>
          <w:rFonts w:ascii="Arial" w:hAnsi="Arial" w:cs="Arial"/>
          <w:sz w:val="20"/>
          <w:szCs w:val="20"/>
        </w:rPr>
        <w:t>be able to demonstrate</w:t>
      </w:r>
      <w:r w:rsidRPr="00C77783">
        <w:rPr>
          <w:rFonts w:ascii="Arial" w:hAnsi="Arial" w:cs="Arial"/>
          <w:sz w:val="20"/>
          <w:szCs w:val="20"/>
        </w:rPr>
        <w:t xml:space="preserve"> leadership and </w:t>
      </w:r>
      <w:r w:rsidR="006F4D53" w:rsidRPr="00C77783">
        <w:rPr>
          <w:rFonts w:ascii="Arial" w:hAnsi="Arial" w:cs="Arial"/>
          <w:sz w:val="20"/>
          <w:szCs w:val="20"/>
        </w:rPr>
        <w:t xml:space="preserve">financial </w:t>
      </w:r>
      <w:r w:rsidRPr="00C77783">
        <w:rPr>
          <w:rFonts w:ascii="Arial" w:hAnsi="Arial" w:cs="Arial"/>
          <w:sz w:val="20"/>
          <w:szCs w:val="20"/>
        </w:rPr>
        <w:t xml:space="preserve">management experience </w:t>
      </w:r>
      <w:r w:rsidR="008344F4" w:rsidRPr="00C77783">
        <w:rPr>
          <w:rFonts w:ascii="Arial" w:hAnsi="Arial" w:cs="Arial"/>
          <w:sz w:val="20"/>
          <w:szCs w:val="20"/>
        </w:rPr>
        <w:t>within a business environment</w:t>
      </w:r>
      <w:r w:rsidR="00C92ECD" w:rsidRPr="00C77783">
        <w:rPr>
          <w:rFonts w:ascii="Arial" w:hAnsi="Arial" w:cs="Arial"/>
          <w:sz w:val="20"/>
          <w:szCs w:val="20"/>
        </w:rPr>
        <w:t>.</w:t>
      </w:r>
      <w:r w:rsidRPr="00C77783">
        <w:rPr>
          <w:rFonts w:ascii="Arial" w:hAnsi="Arial" w:cs="Arial"/>
          <w:sz w:val="20"/>
          <w:szCs w:val="20"/>
        </w:rPr>
        <w:t xml:space="preserve"> </w:t>
      </w:r>
      <w:r w:rsidR="003D2B27" w:rsidRPr="00C77783">
        <w:rPr>
          <w:rFonts w:ascii="Arial" w:hAnsi="Arial" w:cs="Arial"/>
          <w:sz w:val="20"/>
          <w:szCs w:val="20"/>
        </w:rPr>
        <w:t>Must have</w:t>
      </w:r>
      <w:r w:rsidR="00622497" w:rsidRPr="00C77783">
        <w:rPr>
          <w:rFonts w:ascii="Arial" w:hAnsi="Arial" w:cs="Arial"/>
          <w:sz w:val="20"/>
          <w:szCs w:val="20"/>
        </w:rPr>
        <w:t xml:space="preserve"> </w:t>
      </w:r>
      <w:r w:rsidR="00AE4227" w:rsidRPr="00C77783">
        <w:rPr>
          <w:rFonts w:ascii="Arial" w:hAnsi="Arial" w:cs="Arial"/>
          <w:sz w:val="20"/>
          <w:szCs w:val="20"/>
        </w:rPr>
        <w:t>practical</w:t>
      </w:r>
      <w:r w:rsidR="00AA31E1" w:rsidRPr="00C77783">
        <w:rPr>
          <w:rFonts w:ascii="Arial" w:hAnsi="Arial" w:cs="Arial"/>
          <w:sz w:val="20"/>
          <w:szCs w:val="20"/>
        </w:rPr>
        <w:t xml:space="preserve"> </w:t>
      </w:r>
      <w:r w:rsidR="00622497" w:rsidRPr="00C77783">
        <w:rPr>
          <w:rFonts w:ascii="Arial" w:hAnsi="Arial" w:cs="Arial"/>
          <w:sz w:val="20"/>
          <w:szCs w:val="20"/>
        </w:rPr>
        <w:t xml:space="preserve">experience </w:t>
      </w:r>
      <w:r w:rsidR="00745E8F" w:rsidRPr="00C77783">
        <w:rPr>
          <w:rFonts w:ascii="Arial" w:hAnsi="Arial" w:cs="Arial"/>
          <w:sz w:val="20"/>
          <w:szCs w:val="20"/>
        </w:rPr>
        <w:t xml:space="preserve">across </w:t>
      </w:r>
      <w:r w:rsidR="00C85C26" w:rsidRPr="00C77783">
        <w:rPr>
          <w:rFonts w:ascii="Arial" w:hAnsi="Arial" w:cs="Arial"/>
          <w:sz w:val="20"/>
          <w:szCs w:val="20"/>
        </w:rPr>
        <w:t>all</w:t>
      </w:r>
      <w:r w:rsidR="00745E8F" w:rsidRPr="00C77783">
        <w:rPr>
          <w:rFonts w:ascii="Arial" w:hAnsi="Arial" w:cs="Arial"/>
          <w:sz w:val="20"/>
          <w:szCs w:val="20"/>
        </w:rPr>
        <w:t xml:space="preserve"> </w:t>
      </w:r>
      <w:r w:rsidR="0071748F" w:rsidRPr="00C77783">
        <w:rPr>
          <w:rFonts w:ascii="Arial" w:hAnsi="Arial" w:cs="Arial"/>
          <w:sz w:val="20"/>
          <w:szCs w:val="20"/>
        </w:rPr>
        <w:t xml:space="preserve">areas of </w:t>
      </w:r>
      <w:r w:rsidR="00C85C26" w:rsidRPr="00C77783">
        <w:rPr>
          <w:rFonts w:ascii="Arial" w:hAnsi="Arial" w:cs="Arial"/>
          <w:sz w:val="20"/>
          <w:szCs w:val="20"/>
        </w:rPr>
        <w:t xml:space="preserve">financial </w:t>
      </w:r>
      <w:r w:rsidR="006F4D53" w:rsidRPr="00C77783">
        <w:rPr>
          <w:rFonts w:ascii="Arial" w:hAnsi="Arial" w:cs="Arial"/>
          <w:sz w:val="20"/>
          <w:szCs w:val="20"/>
        </w:rPr>
        <w:t>management</w:t>
      </w:r>
      <w:r w:rsidR="0071748F" w:rsidRPr="00C77783">
        <w:rPr>
          <w:rFonts w:ascii="Arial" w:hAnsi="Arial" w:cs="Arial"/>
          <w:sz w:val="20"/>
          <w:szCs w:val="20"/>
        </w:rPr>
        <w:t xml:space="preserve"> </w:t>
      </w:r>
      <w:r w:rsidR="00C85C26" w:rsidRPr="00C77783">
        <w:rPr>
          <w:rFonts w:ascii="Arial" w:hAnsi="Arial" w:cs="Arial"/>
          <w:sz w:val="20"/>
          <w:szCs w:val="20"/>
        </w:rPr>
        <w:t>including</w:t>
      </w:r>
      <w:r w:rsidR="008D548A" w:rsidRPr="00C77783">
        <w:rPr>
          <w:rFonts w:ascii="Arial" w:hAnsi="Arial" w:cs="Arial"/>
          <w:sz w:val="20"/>
          <w:szCs w:val="20"/>
        </w:rPr>
        <w:t xml:space="preserve"> </w:t>
      </w:r>
      <w:r w:rsidRPr="00C77783">
        <w:rPr>
          <w:rFonts w:ascii="Arial" w:hAnsi="Arial" w:cs="Arial"/>
          <w:sz w:val="20"/>
          <w:szCs w:val="20"/>
        </w:rPr>
        <w:t xml:space="preserve">payroll, </w:t>
      </w:r>
      <w:r w:rsidR="00201C02" w:rsidRPr="00C77783">
        <w:rPr>
          <w:rFonts w:ascii="Arial" w:hAnsi="Arial" w:cs="Arial"/>
          <w:sz w:val="20"/>
          <w:szCs w:val="20"/>
        </w:rPr>
        <w:t>management</w:t>
      </w:r>
      <w:r w:rsidR="00C34B3F" w:rsidRPr="00C77783">
        <w:rPr>
          <w:rFonts w:ascii="Arial" w:hAnsi="Arial" w:cs="Arial"/>
          <w:sz w:val="20"/>
          <w:szCs w:val="20"/>
        </w:rPr>
        <w:t>/</w:t>
      </w:r>
      <w:r w:rsidR="00BB2E6F" w:rsidRPr="00C77783">
        <w:rPr>
          <w:rFonts w:ascii="Arial" w:hAnsi="Arial" w:cs="Arial"/>
          <w:sz w:val="20"/>
          <w:szCs w:val="20"/>
        </w:rPr>
        <w:t>cost</w:t>
      </w:r>
      <w:r w:rsidR="00C34B3F" w:rsidRPr="00C77783">
        <w:rPr>
          <w:rFonts w:ascii="Arial" w:hAnsi="Arial" w:cs="Arial"/>
          <w:sz w:val="20"/>
          <w:szCs w:val="20"/>
        </w:rPr>
        <w:t xml:space="preserve"> accounting</w:t>
      </w:r>
      <w:r w:rsidR="008B5E33" w:rsidRPr="00C77783">
        <w:rPr>
          <w:rFonts w:ascii="Arial" w:hAnsi="Arial" w:cs="Arial"/>
          <w:sz w:val="20"/>
          <w:szCs w:val="20"/>
        </w:rPr>
        <w:t>,</w:t>
      </w:r>
      <w:r w:rsidR="00821A8B" w:rsidRPr="00C77783">
        <w:rPr>
          <w:rFonts w:ascii="Arial" w:hAnsi="Arial" w:cs="Arial"/>
          <w:sz w:val="20"/>
          <w:szCs w:val="20"/>
        </w:rPr>
        <w:t xml:space="preserve"> budget preparation</w:t>
      </w:r>
      <w:r w:rsidRPr="00C77783">
        <w:rPr>
          <w:rFonts w:ascii="Arial" w:hAnsi="Arial" w:cs="Arial"/>
          <w:sz w:val="20"/>
          <w:szCs w:val="20"/>
        </w:rPr>
        <w:t xml:space="preserve">, </w:t>
      </w:r>
      <w:r w:rsidR="00FC7DE3" w:rsidRPr="00C77783">
        <w:rPr>
          <w:rFonts w:ascii="Arial" w:hAnsi="Arial" w:cs="Arial"/>
          <w:sz w:val="20"/>
          <w:szCs w:val="20"/>
        </w:rPr>
        <w:t xml:space="preserve">Statutory </w:t>
      </w:r>
      <w:r w:rsidR="00A53E6C" w:rsidRPr="00C77783">
        <w:rPr>
          <w:rFonts w:ascii="Arial" w:hAnsi="Arial" w:cs="Arial"/>
          <w:sz w:val="20"/>
          <w:szCs w:val="20"/>
        </w:rPr>
        <w:t>and local</w:t>
      </w:r>
      <w:r w:rsidR="00970059" w:rsidRPr="00C77783">
        <w:rPr>
          <w:rFonts w:ascii="Arial" w:hAnsi="Arial" w:cs="Arial"/>
          <w:sz w:val="20"/>
          <w:szCs w:val="20"/>
        </w:rPr>
        <w:t xml:space="preserve"> reporting</w:t>
      </w:r>
      <w:r w:rsidR="00BB2E6F" w:rsidRPr="00C77783">
        <w:rPr>
          <w:rFonts w:ascii="Arial" w:hAnsi="Arial" w:cs="Arial"/>
          <w:sz w:val="20"/>
          <w:szCs w:val="20"/>
        </w:rPr>
        <w:t xml:space="preserve">, </w:t>
      </w:r>
      <w:r w:rsidRPr="00C77783">
        <w:rPr>
          <w:rFonts w:ascii="Arial" w:hAnsi="Arial" w:cs="Arial"/>
          <w:sz w:val="20"/>
          <w:szCs w:val="20"/>
        </w:rPr>
        <w:t xml:space="preserve">audit </w:t>
      </w:r>
      <w:r w:rsidR="008B5E33" w:rsidRPr="00C77783">
        <w:rPr>
          <w:rFonts w:ascii="Arial" w:hAnsi="Arial" w:cs="Arial"/>
          <w:sz w:val="20"/>
          <w:szCs w:val="20"/>
        </w:rPr>
        <w:t xml:space="preserve">procedures </w:t>
      </w:r>
      <w:r w:rsidRPr="00C77783">
        <w:rPr>
          <w:rFonts w:ascii="Arial" w:hAnsi="Arial" w:cs="Arial"/>
          <w:sz w:val="20"/>
          <w:szCs w:val="20"/>
        </w:rPr>
        <w:t xml:space="preserve">and </w:t>
      </w:r>
      <w:r w:rsidR="007C7933" w:rsidRPr="00C77783">
        <w:rPr>
          <w:rFonts w:ascii="Arial" w:hAnsi="Arial" w:cs="Arial"/>
          <w:sz w:val="20"/>
          <w:szCs w:val="20"/>
        </w:rPr>
        <w:t xml:space="preserve">finance </w:t>
      </w:r>
      <w:r w:rsidR="00C85C26" w:rsidRPr="00C77783">
        <w:rPr>
          <w:rFonts w:ascii="Arial" w:hAnsi="Arial" w:cs="Arial"/>
          <w:sz w:val="20"/>
          <w:szCs w:val="20"/>
        </w:rPr>
        <w:t>p</w:t>
      </w:r>
      <w:r w:rsidR="008D4EA4" w:rsidRPr="00C77783">
        <w:rPr>
          <w:rFonts w:ascii="Arial" w:hAnsi="Arial" w:cs="Arial"/>
          <w:sz w:val="20"/>
          <w:szCs w:val="20"/>
        </w:rPr>
        <w:t>olicy &amp; pro</w:t>
      </w:r>
      <w:r w:rsidR="007C7933" w:rsidRPr="00C77783">
        <w:rPr>
          <w:rFonts w:ascii="Arial" w:hAnsi="Arial" w:cs="Arial"/>
          <w:sz w:val="20"/>
          <w:szCs w:val="20"/>
        </w:rPr>
        <w:t xml:space="preserve">cedural </w:t>
      </w:r>
      <w:r w:rsidR="00566197" w:rsidRPr="00C77783">
        <w:rPr>
          <w:rFonts w:ascii="Arial" w:hAnsi="Arial" w:cs="Arial"/>
          <w:sz w:val="20"/>
          <w:szCs w:val="20"/>
        </w:rPr>
        <w:t>design and implementation</w:t>
      </w:r>
      <w:r w:rsidR="001E59A9" w:rsidRPr="00C77783">
        <w:rPr>
          <w:rFonts w:ascii="Arial" w:hAnsi="Arial" w:cs="Arial"/>
          <w:sz w:val="20"/>
          <w:szCs w:val="20"/>
        </w:rPr>
        <w:t>.</w:t>
      </w:r>
      <w:r w:rsidR="001E59A9">
        <w:rPr>
          <w:rFonts w:ascii="Arial" w:hAnsi="Arial" w:cs="Arial"/>
          <w:color w:val="333333"/>
          <w:sz w:val="20"/>
          <w:szCs w:val="20"/>
        </w:rPr>
        <w:t xml:space="preserve"> </w:t>
      </w:r>
    </w:p>
    <w:p w14:paraId="6BC21BBB" w14:textId="2E4BD4DE" w:rsidR="00EF40B3" w:rsidRPr="007C1673" w:rsidRDefault="00990CB0">
      <w:pPr>
        <w:pStyle w:val="BodyText"/>
        <w:spacing w:before="57" w:after="57"/>
        <w:ind w:right="57"/>
        <w:jc w:val="both"/>
        <w:rPr>
          <w:rFonts w:ascii="Arial" w:hAnsi="Arial" w:cs="Arial"/>
          <w:sz w:val="20"/>
          <w:szCs w:val="20"/>
        </w:rPr>
      </w:pPr>
      <w:r w:rsidRPr="00F240C0">
        <w:rPr>
          <w:rStyle w:val="Strong"/>
          <w:rFonts w:ascii="Arial" w:hAnsi="Arial" w:cs="Arial"/>
          <w:color w:val="333333"/>
          <w:sz w:val="20"/>
          <w:szCs w:val="20"/>
          <w:u w:val="single"/>
        </w:rPr>
        <w:t>Education, Qualifications and Training</w:t>
      </w:r>
      <w:r w:rsidRPr="00B54E07">
        <w:rPr>
          <w:rFonts w:ascii="Arial" w:hAnsi="Arial" w:cs="Arial"/>
          <w:color w:val="333333"/>
          <w:sz w:val="20"/>
          <w:szCs w:val="20"/>
        </w:rPr>
        <w:t xml:space="preserve">: </w:t>
      </w:r>
      <w:r w:rsidR="00831D53" w:rsidRPr="007C1673">
        <w:rPr>
          <w:rFonts w:ascii="Arial" w:hAnsi="Arial" w:cs="Arial"/>
          <w:sz w:val="20"/>
          <w:szCs w:val="20"/>
        </w:rPr>
        <w:t xml:space="preserve">Will </w:t>
      </w:r>
      <w:r w:rsidR="00C92ECD" w:rsidRPr="007C1673">
        <w:rPr>
          <w:rFonts w:ascii="Arial" w:hAnsi="Arial" w:cs="Arial"/>
          <w:sz w:val="20"/>
          <w:szCs w:val="20"/>
        </w:rPr>
        <w:t>preferably</w:t>
      </w:r>
      <w:r w:rsidR="001075B5" w:rsidRPr="007C1673">
        <w:rPr>
          <w:rFonts w:ascii="Arial" w:hAnsi="Arial" w:cs="Arial"/>
          <w:sz w:val="20"/>
          <w:szCs w:val="20"/>
        </w:rPr>
        <w:t xml:space="preserve"> </w:t>
      </w:r>
      <w:r w:rsidR="00831D53" w:rsidRPr="007C1673">
        <w:rPr>
          <w:rFonts w:ascii="Arial" w:hAnsi="Arial" w:cs="Arial"/>
          <w:sz w:val="20"/>
          <w:szCs w:val="20"/>
        </w:rPr>
        <w:t xml:space="preserve">be professionally qualified </w:t>
      </w:r>
      <w:r w:rsidR="00643FD9" w:rsidRPr="007C1673">
        <w:rPr>
          <w:rFonts w:ascii="Arial" w:hAnsi="Arial" w:cs="Arial"/>
          <w:sz w:val="20"/>
          <w:szCs w:val="20"/>
        </w:rPr>
        <w:t xml:space="preserve">in a financial discipline but will as a minimum, </w:t>
      </w:r>
      <w:r w:rsidR="00CD3D2C" w:rsidRPr="007C1673">
        <w:rPr>
          <w:rFonts w:ascii="Arial" w:hAnsi="Arial" w:cs="Arial"/>
          <w:sz w:val="20"/>
          <w:szCs w:val="20"/>
        </w:rPr>
        <w:t xml:space="preserve">have </w:t>
      </w:r>
      <w:r w:rsidR="00643FD9" w:rsidRPr="007C1673">
        <w:rPr>
          <w:rFonts w:ascii="Arial" w:hAnsi="Arial" w:cs="Arial"/>
          <w:sz w:val="20"/>
          <w:szCs w:val="20"/>
        </w:rPr>
        <w:t xml:space="preserve">a </w:t>
      </w:r>
      <w:r w:rsidR="0015023E" w:rsidRPr="007C1673">
        <w:rPr>
          <w:rFonts w:ascii="Arial" w:hAnsi="Arial" w:cs="Arial"/>
          <w:sz w:val="20"/>
          <w:szCs w:val="20"/>
        </w:rPr>
        <w:t>considerable</w:t>
      </w:r>
      <w:r w:rsidR="00831D53" w:rsidRPr="007C1673">
        <w:rPr>
          <w:rFonts w:ascii="Arial" w:hAnsi="Arial" w:cs="Arial"/>
          <w:sz w:val="20"/>
          <w:szCs w:val="20"/>
        </w:rPr>
        <w:t xml:space="preserve"> </w:t>
      </w:r>
      <w:r w:rsidR="001D08DF" w:rsidRPr="007C1673">
        <w:rPr>
          <w:rFonts w:ascii="Arial" w:hAnsi="Arial" w:cs="Arial"/>
          <w:sz w:val="20"/>
          <w:szCs w:val="20"/>
        </w:rPr>
        <w:t>level of</w:t>
      </w:r>
      <w:r w:rsidRPr="007C1673">
        <w:rPr>
          <w:rFonts w:ascii="Arial" w:hAnsi="Arial" w:cs="Arial"/>
          <w:sz w:val="20"/>
          <w:szCs w:val="20"/>
        </w:rPr>
        <w:t xml:space="preserve"> </w:t>
      </w:r>
      <w:r w:rsidR="00A31283">
        <w:rPr>
          <w:rFonts w:ascii="Arial" w:hAnsi="Arial" w:cs="Arial"/>
          <w:sz w:val="20"/>
          <w:szCs w:val="20"/>
        </w:rPr>
        <w:t xml:space="preserve">practical </w:t>
      </w:r>
      <w:r w:rsidRPr="007C1673">
        <w:rPr>
          <w:rFonts w:ascii="Arial" w:hAnsi="Arial" w:cs="Arial"/>
          <w:sz w:val="20"/>
          <w:szCs w:val="20"/>
        </w:rPr>
        <w:t>experience</w:t>
      </w:r>
      <w:r w:rsidR="001D08DF" w:rsidRPr="007C1673">
        <w:rPr>
          <w:rFonts w:ascii="Arial" w:hAnsi="Arial" w:cs="Arial"/>
          <w:sz w:val="20"/>
          <w:szCs w:val="20"/>
        </w:rPr>
        <w:t xml:space="preserve"> within </w:t>
      </w:r>
      <w:r w:rsidR="0015023E" w:rsidRPr="007C1673">
        <w:rPr>
          <w:rFonts w:ascii="Arial" w:hAnsi="Arial" w:cs="Arial"/>
          <w:sz w:val="20"/>
          <w:szCs w:val="20"/>
        </w:rPr>
        <w:t xml:space="preserve">a </w:t>
      </w:r>
      <w:r w:rsidR="001D08DF" w:rsidRPr="007C1673">
        <w:rPr>
          <w:rFonts w:ascii="Arial" w:hAnsi="Arial" w:cs="Arial"/>
          <w:sz w:val="20"/>
          <w:szCs w:val="20"/>
        </w:rPr>
        <w:t>comparable financial role</w:t>
      </w:r>
      <w:r w:rsidRPr="007C1673">
        <w:rPr>
          <w:rFonts w:ascii="Arial" w:hAnsi="Arial" w:cs="Arial"/>
          <w:sz w:val="20"/>
          <w:szCs w:val="20"/>
        </w:rPr>
        <w:t xml:space="preserve">.  A </w:t>
      </w:r>
      <w:r w:rsidR="00FC6D71" w:rsidRPr="007C1673">
        <w:rPr>
          <w:rFonts w:ascii="Arial" w:hAnsi="Arial" w:cs="Arial"/>
          <w:sz w:val="20"/>
          <w:szCs w:val="20"/>
        </w:rPr>
        <w:t xml:space="preserve">thorough working </w:t>
      </w:r>
      <w:r w:rsidRPr="007C1673">
        <w:rPr>
          <w:rFonts w:ascii="Arial" w:hAnsi="Arial" w:cs="Arial"/>
          <w:sz w:val="20"/>
          <w:szCs w:val="20"/>
        </w:rPr>
        <w:t xml:space="preserve">knowledge of </w:t>
      </w:r>
      <w:r w:rsidR="00844345">
        <w:rPr>
          <w:rFonts w:ascii="Arial" w:hAnsi="Arial" w:cs="Arial"/>
          <w:sz w:val="20"/>
          <w:szCs w:val="20"/>
        </w:rPr>
        <w:t xml:space="preserve">MS Office Applications is </w:t>
      </w:r>
      <w:r w:rsidR="00A53E6C">
        <w:rPr>
          <w:rFonts w:ascii="Arial" w:hAnsi="Arial" w:cs="Arial"/>
          <w:sz w:val="20"/>
          <w:szCs w:val="20"/>
        </w:rPr>
        <w:t>essential</w:t>
      </w:r>
      <w:r w:rsidR="00844345">
        <w:rPr>
          <w:rFonts w:ascii="Arial" w:hAnsi="Arial" w:cs="Arial"/>
          <w:sz w:val="20"/>
          <w:szCs w:val="20"/>
        </w:rPr>
        <w:t xml:space="preserve"> and experience of working with </w:t>
      </w:r>
      <w:r w:rsidR="008078F7" w:rsidRPr="007C1673">
        <w:rPr>
          <w:rFonts w:ascii="Arial" w:hAnsi="Arial" w:cs="Arial"/>
          <w:sz w:val="20"/>
          <w:szCs w:val="20"/>
        </w:rPr>
        <w:t>XERO</w:t>
      </w:r>
      <w:r w:rsidR="00CF444B" w:rsidRPr="007C1673">
        <w:rPr>
          <w:rFonts w:ascii="Arial" w:hAnsi="Arial" w:cs="Arial"/>
          <w:sz w:val="20"/>
          <w:szCs w:val="20"/>
        </w:rPr>
        <w:t xml:space="preserve"> </w:t>
      </w:r>
      <w:r w:rsidR="00A31283">
        <w:rPr>
          <w:rFonts w:ascii="Arial" w:hAnsi="Arial" w:cs="Arial"/>
          <w:sz w:val="20"/>
          <w:szCs w:val="20"/>
        </w:rPr>
        <w:t>would be a</w:t>
      </w:r>
      <w:r w:rsidR="00844345">
        <w:rPr>
          <w:rFonts w:ascii="Arial" w:hAnsi="Arial" w:cs="Arial"/>
          <w:sz w:val="20"/>
          <w:szCs w:val="20"/>
        </w:rPr>
        <w:t xml:space="preserve"> distinct advantage</w:t>
      </w:r>
    </w:p>
    <w:p w14:paraId="10AECE8C" w14:textId="77777777" w:rsidR="00EF40B3" w:rsidRPr="007C1673" w:rsidRDefault="00990CB0">
      <w:pPr>
        <w:pStyle w:val="BodyText"/>
        <w:spacing w:before="57" w:after="57"/>
        <w:ind w:right="57"/>
        <w:jc w:val="both"/>
        <w:rPr>
          <w:rFonts w:ascii="Arial" w:hAnsi="Arial" w:cs="Arial"/>
          <w:sz w:val="20"/>
          <w:szCs w:val="20"/>
        </w:rPr>
      </w:pPr>
      <w:r w:rsidRPr="00F240C0">
        <w:rPr>
          <w:rStyle w:val="Strong"/>
          <w:rFonts w:ascii="Arial" w:hAnsi="Arial" w:cs="Arial"/>
          <w:color w:val="333333"/>
          <w:sz w:val="20"/>
          <w:szCs w:val="20"/>
          <w:u w:val="single"/>
        </w:rPr>
        <w:t>Value base</w:t>
      </w:r>
      <w:r w:rsidRPr="00B54E07">
        <w:rPr>
          <w:rFonts w:ascii="Arial" w:hAnsi="Arial" w:cs="Arial"/>
          <w:b/>
          <w:bCs/>
          <w:color w:val="333333"/>
          <w:sz w:val="20"/>
          <w:szCs w:val="20"/>
        </w:rPr>
        <w:t>:</w:t>
      </w:r>
      <w:r w:rsidRPr="00B54E07">
        <w:rPr>
          <w:rFonts w:ascii="Arial" w:hAnsi="Arial" w:cs="Arial"/>
          <w:bCs/>
          <w:color w:val="333333"/>
          <w:sz w:val="20"/>
          <w:szCs w:val="20"/>
        </w:rPr>
        <w:t xml:space="preserve"> </w:t>
      </w:r>
      <w:r w:rsidRPr="007C1673">
        <w:rPr>
          <w:rFonts w:ascii="Arial" w:hAnsi="Arial" w:cs="Arial"/>
          <w:sz w:val="20"/>
          <w:szCs w:val="20"/>
        </w:rPr>
        <w:t xml:space="preserve">A belief in inclusion, fairness and equality evidenced through work practice or personal experience. A desire to ensure people are at the heart of decision making and an ability to balance this with the needs of the Association. Commitment to the principles and practices of continuous improvement. </w:t>
      </w:r>
    </w:p>
    <w:p w14:paraId="4E6035D9" w14:textId="1A177D91" w:rsidR="00EF40B3" w:rsidRPr="00B54E07" w:rsidRDefault="00990CB0">
      <w:pPr>
        <w:pStyle w:val="BodyText"/>
        <w:spacing w:before="57" w:after="57"/>
        <w:ind w:right="57"/>
        <w:jc w:val="both"/>
        <w:rPr>
          <w:rFonts w:ascii="Arial" w:hAnsi="Arial" w:cs="Arial"/>
          <w:sz w:val="20"/>
          <w:szCs w:val="20"/>
        </w:rPr>
      </w:pPr>
      <w:r w:rsidRPr="00F240C0">
        <w:rPr>
          <w:rStyle w:val="Strong"/>
          <w:rFonts w:ascii="Arial" w:hAnsi="Arial" w:cs="Arial"/>
          <w:color w:val="333333"/>
          <w:sz w:val="20"/>
          <w:szCs w:val="20"/>
          <w:u w:val="single"/>
        </w:rPr>
        <w:t>Skills, Abilities and Knowledge</w:t>
      </w:r>
      <w:r w:rsidRPr="00B54E07">
        <w:rPr>
          <w:rStyle w:val="Strong"/>
          <w:rFonts w:ascii="Arial" w:hAnsi="Arial" w:cs="Arial"/>
          <w:color w:val="333333"/>
          <w:sz w:val="20"/>
          <w:szCs w:val="20"/>
        </w:rPr>
        <w:t xml:space="preserve">: </w:t>
      </w:r>
      <w:r w:rsidRPr="007C1673">
        <w:rPr>
          <w:rFonts w:ascii="Arial" w:hAnsi="Arial" w:cs="Arial"/>
          <w:sz w:val="20"/>
          <w:szCs w:val="20"/>
        </w:rPr>
        <w:t>Excellent organisational skills</w:t>
      </w:r>
      <w:r w:rsidR="003E0EDA" w:rsidRPr="007C1673">
        <w:rPr>
          <w:rFonts w:ascii="Arial" w:hAnsi="Arial" w:cs="Arial"/>
          <w:sz w:val="20"/>
          <w:szCs w:val="20"/>
        </w:rPr>
        <w:t xml:space="preserve"> and an ability to </w:t>
      </w:r>
      <w:r w:rsidR="007F4098" w:rsidRPr="007C1673">
        <w:rPr>
          <w:rFonts w:ascii="Arial" w:hAnsi="Arial" w:cs="Arial"/>
          <w:sz w:val="20"/>
          <w:szCs w:val="20"/>
        </w:rPr>
        <w:t>effectively problem solve within a financial environment</w:t>
      </w:r>
      <w:r w:rsidRPr="007C1673">
        <w:rPr>
          <w:rFonts w:ascii="Arial" w:hAnsi="Arial" w:cs="Arial"/>
          <w:sz w:val="20"/>
          <w:szCs w:val="20"/>
        </w:rPr>
        <w:t xml:space="preserve">.  </w:t>
      </w:r>
      <w:r w:rsidR="005F3CCC" w:rsidRPr="007C1673">
        <w:rPr>
          <w:rFonts w:ascii="Arial" w:hAnsi="Arial" w:cs="Arial"/>
          <w:sz w:val="20"/>
          <w:szCs w:val="20"/>
        </w:rPr>
        <w:t>Must be self</w:t>
      </w:r>
      <w:r w:rsidR="00C662A5" w:rsidRPr="007C1673">
        <w:rPr>
          <w:rFonts w:ascii="Arial" w:hAnsi="Arial" w:cs="Arial"/>
          <w:sz w:val="20"/>
          <w:szCs w:val="20"/>
        </w:rPr>
        <w:t>-</w:t>
      </w:r>
      <w:r w:rsidR="005F3CCC" w:rsidRPr="007C1673">
        <w:rPr>
          <w:rFonts w:ascii="Arial" w:hAnsi="Arial" w:cs="Arial"/>
          <w:sz w:val="20"/>
          <w:szCs w:val="20"/>
        </w:rPr>
        <w:t xml:space="preserve">motivated, able to </w:t>
      </w:r>
      <w:r w:rsidRPr="007C1673">
        <w:rPr>
          <w:rFonts w:ascii="Arial" w:hAnsi="Arial" w:cs="Arial"/>
          <w:sz w:val="20"/>
          <w:szCs w:val="20"/>
        </w:rPr>
        <w:t>work on own initiative, prioritise work</w:t>
      </w:r>
      <w:r w:rsidR="00C662A5" w:rsidRPr="007C1673">
        <w:rPr>
          <w:rFonts w:ascii="Arial" w:hAnsi="Arial" w:cs="Arial"/>
          <w:sz w:val="20"/>
          <w:szCs w:val="20"/>
        </w:rPr>
        <w:t>load</w:t>
      </w:r>
      <w:r w:rsidRPr="007C1673">
        <w:rPr>
          <w:rFonts w:ascii="Arial" w:hAnsi="Arial" w:cs="Arial"/>
          <w:sz w:val="20"/>
          <w:szCs w:val="20"/>
        </w:rPr>
        <w:t>, multi</w:t>
      </w:r>
      <w:r w:rsidR="00B14E38" w:rsidRPr="007C1673">
        <w:rPr>
          <w:rFonts w:ascii="Arial" w:hAnsi="Arial" w:cs="Arial"/>
          <w:sz w:val="20"/>
          <w:szCs w:val="20"/>
        </w:rPr>
        <w:t>-</w:t>
      </w:r>
      <w:r w:rsidRPr="007C1673">
        <w:rPr>
          <w:rFonts w:ascii="Arial" w:hAnsi="Arial" w:cs="Arial"/>
          <w:sz w:val="20"/>
          <w:szCs w:val="20"/>
        </w:rPr>
        <w:t>task, meet deadlines</w:t>
      </w:r>
      <w:r w:rsidR="009F46B9" w:rsidRPr="007C1673">
        <w:rPr>
          <w:rFonts w:ascii="Arial" w:hAnsi="Arial" w:cs="Arial"/>
          <w:sz w:val="20"/>
          <w:szCs w:val="20"/>
        </w:rPr>
        <w:t xml:space="preserve"> and be able</w:t>
      </w:r>
      <w:r w:rsidRPr="007C1673">
        <w:rPr>
          <w:rFonts w:ascii="Arial" w:hAnsi="Arial" w:cs="Arial"/>
          <w:sz w:val="20"/>
          <w:szCs w:val="20"/>
        </w:rPr>
        <w:t xml:space="preserve"> </w:t>
      </w:r>
      <w:r w:rsidR="007F4098" w:rsidRPr="007C1673">
        <w:rPr>
          <w:rFonts w:ascii="Arial" w:hAnsi="Arial" w:cs="Arial"/>
          <w:sz w:val="20"/>
          <w:szCs w:val="20"/>
        </w:rPr>
        <w:t xml:space="preserve">to work under </w:t>
      </w:r>
      <w:r w:rsidRPr="007C1673">
        <w:rPr>
          <w:rFonts w:ascii="Arial" w:hAnsi="Arial" w:cs="Arial"/>
          <w:sz w:val="20"/>
          <w:szCs w:val="20"/>
        </w:rPr>
        <w:t>pressure</w:t>
      </w:r>
      <w:r w:rsidR="009F46B9" w:rsidRPr="007C1673">
        <w:rPr>
          <w:rFonts w:ascii="Arial" w:hAnsi="Arial" w:cs="Arial"/>
          <w:sz w:val="20"/>
          <w:szCs w:val="20"/>
        </w:rPr>
        <w:t>.  Will have excellent communication skills</w:t>
      </w:r>
      <w:r w:rsidR="00C87E5C" w:rsidRPr="007C1673">
        <w:rPr>
          <w:rFonts w:ascii="Arial" w:hAnsi="Arial" w:cs="Arial"/>
          <w:sz w:val="20"/>
          <w:szCs w:val="20"/>
        </w:rPr>
        <w:t xml:space="preserve"> (written and verbal)</w:t>
      </w:r>
      <w:r w:rsidRPr="007C1673">
        <w:rPr>
          <w:rFonts w:ascii="Arial" w:hAnsi="Arial" w:cs="Arial"/>
          <w:sz w:val="20"/>
          <w:szCs w:val="20"/>
        </w:rPr>
        <w:t xml:space="preserve"> and </w:t>
      </w:r>
      <w:r w:rsidR="00C87E5C" w:rsidRPr="007C1673">
        <w:rPr>
          <w:rFonts w:ascii="Arial" w:hAnsi="Arial" w:cs="Arial"/>
          <w:sz w:val="20"/>
          <w:szCs w:val="20"/>
        </w:rPr>
        <w:t xml:space="preserve">be able to </w:t>
      </w:r>
      <w:r w:rsidRPr="007C1673">
        <w:rPr>
          <w:rFonts w:ascii="Arial" w:hAnsi="Arial" w:cs="Arial"/>
          <w:sz w:val="20"/>
          <w:szCs w:val="20"/>
        </w:rPr>
        <w:t>communicate effectively</w:t>
      </w:r>
      <w:r w:rsidR="00B14E38" w:rsidRPr="007C1673">
        <w:rPr>
          <w:rFonts w:ascii="Arial" w:hAnsi="Arial" w:cs="Arial"/>
          <w:sz w:val="20"/>
          <w:szCs w:val="20"/>
        </w:rPr>
        <w:t xml:space="preserve"> with all stakeholders</w:t>
      </w:r>
      <w:r w:rsidRPr="007C1673">
        <w:rPr>
          <w:rFonts w:ascii="Arial" w:hAnsi="Arial" w:cs="Arial"/>
          <w:sz w:val="20"/>
          <w:szCs w:val="20"/>
        </w:rPr>
        <w:t>.</w:t>
      </w:r>
      <w:r w:rsidR="006B53C5" w:rsidRPr="007C1673">
        <w:rPr>
          <w:rFonts w:ascii="Arial" w:hAnsi="Arial" w:cs="Arial"/>
          <w:sz w:val="20"/>
          <w:szCs w:val="20"/>
        </w:rPr>
        <w:t xml:space="preserve"> Incumbent should lead by example in terms of behaviour and conduct in relation to everything they do within their role</w:t>
      </w:r>
      <w:r w:rsidRPr="007C1673">
        <w:rPr>
          <w:rStyle w:val="WW-DefaultParagraphFont1"/>
          <w:rFonts w:ascii="Arial" w:eastAsia="Arial" w:hAnsi="Arial" w:cs="Arial"/>
          <w:sz w:val="20"/>
          <w:szCs w:val="20"/>
        </w:rPr>
        <w:t xml:space="preserve">                                                                                                                                     </w:t>
      </w:r>
    </w:p>
    <w:p w14:paraId="5483B339" w14:textId="77777777" w:rsidR="00952355" w:rsidRDefault="00990CB0">
      <w:pPr>
        <w:pStyle w:val="LO-Normal"/>
        <w:jc w:val="both"/>
        <w:rPr>
          <w:rStyle w:val="WW-DefaultParagraphFont1"/>
          <w:rFonts w:ascii="Arial" w:eastAsia="Arial" w:hAnsi="Arial" w:cs="Arial"/>
          <w:sz w:val="20"/>
          <w:szCs w:val="20"/>
        </w:rPr>
      </w:pPr>
      <w:r w:rsidRPr="00B54E07">
        <w:rPr>
          <w:rStyle w:val="WW-DefaultParagraphFont1"/>
          <w:rFonts w:ascii="Arial" w:eastAsia="Arial" w:hAnsi="Arial" w:cs="Arial"/>
          <w:sz w:val="20"/>
          <w:szCs w:val="20"/>
        </w:rPr>
        <w:t xml:space="preserve">  </w:t>
      </w:r>
    </w:p>
    <w:p w14:paraId="50B3AD01" w14:textId="77777777" w:rsidR="00EF40B3" w:rsidRPr="00B54E07" w:rsidRDefault="00990CB0">
      <w:pPr>
        <w:pStyle w:val="LO-Normal"/>
        <w:jc w:val="both"/>
        <w:rPr>
          <w:rFonts w:ascii="Arial" w:hAnsi="Arial" w:cs="Arial"/>
          <w:sz w:val="20"/>
          <w:szCs w:val="20"/>
        </w:rPr>
      </w:pPr>
      <w:r w:rsidRPr="00B54E07">
        <w:rPr>
          <w:rStyle w:val="WW-DefaultParagraphFont1"/>
          <w:rFonts w:ascii="Arial" w:eastAsia="Arial" w:hAnsi="Arial" w:cs="Arial"/>
          <w:b/>
          <w:bCs/>
          <w:color w:val="000000"/>
          <w:sz w:val="20"/>
          <w:szCs w:val="20"/>
        </w:rPr>
        <w:t>Note</w:t>
      </w:r>
      <w:r w:rsidRPr="00B54E07">
        <w:rPr>
          <w:rStyle w:val="WW-DefaultParagraphFont1"/>
          <w:rFonts w:ascii="Arial" w:eastAsia="Arial" w:hAnsi="Arial" w:cs="Arial"/>
          <w:bCs/>
          <w:color w:val="000000"/>
          <w:sz w:val="20"/>
          <w:szCs w:val="20"/>
        </w:rPr>
        <w:t xml:space="preserve">: This role description is not exhaustive and </w:t>
      </w:r>
      <w:proofErr w:type="gramStart"/>
      <w:r w:rsidRPr="00B54E07">
        <w:rPr>
          <w:rStyle w:val="WW-DefaultParagraphFont1"/>
          <w:rFonts w:ascii="Arial" w:eastAsia="Arial" w:hAnsi="Arial" w:cs="Arial"/>
          <w:bCs/>
          <w:color w:val="000000"/>
          <w:sz w:val="20"/>
          <w:szCs w:val="20"/>
        </w:rPr>
        <w:t>is a reflection of</w:t>
      </w:r>
      <w:proofErr w:type="gramEnd"/>
      <w:r w:rsidRPr="00B54E07">
        <w:rPr>
          <w:rStyle w:val="WW-DefaultParagraphFont1"/>
          <w:rFonts w:ascii="Arial" w:eastAsia="Arial" w:hAnsi="Arial" w:cs="Arial"/>
          <w:bCs/>
          <w:color w:val="000000"/>
          <w:sz w:val="20"/>
          <w:szCs w:val="20"/>
        </w:rPr>
        <w:t xml:space="preserve"> current requirements. The employee is expected to view it as a guide rather than an exact description of duties and responsibilities. It may be subject to variation from time to time in accordance with the evolving organisational requirements.   .</w:t>
      </w:r>
      <w:r w:rsidRPr="00B54E07">
        <w:rPr>
          <w:rStyle w:val="WW-DefaultParagraphFont1"/>
          <w:rFonts w:ascii="Arial" w:eastAsia="Arial" w:hAnsi="Arial" w:cs="Arial"/>
          <w:sz w:val="20"/>
          <w:szCs w:val="20"/>
        </w:rPr>
        <w:t xml:space="preserve">                                                                                                                                                                                                                                                                                                                                                                                                                                                                                                                                                                                                                                                                                                                                                                                                                                                                                                                                                                                                                                                                                                                                                                                                                                                                                                                                                                                                                                                                                                                                                                                                                                                                                                                                                                                                                                                                                                                                                                                                                                                                                                                                                                                                                                                                                                                                                                                                                                                                                                                                                                                                                                                                                                                                                                                                                                                                                                                                                                                                                                                                                                                                                                                                                                                                                                                                                                                                                                                                                                                                                                                                                                                                                                                                                                                                                                                                                                                                                                                                                                                                                                                                                                                                                                                                                                                                                                                                                                                                                                                                                                                                                                                                                                                                                                                                                                                                                                                                                                                                                                                                                                                                                                                                                                                                                                                                                                                                                                                                                                                                                                                                                                                                                                                                                                                                                                                                                                                                                                                                                                                                                                                                                                                                                                                                                                                                                                                                                                                                                                                                                                                                                                                                                                                                                                                                                                                                                                                                                                                                                                                                                                                                                                                                                                                                                                                                                                                                                                                                                                                                                                                                                                                                                                                                                                                                                                                                                                                                                                                                                                                                                                                                                                                                                                                                                                                                                                                                                                                                                                                                                                                                                                                                                                                                                                                                                                                                                                                                                                                                                                                                                                                                                                                                                                                                                                                                                                                                                                                                                                                                                                                                                                                                                                                                                                                                                                                                                                                                                                                                                                                                                                                                                                                                                                                                                                                                                                                                                                                                                                                                                                                                                                                                                                                                                                                                                                                                                                                                                                                                                                                                                                                                                                                                                                                                                                                                                                                                                                                                                                                                                                                                                                                                                                                                                                                                                                                                                                                                                                                                                                                                                                                                                                                                                                                                                                                                                                                                                                                                                                                                                                                                                                                                                                                                                                                                                                                                                                                                                                                                                                                                                                                                                                                                                                                                                                               </w:t>
      </w:r>
    </w:p>
    <w:sectPr w:rsidR="00EF40B3" w:rsidRPr="00B54E07">
      <w:headerReference w:type="default" r:id="rId13"/>
      <w:footerReference w:type="default" r:id="rId14"/>
      <w:pgSz w:w="11906" w:h="16838"/>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53959" w14:textId="77777777" w:rsidR="00975E46" w:rsidRDefault="00975E46">
      <w:pPr>
        <w:spacing w:after="0"/>
      </w:pPr>
      <w:r>
        <w:separator/>
      </w:r>
    </w:p>
  </w:endnote>
  <w:endnote w:type="continuationSeparator" w:id="0">
    <w:p w14:paraId="4C4046D1" w14:textId="77777777" w:rsidR="00975E46" w:rsidRDefault="00975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AD425" w14:textId="77777777" w:rsidR="007C2EEB" w:rsidRDefault="007C2EEB" w:rsidP="007C2EEB">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7C2EEB">
      <w:rPr>
        <w:color w:val="7F7F7F"/>
        <w:spacing w:val="60"/>
      </w:rPr>
      <w:t>Page</w:t>
    </w:r>
  </w:p>
  <w:p w14:paraId="14B767A5" w14:textId="77777777" w:rsidR="00EF40B3" w:rsidRDefault="00EF40B3">
    <w:pPr>
      <w:pStyle w:val="Footer"/>
      <w:rPr>
        <w:color w:val="5B9B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FA7CA" w14:textId="77777777" w:rsidR="00975E46" w:rsidRDefault="00975E46">
      <w:pPr>
        <w:spacing w:after="0"/>
      </w:pPr>
      <w:r>
        <w:separator/>
      </w:r>
    </w:p>
  </w:footnote>
  <w:footnote w:type="continuationSeparator" w:id="0">
    <w:p w14:paraId="14D9856C" w14:textId="77777777" w:rsidR="00975E46" w:rsidRDefault="00975E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0876E" w14:textId="2BB09F06" w:rsidR="00707D1E" w:rsidRDefault="00707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Wingdings" w:hAnsi="Wingdings" w:cs="OpenSymbol"/>
      </w:rPr>
    </w:lvl>
    <w:lvl w:ilvl="1">
      <w:start w:val="1"/>
      <w:numFmt w:val="bullet"/>
      <w:lvlText w:val=""/>
      <w:lvlJc w:val="left"/>
      <w:pPr>
        <w:tabs>
          <w:tab w:val="num" w:pos="0"/>
        </w:tabs>
        <w:ind w:left="0" w:firstLine="0"/>
      </w:pPr>
      <w:rPr>
        <w:rFonts w:ascii="Wingdings" w:hAnsi="Wingdings" w:cs="OpenSymbol"/>
      </w:rPr>
    </w:lvl>
    <w:lvl w:ilvl="2">
      <w:start w:val="1"/>
      <w:numFmt w:val="bullet"/>
      <w:lvlText w:val=""/>
      <w:lvlJc w:val="left"/>
      <w:pPr>
        <w:tabs>
          <w:tab w:val="num" w:pos="0"/>
        </w:tabs>
        <w:ind w:left="0" w:firstLine="0"/>
      </w:pPr>
      <w:rPr>
        <w:rFonts w:ascii="Wingdings" w:hAnsi="Wingdings" w:cs="OpenSymbol"/>
      </w:rPr>
    </w:lvl>
    <w:lvl w:ilvl="3">
      <w:start w:val="1"/>
      <w:numFmt w:val="bullet"/>
      <w:lvlText w:val=""/>
      <w:lvlJc w:val="left"/>
      <w:pPr>
        <w:tabs>
          <w:tab w:val="num" w:pos="0"/>
        </w:tabs>
        <w:ind w:left="0" w:firstLine="0"/>
      </w:pPr>
      <w:rPr>
        <w:rFonts w:ascii="Wingdings" w:hAnsi="Wingdings" w:cs="OpenSymbol"/>
      </w:rPr>
    </w:lvl>
    <w:lvl w:ilvl="4">
      <w:start w:val="1"/>
      <w:numFmt w:val="bullet"/>
      <w:lvlText w:val=""/>
      <w:lvlJc w:val="left"/>
      <w:pPr>
        <w:tabs>
          <w:tab w:val="num" w:pos="0"/>
        </w:tabs>
        <w:ind w:left="0" w:firstLine="0"/>
      </w:pPr>
      <w:rPr>
        <w:rFonts w:ascii="Wingdings" w:hAnsi="Wingdings" w:cs="OpenSymbol"/>
      </w:rPr>
    </w:lvl>
    <w:lvl w:ilvl="5">
      <w:start w:val="1"/>
      <w:numFmt w:val="bullet"/>
      <w:lvlText w:val=""/>
      <w:lvlJc w:val="left"/>
      <w:pPr>
        <w:tabs>
          <w:tab w:val="num" w:pos="0"/>
        </w:tabs>
        <w:ind w:left="0" w:firstLine="0"/>
      </w:pPr>
      <w:rPr>
        <w:rFonts w:ascii="Wingdings" w:hAnsi="Wingdings" w:cs="OpenSymbol"/>
      </w:rPr>
    </w:lvl>
    <w:lvl w:ilvl="6">
      <w:start w:val="1"/>
      <w:numFmt w:val="bullet"/>
      <w:lvlText w:val=""/>
      <w:lvlJc w:val="left"/>
      <w:pPr>
        <w:tabs>
          <w:tab w:val="num" w:pos="0"/>
        </w:tabs>
        <w:ind w:left="0" w:firstLine="0"/>
      </w:pPr>
      <w:rPr>
        <w:rFonts w:ascii="Wingdings" w:hAnsi="Wingdings" w:cs="OpenSymbol"/>
      </w:rPr>
    </w:lvl>
    <w:lvl w:ilvl="7">
      <w:start w:val="1"/>
      <w:numFmt w:val="bullet"/>
      <w:lvlText w:val=""/>
      <w:lvlJc w:val="left"/>
      <w:pPr>
        <w:tabs>
          <w:tab w:val="num" w:pos="0"/>
        </w:tabs>
        <w:ind w:left="0" w:firstLine="0"/>
      </w:pPr>
      <w:rPr>
        <w:rFonts w:ascii="Wingdings" w:hAnsi="Wingdings" w:cs="OpenSymbol"/>
      </w:rPr>
    </w:lvl>
    <w:lvl w:ilvl="8">
      <w:start w:val="1"/>
      <w:numFmt w:val="bullet"/>
      <w:lvlText w:val=""/>
      <w:lvlJc w:val="left"/>
      <w:pPr>
        <w:tabs>
          <w:tab w:val="num" w:pos="0"/>
        </w:tabs>
        <w:ind w:left="0" w:firstLine="0"/>
      </w:pPr>
      <w:rPr>
        <w:rFonts w:ascii="Wingdings" w:hAnsi="Wingdings" w:cs="OpenSymbol"/>
      </w:rPr>
    </w:lvl>
  </w:abstractNum>
  <w:abstractNum w:abstractNumId="2" w15:restartNumberingAfterBreak="0">
    <w:nsid w:val="00000003"/>
    <w:multiLevelType w:val="multilevel"/>
    <w:tmpl w:val="00000003"/>
    <w:lvl w:ilvl="0">
      <w:start w:val="1"/>
      <w:numFmt w:val="bullet"/>
      <w:lvlText w:val=""/>
      <w:lvlJc w:val="left"/>
      <w:pPr>
        <w:tabs>
          <w:tab w:val="num" w:pos="0"/>
        </w:tabs>
        <w:ind w:left="720" w:hanging="72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95F4212"/>
    <w:multiLevelType w:val="hybridMultilevel"/>
    <w:tmpl w:val="EB28F2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A67F4"/>
    <w:multiLevelType w:val="hybridMultilevel"/>
    <w:tmpl w:val="A1C482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053AE"/>
    <w:multiLevelType w:val="multilevel"/>
    <w:tmpl w:val="00000003"/>
    <w:lvl w:ilvl="0">
      <w:start w:val="1"/>
      <w:numFmt w:val="bullet"/>
      <w:lvlText w:val=""/>
      <w:lvlJc w:val="left"/>
      <w:pPr>
        <w:tabs>
          <w:tab w:val="num" w:pos="0"/>
        </w:tabs>
        <w:ind w:left="720" w:hanging="72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CB0"/>
    <w:rsid w:val="000175A9"/>
    <w:rsid w:val="000273B7"/>
    <w:rsid w:val="00030435"/>
    <w:rsid w:val="00060852"/>
    <w:rsid w:val="00073F92"/>
    <w:rsid w:val="0009423E"/>
    <w:rsid w:val="000A40D4"/>
    <w:rsid w:val="000B5448"/>
    <w:rsid w:val="000F104C"/>
    <w:rsid w:val="001075B5"/>
    <w:rsid w:val="00115E3E"/>
    <w:rsid w:val="0012159F"/>
    <w:rsid w:val="0015023E"/>
    <w:rsid w:val="001525C1"/>
    <w:rsid w:val="00160F05"/>
    <w:rsid w:val="001724BB"/>
    <w:rsid w:val="00173A7E"/>
    <w:rsid w:val="00175F8B"/>
    <w:rsid w:val="001A2319"/>
    <w:rsid w:val="001B0626"/>
    <w:rsid w:val="001C4B09"/>
    <w:rsid w:val="001D08DF"/>
    <w:rsid w:val="001D6907"/>
    <w:rsid w:val="001E59A9"/>
    <w:rsid w:val="001F65FB"/>
    <w:rsid w:val="00201A64"/>
    <w:rsid w:val="00201C02"/>
    <w:rsid w:val="002230D1"/>
    <w:rsid w:val="00262037"/>
    <w:rsid w:val="00267893"/>
    <w:rsid w:val="0028059B"/>
    <w:rsid w:val="003026A5"/>
    <w:rsid w:val="00331B11"/>
    <w:rsid w:val="00335B24"/>
    <w:rsid w:val="00342639"/>
    <w:rsid w:val="00347678"/>
    <w:rsid w:val="00373605"/>
    <w:rsid w:val="003956A4"/>
    <w:rsid w:val="003A1BE4"/>
    <w:rsid w:val="003D2947"/>
    <w:rsid w:val="003D2B27"/>
    <w:rsid w:val="003D5C07"/>
    <w:rsid w:val="003E03E9"/>
    <w:rsid w:val="003E0EDA"/>
    <w:rsid w:val="003F5E3C"/>
    <w:rsid w:val="00404594"/>
    <w:rsid w:val="0041501A"/>
    <w:rsid w:val="0041673E"/>
    <w:rsid w:val="00430880"/>
    <w:rsid w:val="00434DDF"/>
    <w:rsid w:val="00437FF0"/>
    <w:rsid w:val="00443817"/>
    <w:rsid w:val="00453749"/>
    <w:rsid w:val="00467D04"/>
    <w:rsid w:val="004A5D1F"/>
    <w:rsid w:val="004B27E8"/>
    <w:rsid w:val="00517FB6"/>
    <w:rsid w:val="00534F85"/>
    <w:rsid w:val="00566197"/>
    <w:rsid w:val="005937D2"/>
    <w:rsid w:val="005D6A3A"/>
    <w:rsid w:val="005E5E4E"/>
    <w:rsid w:val="005F3CCC"/>
    <w:rsid w:val="00602FA7"/>
    <w:rsid w:val="00604D9B"/>
    <w:rsid w:val="00610B0B"/>
    <w:rsid w:val="00612F3E"/>
    <w:rsid w:val="00622497"/>
    <w:rsid w:val="00627FB2"/>
    <w:rsid w:val="00643FD9"/>
    <w:rsid w:val="006654F8"/>
    <w:rsid w:val="00691E92"/>
    <w:rsid w:val="00693F29"/>
    <w:rsid w:val="006B45F0"/>
    <w:rsid w:val="006B53C5"/>
    <w:rsid w:val="006D374A"/>
    <w:rsid w:val="006F4D53"/>
    <w:rsid w:val="00702FDE"/>
    <w:rsid w:val="00707D1E"/>
    <w:rsid w:val="0071748F"/>
    <w:rsid w:val="00745E8F"/>
    <w:rsid w:val="00765384"/>
    <w:rsid w:val="007833AC"/>
    <w:rsid w:val="007A178C"/>
    <w:rsid w:val="007A735E"/>
    <w:rsid w:val="007B45F6"/>
    <w:rsid w:val="007B57C2"/>
    <w:rsid w:val="007C1673"/>
    <w:rsid w:val="007C2EEB"/>
    <w:rsid w:val="007C4B63"/>
    <w:rsid w:val="007C7933"/>
    <w:rsid w:val="007D0BA0"/>
    <w:rsid w:val="007F30ED"/>
    <w:rsid w:val="007F3F3F"/>
    <w:rsid w:val="007F4098"/>
    <w:rsid w:val="008078F7"/>
    <w:rsid w:val="00815B27"/>
    <w:rsid w:val="00821A8B"/>
    <w:rsid w:val="00831D53"/>
    <w:rsid w:val="00832F00"/>
    <w:rsid w:val="008344F4"/>
    <w:rsid w:val="00844345"/>
    <w:rsid w:val="0086064E"/>
    <w:rsid w:val="00870E37"/>
    <w:rsid w:val="00875DA8"/>
    <w:rsid w:val="008968BF"/>
    <w:rsid w:val="008B5E33"/>
    <w:rsid w:val="008D4EA4"/>
    <w:rsid w:val="008D548A"/>
    <w:rsid w:val="008E4F6A"/>
    <w:rsid w:val="008E5815"/>
    <w:rsid w:val="00905FF1"/>
    <w:rsid w:val="009405CA"/>
    <w:rsid w:val="00952355"/>
    <w:rsid w:val="009545FD"/>
    <w:rsid w:val="00963800"/>
    <w:rsid w:val="009643F0"/>
    <w:rsid w:val="00970059"/>
    <w:rsid w:val="00975E46"/>
    <w:rsid w:val="00990CB0"/>
    <w:rsid w:val="009A044A"/>
    <w:rsid w:val="009A3F6D"/>
    <w:rsid w:val="009A6E8C"/>
    <w:rsid w:val="009B1942"/>
    <w:rsid w:val="009D691B"/>
    <w:rsid w:val="009F46B9"/>
    <w:rsid w:val="00A042C7"/>
    <w:rsid w:val="00A258CF"/>
    <w:rsid w:val="00A31283"/>
    <w:rsid w:val="00A32285"/>
    <w:rsid w:val="00A51AA8"/>
    <w:rsid w:val="00A53E6C"/>
    <w:rsid w:val="00A5598E"/>
    <w:rsid w:val="00A65DF9"/>
    <w:rsid w:val="00A7148D"/>
    <w:rsid w:val="00A71AAB"/>
    <w:rsid w:val="00A93FE0"/>
    <w:rsid w:val="00A945FF"/>
    <w:rsid w:val="00AA31E1"/>
    <w:rsid w:val="00AE4227"/>
    <w:rsid w:val="00AE5918"/>
    <w:rsid w:val="00AE687C"/>
    <w:rsid w:val="00B1043E"/>
    <w:rsid w:val="00B14E38"/>
    <w:rsid w:val="00B17766"/>
    <w:rsid w:val="00B21B5B"/>
    <w:rsid w:val="00B22E28"/>
    <w:rsid w:val="00B54E07"/>
    <w:rsid w:val="00BA05C6"/>
    <w:rsid w:val="00BA3BF0"/>
    <w:rsid w:val="00BA3E70"/>
    <w:rsid w:val="00BB2E6F"/>
    <w:rsid w:val="00BC21A7"/>
    <w:rsid w:val="00BD6653"/>
    <w:rsid w:val="00BE41C3"/>
    <w:rsid w:val="00BE4FF7"/>
    <w:rsid w:val="00BE798B"/>
    <w:rsid w:val="00C34B3F"/>
    <w:rsid w:val="00C65364"/>
    <w:rsid w:val="00C662A5"/>
    <w:rsid w:val="00C77783"/>
    <w:rsid w:val="00C85C26"/>
    <w:rsid w:val="00C87E5C"/>
    <w:rsid w:val="00C92ECD"/>
    <w:rsid w:val="00CA4A1E"/>
    <w:rsid w:val="00CC77B2"/>
    <w:rsid w:val="00CD3D2C"/>
    <w:rsid w:val="00CE2DD3"/>
    <w:rsid w:val="00CE313F"/>
    <w:rsid w:val="00CF444B"/>
    <w:rsid w:val="00D01E69"/>
    <w:rsid w:val="00D02C5B"/>
    <w:rsid w:val="00D2583B"/>
    <w:rsid w:val="00D51044"/>
    <w:rsid w:val="00D628CF"/>
    <w:rsid w:val="00D6357C"/>
    <w:rsid w:val="00D76B2E"/>
    <w:rsid w:val="00DA16BA"/>
    <w:rsid w:val="00DA7CD3"/>
    <w:rsid w:val="00DB2CA6"/>
    <w:rsid w:val="00DB4668"/>
    <w:rsid w:val="00DC6A99"/>
    <w:rsid w:val="00DE6A1F"/>
    <w:rsid w:val="00E00F13"/>
    <w:rsid w:val="00E12790"/>
    <w:rsid w:val="00E21827"/>
    <w:rsid w:val="00E2718D"/>
    <w:rsid w:val="00E338EB"/>
    <w:rsid w:val="00E37A1E"/>
    <w:rsid w:val="00E51120"/>
    <w:rsid w:val="00E57E5E"/>
    <w:rsid w:val="00E64C9A"/>
    <w:rsid w:val="00E86E1D"/>
    <w:rsid w:val="00ED47A4"/>
    <w:rsid w:val="00ED75A2"/>
    <w:rsid w:val="00EF40B3"/>
    <w:rsid w:val="00F240C0"/>
    <w:rsid w:val="00F4216E"/>
    <w:rsid w:val="00F72BCB"/>
    <w:rsid w:val="00F819D9"/>
    <w:rsid w:val="00F92B2B"/>
    <w:rsid w:val="00FA4E15"/>
    <w:rsid w:val="00FC1357"/>
    <w:rsid w:val="00FC1432"/>
    <w:rsid w:val="00FC6A5D"/>
    <w:rsid w:val="00FC6D71"/>
    <w:rsid w:val="00FC7DE3"/>
    <w:rsid w:val="00FD0245"/>
    <w:rsid w:val="00FF2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5AA9751B"/>
  <w15:chartTrackingRefBased/>
  <w15:docId w15:val="{69FED6B5-F5EC-482D-B805-49519EC3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textAlignment w:val="baseline"/>
    </w:pPr>
    <w:rPr>
      <w:rFonts w:ascii="Calibri" w:eastAsia="Calibri" w:hAnsi="Calibri" w:cs="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Wingdings" w:hAnsi="Wingdings" w:cs="OpenSymbol"/>
    </w:rPr>
  </w:style>
  <w:style w:type="character" w:customStyle="1" w:styleId="WW8Num3z0">
    <w:name w:val="WW8Num3z0"/>
    <w:rPr>
      <w:rFonts w:ascii="Wingdings" w:hAnsi="Wingdings"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rPr>
      <w:rFonts w:ascii="OpenSymbol" w:hAnsi="Open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BalloonTextChar">
    <w:name w:val="Balloon Text Char"/>
    <w:rPr>
      <w:rFonts w:ascii="Segoe UI" w:hAnsi="Segoe UI" w:cs="Segoe UI"/>
      <w:sz w:val="18"/>
      <w:szCs w:val="18"/>
    </w:rPr>
  </w:style>
  <w:style w:type="character" w:customStyle="1" w:styleId="HeaderChar">
    <w:name w:val="Header Char"/>
    <w:basedOn w:val="WW-DefaultParagraphFont1"/>
  </w:style>
  <w:style w:type="character" w:customStyle="1" w:styleId="FooterChar">
    <w:name w:val="Footer Char"/>
    <w:basedOn w:val="WW-DefaultParagraphFont1"/>
    <w:uiPriority w:val="99"/>
  </w:style>
  <w:style w:type="character" w:customStyle="1" w:styleId="WWCharLFO1LVL1">
    <w:name w:val="WW_CharLFO1LVL1"/>
    <w:rPr>
      <w:rFonts w:ascii="Symbol" w:hAnsi="Symbol" w:cs="Symbol"/>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cs="Wingdings"/>
    </w:rPr>
  </w:style>
  <w:style w:type="character" w:customStyle="1" w:styleId="WWCharLFO1LVL4">
    <w:name w:val="WW_CharLFO1LVL4"/>
    <w:rPr>
      <w:rFonts w:ascii="Symbol" w:hAnsi="Symbol" w:cs="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cs="Wingdings"/>
    </w:rPr>
  </w:style>
  <w:style w:type="character" w:customStyle="1" w:styleId="WWCharLFO1LVL7">
    <w:name w:val="WW_CharLFO1LVL7"/>
    <w:rPr>
      <w:rFonts w:ascii="Symbol" w:hAnsi="Symbol" w:cs="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cs="Wingdings"/>
    </w:rPr>
  </w:style>
  <w:style w:type="character" w:customStyle="1" w:styleId="Bullets">
    <w:name w:val="Bullets"/>
    <w:rPr>
      <w:rFonts w:ascii="OpenSymbol" w:eastAsia="OpenSymbol" w:hAnsi="OpenSymbol" w:cs="OpenSymbol"/>
    </w:rPr>
  </w:style>
  <w:style w:type="character" w:styleId="Strong">
    <w:name w:val="Strong"/>
    <w:qFormat/>
    <w:rPr>
      <w:b/>
      <w:bCs/>
    </w:rPr>
  </w:style>
  <w:style w:type="character" w:customStyle="1" w:styleId="WW8Num8z0">
    <w:name w:val="WW8Num8z0"/>
    <w:rPr>
      <w:rFonts w:ascii="Wingdings" w:hAnsi="Wingdings" w:cs="OpenSymbol"/>
    </w:rPr>
  </w:style>
  <w:style w:type="character" w:customStyle="1" w:styleId="WW8Num8z1">
    <w:name w:val="WW8Num8z1"/>
    <w:rPr>
      <w:rFonts w:ascii="Symbol" w:hAnsi="Symbol" w:cs="OpenSymbol"/>
      <w:caps w:val="0"/>
      <w:smallCaps w:val="0"/>
      <w:color w:val="000000"/>
      <w:spacing w:val="0"/>
      <w:sz w:val="22"/>
      <w:szCs w:val="22"/>
      <w:lang w:val="en-GB"/>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LO-Normal">
    <w:name w:val="LO-Normal"/>
    <w:pPr>
      <w:suppressAutoHyphens/>
      <w:spacing w:after="160"/>
      <w:textAlignment w:val="baseline"/>
    </w:pPr>
    <w:rPr>
      <w:rFonts w:ascii="Calibri" w:eastAsia="Calibri" w:hAnsi="Calibri" w:cs="Calibri"/>
      <w:sz w:val="22"/>
      <w:szCs w:val="22"/>
      <w:lang w:eastAsia="zh-CN"/>
    </w:rPr>
  </w:style>
  <w:style w:type="paragraph" w:styleId="ListParagraph">
    <w:name w:val="List Paragraph"/>
    <w:basedOn w:val="LO-Normal"/>
    <w:qFormat/>
    <w:pPr>
      <w:ind w:left="720"/>
    </w:pPr>
  </w:style>
  <w:style w:type="paragraph" w:styleId="BalloonText">
    <w:name w:val="Balloon Text"/>
    <w:basedOn w:val="LO-Normal"/>
    <w:pPr>
      <w:spacing w:after="0" w:line="100" w:lineRule="atLeast"/>
    </w:pPr>
    <w:rPr>
      <w:rFonts w:ascii="Segoe UI" w:hAnsi="Segoe UI" w:cs="Segoe UI"/>
      <w:sz w:val="18"/>
      <w:szCs w:val="18"/>
    </w:rPr>
  </w:style>
  <w:style w:type="paragraph" w:styleId="Header">
    <w:name w:val="header"/>
    <w:basedOn w:val="LO-Normal"/>
    <w:pPr>
      <w:tabs>
        <w:tab w:val="center" w:pos="4513"/>
        <w:tab w:val="right" w:pos="9026"/>
      </w:tabs>
      <w:spacing w:after="0" w:line="100" w:lineRule="atLeast"/>
    </w:pPr>
  </w:style>
  <w:style w:type="paragraph" w:styleId="Footer">
    <w:name w:val="footer"/>
    <w:basedOn w:val="LO-Normal"/>
    <w:uiPriority w:val="99"/>
    <w:pPr>
      <w:tabs>
        <w:tab w:val="center" w:pos="4513"/>
        <w:tab w:val="right" w:pos="9026"/>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3AD04D2E878468C251C6BF6E0588E" ma:contentTypeVersion="12" ma:contentTypeDescription="Create a new document." ma:contentTypeScope="" ma:versionID="b2b7d2678d146fc0879c0be53f6eeb6a">
  <xsd:schema xmlns:xsd="http://www.w3.org/2001/XMLSchema" xmlns:xs="http://www.w3.org/2001/XMLSchema" xmlns:p="http://schemas.microsoft.com/office/2006/metadata/properties" xmlns:ns2="bd673df7-c529-40fc-8224-dfef802dfc44" xmlns:ns3="4c0457fa-0418-455d-a290-c79a75adf787" targetNamespace="http://schemas.microsoft.com/office/2006/metadata/properties" ma:root="true" ma:fieldsID="1600bcc0de488933e3513bbcb66ac0d3" ns2:_="" ns3:_="">
    <xsd:import namespace="bd673df7-c529-40fc-8224-dfef802dfc44"/>
    <xsd:import namespace="4c0457fa-0418-455d-a290-c79a75adf7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3df7-c529-40fc-8224-dfef802df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457fa-0418-455d-a290-c79a75adf7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7A36A1-BB0C-45EA-998B-5E340E804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3df7-c529-40fc-8224-dfef802dfc44"/>
    <ds:schemaRef ds:uri="4c0457fa-0418-455d-a290-c79a75adf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96413-668C-4197-9EA4-E4161A9CCA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540E7A-0904-4382-822B-0A6B40E242DC}">
  <ds:schemaRefs>
    <ds:schemaRef ds:uri="http://schemas.openxmlformats.org/officeDocument/2006/bibliography"/>
  </ds:schemaRefs>
</ds:datastoreItem>
</file>

<file path=customXml/itemProps4.xml><?xml version="1.0" encoding="utf-8"?>
<ds:datastoreItem xmlns:ds="http://schemas.openxmlformats.org/officeDocument/2006/customXml" ds:itemID="{3FEF1986-82BC-43CF-AFB3-7CF339103CFE}">
  <ds:schemaRefs>
    <ds:schemaRef ds:uri="http://schemas.microsoft.com/sharepoint/v3/contenttype/forms"/>
  </ds:schemaRefs>
</ds:datastoreItem>
</file>

<file path=customXml/itemProps5.xml><?xml version="1.0" encoding="utf-8"?>
<ds:datastoreItem xmlns:ds="http://schemas.openxmlformats.org/officeDocument/2006/customXml" ds:itemID="{EA498C95-CA82-471C-9BE9-F3B2BE9929A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2821</Words>
  <Characters>16083</Characters>
  <Application>Microsoft Office Word</Application>
  <DocSecurity>0</DocSecurity>
  <Lines>134</Lines>
  <Paragraphs>37</Paragraphs>
  <ScaleCrop>false</ScaleCrop>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sainudeen</dc:creator>
  <cp:keywords/>
  <cp:lastModifiedBy>Linda Shields</cp:lastModifiedBy>
  <cp:revision>21</cp:revision>
  <cp:lastPrinted>2019-12-18T15:06:00Z</cp:lastPrinted>
  <dcterms:created xsi:type="dcterms:W3CDTF">2020-06-02T11:46:00Z</dcterms:created>
  <dcterms:modified xsi:type="dcterms:W3CDTF">2020-06-23T12:05:00Z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602200.000000000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ContentTypeId">
    <vt:lpwstr>0x0101004323AD04D2E878468C251C6BF6E0588E</vt:lpwstr>
  </property>
</Properties>
</file>