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48D49" w14:textId="58A0C5E3" w:rsidR="00E62EF0" w:rsidRDefault="00F17525" w:rsidP="00F17525">
      <w:pPr>
        <w:jc w:val="center"/>
      </w:pPr>
      <w:r>
        <w:rPr>
          <w:noProof/>
        </w:rPr>
        <w:drawing>
          <wp:inline distT="0" distB="0" distL="0" distR="0" wp14:anchorId="3F5B310E" wp14:editId="65C0529B">
            <wp:extent cx="1667163" cy="6604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383" cy="681086"/>
                    </a:xfrm>
                    <a:prstGeom prst="rect">
                      <a:avLst/>
                    </a:prstGeom>
                    <a:noFill/>
                    <a:ln>
                      <a:noFill/>
                    </a:ln>
                  </pic:spPr>
                </pic:pic>
              </a:graphicData>
            </a:graphic>
          </wp:inline>
        </w:drawing>
      </w:r>
    </w:p>
    <w:p w14:paraId="2AD4864F" w14:textId="4C92BE53" w:rsidR="00F17525" w:rsidRPr="00F17525" w:rsidRDefault="00F17525" w:rsidP="00F17525">
      <w:pPr>
        <w:jc w:val="center"/>
        <w:rPr>
          <w:rFonts w:ascii="Times New Roman" w:hAnsi="Times New Roman" w:cs="Times New Roman"/>
          <w:b/>
          <w:bCs/>
          <w:sz w:val="28"/>
          <w:szCs w:val="28"/>
          <w:u w:val="single"/>
        </w:rPr>
      </w:pPr>
      <w:r w:rsidRPr="00F17525">
        <w:rPr>
          <w:rFonts w:ascii="Times New Roman" w:hAnsi="Times New Roman" w:cs="Times New Roman"/>
          <w:b/>
          <w:bCs/>
          <w:sz w:val="28"/>
          <w:szCs w:val="28"/>
          <w:u w:val="single"/>
        </w:rPr>
        <w:t>Community Help and Advice Initiative</w:t>
      </w:r>
    </w:p>
    <w:p w14:paraId="1C6F838D" w14:textId="690E94C6" w:rsidR="00F17525" w:rsidRDefault="00F17525" w:rsidP="00F17525">
      <w:pPr>
        <w:spacing w:after="120" w:line="240" w:lineRule="auto"/>
        <w:jc w:val="both"/>
        <w:rPr>
          <w:sz w:val="24"/>
          <w:szCs w:val="24"/>
        </w:rPr>
      </w:pPr>
    </w:p>
    <w:p w14:paraId="6F6E68DD" w14:textId="571DED35" w:rsidR="00F17525" w:rsidRPr="00F17525" w:rsidRDefault="00F17525" w:rsidP="00F17525">
      <w:pPr>
        <w:spacing w:after="120" w:line="240" w:lineRule="auto"/>
        <w:jc w:val="both"/>
        <w:rPr>
          <w:rFonts w:ascii="Times New Roman" w:hAnsi="Times New Roman" w:cs="Times New Roman"/>
          <w:b/>
          <w:bCs/>
          <w:sz w:val="24"/>
          <w:szCs w:val="24"/>
        </w:rPr>
      </w:pPr>
      <w:r w:rsidRPr="00F17525">
        <w:rPr>
          <w:rFonts w:ascii="Times New Roman" w:hAnsi="Times New Roman" w:cs="Times New Roman"/>
          <w:b/>
          <w:bCs/>
          <w:sz w:val="24"/>
          <w:szCs w:val="24"/>
        </w:rPr>
        <w:t>Post: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MAXIMISE! ADVICE WORKER (EARLY YEARS)</w:t>
      </w:r>
    </w:p>
    <w:p w14:paraId="32FE0C2C" w14:textId="109D4264" w:rsidR="00F17525" w:rsidRDefault="00F17525" w:rsidP="00F17525">
      <w:pPr>
        <w:spacing w:after="120" w:line="240" w:lineRule="auto"/>
        <w:jc w:val="both"/>
        <w:rPr>
          <w:rFonts w:ascii="Times New Roman" w:hAnsi="Times New Roman" w:cs="Times New Roman"/>
          <w:b/>
          <w:bCs/>
          <w:sz w:val="24"/>
          <w:szCs w:val="24"/>
        </w:rPr>
      </w:pPr>
      <w:r w:rsidRPr="00F17525">
        <w:rPr>
          <w:rFonts w:ascii="Times New Roman" w:hAnsi="Times New Roman" w:cs="Times New Roman"/>
          <w:b/>
          <w:bCs/>
          <w:sz w:val="24"/>
          <w:szCs w:val="24"/>
        </w:rPr>
        <w:t>Responsible to:</w:t>
      </w:r>
      <w:r>
        <w:rPr>
          <w:rFonts w:ascii="Times New Roman" w:hAnsi="Times New Roman" w:cs="Times New Roman"/>
          <w:b/>
          <w:bCs/>
          <w:sz w:val="24"/>
          <w:szCs w:val="24"/>
        </w:rPr>
        <w:tab/>
        <w:t>Service Manager (</w:t>
      </w:r>
      <w:r w:rsidR="00B1560A">
        <w:rPr>
          <w:rFonts w:ascii="Times New Roman" w:hAnsi="Times New Roman" w:cs="Times New Roman"/>
          <w:b/>
          <w:bCs/>
          <w:sz w:val="24"/>
          <w:szCs w:val="24"/>
        </w:rPr>
        <w:t xml:space="preserve">Advice &amp; Employability) </w:t>
      </w:r>
    </w:p>
    <w:p w14:paraId="054F116F" w14:textId="04213815" w:rsidR="00F17525" w:rsidRDefault="00F17525" w:rsidP="00F17525">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Hours:</w:t>
      </w:r>
      <w:r>
        <w:rPr>
          <w:rFonts w:ascii="Times New Roman" w:hAnsi="Times New Roman" w:cs="Times New Roman"/>
          <w:b/>
          <w:bCs/>
          <w:sz w:val="24"/>
          <w:szCs w:val="24"/>
        </w:rPr>
        <w:tab/>
      </w:r>
      <w:r>
        <w:rPr>
          <w:rFonts w:ascii="Times New Roman" w:hAnsi="Times New Roman" w:cs="Times New Roman"/>
          <w:b/>
          <w:bCs/>
          <w:sz w:val="24"/>
          <w:szCs w:val="24"/>
        </w:rPr>
        <w:tab/>
        <w:t>35.75 hours per week (full time)</w:t>
      </w:r>
    </w:p>
    <w:p w14:paraId="480B3905" w14:textId="0289190C" w:rsidR="00F17525" w:rsidRDefault="00F17525" w:rsidP="00F17525">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Salary Range: </w:t>
      </w:r>
      <w:r>
        <w:rPr>
          <w:rFonts w:ascii="Times New Roman" w:hAnsi="Times New Roman" w:cs="Times New Roman"/>
          <w:b/>
          <w:bCs/>
          <w:sz w:val="24"/>
          <w:szCs w:val="24"/>
        </w:rPr>
        <w:tab/>
        <w:t>£21,543 - £23,074 per annum</w:t>
      </w:r>
    </w:p>
    <w:p w14:paraId="37634456" w14:textId="77777777" w:rsidR="00F17525" w:rsidRDefault="00F17525" w:rsidP="00F17525">
      <w:pPr>
        <w:spacing w:after="120" w:line="240" w:lineRule="auto"/>
        <w:jc w:val="both"/>
        <w:rPr>
          <w:rFonts w:ascii="Times New Roman" w:hAnsi="Times New Roman" w:cs="Times New Roman"/>
          <w:b/>
          <w:bCs/>
          <w:sz w:val="24"/>
          <w:szCs w:val="24"/>
        </w:rPr>
      </w:pPr>
    </w:p>
    <w:p w14:paraId="41845593" w14:textId="41857195" w:rsidR="00F17525" w:rsidRDefault="00F17525" w:rsidP="00F17525">
      <w:pPr>
        <w:spacing w:after="12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47750D58" w14:textId="76415D99" w:rsidR="00F17525" w:rsidRDefault="00F17525" w:rsidP="00F17525">
      <w:pPr>
        <w:spacing w:after="120" w:line="240" w:lineRule="auto"/>
        <w:jc w:val="both"/>
        <w:rPr>
          <w:rFonts w:ascii="Times New Roman" w:hAnsi="Times New Roman" w:cs="Times New Roman"/>
          <w:sz w:val="24"/>
          <w:szCs w:val="24"/>
        </w:rPr>
      </w:pPr>
    </w:p>
    <w:p w14:paraId="44B0A5ED" w14:textId="47DA4BF0" w:rsidR="00F17525" w:rsidRDefault="00F17525" w:rsidP="00F17525">
      <w:pPr>
        <w:spacing w:after="120" w:line="240" w:lineRule="auto"/>
        <w:jc w:val="both"/>
        <w:rPr>
          <w:rFonts w:ascii="Times New Roman" w:hAnsi="Times New Roman" w:cs="Times New Roman"/>
          <w:sz w:val="24"/>
          <w:szCs w:val="24"/>
        </w:rPr>
      </w:pPr>
    </w:p>
    <w:p w14:paraId="1CA02409" w14:textId="54B2AFD6" w:rsidR="00F17525" w:rsidRDefault="00F17525" w:rsidP="00F17525">
      <w:pPr>
        <w:spacing w:after="12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Background information</w:t>
      </w:r>
    </w:p>
    <w:p w14:paraId="6610877F" w14:textId="348C1642" w:rsidR="00F17525" w:rsidRDefault="00F17525" w:rsidP="00F1752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This Post is based within our Advice Team in Edinburgh and will operate as part of a</w:t>
      </w:r>
      <w:r w:rsidR="00ED63F4">
        <w:rPr>
          <w:rFonts w:ascii="Times New Roman" w:hAnsi="Times New Roman" w:cs="Times New Roman"/>
          <w:sz w:val="24"/>
          <w:szCs w:val="24"/>
        </w:rPr>
        <w:t xml:space="preserve"> “Early Years Maximise!” project</w:t>
      </w:r>
      <w:r w:rsidR="00DE59F8">
        <w:rPr>
          <w:rFonts w:ascii="Times New Roman" w:hAnsi="Times New Roman" w:cs="Times New Roman"/>
          <w:sz w:val="24"/>
          <w:szCs w:val="24"/>
        </w:rPr>
        <w:t xml:space="preserve">, and </w:t>
      </w:r>
      <w:r w:rsidR="00F830AA">
        <w:rPr>
          <w:rFonts w:ascii="Times New Roman" w:hAnsi="Times New Roman" w:cs="Times New Roman"/>
          <w:sz w:val="24"/>
          <w:szCs w:val="24"/>
        </w:rPr>
        <w:t xml:space="preserve">as part </w:t>
      </w:r>
      <w:r w:rsidR="00DE59F8">
        <w:rPr>
          <w:rFonts w:ascii="Times New Roman" w:hAnsi="Times New Roman" w:cs="Times New Roman"/>
          <w:sz w:val="24"/>
          <w:szCs w:val="24"/>
        </w:rPr>
        <w:t>of the wider “Maximise!” service across schools in Edinburgh,</w:t>
      </w:r>
      <w:r w:rsidR="00ED63F4">
        <w:rPr>
          <w:rFonts w:ascii="Times New Roman" w:hAnsi="Times New Roman" w:cs="Times New Roman"/>
          <w:sz w:val="24"/>
          <w:szCs w:val="24"/>
        </w:rPr>
        <w:t xml:space="preserve"> in partnership with Children 1st. </w:t>
      </w:r>
    </w:p>
    <w:p w14:paraId="37D80337" w14:textId="226C5E95" w:rsidR="00ED63F4" w:rsidRDefault="00ED63F4" w:rsidP="00F1752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Advice sessions will be provided in 5 Early Year Centres in Edinburgh - </w:t>
      </w:r>
      <w:proofErr w:type="spellStart"/>
      <w:r w:rsidRPr="00ED63F4">
        <w:rPr>
          <w:rFonts w:ascii="Times New Roman" w:hAnsi="Times New Roman" w:cs="Times New Roman"/>
          <w:sz w:val="24"/>
          <w:szCs w:val="24"/>
        </w:rPr>
        <w:t>Moffat</w:t>
      </w:r>
      <w:proofErr w:type="spellEnd"/>
      <w:r w:rsidRPr="00ED63F4">
        <w:rPr>
          <w:rFonts w:ascii="Times New Roman" w:hAnsi="Times New Roman" w:cs="Times New Roman"/>
          <w:sz w:val="24"/>
          <w:szCs w:val="24"/>
        </w:rPr>
        <w:t xml:space="preserve">, </w:t>
      </w:r>
      <w:proofErr w:type="spellStart"/>
      <w:r w:rsidRPr="00ED63F4">
        <w:rPr>
          <w:rFonts w:ascii="Times New Roman" w:hAnsi="Times New Roman" w:cs="Times New Roman"/>
          <w:sz w:val="24"/>
          <w:szCs w:val="24"/>
        </w:rPr>
        <w:t>Greendykes</w:t>
      </w:r>
      <w:proofErr w:type="spellEnd"/>
      <w:r w:rsidRPr="00ED63F4">
        <w:rPr>
          <w:rFonts w:ascii="Times New Roman" w:hAnsi="Times New Roman" w:cs="Times New Roman"/>
          <w:sz w:val="24"/>
          <w:szCs w:val="24"/>
        </w:rPr>
        <w:t xml:space="preserve">, Craigmillar, Fort and </w:t>
      </w:r>
      <w:proofErr w:type="spellStart"/>
      <w:r w:rsidRPr="00ED63F4">
        <w:rPr>
          <w:rFonts w:ascii="Times New Roman" w:hAnsi="Times New Roman" w:cs="Times New Roman"/>
          <w:sz w:val="24"/>
          <w:szCs w:val="24"/>
        </w:rPr>
        <w:t>Granton</w:t>
      </w:r>
      <w:proofErr w:type="spellEnd"/>
      <w:r>
        <w:rPr>
          <w:rFonts w:ascii="Times New Roman" w:hAnsi="Times New Roman" w:cs="Times New Roman"/>
          <w:sz w:val="24"/>
          <w:szCs w:val="24"/>
        </w:rPr>
        <w:t>. The aim of the service is to provide support</w:t>
      </w:r>
      <w:r w:rsidRPr="00ED63F4">
        <w:t xml:space="preserve"> </w:t>
      </w:r>
      <w:r w:rsidRPr="00313706">
        <w:rPr>
          <w:rFonts w:ascii="Times New Roman" w:hAnsi="Times New Roman" w:cs="Times New Roman"/>
        </w:rPr>
        <w:t>to</w:t>
      </w:r>
      <w:r>
        <w:t xml:space="preserve"> </w:t>
      </w:r>
      <w:r w:rsidRPr="00ED63F4">
        <w:rPr>
          <w:rFonts w:ascii="Times New Roman" w:hAnsi="Times New Roman" w:cs="Times New Roman"/>
          <w:sz w:val="24"/>
          <w:szCs w:val="24"/>
        </w:rPr>
        <w:t xml:space="preserve">high risk families with children aged between 0 and 5 that are known to have a recurring need for support and face multiple barriers to moving out of poverty. </w:t>
      </w:r>
      <w:r w:rsidR="00972161">
        <w:rPr>
          <w:rFonts w:ascii="Times New Roman" w:hAnsi="Times New Roman" w:cs="Times New Roman"/>
          <w:sz w:val="24"/>
          <w:szCs w:val="24"/>
        </w:rPr>
        <w:t>The project</w:t>
      </w:r>
      <w:r w:rsidRPr="00ED63F4">
        <w:rPr>
          <w:rFonts w:ascii="Times New Roman" w:hAnsi="Times New Roman" w:cs="Times New Roman"/>
          <w:sz w:val="24"/>
          <w:szCs w:val="24"/>
        </w:rPr>
        <w:t xml:space="preserve"> will work with families with a long-established pattern of unemployment across generations who experience complex multiple barriers to employment.</w:t>
      </w:r>
    </w:p>
    <w:p w14:paraId="3AF3628C" w14:textId="352897A0" w:rsidR="00ED63F4" w:rsidRDefault="00ED63F4" w:rsidP="00F1752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model of provision will, typically, involve a half day of direct client contact, followed up with a further half-day casework, per participating Early Year Centre. The direct client contact will usually take place at the </w:t>
      </w:r>
      <w:r w:rsidR="002077D9">
        <w:rPr>
          <w:rFonts w:ascii="Times New Roman" w:hAnsi="Times New Roman" w:cs="Times New Roman"/>
          <w:sz w:val="24"/>
          <w:szCs w:val="24"/>
        </w:rPr>
        <w:t>Centre</w:t>
      </w:r>
      <w:r>
        <w:rPr>
          <w:rFonts w:ascii="Times New Roman" w:hAnsi="Times New Roman" w:cs="Times New Roman"/>
          <w:sz w:val="24"/>
          <w:szCs w:val="24"/>
        </w:rPr>
        <w:t xml:space="preserve">, with the casework undertaken at CHAI’s main office or appropriate venue. With social distance measures in place, the Advisor will contact families on the phone until it is safe to </w:t>
      </w:r>
      <w:r w:rsidR="009F5A73">
        <w:rPr>
          <w:rFonts w:ascii="Times New Roman" w:hAnsi="Times New Roman" w:cs="Times New Roman"/>
          <w:sz w:val="24"/>
          <w:szCs w:val="24"/>
        </w:rPr>
        <w:t>book appointments</w:t>
      </w:r>
      <w:r>
        <w:rPr>
          <w:rFonts w:ascii="Times New Roman" w:hAnsi="Times New Roman" w:cs="Times New Roman"/>
          <w:sz w:val="24"/>
          <w:szCs w:val="24"/>
        </w:rPr>
        <w:t xml:space="preserve"> in the Early Years Centres. Casework will also be undertaken from home when possible. </w:t>
      </w:r>
    </w:p>
    <w:p w14:paraId="751B32E9" w14:textId="4E6A5D2D" w:rsidR="00ED63F4" w:rsidRDefault="00ED63F4" w:rsidP="00F1752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Advice Worker (Early Years) will also be expected to contribute to the further development and extension of the “Early Years Maximise</w:t>
      </w:r>
      <w:r w:rsidR="00A365FA">
        <w:rPr>
          <w:rFonts w:ascii="Times New Roman" w:hAnsi="Times New Roman" w:cs="Times New Roman"/>
          <w:sz w:val="24"/>
          <w:szCs w:val="24"/>
        </w:rPr>
        <w:t xml:space="preserve">!” model. </w:t>
      </w:r>
    </w:p>
    <w:p w14:paraId="61856502" w14:textId="5580D983" w:rsidR="00A365FA" w:rsidRDefault="00A365FA" w:rsidP="00F17525">
      <w:pPr>
        <w:spacing w:after="120" w:line="240" w:lineRule="auto"/>
        <w:jc w:val="both"/>
        <w:rPr>
          <w:rFonts w:ascii="Times New Roman" w:hAnsi="Times New Roman" w:cs="Times New Roman"/>
          <w:sz w:val="24"/>
          <w:szCs w:val="24"/>
        </w:rPr>
      </w:pPr>
    </w:p>
    <w:p w14:paraId="4B2563FC" w14:textId="3BECD73F" w:rsidR="00A365FA" w:rsidRPr="00A365FA" w:rsidRDefault="00A365FA" w:rsidP="00A365FA">
      <w:pPr>
        <w:spacing w:after="120" w:line="240" w:lineRule="auto"/>
        <w:jc w:val="both"/>
        <w:rPr>
          <w:rFonts w:ascii="Times New Roman" w:hAnsi="Times New Roman" w:cs="Times New Roman"/>
          <w:b/>
          <w:bCs/>
          <w:sz w:val="24"/>
          <w:szCs w:val="24"/>
          <w:u w:val="single"/>
        </w:rPr>
      </w:pPr>
      <w:r w:rsidRPr="00A365FA">
        <w:rPr>
          <w:rFonts w:ascii="Times New Roman" w:hAnsi="Times New Roman" w:cs="Times New Roman"/>
          <w:b/>
          <w:bCs/>
          <w:sz w:val="24"/>
          <w:szCs w:val="24"/>
        </w:rPr>
        <w:t>1</w:t>
      </w:r>
      <w:r w:rsidRPr="00A365FA">
        <w:rPr>
          <w:rFonts w:ascii="Times New Roman" w:hAnsi="Times New Roman" w:cs="Times New Roman"/>
          <w:b/>
          <w:bCs/>
          <w:sz w:val="24"/>
          <w:szCs w:val="24"/>
        </w:rPr>
        <w:tab/>
      </w:r>
      <w:r w:rsidRPr="00A365FA">
        <w:rPr>
          <w:rFonts w:ascii="Times New Roman" w:hAnsi="Times New Roman" w:cs="Times New Roman"/>
          <w:b/>
          <w:bCs/>
          <w:sz w:val="24"/>
          <w:szCs w:val="24"/>
          <w:u w:val="single"/>
        </w:rPr>
        <w:t>PURPOSE OF THE JOB</w:t>
      </w:r>
    </w:p>
    <w:p w14:paraId="27C614F5" w14:textId="3F355C31" w:rsidR="00A365FA" w:rsidRDefault="00A365FA" w:rsidP="00A365F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Advice Worker (Early Years) will provide advice, information and representation to families and staff at the </w:t>
      </w:r>
      <w:r w:rsidR="00BD0ABB">
        <w:rPr>
          <w:rFonts w:ascii="Times New Roman" w:hAnsi="Times New Roman" w:cs="Times New Roman"/>
          <w:sz w:val="24"/>
          <w:szCs w:val="24"/>
        </w:rPr>
        <w:t>specified</w:t>
      </w:r>
      <w:r>
        <w:rPr>
          <w:rFonts w:ascii="Times New Roman" w:hAnsi="Times New Roman" w:cs="Times New Roman"/>
          <w:sz w:val="24"/>
          <w:szCs w:val="24"/>
        </w:rPr>
        <w:t xml:space="preserve"> Early Year Centres in Edinburgh, aimed at addressing income, </w:t>
      </w:r>
      <w:proofErr w:type="gramStart"/>
      <w:r>
        <w:rPr>
          <w:rFonts w:ascii="Times New Roman" w:hAnsi="Times New Roman" w:cs="Times New Roman"/>
          <w:sz w:val="24"/>
          <w:szCs w:val="24"/>
        </w:rPr>
        <w:t>money</w:t>
      </w:r>
      <w:proofErr w:type="gramEnd"/>
      <w:r>
        <w:rPr>
          <w:rFonts w:ascii="Times New Roman" w:hAnsi="Times New Roman" w:cs="Times New Roman"/>
          <w:sz w:val="24"/>
          <w:szCs w:val="24"/>
        </w:rPr>
        <w:t xml:space="preserve"> and housing issues.</w:t>
      </w:r>
    </w:p>
    <w:p w14:paraId="333C6B7B" w14:textId="77777777" w:rsidR="00963669" w:rsidRDefault="00963669" w:rsidP="00963669">
      <w:pPr>
        <w:pStyle w:val="ListParagraph"/>
        <w:jc w:val="both"/>
        <w:rPr>
          <w:rFonts w:ascii="Times New Roman" w:hAnsi="Times New Roman" w:cs="Times New Roman"/>
          <w:sz w:val="24"/>
          <w:szCs w:val="24"/>
        </w:rPr>
      </w:pPr>
    </w:p>
    <w:p w14:paraId="452FAAC2" w14:textId="36729FE1" w:rsidR="00963669" w:rsidRPr="00963669" w:rsidRDefault="00A365FA" w:rsidP="0096366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Advice Worker (Early Years) will assist in the promotion and development of “Early Years Maximise!” services within the centres. </w:t>
      </w:r>
    </w:p>
    <w:p w14:paraId="096ECA3A" w14:textId="144855AA" w:rsidR="00A365FA" w:rsidRDefault="00A365FA" w:rsidP="00A365F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Advice Worker (Early Years) will work to support the Scottish Government’s Child Poverty Strategy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address health and social inequalities and promote pupil attainment</w:t>
      </w:r>
      <w:r w:rsidR="00BA5D49">
        <w:rPr>
          <w:rFonts w:ascii="Times New Roman" w:hAnsi="Times New Roman" w:cs="Times New Roman"/>
          <w:sz w:val="24"/>
          <w:szCs w:val="24"/>
        </w:rPr>
        <w:t>.</w:t>
      </w:r>
      <w:r>
        <w:rPr>
          <w:rFonts w:ascii="Times New Roman" w:hAnsi="Times New Roman" w:cs="Times New Roman"/>
          <w:sz w:val="24"/>
          <w:szCs w:val="24"/>
        </w:rPr>
        <w:t xml:space="preserve"> </w:t>
      </w:r>
    </w:p>
    <w:p w14:paraId="291F3BD7" w14:textId="71CB5758" w:rsidR="00A365FA" w:rsidRDefault="00A365FA" w:rsidP="00A365FA">
      <w:pPr>
        <w:jc w:val="both"/>
        <w:rPr>
          <w:rFonts w:ascii="Times New Roman" w:hAnsi="Times New Roman" w:cs="Times New Roman"/>
          <w:sz w:val="24"/>
          <w:szCs w:val="24"/>
        </w:rPr>
      </w:pPr>
    </w:p>
    <w:p w14:paraId="20E2CD59" w14:textId="26AC1E2B" w:rsidR="00A365FA" w:rsidRDefault="00A365FA" w:rsidP="00A365FA">
      <w:pPr>
        <w:jc w:val="both"/>
        <w:rPr>
          <w:rFonts w:ascii="Times New Roman" w:hAnsi="Times New Roman" w:cs="Times New Roman"/>
          <w:b/>
          <w:bCs/>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bCs/>
          <w:sz w:val="24"/>
          <w:szCs w:val="24"/>
          <w:u w:val="single"/>
        </w:rPr>
        <w:t>RESPONSIBLE TO</w:t>
      </w:r>
    </w:p>
    <w:p w14:paraId="340E1F7A" w14:textId="3D273E96" w:rsidR="00A365FA" w:rsidRDefault="00A365FA" w:rsidP="00A365F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Advice Worker (Early Years) will be primarily responsible to the Service Manager (Advice &amp; Employability)</w:t>
      </w:r>
      <w:r w:rsidR="00963669">
        <w:rPr>
          <w:rFonts w:ascii="Times New Roman" w:hAnsi="Times New Roman" w:cs="Times New Roman"/>
          <w:sz w:val="24"/>
          <w:szCs w:val="24"/>
        </w:rPr>
        <w:t>.</w:t>
      </w:r>
    </w:p>
    <w:p w14:paraId="29906CC3" w14:textId="717B0632" w:rsidR="00A365FA" w:rsidRDefault="00A365FA" w:rsidP="00A365FA">
      <w:pPr>
        <w:jc w:val="both"/>
        <w:rPr>
          <w:rFonts w:ascii="Times New Roman" w:hAnsi="Times New Roman" w:cs="Times New Roman"/>
          <w:sz w:val="24"/>
          <w:szCs w:val="24"/>
        </w:rPr>
      </w:pPr>
    </w:p>
    <w:p w14:paraId="17A9B117" w14:textId="48560063" w:rsidR="00A365FA" w:rsidRDefault="00A365FA" w:rsidP="00A365FA">
      <w:pPr>
        <w:jc w:val="both"/>
        <w:rPr>
          <w:rFonts w:ascii="Times New Roman" w:hAnsi="Times New Roman" w:cs="Times New Roman"/>
          <w:b/>
          <w:bCs/>
          <w:sz w:val="24"/>
          <w:szCs w:val="24"/>
          <w:u w:val="single"/>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bCs/>
          <w:sz w:val="24"/>
          <w:szCs w:val="24"/>
          <w:u w:val="single"/>
        </w:rPr>
        <w:t>MAIN DUTIES</w:t>
      </w:r>
    </w:p>
    <w:p w14:paraId="2659B606" w14:textId="0D5A1D5E" w:rsidR="00A365FA" w:rsidRDefault="00A365FA"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To provide advice and information and – when required – representation to families and/or staff involved with the </w:t>
      </w:r>
      <w:r w:rsidR="001F6D4E">
        <w:rPr>
          <w:rFonts w:ascii="Times New Roman" w:hAnsi="Times New Roman" w:cs="Times New Roman"/>
          <w:sz w:val="24"/>
          <w:szCs w:val="24"/>
        </w:rPr>
        <w:t>specified</w:t>
      </w:r>
      <w:r>
        <w:rPr>
          <w:rFonts w:ascii="Times New Roman" w:hAnsi="Times New Roman" w:cs="Times New Roman"/>
          <w:sz w:val="24"/>
          <w:szCs w:val="24"/>
        </w:rPr>
        <w:t xml:space="preserve"> Early Year Centres in Edinburgh to Scottish National Standards for Information and Advice (SNSIAP) standard</w:t>
      </w:r>
      <w:r w:rsidR="00BA5D49">
        <w:rPr>
          <w:rFonts w:ascii="Times New Roman" w:hAnsi="Times New Roman" w:cs="Times New Roman"/>
          <w:sz w:val="24"/>
          <w:szCs w:val="24"/>
        </w:rPr>
        <w:t>.</w:t>
      </w:r>
    </w:p>
    <w:p w14:paraId="51D33070" w14:textId="77777777" w:rsidR="00DE59F8" w:rsidRDefault="00DE59F8" w:rsidP="00DE59F8">
      <w:pPr>
        <w:pStyle w:val="ListParagraph"/>
        <w:ind w:left="714"/>
        <w:jc w:val="both"/>
        <w:rPr>
          <w:rFonts w:ascii="Times New Roman" w:hAnsi="Times New Roman" w:cs="Times New Roman"/>
          <w:sz w:val="24"/>
          <w:szCs w:val="24"/>
        </w:rPr>
      </w:pPr>
    </w:p>
    <w:p w14:paraId="38B3FECA" w14:textId="19CDD750" w:rsidR="00DE59F8" w:rsidRPr="00DE59F8"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To work in collaboration with colleagues who are also working on the “Early Years Maximise!” service, to ensure that all families using the service have full access to the range of services and support provided by “Early Years Maximise!”</w:t>
      </w:r>
    </w:p>
    <w:p w14:paraId="416CC07A" w14:textId="77777777" w:rsidR="00DE59F8" w:rsidRDefault="00DE59F8" w:rsidP="00DE59F8">
      <w:pPr>
        <w:pStyle w:val="ListParagraph"/>
        <w:ind w:left="714"/>
        <w:jc w:val="both"/>
        <w:rPr>
          <w:rFonts w:ascii="Times New Roman" w:hAnsi="Times New Roman" w:cs="Times New Roman"/>
          <w:sz w:val="24"/>
          <w:szCs w:val="24"/>
        </w:rPr>
      </w:pPr>
    </w:p>
    <w:p w14:paraId="1BEA7384" w14:textId="0420EA11" w:rsidR="00BA5D49"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To establish and maintain positive relationships between the project and the Early Years Centres – including promotion of the service at a range of Parents Engagement events, some of which may be in the evening. </w:t>
      </w:r>
    </w:p>
    <w:p w14:paraId="7DC052F5" w14:textId="77777777" w:rsidR="00DE59F8" w:rsidRDefault="00DE59F8" w:rsidP="00DE59F8">
      <w:pPr>
        <w:pStyle w:val="ListParagraph"/>
        <w:ind w:left="714"/>
        <w:jc w:val="both"/>
        <w:rPr>
          <w:rFonts w:ascii="Times New Roman" w:hAnsi="Times New Roman" w:cs="Times New Roman"/>
          <w:sz w:val="24"/>
          <w:szCs w:val="24"/>
        </w:rPr>
      </w:pPr>
    </w:p>
    <w:p w14:paraId="6A04CA08" w14:textId="187AB20B" w:rsidR="00BA5D49"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To maintain regular contact with the Early Year Centres by means of visits, outreach surgeries and any other appropriate method.</w:t>
      </w:r>
    </w:p>
    <w:p w14:paraId="42A9F38D" w14:textId="77777777" w:rsidR="00DE59F8" w:rsidRDefault="00DE59F8" w:rsidP="00DE59F8">
      <w:pPr>
        <w:pStyle w:val="ListParagraph"/>
        <w:ind w:left="714"/>
        <w:jc w:val="both"/>
        <w:rPr>
          <w:rFonts w:ascii="Times New Roman" w:hAnsi="Times New Roman" w:cs="Times New Roman"/>
          <w:sz w:val="24"/>
          <w:szCs w:val="24"/>
        </w:rPr>
      </w:pPr>
    </w:p>
    <w:p w14:paraId="360D050C" w14:textId="20CBB9F7" w:rsidR="00BA5D49"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To liaise with local statutory and voluntary agencies to foster and encourage good practice in advice work in relation to families with 0-5 aged children.</w:t>
      </w:r>
    </w:p>
    <w:p w14:paraId="1C21ACC6" w14:textId="77777777" w:rsidR="00DE59F8" w:rsidRDefault="00DE59F8" w:rsidP="00DE59F8">
      <w:pPr>
        <w:pStyle w:val="ListParagraph"/>
        <w:ind w:left="714"/>
        <w:jc w:val="both"/>
        <w:rPr>
          <w:rFonts w:ascii="Times New Roman" w:hAnsi="Times New Roman" w:cs="Times New Roman"/>
          <w:sz w:val="24"/>
          <w:szCs w:val="24"/>
        </w:rPr>
      </w:pPr>
    </w:p>
    <w:p w14:paraId="6CDF7071" w14:textId="0CF13241" w:rsidR="00BA5D49"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To contribute to the design and delivery of training courses and material relating to advice work for use within the Early Year Centres. </w:t>
      </w:r>
    </w:p>
    <w:p w14:paraId="0DC9EB22" w14:textId="77777777" w:rsidR="00DE59F8" w:rsidRDefault="00DE59F8" w:rsidP="00DE59F8">
      <w:pPr>
        <w:pStyle w:val="ListParagraph"/>
        <w:ind w:left="714"/>
        <w:jc w:val="both"/>
        <w:rPr>
          <w:rFonts w:ascii="Times New Roman" w:hAnsi="Times New Roman" w:cs="Times New Roman"/>
          <w:sz w:val="24"/>
          <w:szCs w:val="24"/>
        </w:rPr>
      </w:pPr>
    </w:p>
    <w:p w14:paraId="15AFBB41" w14:textId="52EDF481" w:rsidR="00BA5D49"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To facilitate appropriate referrals to other appropriate services for project clients, as required.</w:t>
      </w:r>
    </w:p>
    <w:p w14:paraId="4FD0B88F" w14:textId="77777777" w:rsidR="00DE59F8" w:rsidRDefault="00DE59F8" w:rsidP="00DE59F8">
      <w:pPr>
        <w:pStyle w:val="ListParagraph"/>
        <w:ind w:left="714"/>
        <w:jc w:val="both"/>
        <w:rPr>
          <w:rFonts w:ascii="Times New Roman" w:hAnsi="Times New Roman" w:cs="Times New Roman"/>
          <w:sz w:val="24"/>
          <w:szCs w:val="24"/>
        </w:rPr>
      </w:pPr>
    </w:p>
    <w:p w14:paraId="4F533611" w14:textId="164E2AE8" w:rsidR="00BA5D49"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To use the project case management system to record and report on work undertaken. </w:t>
      </w:r>
    </w:p>
    <w:p w14:paraId="31F79874" w14:textId="77777777" w:rsidR="00DE59F8" w:rsidRDefault="00DE59F8" w:rsidP="00DE59F8">
      <w:pPr>
        <w:pStyle w:val="ListParagraph"/>
        <w:ind w:left="714"/>
        <w:jc w:val="both"/>
        <w:rPr>
          <w:rFonts w:ascii="Times New Roman" w:hAnsi="Times New Roman" w:cs="Times New Roman"/>
          <w:sz w:val="24"/>
          <w:szCs w:val="24"/>
        </w:rPr>
      </w:pPr>
    </w:p>
    <w:p w14:paraId="6D40B619" w14:textId="4D9A428A" w:rsidR="00BA5D49"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To maintain an up to date knowledge of development in welfare benefits, </w:t>
      </w:r>
      <w:proofErr w:type="gramStart"/>
      <w:r>
        <w:rPr>
          <w:rFonts w:ascii="Times New Roman" w:hAnsi="Times New Roman" w:cs="Times New Roman"/>
          <w:sz w:val="24"/>
          <w:szCs w:val="24"/>
        </w:rPr>
        <w:t>housing</w:t>
      </w:r>
      <w:proofErr w:type="gramEnd"/>
      <w:r>
        <w:rPr>
          <w:rFonts w:ascii="Times New Roman" w:hAnsi="Times New Roman" w:cs="Times New Roman"/>
          <w:sz w:val="24"/>
          <w:szCs w:val="24"/>
        </w:rPr>
        <w:t xml:space="preserve"> and debt issues.</w:t>
      </w:r>
    </w:p>
    <w:p w14:paraId="58CD13AF" w14:textId="77777777" w:rsidR="00DE59F8" w:rsidRDefault="00DE59F8" w:rsidP="00DE59F8">
      <w:pPr>
        <w:pStyle w:val="ListParagraph"/>
        <w:ind w:left="714"/>
        <w:jc w:val="both"/>
        <w:rPr>
          <w:rFonts w:ascii="Times New Roman" w:hAnsi="Times New Roman" w:cs="Times New Roman"/>
          <w:sz w:val="24"/>
          <w:szCs w:val="24"/>
        </w:rPr>
      </w:pPr>
    </w:p>
    <w:p w14:paraId="560D11A3" w14:textId="57364A4B" w:rsidR="00BA5D49"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To co-operate with other members of staff (both internal and external) in the smooth running of the service.</w:t>
      </w:r>
    </w:p>
    <w:p w14:paraId="13B83456" w14:textId="77777777" w:rsidR="00DE59F8" w:rsidRDefault="00DE59F8" w:rsidP="00DE59F8">
      <w:pPr>
        <w:pStyle w:val="ListParagraph"/>
        <w:ind w:left="714"/>
        <w:jc w:val="both"/>
        <w:rPr>
          <w:rFonts w:ascii="Times New Roman" w:hAnsi="Times New Roman" w:cs="Times New Roman"/>
          <w:sz w:val="24"/>
          <w:szCs w:val="24"/>
        </w:rPr>
      </w:pPr>
    </w:p>
    <w:p w14:paraId="2D78D25A" w14:textId="27143302" w:rsidR="00BA5D49"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To prepare regular reports to the Service Manager and “Maximise!” Steering Group, as required. </w:t>
      </w:r>
    </w:p>
    <w:p w14:paraId="06AE2BA8" w14:textId="77777777" w:rsidR="00DE59F8" w:rsidRDefault="00DE59F8" w:rsidP="00DE59F8">
      <w:pPr>
        <w:pStyle w:val="ListParagraph"/>
        <w:ind w:left="714"/>
        <w:jc w:val="both"/>
        <w:rPr>
          <w:rFonts w:ascii="Times New Roman" w:hAnsi="Times New Roman" w:cs="Times New Roman"/>
          <w:sz w:val="24"/>
          <w:szCs w:val="24"/>
        </w:rPr>
      </w:pPr>
    </w:p>
    <w:p w14:paraId="392DAE06" w14:textId="7B1C7132" w:rsidR="00BA5D49" w:rsidRPr="00A365FA" w:rsidRDefault="00BA5D49" w:rsidP="00DE59F8">
      <w:pPr>
        <w:pStyle w:val="ListParagraph"/>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To carry ou</w:t>
      </w:r>
      <w:r w:rsidR="0064570F">
        <w:rPr>
          <w:rFonts w:ascii="Times New Roman" w:hAnsi="Times New Roman" w:cs="Times New Roman"/>
          <w:sz w:val="24"/>
          <w:szCs w:val="24"/>
        </w:rPr>
        <w:t>t</w:t>
      </w:r>
      <w:r>
        <w:rPr>
          <w:rFonts w:ascii="Times New Roman" w:hAnsi="Times New Roman" w:cs="Times New Roman"/>
          <w:sz w:val="24"/>
          <w:szCs w:val="24"/>
        </w:rPr>
        <w:t xml:space="preserve"> other reasonable duties deemed necessary, as determined by the Board</w:t>
      </w:r>
      <w:r w:rsidR="00DE59F8">
        <w:rPr>
          <w:rFonts w:ascii="Times New Roman" w:hAnsi="Times New Roman" w:cs="Times New Roman"/>
          <w:sz w:val="24"/>
          <w:szCs w:val="24"/>
        </w:rPr>
        <w:t>.</w:t>
      </w:r>
    </w:p>
    <w:p w14:paraId="08BC7948" w14:textId="62CD7E28" w:rsidR="00F17525" w:rsidRDefault="00F17525" w:rsidP="00F17525">
      <w:pPr>
        <w:spacing w:after="120" w:line="240" w:lineRule="auto"/>
        <w:jc w:val="both"/>
        <w:rPr>
          <w:rFonts w:ascii="Times New Roman" w:hAnsi="Times New Roman" w:cs="Times New Roman"/>
          <w:sz w:val="24"/>
          <w:szCs w:val="24"/>
        </w:rPr>
      </w:pPr>
    </w:p>
    <w:p w14:paraId="006DB23B" w14:textId="3BB107C6" w:rsidR="00DE59F8" w:rsidRDefault="00DE59F8" w:rsidP="00F17525">
      <w:pPr>
        <w:spacing w:after="12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bCs/>
          <w:sz w:val="24"/>
          <w:szCs w:val="24"/>
          <w:u w:val="single"/>
        </w:rPr>
        <w:t>SELECTION CRITERIA</w:t>
      </w:r>
    </w:p>
    <w:p w14:paraId="1184126C" w14:textId="12C36465" w:rsidR="00DE59F8" w:rsidRDefault="00DE59F8" w:rsidP="00F17525">
      <w:pPr>
        <w:spacing w:after="120" w:line="240" w:lineRule="auto"/>
        <w:jc w:val="both"/>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4673"/>
        <w:gridCol w:w="4678"/>
      </w:tblGrid>
      <w:tr w:rsidR="00DE59F8" w14:paraId="1E2ADB04" w14:textId="77777777" w:rsidTr="00846996">
        <w:tc>
          <w:tcPr>
            <w:tcW w:w="4673" w:type="dxa"/>
          </w:tcPr>
          <w:p w14:paraId="6DEE7FB7" w14:textId="3A60F1F7" w:rsidR="00DE59F8" w:rsidRPr="009A0B7C" w:rsidRDefault="00DE59F8" w:rsidP="00DE59F8">
            <w:pPr>
              <w:spacing w:after="120"/>
              <w:jc w:val="center"/>
              <w:rPr>
                <w:rFonts w:ascii="Times New Roman" w:hAnsi="Times New Roman" w:cs="Times New Roman"/>
                <w:b/>
                <w:bCs/>
                <w:sz w:val="24"/>
                <w:szCs w:val="24"/>
                <w:u w:val="single"/>
              </w:rPr>
            </w:pPr>
            <w:r w:rsidRPr="009A0B7C">
              <w:rPr>
                <w:rFonts w:ascii="Times New Roman" w:hAnsi="Times New Roman" w:cs="Times New Roman"/>
                <w:b/>
                <w:bCs/>
                <w:sz w:val="24"/>
                <w:szCs w:val="24"/>
                <w:u w:val="single"/>
              </w:rPr>
              <w:t>Essential</w:t>
            </w:r>
          </w:p>
        </w:tc>
        <w:tc>
          <w:tcPr>
            <w:tcW w:w="4678" w:type="dxa"/>
          </w:tcPr>
          <w:p w14:paraId="71A6918E" w14:textId="5CBCFF9E" w:rsidR="00DE59F8" w:rsidRPr="009A0B7C" w:rsidRDefault="00DE59F8" w:rsidP="00DE59F8">
            <w:pPr>
              <w:spacing w:after="120"/>
              <w:jc w:val="center"/>
              <w:rPr>
                <w:rFonts w:ascii="Times New Roman" w:hAnsi="Times New Roman" w:cs="Times New Roman"/>
                <w:b/>
                <w:bCs/>
                <w:sz w:val="24"/>
                <w:szCs w:val="24"/>
                <w:u w:val="single"/>
              </w:rPr>
            </w:pPr>
            <w:r w:rsidRPr="009A0B7C">
              <w:rPr>
                <w:rFonts w:ascii="Times New Roman" w:hAnsi="Times New Roman" w:cs="Times New Roman"/>
                <w:b/>
                <w:bCs/>
                <w:sz w:val="24"/>
                <w:szCs w:val="24"/>
                <w:u w:val="single"/>
              </w:rPr>
              <w:t>Desirable</w:t>
            </w:r>
          </w:p>
        </w:tc>
      </w:tr>
      <w:tr w:rsidR="00DE59F8" w14:paraId="367A77D6" w14:textId="77777777" w:rsidTr="00846996">
        <w:tc>
          <w:tcPr>
            <w:tcW w:w="4673" w:type="dxa"/>
          </w:tcPr>
          <w:p w14:paraId="6D20E79E" w14:textId="5D25B59E" w:rsidR="00DE59F8" w:rsidRPr="009A0B7C" w:rsidRDefault="00DE59F8" w:rsidP="00F17525">
            <w:pPr>
              <w:spacing w:after="120"/>
              <w:jc w:val="both"/>
              <w:rPr>
                <w:rFonts w:ascii="Times New Roman" w:hAnsi="Times New Roman" w:cs="Times New Roman"/>
                <w:b/>
                <w:bCs/>
                <w:sz w:val="24"/>
                <w:szCs w:val="24"/>
              </w:rPr>
            </w:pPr>
            <w:r w:rsidRPr="009A0B7C">
              <w:rPr>
                <w:rFonts w:ascii="Times New Roman" w:hAnsi="Times New Roman" w:cs="Times New Roman"/>
                <w:b/>
                <w:bCs/>
                <w:sz w:val="24"/>
                <w:szCs w:val="24"/>
              </w:rPr>
              <w:t>Experience</w:t>
            </w:r>
          </w:p>
        </w:tc>
        <w:tc>
          <w:tcPr>
            <w:tcW w:w="4678" w:type="dxa"/>
          </w:tcPr>
          <w:p w14:paraId="226276F6" w14:textId="48053C30" w:rsidR="00DE59F8" w:rsidRPr="009A0B7C" w:rsidRDefault="00DE59F8" w:rsidP="00F17525">
            <w:pPr>
              <w:spacing w:after="120"/>
              <w:jc w:val="both"/>
              <w:rPr>
                <w:rFonts w:ascii="Times New Roman" w:hAnsi="Times New Roman" w:cs="Times New Roman"/>
                <w:b/>
                <w:bCs/>
                <w:sz w:val="24"/>
                <w:szCs w:val="24"/>
              </w:rPr>
            </w:pPr>
            <w:r w:rsidRPr="009A0B7C">
              <w:rPr>
                <w:rFonts w:ascii="Times New Roman" w:hAnsi="Times New Roman" w:cs="Times New Roman"/>
                <w:b/>
                <w:bCs/>
                <w:sz w:val="24"/>
                <w:szCs w:val="24"/>
              </w:rPr>
              <w:t>Experience</w:t>
            </w:r>
          </w:p>
        </w:tc>
      </w:tr>
      <w:tr w:rsidR="00DE59F8" w14:paraId="14F7BE27" w14:textId="77777777" w:rsidTr="00846996">
        <w:tc>
          <w:tcPr>
            <w:tcW w:w="4673" w:type="dxa"/>
          </w:tcPr>
          <w:p w14:paraId="135416A0" w14:textId="3EDC3E1F" w:rsidR="00DE59F8" w:rsidRPr="00DE59F8" w:rsidRDefault="00DE59F8" w:rsidP="00DE59F8">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Minimum 12 months experience of working in a setting where advice and information is provided to service users</w:t>
            </w:r>
          </w:p>
        </w:tc>
        <w:tc>
          <w:tcPr>
            <w:tcW w:w="4678" w:type="dxa"/>
          </w:tcPr>
          <w:p w14:paraId="1BF4AF5A" w14:textId="6D569818" w:rsidR="00DE59F8" w:rsidRPr="00DE59F8" w:rsidRDefault="00DE59F8" w:rsidP="00DE59F8">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Experience of providing generic advice to members of the public</w:t>
            </w:r>
          </w:p>
        </w:tc>
      </w:tr>
      <w:tr w:rsidR="00DE59F8" w14:paraId="5FC96E06" w14:textId="77777777" w:rsidTr="00846996">
        <w:trPr>
          <w:trHeight w:val="295"/>
        </w:trPr>
        <w:tc>
          <w:tcPr>
            <w:tcW w:w="4673" w:type="dxa"/>
          </w:tcPr>
          <w:p w14:paraId="7F46A951" w14:textId="4032793B" w:rsidR="00DE59F8" w:rsidRPr="009A0B7C" w:rsidRDefault="00DE59F8" w:rsidP="00F17525">
            <w:pPr>
              <w:spacing w:after="120"/>
              <w:jc w:val="both"/>
              <w:rPr>
                <w:rFonts w:ascii="Times New Roman" w:hAnsi="Times New Roman" w:cs="Times New Roman"/>
                <w:b/>
                <w:bCs/>
                <w:sz w:val="24"/>
                <w:szCs w:val="24"/>
              </w:rPr>
            </w:pPr>
            <w:r w:rsidRPr="009A0B7C">
              <w:rPr>
                <w:rFonts w:ascii="Times New Roman" w:hAnsi="Times New Roman" w:cs="Times New Roman"/>
                <w:b/>
                <w:bCs/>
                <w:sz w:val="24"/>
                <w:szCs w:val="24"/>
              </w:rPr>
              <w:t>Qualification/Training</w:t>
            </w:r>
          </w:p>
        </w:tc>
        <w:tc>
          <w:tcPr>
            <w:tcW w:w="4678" w:type="dxa"/>
          </w:tcPr>
          <w:p w14:paraId="54DA8FBF" w14:textId="04BE9D3B" w:rsidR="00DE59F8" w:rsidRPr="009A0B7C" w:rsidRDefault="00DE59F8" w:rsidP="00F17525">
            <w:pPr>
              <w:spacing w:after="120"/>
              <w:jc w:val="both"/>
              <w:rPr>
                <w:rFonts w:ascii="Times New Roman" w:hAnsi="Times New Roman" w:cs="Times New Roman"/>
                <w:b/>
                <w:bCs/>
                <w:sz w:val="24"/>
                <w:szCs w:val="24"/>
              </w:rPr>
            </w:pPr>
            <w:r w:rsidRPr="009A0B7C">
              <w:rPr>
                <w:rFonts w:ascii="Times New Roman" w:hAnsi="Times New Roman" w:cs="Times New Roman"/>
                <w:b/>
                <w:bCs/>
                <w:sz w:val="24"/>
                <w:szCs w:val="24"/>
              </w:rPr>
              <w:t>Qualification/Training</w:t>
            </w:r>
          </w:p>
        </w:tc>
      </w:tr>
      <w:tr w:rsidR="00DE59F8" w14:paraId="4C9F2D99" w14:textId="77777777" w:rsidTr="00846996">
        <w:tc>
          <w:tcPr>
            <w:tcW w:w="4673" w:type="dxa"/>
          </w:tcPr>
          <w:p w14:paraId="4D8EBBA3" w14:textId="5910EA6B" w:rsidR="00DE59F8" w:rsidRPr="00DE59F8" w:rsidRDefault="00DE59F8" w:rsidP="00DE59F8">
            <w:pPr>
              <w:pStyle w:val="ListParagraph"/>
              <w:numPr>
                <w:ilvl w:val="0"/>
                <w:numId w:val="5"/>
              </w:numPr>
              <w:spacing w:after="120"/>
              <w:jc w:val="both"/>
              <w:rPr>
                <w:rFonts w:ascii="Times New Roman" w:hAnsi="Times New Roman" w:cs="Times New Roman"/>
                <w:sz w:val="24"/>
                <w:szCs w:val="24"/>
              </w:rPr>
            </w:pPr>
            <w:r>
              <w:rPr>
                <w:rFonts w:ascii="Times New Roman" w:hAnsi="Times New Roman" w:cs="Times New Roman"/>
                <w:sz w:val="24"/>
                <w:szCs w:val="24"/>
              </w:rPr>
              <w:t xml:space="preserve">Relevant qualification at SVQ level 3 </w:t>
            </w:r>
            <w:r w:rsidR="009A0B7C">
              <w:rPr>
                <w:rFonts w:ascii="Times New Roman" w:hAnsi="Times New Roman" w:cs="Times New Roman"/>
                <w:sz w:val="24"/>
                <w:szCs w:val="24"/>
              </w:rPr>
              <w:t>–</w:t>
            </w:r>
            <w:r>
              <w:rPr>
                <w:rFonts w:ascii="Times New Roman" w:hAnsi="Times New Roman" w:cs="Times New Roman"/>
                <w:sz w:val="24"/>
                <w:szCs w:val="24"/>
              </w:rPr>
              <w:t xml:space="preserve"> </w:t>
            </w:r>
            <w:r w:rsidR="009A0B7C">
              <w:rPr>
                <w:rFonts w:ascii="Times New Roman" w:hAnsi="Times New Roman" w:cs="Times New Roman"/>
                <w:sz w:val="24"/>
                <w:szCs w:val="24"/>
              </w:rPr>
              <w:t>or equivalent – in a relevant discipline</w:t>
            </w:r>
          </w:p>
        </w:tc>
        <w:tc>
          <w:tcPr>
            <w:tcW w:w="4678" w:type="dxa"/>
          </w:tcPr>
          <w:p w14:paraId="5B426D9A" w14:textId="77777777" w:rsidR="00DE59F8" w:rsidRDefault="009A0B7C" w:rsidP="009A0B7C">
            <w:pPr>
              <w:pStyle w:val="ListParagraph"/>
              <w:numPr>
                <w:ilvl w:val="0"/>
                <w:numId w:val="5"/>
              </w:numPr>
              <w:spacing w:after="120"/>
              <w:jc w:val="both"/>
              <w:rPr>
                <w:rFonts w:ascii="Times New Roman" w:hAnsi="Times New Roman" w:cs="Times New Roman"/>
                <w:sz w:val="24"/>
                <w:szCs w:val="24"/>
              </w:rPr>
            </w:pPr>
            <w:r>
              <w:rPr>
                <w:rFonts w:ascii="Times New Roman" w:hAnsi="Times New Roman" w:cs="Times New Roman"/>
                <w:sz w:val="24"/>
                <w:szCs w:val="24"/>
              </w:rPr>
              <w:t>Vulnerable Adult Awareness</w:t>
            </w:r>
          </w:p>
          <w:p w14:paraId="77C145C9" w14:textId="62A8AFEE" w:rsidR="009A0B7C" w:rsidRPr="009A0B7C" w:rsidRDefault="009A0B7C" w:rsidP="009A0B7C">
            <w:pPr>
              <w:pStyle w:val="ListParagraph"/>
              <w:numPr>
                <w:ilvl w:val="0"/>
                <w:numId w:val="5"/>
              </w:numPr>
              <w:spacing w:after="120"/>
              <w:jc w:val="both"/>
              <w:rPr>
                <w:rFonts w:ascii="Times New Roman" w:hAnsi="Times New Roman" w:cs="Times New Roman"/>
                <w:sz w:val="24"/>
                <w:szCs w:val="24"/>
              </w:rPr>
            </w:pPr>
            <w:r>
              <w:rPr>
                <w:rFonts w:ascii="Times New Roman" w:hAnsi="Times New Roman" w:cs="Times New Roman"/>
                <w:sz w:val="24"/>
                <w:szCs w:val="24"/>
              </w:rPr>
              <w:t>Child Protection Awareness</w:t>
            </w:r>
          </w:p>
        </w:tc>
      </w:tr>
      <w:tr w:rsidR="00DE59F8" w14:paraId="2A81BD9E" w14:textId="77777777" w:rsidTr="00846996">
        <w:tc>
          <w:tcPr>
            <w:tcW w:w="4673" w:type="dxa"/>
          </w:tcPr>
          <w:p w14:paraId="11A530E9" w14:textId="42FA1848" w:rsidR="00DE59F8" w:rsidRPr="009A0B7C" w:rsidRDefault="009A0B7C" w:rsidP="00F17525">
            <w:pPr>
              <w:spacing w:after="120"/>
              <w:jc w:val="both"/>
              <w:rPr>
                <w:rFonts w:ascii="Times New Roman" w:hAnsi="Times New Roman" w:cs="Times New Roman"/>
                <w:b/>
                <w:bCs/>
                <w:sz w:val="24"/>
                <w:szCs w:val="24"/>
              </w:rPr>
            </w:pPr>
            <w:r>
              <w:rPr>
                <w:rFonts w:ascii="Times New Roman" w:hAnsi="Times New Roman" w:cs="Times New Roman"/>
                <w:b/>
                <w:bCs/>
                <w:sz w:val="24"/>
                <w:szCs w:val="24"/>
              </w:rPr>
              <w:t>Knowledge and Skills</w:t>
            </w:r>
          </w:p>
        </w:tc>
        <w:tc>
          <w:tcPr>
            <w:tcW w:w="4678" w:type="dxa"/>
          </w:tcPr>
          <w:p w14:paraId="09520475" w14:textId="538BDB5F" w:rsidR="00DE59F8" w:rsidRPr="009A0B7C" w:rsidRDefault="009A0B7C" w:rsidP="00F17525">
            <w:pPr>
              <w:spacing w:after="120"/>
              <w:jc w:val="both"/>
              <w:rPr>
                <w:rFonts w:ascii="Times New Roman" w:hAnsi="Times New Roman" w:cs="Times New Roman"/>
                <w:b/>
                <w:bCs/>
                <w:sz w:val="24"/>
                <w:szCs w:val="24"/>
              </w:rPr>
            </w:pPr>
            <w:r w:rsidRPr="009A0B7C">
              <w:rPr>
                <w:rFonts w:ascii="Times New Roman" w:hAnsi="Times New Roman" w:cs="Times New Roman"/>
                <w:b/>
                <w:bCs/>
                <w:sz w:val="24"/>
                <w:szCs w:val="24"/>
              </w:rPr>
              <w:t>Knowledge and Skills</w:t>
            </w:r>
          </w:p>
        </w:tc>
      </w:tr>
      <w:tr w:rsidR="00DE59F8" w14:paraId="2453C868" w14:textId="77777777" w:rsidTr="00846996">
        <w:tc>
          <w:tcPr>
            <w:tcW w:w="4673" w:type="dxa"/>
          </w:tcPr>
          <w:p w14:paraId="2A3D1206" w14:textId="77777777" w:rsidR="00DE59F8" w:rsidRDefault="009A0B7C" w:rsidP="009A0B7C">
            <w:pPr>
              <w:pStyle w:val="ListParagraph"/>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Good working knowledge of current legislative issues, particularly around welfare reforms</w:t>
            </w:r>
          </w:p>
          <w:p w14:paraId="421165C2" w14:textId="77777777" w:rsidR="009A0B7C" w:rsidRDefault="009A0B7C" w:rsidP="009A0B7C">
            <w:pPr>
              <w:pStyle w:val="ListParagraph"/>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Excellent communication and interpersonal skills</w:t>
            </w:r>
          </w:p>
          <w:p w14:paraId="388DF6C7" w14:textId="77777777" w:rsidR="009A0B7C" w:rsidRDefault="009A0B7C" w:rsidP="009A0B7C">
            <w:pPr>
              <w:pStyle w:val="ListParagraph"/>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Competent ICT Skills</w:t>
            </w:r>
          </w:p>
          <w:p w14:paraId="4E542A51" w14:textId="4775A850" w:rsidR="009A0B7C" w:rsidRPr="009A0B7C" w:rsidRDefault="009A0B7C" w:rsidP="009A0B7C">
            <w:pPr>
              <w:pStyle w:val="ListParagraph"/>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Ability to set and meet targets</w:t>
            </w:r>
          </w:p>
        </w:tc>
        <w:tc>
          <w:tcPr>
            <w:tcW w:w="4678" w:type="dxa"/>
          </w:tcPr>
          <w:p w14:paraId="1A4C07FF" w14:textId="77777777" w:rsidR="00DE59F8" w:rsidRDefault="009A0B7C" w:rsidP="009A0B7C">
            <w:pPr>
              <w:pStyle w:val="ListParagraph"/>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Advocacy skills</w:t>
            </w:r>
          </w:p>
          <w:p w14:paraId="4C99122A" w14:textId="77777777" w:rsidR="009A0B7C" w:rsidRDefault="009A0B7C" w:rsidP="009A0B7C">
            <w:pPr>
              <w:pStyle w:val="ListParagraph"/>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Sound ICT skills</w:t>
            </w:r>
          </w:p>
          <w:p w14:paraId="10FDF479" w14:textId="77777777" w:rsidR="009A0B7C" w:rsidRDefault="009A0B7C" w:rsidP="009A0B7C">
            <w:pPr>
              <w:pStyle w:val="ListParagraph"/>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Proven networking skills</w:t>
            </w:r>
          </w:p>
          <w:p w14:paraId="0DE8500D" w14:textId="37B81B6A" w:rsidR="009A0B7C" w:rsidRPr="009A0B7C" w:rsidRDefault="009A0B7C" w:rsidP="009A0B7C">
            <w:pPr>
              <w:pStyle w:val="ListParagraph"/>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Experience of representing people in formal settings</w:t>
            </w:r>
          </w:p>
        </w:tc>
      </w:tr>
      <w:tr w:rsidR="00DE59F8" w14:paraId="23A0C3DF" w14:textId="77777777" w:rsidTr="00846996">
        <w:tc>
          <w:tcPr>
            <w:tcW w:w="4673" w:type="dxa"/>
          </w:tcPr>
          <w:p w14:paraId="3D3C14C6" w14:textId="136CD5BC" w:rsidR="00DE59F8" w:rsidRPr="009A0B7C" w:rsidRDefault="009A0B7C" w:rsidP="00F17525">
            <w:pPr>
              <w:spacing w:after="120"/>
              <w:jc w:val="both"/>
              <w:rPr>
                <w:rFonts w:ascii="Times New Roman" w:hAnsi="Times New Roman" w:cs="Times New Roman"/>
                <w:b/>
                <w:bCs/>
                <w:sz w:val="24"/>
                <w:szCs w:val="24"/>
              </w:rPr>
            </w:pPr>
            <w:r w:rsidRPr="009A0B7C">
              <w:rPr>
                <w:rFonts w:ascii="Times New Roman" w:hAnsi="Times New Roman" w:cs="Times New Roman"/>
                <w:b/>
                <w:bCs/>
                <w:sz w:val="24"/>
                <w:szCs w:val="24"/>
              </w:rPr>
              <w:t>Disposition</w:t>
            </w:r>
          </w:p>
        </w:tc>
        <w:tc>
          <w:tcPr>
            <w:tcW w:w="4678" w:type="dxa"/>
          </w:tcPr>
          <w:p w14:paraId="44F5C559" w14:textId="12491955" w:rsidR="00DE59F8" w:rsidRPr="009A0B7C" w:rsidRDefault="009A0B7C" w:rsidP="00F17525">
            <w:pPr>
              <w:spacing w:after="120"/>
              <w:jc w:val="both"/>
              <w:rPr>
                <w:rFonts w:ascii="Times New Roman" w:hAnsi="Times New Roman" w:cs="Times New Roman"/>
                <w:b/>
                <w:bCs/>
                <w:sz w:val="24"/>
                <w:szCs w:val="24"/>
              </w:rPr>
            </w:pPr>
            <w:r w:rsidRPr="009A0B7C">
              <w:rPr>
                <w:rFonts w:ascii="Times New Roman" w:hAnsi="Times New Roman" w:cs="Times New Roman"/>
                <w:b/>
                <w:bCs/>
                <w:sz w:val="24"/>
                <w:szCs w:val="24"/>
              </w:rPr>
              <w:t>Disposition</w:t>
            </w:r>
          </w:p>
        </w:tc>
      </w:tr>
      <w:tr w:rsidR="009A0B7C" w14:paraId="53868E6A" w14:textId="77777777" w:rsidTr="00846996">
        <w:tc>
          <w:tcPr>
            <w:tcW w:w="4673" w:type="dxa"/>
          </w:tcPr>
          <w:p w14:paraId="746E2526" w14:textId="039F8067" w:rsidR="009A0B7C" w:rsidRPr="009A0B7C" w:rsidRDefault="009A0B7C" w:rsidP="009A0B7C">
            <w:pPr>
              <w:pStyle w:val="ListParagraph"/>
              <w:numPr>
                <w:ilvl w:val="0"/>
                <w:numId w:val="7"/>
              </w:numPr>
              <w:spacing w:after="120"/>
              <w:jc w:val="both"/>
              <w:rPr>
                <w:rFonts w:ascii="Times New Roman" w:hAnsi="Times New Roman" w:cs="Times New Roman"/>
                <w:b/>
                <w:bCs/>
                <w:sz w:val="24"/>
                <w:szCs w:val="24"/>
              </w:rPr>
            </w:pPr>
            <w:r>
              <w:rPr>
                <w:rFonts w:ascii="Times New Roman" w:hAnsi="Times New Roman" w:cs="Times New Roman"/>
                <w:sz w:val="24"/>
                <w:szCs w:val="24"/>
              </w:rPr>
              <w:t xml:space="preserve">Understanding </w:t>
            </w:r>
            <w:r w:rsidR="00A97D3F">
              <w:rPr>
                <w:rFonts w:ascii="Times New Roman" w:hAnsi="Times New Roman" w:cs="Times New Roman"/>
                <w:sz w:val="24"/>
                <w:szCs w:val="24"/>
              </w:rPr>
              <w:t xml:space="preserve">of </w:t>
            </w:r>
            <w:r>
              <w:rPr>
                <w:rFonts w:ascii="Times New Roman" w:hAnsi="Times New Roman" w:cs="Times New Roman"/>
                <w:sz w:val="24"/>
                <w:szCs w:val="24"/>
              </w:rPr>
              <w:t>the needs of children and families facing difficulties</w:t>
            </w:r>
          </w:p>
          <w:p w14:paraId="29128D65" w14:textId="77777777" w:rsidR="009A0B7C" w:rsidRDefault="009A0B7C" w:rsidP="009A0B7C">
            <w:pPr>
              <w:pStyle w:val="ListParagraph"/>
              <w:numPr>
                <w:ilvl w:val="0"/>
                <w:numId w:val="7"/>
              </w:numPr>
              <w:spacing w:after="120"/>
              <w:jc w:val="both"/>
              <w:rPr>
                <w:rFonts w:ascii="Times New Roman" w:hAnsi="Times New Roman" w:cs="Times New Roman"/>
                <w:sz w:val="24"/>
                <w:szCs w:val="24"/>
              </w:rPr>
            </w:pPr>
            <w:r w:rsidRPr="009A0B7C">
              <w:rPr>
                <w:rFonts w:ascii="Times New Roman" w:hAnsi="Times New Roman" w:cs="Times New Roman"/>
                <w:sz w:val="24"/>
                <w:szCs w:val="24"/>
              </w:rPr>
              <w:t xml:space="preserve">Demonstrate commitment to client centred approach </w:t>
            </w:r>
          </w:p>
          <w:p w14:paraId="1898C2C9" w14:textId="4702C1DA" w:rsidR="009A0B7C" w:rsidRDefault="009A0B7C" w:rsidP="009A0B7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Show initiative in adapting</w:t>
            </w:r>
            <w:r w:rsidR="003A1ED3">
              <w:rPr>
                <w:rFonts w:ascii="Times New Roman" w:hAnsi="Times New Roman" w:cs="Times New Roman"/>
                <w:sz w:val="24"/>
                <w:szCs w:val="24"/>
              </w:rPr>
              <w:t xml:space="preserve"> services</w:t>
            </w:r>
            <w:r>
              <w:rPr>
                <w:rFonts w:ascii="Times New Roman" w:hAnsi="Times New Roman" w:cs="Times New Roman"/>
                <w:sz w:val="24"/>
                <w:szCs w:val="24"/>
              </w:rPr>
              <w:t xml:space="preserve"> to meet client needs</w:t>
            </w:r>
          </w:p>
          <w:p w14:paraId="6433E864" w14:textId="77777777" w:rsidR="009A0B7C" w:rsidRDefault="009A0B7C" w:rsidP="009A0B7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Pro-active approach to identifying client needs</w:t>
            </w:r>
          </w:p>
          <w:p w14:paraId="66352C8C" w14:textId="77777777" w:rsidR="009A0B7C" w:rsidRDefault="009A0B7C" w:rsidP="009A0B7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Ability to interact positively with staff across a range of levels and work as part of a team</w:t>
            </w:r>
          </w:p>
          <w:p w14:paraId="6C0325D3" w14:textId="509C8D3D" w:rsidR="009A0B7C" w:rsidRPr="009A0B7C" w:rsidRDefault="009A0B7C" w:rsidP="009A0B7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 xml:space="preserve">Flexible approach to the working environment </w:t>
            </w:r>
          </w:p>
        </w:tc>
        <w:tc>
          <w:tcPr>
            <w:tcW w:w="4678" w:type="dxa"/>
          </w:tcPr>
          <w:p w14:paraId="4FCF01D8" w14:textId="308D47AA" w:rsidR="009A0B7C" w:rsidRPr="009A0B7C" w:rsidRDefault="009A0B7C" w:rsidP="009A0B7C">
            <w:pPr>
              <w:pStyle w:val="ListParagraph"/>
              <w:numPr>
                <w:ilvl w:val="0"/>
                <w:numId w:val="7"/>
              </w:numPr>
              <w:spacing w:after="120"/>
              <w:jc w:val="both"/>
              <w:rPr>
                <w:rFonts w:ascii="Times New Roman" w:hAnsi="Times New Roman" w:cs="Times New Roman"/>
                <w:b/>
                <w:bCs/>
                <w:sz w:val="24"/>
                <w:szCs w:val="24"/>
              </w:rPr>
            </w:pPr>
            <w:r>
              <w:rPr>
                <w:rFonts w:ascii="Times New Roman" w:hAnsi="Times New Roman" w:cs="Times New Roman"/>
                <w:sz w:val="24"/>
                <w:szCs w:val="24"/>
              </w:rPr>
              <w:t>Ability to work on own initiative and as part of a team</w:t>
            </w:r>
          </w:p>
        </w:tc>
      </w:tr>
      <w:tr w:rsidR="009A0B7C" w14:paraId="7AD291A3" w14:textId="77777777" w:rsidTr="00846996">
        <w:tc>
          <w:tcPr>
            <w:tcW w:w="4673" w:type="dxa"/>
          </w:tcPr>
          <w:p w14:paraId="31240B91" w14:textId="6CF1BF31" w:rsidR="009A0B7C" w:rsidRPr="009A0B7C" w:rsidRDefault="009A0B7C" w:rsidP="00F17525">
            <w:pPr>
              <w:spacing w:after="120"/>
              <w:jc w:val="both"/>
              <w:rPr>
                <w:rFonts w:ascii="Times New Roman" w:hAnsi="Times New Roman" w:cs="Times New Roman"/>
                <w:b/>
                <w:bCs/>
                <w:sz w:val="24"/>
                <w:szCs w:val="24"/>
              </w:rPr>
            </w:pPr>
            <w:r>
              <w:rPr>
                <w:rFonts w:ascii="Times New Roman" w:hAnsi="Times New Roman" w:cs="Times New Roman"/>
                <w:b/>
                <w:bCs/>
                <w:sz w:val="24"/>
                <w:szCs w:val="24"/>
              </w:rPr>
              <w:t>Other</w:t>
            </w:r>
          </w:p>
        </w:tc>
        <w:tc>
          <w:tcPr>
            <w:tcW w:w="4678" w:type="dxa"/>
          </w:tcPr>
          <w:p w14:paraId="4EDC771E" w14:textId="77777777" w:rsidR="009A0B7C" w:rsidRPr="009A0B7C" w:rsidRDefault="009A0B7C" w:rsidP="00F17525">
            <w:pPr>
              <w:spacing w:after="120"/>
              <w:jc w:val="both"/>
              <w:rPr>
                <w:rFonts w:ascii="Times New Roman" w:hAnsi="Times New Roman" w:cs="Times New Roman"/>
                <w:b/>
                <w:bCs/>
                <w:sz w:val="24"/>
                <w:szCs w:val="24"/>
              </w:rPr>
            </w:pPr>
          </w:p>
        </w:tc>
      </w:tr>
      <w:tr w:rsidR="009A0B7C" w14:paraId="27F33FE5" w14:textId="77777777" w:rsidTr="00846996">
        <w:trPr>
          <w:trHeight w:val="752"/>
        </w:trPr>
        <w:tc>
          <w:tcPr>
            <w:tcW w:w="4673" w:type="dxa"/>
          </w:tcPr>
          <w:p w14:paraId="0429C06F" w14:textId="0BDE61CF" w:rsidR="00146947" w:rsidRPr="00146947" w:rsidRDefault="009A0B7C" w:rsidP="00146947">
            <w:pPr>
              <w:pStyle w:val="ListParagraph"/>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Will be required to obtain a Protection of Vulnerable Groups Scheme Record Disclosur</w:t>
            </w:r>
            <w:r w:rsidR="00146947">
              <w:rPr>
                <w:rFonts w:ascii="Times New Roman" w:hAnsi="Times New Roman" w:cs="Times New Roman"/>
                <w:sz w:val="24"/>
                <w:szCs w:val="24"/>
              </w:rPr>
              <w:t>e</w:t>
            </w:r>
          </w:p>
        </w:tc>
        <w:tc>
          <w:tcPr>
            <w:tcW w:w="4678" w:type="dxa"/>
          </w:tcPr>
          <w:p w14:paraId="50C81C51" w14:textId="77777777" w:rsidR="009A0B7C" w:rsidRPr="009A0B7C" w:rsidRDefault="009A0B7C" w:rsidP="00F17525">
            <w:pPr>
              <w:spacing w:after="120"/>
              <w:jc w:val="both"/>
              <w:rPr>
                <w:rFonts w:ascii="Times New Roman" w:hAnsi="Times New Roman" w:cs="Times New Roman"/>
                <w:b/>
                <w:bCs/>
                <w:sz w:val="24"/>
                <w:szCs w:val="24"/>
              </w:rPr>
            </w:pPr>
          </w:p>
        </w:tc>
      </w:tr>
    </w:tbl>
    <w:p w14:paraId="4D8C9FD4" w14:textId="77777777" w:rsidR="00146947" w:rsidRPr="00DE59F8" w:rsidRDefault="00146947" w:rsidP="00F17525">
      <w:pPr>
        <w:spacing w:after="120" w:line="240" w:lineRule="auto"/>
        <w:jc w:val="both"/>
        <w:rPr>
          <w:rFonts w:ascii="Times New Roman" w:hAnsi="Times New Roman" w:cs="Times New Roman"/>
          <w:sz w:val="24"/>
          <w:szCs w:val="24"/>
        </w:rPr>
      </w:pPr>
    </w:p>
    <w:sectPr w:rsidR="00146947" w:rsidRPr="00DE5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21B46"/>
    <w:multiLevelType w:val="hybridMultilevel"/>
    <w:tmpl w:val="448E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07813"/>
    <w:multiLevelType w:val="hybridMultilevel"/>
    <w:tmpl w:val="71FA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23A8F"/>
    <w:multiLevelType w:val="hybridMultilevel"/>
    <w:tmpl w:val="F1FA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A3C4D"/>
    <w:multiLevelType w:val="hybridMultilevel"/>
    <w:tmpl w:val="B550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B3A56"/>
    <w:multiLevelType w:val="hybridMultilevel"/>
    <w:tmpl w:val="0F8C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66E03"/>
    <w:multiLevelType w:val="hybridMultilevel"/>
    <w:tmpl w:val="7F5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D225D"/>
    <w:multiLevelType w:val="hybridMultilevel"/>
    <w:tmpl w:val="351E2D22"/>
    <w:lvl w:ilvl="0" w:tplc="0440473C">
      <w:start w:val="1"/>
      <w:numFmt w:val="decimal"/>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1D3884"/>
    <w:multiLevelType w:val="hybridMultilevel"/>
    <w:tmpl w:val="D0C8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25"/>
    <w:rsid w:val="00136039"/>
    <w:rsid w:val="00146947"/>
    <w:rsid w:val="001F6D4E"/>
    <w:rsid w:val="002077D9"/>
    <w:rsid w:val="00313706"/>
    <w:rsid w:val="003A1ED3"/>
    <w:rsid w:val="0064570F"/>
    <w:rsid w:val="006713C8"/>
    <w:rsid w:val="006F2AAD"/>
    <w:rsid w:val="00734AA2"/>
    <w:rsid w:val="00846996"/>
    <w:rsid w:val="00917116"/>
    <w:rsid w:val="009248AE"/>
    <w:rsid w:val="00963669"/>
    <w:rsid w:val="00972161"/>
    <w:rsid w:val="009A0B7C"/>
    <w:rsid w:val="009F5A73"/>
    <w:rsid w:val="00A365FA"/>
    <w:rsid w:val="00A97D3F"/>
    <w:rsid w:val="00B1560A"/>
    <w:rsid w:val="00BA5D49"/>
    <w:rsid w:val="00BD0ABB"/>
    <w:rsid w:val="00DE59F8"/>
    <w:rsid w:val="00E62EF0"/>
    <w:rsid w:val="00ED63F4"/>
    <w:rsid w:val="00F17525"/>
    <w:rsid w:val="00F83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923B"/>
  <w15:chartTrackingRefBased/>
  <w15:docId w15:val="{4631FE87-C76A-4161-A4B1-58FC2FE2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17525"/>
  </w:style>
  <w:style w:type="character" w:styleId="CommentReference">
    <w:name w:val="annotation reference"/>
    <w:basedOn w:val="DefaultParagraphFont"/>
    <w:uiPriority w:val="99"/>
    <w:semiHidden/>
    <w:unhideWhenUsed/>
    <w:rsid w:val="00ED63F4"/>
    <w:rPr>
      <w:sz w:val="16"/>
      <w:szCs w:val="16"/>
    </w:rPr>
  </w:style>
  <w:style w:type="paragraph" w:styleId="CommentText">
    <w:name w:val="annotation text"/>
    <w:basedOn w:val="Normal"/>
    <w:link w:val="CommentTextChar"/>
    <w:uiPriority w:val="99"/>
    <w:semiHidden/>
    <w:unhideWhenUsed/>
    <w:rsid w:val="00ED63F4"/>
    <w:pPr>
      <w:spacing w:line="240" w:lineRule="auto"/>
    </w:pPr>
    <w:rPr>
      <w:sz w:val="20"/>
      <w:szCs w:val="20"/>
    </w:rPr>
  </w:style>
  <w:style w:type="character" w:customStyle="1" w:styleId="CommentTextChar">
    <w:name w:val="Comment Text Char"/>
    <w:basedOn w:val="DefaultParagraphFont"/>
    <w:link w:val="CommentText"/>
    <w:uiPriority w:val="99"/>
    <w:semiHidden/>
    <w:rsid w:val="00ED63F4"/>
    <w:rPr>
      <w:sz w:val="20"/>
      <w:szCs w:val="20"/>
    </w:rPr>
  </w:style>
  <w:style w:type="paragraph" w:styleId="CommentSubject">
    <w:name w:val="annotation subject"/>
    <w:basedOn w:val="CommentText"/>
    <w:next w:val="CommentText"/>
    <w:link w:val="CommentSubjectChar"/>
    <w:uiPriority w:val="99"/>
    <w:semiHidden/>
    <w:unhideWhenUsed/>
    <w:rsid w:val="00ED63F4"/>
    <w:rPr>
      <w:b/>
      <w:bCs/>
    </w:rPr>
  </w:style>
  <w:style w:type="character" w:customStyle="1" w:styleId="CommentSubjectChar">
    <w:name w:val="Comment Subject Char"/>
    <w:basedOn w:val="CommentTextChar"/>
    <w:link w:val="CommentSubject"/>
    <w:uiPriority w:val="99"/>
    <w:semiHidden/>
    <w:rsid w:val="00ED63F4"/>
    <w:rPr>
      <w:b/>
      <w:bCs/>
      <w:sz w:val="20"/>
      <w:szCs w:val="20"/>
    </w:rPr>
  </w:style>
  <w:style w:type="paragraph" w:styleId="BalloonText">
    <w:name w:val="Balloon Text"/>
    <w:basedOn w:val="Normal"/>
    <w:link w:val="BalloonTextChar"/>
    <w:uiPriority w:val="99"/>
    <w:semiHidden/>
    <w:unhideWhenUsed/>
    <w:rsid w:val="00ED6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F4"/>
    <w:rPr>
      <w:rFonts w:ascii="Segoe UI" w:hAnsi="Segoe UI" w:cs="Segoe UI"/>
      <w:sz w:val="18"/>
      <w:szCs w:val="18"/>
    </w:rPr>
  </w:style>
  <w:style w:type="paragraph" w:styleId="ListParagraph">
    <w:name w:val="List Paragraph"/>
    <w:basedOn w:val="Normal"/>
    <w:uiPriority w:val="34"/>
    <w:qFormat/>
    <w:rsid w:val="00A365FA"/>
    <w:pPr>
      <w:ind w:left="720"/>
      <w:contextualSpacing/>
    </w:pPr>
  </w:style>
  <w:style w:type="table" w:styleId="TableGrid">
    <w:name w:val="Table Grid"/>
    <w:basedOn w:val="TableNormal"/>
    <w:uiPriority w:val="39"/>
    <w:rsid w:val="00DE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65A9DFA33B1468E6EEFC145FCAB0F" ma:contentTypeVersion="13" ma:contentTypeDescription="Create a new document." ma:contentTypeScope="" ma:versionID="816670508c60e60335cfa905ba410462">
  <xsd:schema xmlns:xsd="http://www.w3.org/2001/XMLSchema" xmlns:xs="http://www.w3.org/2001/XMLSchema" xmlns:p="http://schemas.microsoft.com/office/2006/metadata/properties" xmlns:ns3="e4a0a7dc-f826-4caf-9849-a8a1cf4c016e" xmlns:ns4="233379dd-7b43-4b3c-b57a-35010159721b" targetNamespace="http://schemas.microsoft.com/office/2006/metadata/properties" ma:root="true" ma:fieldsID="7e5057ff488f6b5d6ce1cfc0ba103e4e" ns3:_="" ns4:_="">
    <xsd:import namespace="e4a0a7dc-f826-4caf-9849-a8a1cf4c016e"/>
    <xsd:import namespace="233379dd-7b43-4b3c-b57a-35010159721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0a7dc-f826-4caf-9849-a8a1cf4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379dd-7b43-4b3c-b57a-3501015972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D8CDC-0FED-42D3-83AE-04C1E7AB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0a7dc-f826-4caf-9849-a8a1cf4c016e"/>
    <ds:schemaRef ds:uri="233379dd-7b43-4b3c-b57a-350101597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7D004-FC4A-4EB6-A56B-75DE2A805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1C2D36-57B2-44DF-AC25-E91A83B69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Spano</dc:creator>
  <cp:keywords/>
  <dc:description/>
  <cp:lastModifiedBy>Jim Henderson</cp:lastModifiedBy>
  <cp:revision>2</cp:revision>
  <dcterms:created xsi:type="dcterms:W3CDTF">2020-07-31T09:21:00Z</dcterms:created>
  <dcterms:modified xsi:type="dcterms:W3CDTF">2020-07-31T09:21:00Z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0x010100CD565A9DFA33B1468E6EEFC145FCAB0F</vt:lpwstr>
  </property>
</Properties>
</file>