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088" w:rsidRPr="000078F0" w:rsidRDefault="00942FE3">
      <w:pPr>
        <w:rPr>
          <w:rFonts w:cstheme="minorHAnsi"/>
          <w:b/>
          <w:sz w:val="24"/>
          <w:szCs w:val="24"/>
          <w:u w:val="single"/>
        </w:rPr>
      </w:pPr>
      <w:r>
        <w:rPr>
          <w:noProof/>
          <w:lang w:eastAsia="en-GB"/>
        </w:rPr>
        <w:drawing>
          <wp:anchor distT="0" distB="0" distL="114300" distR="114300" simplePos="0" relativeHeight="251658240" behindDoc="0" locked="0" layoutInCell="1" allowOverlap="1" wp14:anchorId="22E55174" wp14:editId="52729187">
            <wp:simplePos x="0" y="0"/>
            <wp:positionH relativeFrom="column">
              <wp:posOffset>-430530</wp:posOffset>
            </wp:positionH>
            <wp:positionV relativeFrom="paragraph">
              <wp:posOffset>-416560</wp:posOffset>
            </wp:positionV>
            <wp:extent cx="1586230" cy="1423035"/>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623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828B6">
        <w:tab/>
      </w:r>
      <w:r w:rsidR="005828B6" w:rsidRPr="000078F0">
        <w:rPr>
          <w:rFonts w:cstheme="minorHAnsi"/>
          <w:b/>
          <w:sz w:val="24"/>
          <w:szCs w:val="24"/>
          <w:u w:val="single"/>
        </w:rPr>
        <w:t>ST ROLLOX CHURCH OF SCOTLAND</w:t>
      </w:r>
    </w:p>
    <w:p w:rsidR="005828B6" w:rsidRPr="000078F0" w:rsidRDefault="005828B6">
      <w:pPr>
        <w:rPr>
          <w:rFonts w:cstheme="minorHAnsi"/>
          <w:b/>
          <w:sz w:val="24"/>
          <w:szCs w:val="24"/>
          <w:u w:val="single"/>
        </w:rPr>
      </w:pPr>
      <w:r w:rsidRPr="000078F0">
        <w:rPr>
          <w:rFonts w:cstheme="minorHAnsi"/>
          <w:b/>
          <w:sz w:val="24"/>
          <w:szCs w:val="24"/>
        </w:rPr>
        <w:tab/>
      </w:r>
      <w:r w:rsidRPr="000078F0">
        <w:rPr>
          <w:rFonts w:cstheme="minorHAnsi"/>
          <w:b/>
          <w:sz w:val="24"/>
          <w:szCs w:val="24"/>
          <w:u w:val="single"/>
        </w:rPr>
        <w:t xml:space="preserve">COMMUNITY </w:t>
      </w:r>
      <w:r w:rsidR="009B5F92">
        <w:rPr>
          <w:rFonts w:cstheme="minorHAnsi"/>
          <w:b/>
          <w:sz w:val="24"/>
          <w:szCs w:val="24"/>
          <w:u w:val="single"/>
        </w:rPr>
        <w:t>OUTREACH</w:t>
      </w:r>
      <w:r w:rsidRPr="000078F0">
        <w:rPr>
          <w:rFonts w:cstheme="minorHAnsi"/>
          <w:b/>
          <w:sz w:val="24"/>
          <w:szCs w:val="24"/>
          <w:u w:val="single"/>
        </w:rPr>
        <w:t xml:space="preserve"> PROJECT</w:t>
      </w:r>
      <w:r w:rsidR="00B03C64">
        <w:rPr>
          <w:rFonts w:cstheme="minorHAnsi"/>
          <w:b/>
          <w:sz w:val="24"/>
          <w:szCs w:val="24"/>
          <w:u w:val="single"/>
        </w:rPr>
        <w:t xml:space="preserve"> </w:t>
      </w:r>
      <w:proofErr w:type="gramStart"/>
      <w:r w:rsidR="00B03C64">
        <w:rPr>
          <w:rFonts w:cstheme="minorHAnsi"/>
          <w:b/>
          <w:sz w:val="24"/>
          <w:szCs w:val="24"/>
          <w:u w:val="single"/>
        </w:rPr>
        <w:t>( SC035587</w:t>
      </w:r>
      <w:proofErr w:type="gramEnd"/>
      <w:r w:rsidR="00B03C64">
        <w:rPr>
          <w:rFonts w:cstheme="minorHAnsi"/>
          <w:b/>
          <w:sz w:val="24"/>
          <w:szCs w:val="24"/>
          <w:u w:val="single"/>
        </w:rPr>
        <w:t>)</w:t>
      </w:r>
    </w:p>
    <w:p w:rsidR="005828B6" w:rsidRPr="000078F0" w:rsidRDefault="005828B6">
      <w:pPr>
        <w:rPr>
          <w:rFonts w:cstheme="minorHAnsi"/>
          <w:b/>
          <w:sz w:val="24"/>
          <w:szCs w:val="24"/>
          <w:u w:val="single"/>
        </w:rPr>
      </w:pPr>
      <w:r w:rsidRPr="000078F0">
        <w:rPr>
          <w:rFonts w:cstheme="minorHAnsi"/>
          <w:b/>
          <w:sz w:val="24"/>
          <w:szCs w:val="24"/>
        </w:rPr>
        <w:tab/>
      </w:r>
      <w:r w:rsidR="00942FE3" w:rsidRPr="000078F0">
        <w:rPr>
          <w:rFonts w:cstheme="minorHAnsi"/>
          <w:b/>
          <w:sz w:val="24"/>
          <w:szCs w:val="24"/>
        </w:rPr>
        <w:t xml:space="preserve">               </w:t>
      </w:r>
      <w:r w:rsidRPr="000078F0">
        <w:rPr>
          <w:rFonts w:cstheme="minorHAnsi"/>
          <w:b/>
          <w:sz w:val="24"/>
          <w:szCs w:val="24"/>
          <w:u w:val="single"/>
        </w:rPr>
        <w:t>JOB DESCRIPTION</w:t>
      </w:r>
    </w:p>
    <w:p w:rsidR="005828B6" w:rsidRPr="00942FE3" w:rsidRDefault="005828B6">
      <w:pPr>
        <w:rPr>
          <w:rFonts w:cstheme="minorHAnsi"/>
          <w:sz w:val="24"/>
          <w:szCs w:val="24"/>
        </w:rPr>
      </w:pPr>
    </w:p>
    <w:p w:rsidR="005828B6" w:rsidRPr="00942FE3" w:rsidRDefault="000078F0">
      <w:pPr>
        <w:rPr>
          <w:rFonts w:cstheme="minorHAnsi"/>
          <w:sz w:val="24"/>
          <w:szCs w:val="24"/>
        </w:rPr>
      </w:pPr>
      <w:r>
        <w:rPr>
          <w:rFonts w:cstheme="minorHAnsi"/>
          <w:sz w:val="24"/>
          <w:szCs w:val="24"/>
        </w:rPr>
        <w:t>TITLE OF POST</w:t>
      </w:r>
      <w:r w:rsidR="005828B6" w:rsidRPr="00942FE3">
        <w:rPr>
          <w:rFonts w:cstheme="minorHAnsi"/>
          <w:sz w:val="24"/>
          <w:szCs w:val="24"/>
        </w:rPr>
        <w:tab/>
      </w:r>
      <w:r>
        <w:rPr>
          <w:rFonts w:cstheme="minorHAnsi"/>
          <w:sz w:val="24"/>
          <w:szCs w:val="24"/>
        </w:rPr>
        <w:t>:</w:t>
      </w:r>
      <w:r w:rsidR="005828B6" w:rsidRPr="00942FE3">
        <w:rPr>
          <w:rFonts w:cstheme="minorHAnsi"/>
          <w:sz w:val="24"/>
          <w:szCs w:val="24"/>
        </w:rPr>
        <w:tab/>
      </w:r>
      <w:r w:rsidR="005828B6" w:rsidRPr="00942FE3">
        <w:rPr>
          <w:rFonts w:cstheme="minorHAnsi"/>
          <w:sz w:val="24"/>
          <w:szCs w:val="24"/>
        </w:rPr>
        <w:tab/>
      </w:r>
      <w:r w:rsidR="005828B6" w:rsidRPr="00942FE3">
        <w:rPr>
          <w:rFonts w:cstheme="minorHAnsi"/>
          <w:sz w:val="24"/>
          <w:szCs w:val="24"/>
        </w:rPr>
        <w:tab/>
        <w:t>PROJECT MANAGER</w:t>
      </w:r>
    </w:p>
    <w:p w:rsidR="005828B6" w:rsidRPr="00942FE3" w:rsidRDefault="000078F0" w:rsidP="005828B6">
      <w:pPr>
        <w:pStyle w:val="NoSpacing"/>
        <w:rPr>
          <w:rFonts w:cstheme="minorHAnsi"/>
          <w:sz w:val="24"/>
          <w:szCs w:val="24"/>
        </w:rPr>
      </w:pPr>
      <w:r>
        <w:rPr>
          <w:rFonts w:cstheme="minorHAnsi"/>
          <w:sz w:val="24"/>
          <w:szCs w:val="24"/>
        </w:rPr>
        <w:t>RESPONSIBLE TO</w:t>
      </w:r>
      <w:r w:rsidR="005828B6" w:rsidRPr="00942FE3">
        <w:rPr>
          <w:rFonts w:cstheme="minorHAnsi"/>
          <w:sz w:val="24"/>
          <w:szCs w:val="24"/>
        </w:rPr>
        <w:t>:</w:t>
      </w:r>
      <w:r w:rsidR="005828B6" w:rsidRPr="00942FE3">
        <w:rPr>
          <w:rFonts w:cstheme="minorHAnsi"/>
          <w:sz w:val="24"/>
          <w:szCs w:val="24"/>
        </w:rPr>
        <w:tab/>
      </w:r>
      <w:r w:rsidR="005828B6" w:rsidRPr="00942FE3">
        <w:rPr>
          <w:rFonts w:cstheme="minorHAnsi"/>
          <w:sz w:val="24"/>
          <w:szCs w:val="24"/>
        </w:rPr>
        <w:tab/>
      </w:r>
      <w:r w:rsidR="005828B6" w:rsidRPr="00942FE3">
        <w:rPr>
          <w:rFonts w:cstheme="minorHAnsi"/>
          <w:sz w:val="24"/>
          <w:szCs w:val="24"/>
        </w:rPr>
        <w:tab/>
        <w:t>MINISTER OF ST ROLLOX CHURCH OF SCOTLAND</w:t>
      </w:r>
    </w:p>
    <w:p w:rsidR="005828B6" w:rsidRPr="00942FE3" w:rsidRDefault="005828B6" w:rsidP="005828B6">
      <w:pPr>
        <w:pStyle w:val="NoSpacing"/>
        <w:rPr>
          <w:rFonts w:cstheme="minorHAnsi"/>
          <w:sz w:val="24"/>
          <w:szCs w:val="24"/>
        </w:rPr>
      </w:pPr>
      <w:r w:rsidRPr="00942FE3">
        <w:rPr>
          <w:rFonts w:cstheme="minorHAnsi"/>
          <w:sz w:val="24"/>
          <w:szCs w:val="24"/>
        </w:rPr>
        <w:tab/>
      </w:r>
      <w:r w:rsidRPr="00942FE3">
        <w:rPr>
          <w:rFonts w:cstheme="minorHAnsi"/>
          <w:sz w:val="24"/>
          <w:szCs w:val="24"/>
        </w:rPr>
        <w:tab/>
      </w:r>
      <w:r w:rsidRPr="00942FE3">
        <w:rPr>
          <w:rFonts w:cstheme="minorHAnsi"/>
          <w:sz w:val="24"/>
          <w:szCs w:val="24"/>
        </w:rPr>
        <w:tab/>
      </w:r>
      <w:r w:rsidRPr="00942FE3">
        <w:rPr>
          <w:rFonts w:cstheme="minorHAnsi"/>
          <w:sz w:val="24"/>
          <w:szCs w:val="24"/>
        </w:rPr>
        <w:tab/>
      </w:r>
      <w:r w:rsidRPr="00942FE3">
        <w:rPr>
          <w:rFonts w:cstheme="minorHAnsi"/>
          <w:sz w:val="24"/>
          <w:szCs w:val="24"/>
        </w:rPr>
        <w:tab/>
        <w:t>PROJECT MANAGEMENT COMMITTEE</w:t>
      </w:r>
    </w:p>
    <w:p w:rsidR="005828B6" w:rsidRPr="00942FE3" w:rsidRDefault="005828B6" w:rsidP="005828B6">
      <w:pPr>
        <w:pStyle w:val="NoSpacing"/>
        <w:rPr>
          <w:rFonts w:cstheme="minorHAnsi"/>
          <w:sz w:val="24"/>
          <w:szCs w:val="24"/>
        </w:rPr>
      </w:pPr>
    </w:p>
    <w:p w:rsidR="005828B6" w:rsidRPr="00942FE3" w:rsidRDefault="005828B6" w:rsidP="005828B6">
      <w:pPr>
        <w:pStyle w:val="NoSpacing"/>
        <w:rPr>
          <w:rFonts w:cstheme="minorHAnsi"/>
          <w:sz w:val="24"/>
          <w:szCs w:val="24"/>
        </w:rPr>
      </w:pPr>
      <w:r w:rsidRPr="00942FE3">
        <w:rPr>
          <w:rFonts w:cstheme="minorHAnsi"/>
          <w:sz w:val="24"/>
          <w:szCs w:val="24"/>
        </w:rPr>
        <w:t>DATE</w:t>
      </w:r>
      <w:r w:rsidR="000078F0">
        <w:rPr>
          <w:rFonts w:cstheme="minorHAnsi"/>
          <w:sz w:val="24"/>
          <w:szCs w:val="24"/>
        </w:rPr>
        <w:t>:</w:t>
      </w:r>
      <w:r w:rsidRPr="00942FE3">
        <w:rPr>
          <w:rFonts w:cstheme="minorHAnsi"/>
          <w:sz w:val="24"/>
          <w:szCs w:val="24"/>
        </w:rPr>
        <w:tab/>
      </w:r>
      <w:r w:rsidRPr="00942FE3">
        <w:rPr>
          <w:rFonts w:cstheme="minorHAnsi"/>
          <w:sz w:val="24"/>
          <w:szCs w:val="24"/>
        </w:rPr>
        <w:tab/>
      </w:r>
      <w:r w:rsidRPr="00942FE3">
        <w:rPr>
          <w:rFonts w:cstheme="minorHAnsi"/>
          <w:sz w:val="24"/>
          <w:szCs w:val="24"/>
        </w:rPr>
        <w:tab/>
      </w:r>
      <w:r w:rsidRPr="00942FE3">
        <w:rPr>
          <w:rFonts w:cstheme="minorHAnsi"/>
          <w:sz w:val="24"/>
          <w:szCs w:val="24"/>
        </w:rPr>
        <w:tab/>
      </w:r>
      <w:r w:rsidRPr="00942FE3">
        <w:rPr>
          <w:rFonts w:cstheme="minorHAnsi"/>
          <w:sz w:val="24"/>
          <w:szCs w:val="24"/>
        </w:rPr>
        <w:tab/>
        <w:t>SEPTEMBER 2020</w:t>
      </w:r>
    </w:p>
    <w:p w:rsidR="005828B6" w:rsidRPr="00942FE3" w:rsidRDefault="005828B6" w:rsidP="005828B6">
      <w:pPr>
        <w:pStyle w:val="NoSpacing"/>
        <w:rPr>
          <w:rFonts w:cstheme="minorHAnsi"/>
          <w:sz w:val="24"/>
          <w:szCs w:val="24"/>
        </w:rPr>
      </w:pPr>
    </w:p>
    <w:p w:rsidR="00542A3F" w:rsidRDefault="00542A3F" w:rsidP="00196B2C">
      <w:pPr>
        <w:spacing w:before="100" w:beforeAutospacing="1" w:after="100" w:afterAutospacing="1" w:line="240" w:lineRule="auto"/>
        <w:jc w:val="both"/>
        <w:rPr>
          <w:rFonts w:eastAsia="Times New Roman" w:cstheme="minorHAnsi"/>
          <w:b/>
          <w:bCs/>
          <w:sz w:val="24"/>
          <w:szCs w:val="24"/>
          <w:u w:val="single"/>
          <w:lang w:eastAsia="en-GB"/>
        </w:rPr>
      </w:pPr>
      <w:r>
        <w:rPr>
          <w:rFonts w:eastAsia="Times New Roman" w:cstheme="minorHAnsi"/>
          <w:b/>
          <w:bCs/>
          <w:sz w:val="24"/>
          <w:szCs w:val="24"/>
          <w:u w:val="single"/>
          <w:lang w:eastAsia="en-GB"/>
        </w:rPr>
        <w:t xml:space="preserve">Main Purpose of Post: </w:t>
      </w:r>
    </w:p>
    <w:p w:rsidR="005828B6" w:rsidRPr="00196B2C" w:rsidRDefault="005828B6" w:rsidP="00196B2C">
      <w:pPr>
        <w:spacing w:before="100" w:beforeAutospacing="1" w:after="100" w:afterAutospacing="1" w:line="240" w:lineRule="auto"/>
        <w:jc w:val="both"/>
        <w:rPr>
          <w:rFonts w:eastAsia="Times New Roman" w:cstheme="minorHAnsi"/>
          <w:bCs/>
          <w:sz w:val="24"/>
          <w:szCs w:val="24"/>
          <w:lang w:eastAsia="en-GB"/>
        </w:rPr>
      </w:pPr>
      <w:r w:rsidRPr="00196B2C">
        <w:rPr>
          <w:rFonts w:eastAsia="Times New Roman" w:cstheme="minorHAnsi"/>
          <w:bCs/>
          <w:sz w:val="24"/>
          <w:szCs w:val="24"/>
          <w:lang w:eastAsia="en-GB"/>
        </w:rPr>
        <w:t xml:space="preserve">Your task is to </w:t>
      </w:r>
      <w:r w:rsidR="007975F4">
        <w:rPr>
          <w:rFonts w:eastAsia="Times New Roman" w:cstheme="minorHAnsi"/>
          <w:bCs/>
          <w:sz w:val="24"/>
          <w:szCs w:val="24"/>
          <w:lang w:eastAsia="en-GB"/>
        </w:rPr>
        <w:t>lead and develop,</w:t>
      </w:r>
      <w:r w:rsidRPr="00196B2C">
        <w:rPr>
          <w:rFonts w:eastAsia="Times New Roman" w:cstheme="minorHAnsi"/>
          <w:bCs/>
          <w:sz w:val="24"/>
          <w:szCs w:val="24"/>
          <w:lang w:eastAsia="en-GB"/>
        </w:rPr>
        <w:t xml:space="preserve"> through St Rollox Church, the provision of support and services to </w:t>
      </w:r>
      <w:r w:rsidR="009B5F92">
        <w:rPr>
          <w:rFonts w:eastAsia="Times New Roman" w:cstheme="minorHAnsi"/>
          <w:bCs/>
          <w:sz w:val="24"/>
          <w:szCs w:val="24"/>
          <w:lang w:eastAsia="en-GB"/>
        </w:rPr>
        <w:t>Refugees</w:t>
      </w:r>
      <w:r w:rsidRPr="00196B2C">
        <w:rPr>
          <w:rFonts w:eastAsia="Times New Roman" w:cstheme="minorHAnsi"/>
          <w:bCs/>
          <w:sz w:val="24"/>
          <w:szCs w:val="24"/>
          <w:lang w:eastAsia="en-GB"/>
        </w:rPr>
        <w:t xml:space="preserve">, </w:t>
      </w:r>
      <w:r w:rsidR="009B5F92">
        <w:rPr>
          <w:rFonts w:eastAsia="Times New Roman" w:cstheme="minorHAnsi"/>
          <w:bCs/>
          <w:sz w:val="24"/>
          <w:szCs w:val="24"/>
          <w:lang w:eastAsia="en-GB"/>
        </w:rPr>
        <w:t>Asylum seekers</w:t>
      </w:r>
      <w:r w:rsidRPr="00196B2C">
        <w:rPr>
          <w:rFonts w:eastAsia="Times New Roman" w:cstheme="minorHAnsi"/>
          <w:bCs/>
          <w:sz w:val="24"/>
          <w:szCs w:val="24"/>
          <w:lang w:eastAsia="en-GB"/>
        </w:rPr>
        <w:t xml:space="preserve"> and local residents in North Glasgow. You will lead and coordinate the volunteer team, giving them focus, inspiration, training and support. You will ensure the smooth day to day running of the Project and also envision and deliver future activities.</w:t>
      </w:r>
    </w:p>
    <w:p w:rsidR="005828B6" w:rsidRPr="00196B2C" w:rsidRDefault="005828B6" w:rsidP="00196B2C">
      <w:pPr>
        <w:spacing w:before="100" w:beforeAutospacing="1" w:after="100" w:afterAutospacing="1" w:line="240" w:lineRule="auto"/>
        <w:jc w:val="both"/>
        <w:rPr>
          <w:rFonts w:eastAsia="Times New Roman" w:cstheme="minorHAnsi"/>
          <w:b/>
          <w:bCs/>
          <w:sz w:val="24"/>
          <w:szCs w:val="24"/>
          <w:u w:val="single"/>
          <w:lang w:eastAsia="en-GB"/>
        </w:rPr>
      </w:pPr>
      <w:r w:rsidRPr="00196B2C">
        <w:rPr>
          <w:rFonts w:eastAsia="Times New Roman" w:cstheme="minorHAnsi"/>
          <w:b/>
          <w:bCs/>
          <w:sz w:val="24"/>
          <w:szCs w:val="24"/>
          <w:u w:val="single"/>
          <w:lang w:eastAsia="en-GB"/>
        </w:rPr>
        <w:t>Context</w:t>
      </w:r>
    </w:p>
    <w:p w:rsidR="005828B6" w:rsidRPr="00196B2C" w:rsidRDefault="005828B6" w:rsidP="00196B2C">
      <w:pPr>
        <w:pStyle w:val="NoSpacing"/>
        <w:jc w:val="both"/>
        <w:rPr>
          <w:rFonts w:cstheme="minorHAnsi"/>
          <w:sz w:val="24"/>
          <w:szCs w:val="24"/>
        </w:rPr>
      </w:pPr>
      <w:r w:rsidRPr="00196B2C">
        <w:rPr>
          <w:rFonts w:cstheme="minorHAnsi"/>
          <w:sz w:val="24"/>
          <w:szCs w:val="24"/>
        </w:rPr>
        <w:t xml:space="preserve">The </w:t>
      </w:r>
      <w:r w:rsidR="009B5F92">
        <w:rPr>
          <w:rFonts w:cstheme="minorHAnsi"/>
          <w:sz w:val="24"/>
          <w:szCs w:val="24"/>
        </w:rPr>
        <w:t>outreach</w:t>
      </w:r>
      <w:r w:rsidRPr="00196B2C">
        <w:rPr>
          <w:rFonts w:cstheme="minorHAnsi"/>
          <w:sz w:val="24"/>
          <w:szCs w:val="24"/>
        </w:rPr>
        <w:t xml:space="preserve"> to </w:t>
      </w:r>
      <w:r w:rsidR="009B5F92">
        <w:rPr>
          <w:rFonts w:cstheme="minorHAnsi"/>
          <w:sz w:val="24"/>
          <w:szCs w:val="24"/>
        </w:rPr>
        <w:t>asylum seekers</w:t>
      </w:r>
      <w:r w:rsidRPr="00196B2C">
        <w:rPr>
          <w:rFonts w:cstheme="minorHAnsi"/>
          <w:sz w:val="24"/>
          <w:szCs w:val="24"/>
        </w:rPr>
        <w:t xml:space="preserve"> and </w:t>
      </w:r>
      <w:r w:rsidR="009B5F92">
        <w:rPr>
          <w:rFonts w:cstheme="minorHAnsi"/>
          <w:sz w:val="24"/>
          <w:szCs w:val="24"/>
        </w:rPr>
        <w:t>refugees</w:t>
      </w:r>
      <w:r w:rsidRPr="00196B2C">
        <w:rPr>
          <w:rFonts w:cstheme="minorHAnsi"/>
          <w:sz w:val="24"/>
          <w:szCs w:val="24"/>
        </w:rPr>
        <w:t xml:space="preserve"> at St Rollox began in the year 2000 when Glasgow was one of the first cities in the UK to welcome and house those newly arriving in the UK.</w:t>
      </w:r>
    </w:p>
    <w:p w:rsidR="005828B6" w:rsidRDefault="005828B6" w:rsidP="00196B2C">
      <w:pPr>
        <w:pStyle w:val="NoSpacing"/>
        <w:jc w:val="both"/>
        <w:rPr>
          <w:rFonts w:cstheme="minorHAnsi"/>
          <w:sz w:val="24"/>
          <w:szCs w:val="24"/>
        </w:rPr>
      </w:pPr>
      <w:r w:rsidRPr="00196B2C">
        <w:rPr>
          <w:rFonts w:cstheme="minorHAnsi"/>
          <w:sz w:val="24"/>
          <w:szCs w:val="24"/>
        </w:rPr>
        <w:t xml:space="preserve">Over the years </w:t>
      </w:r>
      <w:r w:rsidR="009B5F92">
        <w:rPr>
          <w:rFonts w:cstheme="minorHAnsi"/>
          <w:sz w:val="24"/>
          <w:szCs w:val="24"/>
        </w:rPr>
        <w:t>asylum seekers and refugees</w:t>
      </w:r>
      <w:r w:rsidR="001A65BF">
        <w:rPr>
          <w:rFonts w:cstheme="minorHAnsi"/>
          <w:sz w:val="24"/>
          <w:szCs w:val="24"/>
        </w:rPr>
        <w:t xml:space="preserve"> </w:t>
      </w:r>
      <w:r w:rsidR="009B5F92">
        <w:rPr>
          <w:rFonts w:cstheme="minorHAnsi"/>
          <w:sz w:val="24"/>
          <w:szCs w:val="24"/>
        </w:rPr>
        <w:t>along with</w:t>
      </w:r>
      <w:r w:rsidR="001A65BF">
        <w:rPr>
          <w:rFonts w:cstheme="minorHAnsi"/>
          <w:sz w:val="24"/>
          <w:szCs w:val="24"/>
        </w:rPr>
        <w:t xml:space="preserve"> local residents</w:t>
      </w:r>
      <w:r w:rsidRPr="00196B2C">
        <w:rPr>
          <w:rFonts w:cstheme="minorHAnsi"/>
          <w:sz w:val="24"/>
          <w:szCs w:val="24"/>
        </w:rPr>
        <w:t xml:space="preserve"> have </w:t>
      </w:r>
      <w:r w:rsidR="003B4FDB">
        <w:rPr>
          <w:rFonts w:cstheme="minorHAnsi"/>
          <w:sz w:val="24"/>
          <w:szCs w:val="24"/>
        </w:rPr>
        <w:t xml:space="preserve">come </w:t>
      </w:r>
      <w:r w:rsidR="003B4FDB" w:rsidRPr="00196B2C">
        <w:rPr>
          <w:rFonts w:cstheme="minorHAnsi"/>
          <w:sz w:val="24"/>
          <w:szCs w:val="24"/>
        </w:rPr>
        <w:t>to</w:t>
      </w:r>
      <w:r w:rsidRPr="00196B2C">
        <w:rPr>
          <w:rFonts w:cstheme="minorHAnsi"/>
          <w:sz w:val="24"/>
          <w:szCs w:val="24"/>
        </w:rPr>
        <w:t xml:space="preserve"> St Rollox for practical and spiritual support.</w:t>
      </w:r>
    </w:p>
    <w:p w:rsidR="000078F0" w:rsidRDefault="000078F0" w:rsidP="00196B2C">
      <w:pPr>
        <w:pStyle w:val="NoSpacing"/>
        <w:jc w:val="both"/>
        <w:rPr>
          <w:rFonts w:cstheme="minorHAnsi"/>
          <w:sz w:val="24"/>
          <w:szCs w:val="24"/>
        </w:rPr>
      </w:pPr>
      <w:r>
        <w:rPr>
          <w:rFonts w:cstheme="minorHAnsi"/>
          <w:sz w:val="24"/>
          <w:szCs w:val="24"/>
        </w:rPr>
        <w:t xml:space="preserve">The Project operates from St Rollox Church in </w:t>
      </w:r>
      <w:proofErr w:type="spellStart"/>
      <w:r>
        <w:rPr>
          <w:rFonts w:cstheme="minorHAnsi"/>
          <w:sz w:val="24"/>
          <w:szCs w:val="24"/>
        </w:rPr>
        <w:t>Sighthill</w:t>
      </w:r>
      <w:proofErr w:type="spellEnd"/>
      <w:r>
        <w:rPr>
          <w:rFonts w:cstheme="minorHAnsi"/>
          <w:sz w:val="24"/>
          <w:szCs w:val="24"/>
        </w:rPr>
        <w:t xml:space="preserve">. The church has recently moved into a new building due to the regeneration of </w:t>
      </w:r>
      <w:proofErr w:type="spellStart"/>
      <w:r>
        <w:rPr>
          <w:rFonts w:cstheme="minorHAnsi"/>
          <w:sz w:val="24"/>
          <w:szCs w:val="24"/>
        </w:rPr>
        <w:t>Sighthill</w:t>
      </w:r>
      <w:proofErr w:type="spellEnd"/>
      <w:r>
        <w:rPr>
          <w:rFonts w:cstheme="minorHAnsi"/>
          <w:sz w:val="24"/>
          <w:szCs w:val="24"/>
        </w:rPr>
        <w:t>.</w:t>
      </w:r>
    </w:p>
    <w:p w:rsidR="000078F0" w:rsidRDefault="000078F0" w:rsidP="00196B2C">
      <w:pPr>
        <w:pStyle w:val="NoSpacing"/>
        <w:jc w:val="both"/>
        <w:rPr>
          <w:rFonts w:cstheme="minorHAnsi"/>
          <w:sz w:val="24"/>
          <w:szCs w:val="24"/>
        </w:rPr>
      </w:pPr>
      <w:r>
        <w:rPr>
          <w:rFonts w:cstheme="minorHAnsi"/>
          <w:sz w:val="24"/>
          <w:szCs w:val="24"/>
        </w:rPr>
        <w:t xml:space="preserve">This provides the opportunity to not only maintain existing </w:t>
      </w:r>
      <w:r w:rsidR="009B5F92">
        <w:rPr>
          <w:rFonts w:cstheme="minorHAnsi"/>
          <w:sz w:val="24"/>
          <w:szCs w:val="24"/>
        </w:rPr>
        <w:t>outreach</w:t>
      </w:r>
      <w:r>
        <w:rPr>
          <w:rFonts w:cstheme="minorHAnsi"/>
          <w:sz w:val="24"/>
          <w:szCs w:val="24"/>
        </w:rPr>
        <w:t xml:space="preserve"> </w:t>
      </w:r>
      <w:r w:rsidR="001A65BF">
        <w:rPr>
          <w:rFonts w:cstheme="minorHAnsi"/>
          <w:sz w:val="24"/>
          <w:szCs w:val="24"/>
        </w:rPr>
        <w:t>services,</w:t>
      </w:r>
      <w:r>
        <w:rPr>
          <w:rFonts w:cstheme="minorHAnsi"/>
          <w:sz w:val="24"/>
          <w:szCs w:val="24"/>
        </w:rPr>
        <w:t xml:space="preserve"> but to also develop new services to reach</w:t>
      </w:r>
      <w:r w:rsidR="001A65BF">
        <w:rPr>
          <w:rFonts w:cstheme="minorHAnsi"/>
          <w:sz w:val="24"/>
          <w:szCs w:val="24"/>
        </w:rPr>
        <w:t xml:space="preserve"> out </w:t>
      </w:r>
      <w:r w:rsidR="008C62CF">
        <w:rPr>
          <w:rFonts w:cstheme="minorHAnsi"/>
          <w:sz w:val="24"/>
          <w:szCs w:val="24"/>
        </w:rPr>
        <w:t xml:space="preserve">within </w:t>
      </w:r>
      <w:r>
        <w:rPr>
          <w:rFonts w:cstheme="minorHAnsi"/>
          <w:sz w:val="24"/>
          <w:szCs w:val="24"/>
        </w:rPr>
        <w:t>the</w:t>
      </w:r>
      <w:r w:rsidR="00952D62">
        <w:rPr>
          <w:rFonts w:cstheme="minorHAnsi"/>
          <w:sz w:val="24"/>
          <w:szCs w:val="24"/>
        </w:rPr>
        <w:t xml:space="preserve"> emerging</w:t>
      </w:r>
      <w:r>
        <w:rPr>
          <w:rFonts w:cstheme="minorHAnsi"/>
          <w:sz w:val="24"/>
          <w:szCs w:val="24"/>
        </w:rPr>
        <w:t xml:space="preserve"> local community.</w:t>
      </w:r>
    </w:p>
    <w:p w:rsidR="001A65BF" w:rsidRDefault="001A65BF" w:rsidP="00196B2C">
      <w:pPr>
        <w:pStyle w:val="NoSpacing"/>
        <w:jc w:val="both"/>
        <w:rPr>
          <w:rFonts w:cstheme="minorHAnsi"/>
          <w:sz w:val="24"/>
          <w:szCs w:val="24"/>
        </w:rPr>
      </w:pPr>
      <w:r>
        <w:rPr>
          <w:rFonts w:cstheme="minorHAnsi"/>
          <w:sz w:val="24"/>
          <w:szCs w:val="24"/>
        </w:rPr>
        <w:t>You will lead a strong committed volunteer team who deliver our services and support.</w:t>
      </w:r>
    </w:p>
    <w:p w:rsidR="001A65BF" w:rsidRDefault="001A65BF" w:rsidP="00196B2C">
      <w:pPr>
        <w:pStyle w:val="NoSpacing"/>
        <w:jc w:val="both"/>
        <w:rPr>
          <w:rFonts w:cstheme="minorHAnsi"/>
          <w:sz w:val="24"/>
          <w:szCs w:val="24"/>
        </w:rPr>
      </w:pPr>
      <w:r>
        <w:rPr>
          <w:rFonts w:cstheme="minorHAnsi"/>
          <w:sz w:val="24"/>
          <w:szCs w:val="24"/>
        </w:rPr>
        <w:t xml:space="preserve">Existing services include </w:t>
      </w:r>
      <w:r w:rsidR="003B4FDB">
        <w:rPr>
          <w:rFonts w:cstheme="minorHAnsi"/>
          <w:sz w:val="24"/>
          <w:szCs w:val="24"/>
        </w:rPr>
        <w:t>Destitution support, an Advice s</w:t>
      </w:r>
      <w:r>
        <w:rPr>
          <w:rFonts w:cstheme="minorHAnsi"/>
          <w:sz w:val="24"/>
          <w:szCs w:val="24"/>
        </w:rPr>
        <w:t>ervice, a Sewing class and an ESOL class.</w:t>
      </w:r>
    </w:p>
    <w:p w:rsidR="00B03C64" w:rsidRDefault="00B03C64" w:rsidP="00196B2C">
      <w:pPr>
        <w:pStyle w:val="NoSpacing"/>
        <w:jc w:val="both"/>
        <w:rPr>
          <w:rFonts w:cstheme="minorHAnsi"/>
          <w:sz w:val="24"/>
          <w:szCs w:val="24"/>
        </w:rPr>
      </w:pPr>
      <w:r>
        <w:rPr>
          <w:rFonts w:cstheme="minorHAnsi"/>
          <w:sz w:val="24"/>
          <w:szCs w:val="24"/>
        </w:rPr>
        <w:t>All Project activities and manager’s salary are dependent on securing external funding which is one of the responsibilities of this post.</w:t>
      </w:r>
    </w:p>
    <w:p w:rsidR="000078F0" w:rsidRPr="00196B2C" w:rsidRDefault="000078F0" w:rsidP="00196B2C">
      <w:pPr>
        <w:pStyle w:val="NoSpacing"/>
        <w:jc w:val="both"/>
        <w:rPr>
          <w:rFonts w:cstheme="minorHAnsi"/>
          <w:sz w:val="24"/>
          <w:szCs w:val="24"/>
        </w:rPr>
      </w:pPr>
      <w:r>
        <w:rPr>
          <w:rFonts w:cstheme="minorHAnsi"/>
          <w:sz w:val="24"/>
          <w:szCs w:val="24"/>
        </w:rPr>
        <w:t xml:space="preserve">Due to the </w:t>
      </w:r>
      <w:proofErr w:type="spellStart"/>
      <w:r>
        <w:rPr>
          <w:rFonts w:cstheme="minorHAnsi"/>
          <w:sz w:val="24"/>
          <w:szCs w:val="24"/>
        </w:rPr>
        <w:t>Covid</w:t>
      </w:r>
      <w:proofErr w:type="spellEnd"/>
      <w:r>
        <w:rPr>
          <w:rFonts w:cstheme="minorHAnsi"/>
          <w:sz w:val="24"/>
          <w:szCs w:val="24"/>
        </w:rPr>
        <w:t xml:space="preserve"> 19 pandemic the Project is at present not operating from the church building.</w:t>
      </w:r>
      <w:r w:rsidR="007975F4">
        <w:rPr>
          <w:rFonts w:cstheme="minorHAnsi"/>
          <w:sz w:val="24"/>
          <w:szCs w:val="24"/>
        </w:rPr>
        <w:t xml:space="preserve"> </w:t>
      </w:r>
      <w:r w:rsidR="008C62CF">
        <w:rPr>
          <w:rFonts w:cstheme="minorHAnsi"/>
          <w:sz w:val="24"/>
          <w:szCs w:val="24"/>
        </w:rPr>
        <w:t xml:space="preserve">Activities such as ESOL and </w:t>
      </w:r>
      <w:r w:rsidR="00952D62">
        <w:rPr>
          <w:rFonts w:cstheme="minorHAnsi"/>
          <w:sz w:val="24"/>
          <w:szCs w:val="24"/>
        </w:rPr>
        <w:t>a Craft</w:t>
      </w:r>
      <w:r w:rsidR="008C62CF">
        <w:rPr>
          <w:rFonts w:cstheme="minorHAnsi"/>
          <w:sz w:val="24"/>
          <w:szCs w:val="24"/>
        </w:rPr>
        <w:t xml:space="preserve"> </w:t>
      </w:r>
      <w:r w:rsidR="004438B3">
        <w:rPr>
          <w:rFonts w:cstheme="minorHAnsi"/>
          <w:sz w:val="24"/>
          <w:szCs w:val="24"/>
        </w:rPr>
        <w:t>group are</w:t>
      </w:r>
      <w:r w:rsidR="008C62CF">
        <w:rPr>
          <w:rFonts w:cstheme="minorHAnsi"/>
          <w:sz w:val="24"/>
          <w:szCs w:val="24"/>
        </w:rPr>
        <w:t xml:space="preserve"> currently being conducted via Zoom.</w:t>
      </w:r>
      <w:r>
        <w:rPr>
          <w:rFonts w:cstheme="minorHAnsi"/>
          <w:sz w:val="24"/>
          <w:szCs w:val="24"/>
        </w:rPr>
        <w:t xml:space="preserve"> It is hoped to gradually </w:t>
      </w:r>
      <w:r w:rsidR="00D167E9">
        <w:rPr>
          <w:rFonts w:cstheme="minorHAnsi"/>
          <w:sz w:val="24"/>
          <w:szCs w:val="24"/>
        </w:rPr>
        <w:t xml:space="preserve">restart activities in line with Scottish Government </w:t>
      </w:r>
      <w:r w:rsidR="001A65BF">
        <w:rPr>
          <w:rFonts w:cstheme="minorHAnsi"/>
          <w:sz w:val="24"/>
          <w:szCs w:val="24"/>
        </w:rPr>
        <w:t xml:space="preserve">guidelines. </w:t>
      </w:r>
      <w:r w:rsidR="00D167E9">
        <w:rPr>
          <w:rFonts w:cstheme="minorHAnsi"/>
          <w:sz w:val="24"/>
          <w:szCs w:val="24"/>
        </w:rPr>
        <w:t>It is envisaged that some of the opportunities for on-line activities will continue as we restart.</w:t>
      </w:r>
    </w:p>
    <w:p w:rsidR="005828B6" w:rsidRPr="00196B2C" w:rsidRDefault="001A65BF" w:rsidP="00196B2C">
      <w:pPr>
        <w:pStyle w:val="NoSpacing"/>
        <w:jc w:val="both"/>
        <w:rPr>
          <w:rFonts w:cstheme="minorHAnsi"/>
          <w:sz w:val="24"/>
          <w:szCs w:val="24"/>
        </w:rPr>
      </w:pPr>
      <w:r>
        <w:rPr>
          <w:rFonts w:cstheme="minorHAnsi"/>
          <w:sz w:val="24"/>
          <w:szCs w:val="24"/>
        </w:rPr>
        <w:t xml:space="preserve">The </w:t>
      </w:r>
      <w:r w:rsidRPr="00196B2C">
        <w:rPr>
          <w:rFonts w:cstheme="minorHAnsi"/>
          <w:sz w:val="24"/>
          <w:szCs w:val="24"/>
        </w:rPr>
        <w:t>current</w:t>
      </w:r>
      <w:r w:rsidR="005828B6" w:rsidRPr="00196B2C">
        <w:rPr>
          <w:rFonts w:cstheme="minorHAnsi"/>
          <w:sz w:val="24"/>
          <w:szCs w:val="24"/>
        </w:rPr>
        <w:t xml:space="preserve"> Project </w:t>
      </w:r>
      <w:r w:rsidRPr="00196B2C">
        <w:rPr>
          <w:rFonts w:cstheme="minorHAnsi"/>
          <w:sz w:val="24"/>
          <w:szCs w:val="24"/>
        </w:rPr>
        <w:t xml:space="preserve">Manager </w:t>
      </w:r>
      <w:r>
        <w:rPr>
          <w:rFonts w:cstheme="minorHAnsi"/>
          <w:sz w:val="24"/>
          <w:szCs w:val="24"/>
        </w:rPr>
        <w:t>will</w:t>
      </w:r>
      <w:r w:rsidR="00D167E9">
        <w:rPr>
          <w:rFonts w:cstheme="minorHAnsi"/>
          <w:sz w:val="24"/>
          <w:szCs w:val="24"/>
        </w:rPr>
        <w:t xml:space="preserve"> retire in early 2021</w:t>
      </w:r>
      <w:r w:rsidR="008C62CF">
        <w:rPr>
          <w:rFonts w:cstheme="minorHAnsi"/>
          <w:sz w:val="24"/>
          <w:szCs w:val="24"/>
        </w:rPr>
        <w:t>.</w:t>
      </w:r>
      <w:r w:rsidR="00D167E9">
        <w:rPr>
          <w:rFonts w:cstheme="minorHAnsi"/>
          <w:sz w:val="24"/>
          <w:szCs w:val="24"/>
        </w:rPr>
        <w:t xml:space="preserve"> W</w:t>
      </w:r>
      <w:r w:rsidR="000078F0" w:rsidRPr="00196B2C">
        <w:rPr>
          <w:rFonts w:cstheme="minorHAnsi"/>
          <w:sz w:val="24"/>
          <w:szCs w:val="24"/>
        </w:rPr>
        <w:t>e</w:t>
      </w:r>
      <w:r w:rsidR="005828B6" w:rsidRPr="00196B2C">
        <w:rPr>
          <w:rFonts w:cstheme="minorHAnsi"/>
          <w:sz w:val="24"/>
          <w:szCs w:val="24"/>
        </w:rPr>
        <w:t xml:space="preserve"> are seeking to recruit someone to </w:t>
      </w:r>
      <w:r w:rsidR="009B5F92">
        <w:rPr>
          <w:rFonts w:cstheme="minorHAnsi"/>
          <w:sz w:val="24"/>
          <w:szCs w:val="24"/>
        </w:rPr>
        <w:t>lead</w:t>
      </w:r>
      <w:r w:rsidR="005828B6" w:rsidRPr="00196B2C">
        <w:rPr>
          <w:rFonts w:cstheme="minorHAnsi"/>
          <w:sz w:val="24"/>
          <w:szCs w:val="24"/>
        </w:rPr>
        <w:t xml:space="preserve"> and develop the </w:t>
      </w:r>
      <w:r w:rsidR="009B5F92">
        <w:rPr>
          <w:rFonts w:cstheme="minorHAnsi"/>
          <w:sz w:val="24"/>
          <w:szCs w:val="24"/>
        </w:rPr>
        <w:t>Outreach</w:t>
      </w:r>
      <w:r w:rsidR="005828B6" w:rsidRPr="00196B2C">
        <w:rPr>
          <w:rFonts w:cstheme="minorHAnsi"/>
          <w:sz w:val="24"/>
          <w:szCs w:val="24"/>
        </w:rPr>
        <w:t xml:space="preserve"> Project.</w:t>
      </w:r>
    </w:p>
    <w:p w:rsidR="005828B6" w:rsidRPr="00196B2C" w:rsidRDefault="005828B6" w:rsidP="00196B2C">
      <w:pPr>
        <w:pStyle w:val="NoSpacing"/>
        <w:jc w:val="both"/>
        <w:rPr>
          <w:rFonts w:cstheme="minorHAnsi"/>
          <w:sz w:val="24"/>
          <w:szCs w:val="24"/>
        </w:rPr>
      </w:pPr>
    </w:p>
    <w:p w:rsidR="005828B6" w:rsidRPr="00196B2C" w:rsidRDefault="005828B6" w:rsidP="00196B2C">
      <w:pPr>
        <w:spacing w:before="100" w:beforeAutospacing="1" w:after="100" w:afterAutospacing="1" w:line="240" w:lineRule="auto"/>
        <w:jc w:val="both"/>
        <w:rPr>
          <w:rFonts w:eastAsia="Times New Roman" w:cstheme="minorHAnsi"/>
          <w:sz w:val="24"/>
          <w:szCs w:val="24"/>
          <w:u w:val="single"/>
          <w:lang w:eastAsia="en-GB"/>
        </w:rPr>
      </w:pPr>
      <w:r w:rsidRPr="00196B2C">
        <w:rPr>
          <w:rFonts w:eastAsia="Times New Roman" w:cstheme="minorHAnsi"/>
          <w:b/>
          <w:bCs/>
          <w:sz w:val="24"/>
          <w:szCs w:val="24"/>
          <w:u w:val="single"/>
          <w:lang w:eastAsia="en-GB"/>
        </w:rPr>
        <w:lastRenderedPageBreak/>
        <w:t>Responsibilities and Duties:</w:t>
      </w:r>
    </w:p>
    <w:p w:rsidR="005828B6" w:rsidRDefault="005828B6" w:rsidP="00196B2C">
      <w:pPr>
        <w:spacing w:after="0" w:line="240" w:lineRule="auto"/>
        <w:ind w:left="720"/>
        <w:jc w:val="both"/>
        <w:rPr>
          <w:rFonts w:eastAsia="Times New Roman" w:cstheme="minorHAnsi"/>
          <w:sz w:val="24"/>
          <w:szCs w:val="24"/>
          <w:lang w:eastAsia="en-GB"/>
        </w:rPr>
      </w:pPr>
      <w:r w:rsidRPr="00196B2C">
        <w:rPr>
          <w:rFonts w:eastAsia="Times New Roman" w:cstheme="minorHAnsi"/>
          <w:sz w:val="24"/>
          <w:szCs w:val="24"/>
          <w:lang w:eastAsia="en-GB"/>
        </w:rPr>
        <w:t xml:space="preserve">Day to day running of Project: </w:t>
      </w:r>
    </w:p>
    <w:p w:rsidR="00CA2469" w:rsidRDefault="00CA2469" w:rsidP="00196B2C">
      <w:pPr>
        <w:spacing w:after="0" w:line="240" w:lineRule="auto"/>
        <w:ind w:left="720"/>
        <w:jc w:val="both"/>
        <w:rPr>
          <w:rFonts w:eastAsia="Times New Roman" w:cstheme="minorHAnsi"/>
          <w:sz w:val="24"/>
          <w:szCs w:val="24"/>
          <w:lang w:eastAsia="en-GB"/>
        </w:rPr>
      </w:pPr>
    </w:p>
    <w:p w:rsidR="00952D62" w:rsidRPr="00952D62" w:rsidRDefault="00952D62" w:rsidP="00952D62">
      <w:pPr>
        <w:pStyle w:val="ListParagraph"/>
        <w:numPr>
          <w:ilvl w:val="0"/>
          <w:numId w:val="8"/>
        </w:numPr>
        <w:spacing w:after="0" w:line="240" w:lineRule="auto"/>
        <w:jc w:val="both"/>
        <w:rPr>
          <w:rFonts w:eastAsia="Times New Roman" w:cstheme="minorHAnsi"/>
          <w:sz w:val="24"/>
          <w:szCs w:val="24"/>
          <w:lang w:eastAsia="en-GB"/>
        </w:rPr>
      </w:pPr>
      <w:r w:rsidRPr="00952D62">
        <w:rPr>
          <w:rFonts w:eastAsia="Times New Roman" w:cstheme="minorHAnsi"/>
          <w:sz w:val="24"/>
          <w:szCs w:val="24"/>
          <w:lang w:eastAsia="en-GB"/>
        </w:rPr>
        <w:t>Preserve and promote</w:t>
      </w:r>
      <w:r>
        <w:rPr>
          <w:rFonts w:eastAsia="Times New Roman" w:cstheme="minorHAnsi"/>
          <w:sz w:val="24"/>
          <w:szCs w:val="24"/>
          <w:lang w:eastAsia="en-GB"/>
        </w:rPr>
        <w:t xml:space="preserve"> the</w:t>
      </w:r>
      <w:r w:rsidRPr="00952D62">
        <w:rPr>
          <w:rFonts w:eastAsia="Times New Roman" w:cstheme="minorHAnsi"/>
          <w:sz w:val="24"/>
          <w:szCs w:val="24"/>
          <w:lang w:eastAsia="en-GB"/>
        </w:rPr>
        <w:t xml:space="preserve"> Christian ethos of Project.</w:t>
      </w:r>
    </w:p>
    <w:p w:rsidR="005828B6" w:rsidRPr="00196B2C" w:rsidRDefault="005828B6" w:rsidP="00196B2C">
      <w:pPr>
        <w:pStyle w:val="ListParagraph"/>
        <w:numPr>
          <w:ilvl w:val="0"/>
          <w:numId w:val="1"/>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Open and prepare activity areas for use.</w:t>
      </w:r>
    </w:p>
    <w:p w:rsidR="005828B6" w:rsidRPr="00196B2C" w:rsidRDefault="005828B6" w:rsidP="00196B2C">
      <w:pPr>
        <w:pStyle w:val="ListParagraph"/>
        <w:numPr>
          <w:ilvl w:val="0"/>
          <w:numId w:val="1"/>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Fulfil all administrative and practical functions to enable Project to operate.</w:t>
      </w:r>
    </w:p>
    <w:p w:rsidR="005828B6" w:rsidRPr="00196B2C" w:rsidRDefault="005828B6" w:rsidP="00196B2C">
      <w:pPr>
        <w:pStyle w:val="ListParagraph"/>
        <w:numPr>
          <w:ilvl w:val="0"/>
          <w:numId w:val="1"/>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 xml:space="preserve">Welcome </w:t>
      </w:r>
      <w:r w:rsidR="003B4FDB">
        <w:rPr>
          <w:rFonts w:eastAsia="Times New Roman" w:cstheme="minorHAnsi"/>
          <w:sz w:val="24"/>
          <w:szCs w:val="24"/>
          <w:lang w:eastAsia="en-GB"/>
        </w:rPr>
        <w:t>volunteers</w:t>
      </w:r>
      <w:r w:rsidRPr="00196B2C">
        <w:rPr>
          <w:rFonts w:eastAsia="Times New Roman" w:cstheme="minorHAnsi"/>
          <w:sz w:val="24"/>
          <w:szCs w:val="24"/>
          <w:lang w:eastAsia="en-GB"/>
        </w:rPr>
        <w:t xml:space="preserve"> and visitors and ensure smooth running of Project activities.</w:t>
      </w:r>
    </w:p>
    <w:p w:rsidR="005828B6" w:rsidRPr="00196B2C" w:rsidRDefault="005828B6" w:rsidP="00196B2C">
      <w:pPr>
        <w:pStyle w:val="ListParagraph"/>
        <w:numPr>
          <w:ilvl w:val="0"/>
          <w:numId w:val="1"/>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Ensure all legal obligations are fulfilled.</w:t>
      </w:r>
    </w:p>
    <w:p w:rsidR="005828B6" w:rsidRPr="00196B2C" w:rsidRDefault="005828B6" w:rsidP="00196B2C">
      <w:pPr>
        <w:spacing w:after="0" w:line="240" w:lineRule="auto"/>
        <w:ind w:left="720"/>
        <w:jc w:val="both"/>
        <w:rPr>
          <w:rFonts w:eastAsia="Times New Roman" w:cstheme="minorHAnsi"/>
          <w:sz w:val="24"/>
          <w:szCs w:val="24"/>
          <w:lang w:eastAsia="en-GB"/>
        </w:rPr>
      </w:pPr>
    </w:p>
    <w:p w:rsidR="005828B6" w:rsidRPr="00196B2C" w:rsidRDefault="005828B6" w:rsidP="00196B2C">
      <w:pPr>
        <w:spacing w:after="0" w:line="240" w:lineRule="auto"/>
        <w:ind w:left="720"/>
        <w:jc w:val="both"/>
        <w:rPr>
          <w:rFonts w:eastAsia="Times New Roman" w:cstheme="minorHAnsi"/>
          <w:sz w:val="24"/>
          <w:szCs w:val="24"/>
          <w:lang w:eastAsia="en-GB"/>
        </w:rPr>
      </w:pPr>
      <w:r w:rsidRPr="00196B2C">
        <w:rPr>
          <w:rFonts w:eastAsia="Times New Roman" w:cstheme="minorHAnsi"/>
          <w:sz w:val="24"/>
          <w:szCs w:val="24"/>
          <w:lang w:eastAsia="en-GB"/>
        </w:rPr>
        <w:t>Development and Management of Volunteer Team:</w:t>
      </w:r>
    </w:p>
    <w:p w:rsidR="005828B6" w:rsidRPr="00196B2C" w:rsidRDefault="005828B6" w:rsidP="00196B2C">
      <w:pPr>
        <w:spacing w:after="0" w:line="240" w:lineRule="auto"/>
        <w:jc w:val="both"/>
        <w:rPr>
          <w:rFonts w:eastAsia="Times New Roman" w:cstheme="minorHAnsi"/>
          <w:sz w:val="24"/>
          <w:szCs w:val="24"/>
          <w:lang w:eastAsia="en-GB"/>
        </w:rPr>
      </w:pPr>
    </w:p>
    <w:p w:rsidR="005828B6" w:rsidRPr="00196B2C" w:rsidRDefault="003B4FDB" w:rsidP="00196B2C">
      <w:pPr>
        <w:pStyle w:val="ListParagraph"/>
        <w:numPr>
          <w:ilvl w:val="0"/>
          <w:numId w:val="2"/>
        </w:numPr>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Recruit, and </w:t>
      </w:r>
      <w:r w:rsidR="005828B6" w:rsidRPr="00196B2C">
        <w:rPr>
          <w:rFonts w:eastAsia="Times New Roman" w:cstheme="minorHAnsi"/>
          <w:sz w:val="24"/>
          <w:szCs w:val="24"/>
          <w:lang w:eastAsia="en-GB"/>
        </w:rPr>
        <w:t xml:space="preserve">manage </w:t>
      </w:r>
      <w:r>
        <w:rPr>
          <w:rFonts w:eastAsia="Times New Roman" w:cstheme="minorHAnsi"/>
          <w:sz w:val="24"/>
          <w:szCs w:val="24"/>
          <w:lang w:eastAsia="en-GB"/>
        </w:rPr>
        <w:t>volunteer team.</w:t>
      </w:r>
    </w:p>
    <w:p w:rsidR="003B4FDB" w:rsidRDefault="005828B6" w:rsidP="003B4FDB">
      <w:pPr>
        <w:pStyle w:val="ListParagraph"/>
        <w:numPr>
          <w:ilvl w:val="0"/>
          <w:numId w:val="2"/>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 xml:space="preserve">Provide induction and </w:t>
      </w:r>
      <w:r w:rsidR="00952D62">
        <w:rPr>
          <w:rFonts w:eastAsia="Times New Roman" w:cstheme="minorHAnsi"/>
          <w:sz w:val="24"/>
          <w:szCs w:val="24"/>
          <w:lang w:eastAsia="en-GB"/>
        </w:rPr>
        <w:t>identify</w:t>
      </w:r>
      <w:r w:rsidRPr="00196B2C">
        <w:rPr>
          <w:rFonts w:eastAsia="Times New Roman" w:cstheme="minorHAnsi"/>
          <w:sz w:val="24"/>
          <w:szCs w:val="24"/>
          <w:lang w:eastAsia="en-GB"/>
        </w:rPr>
        <w:t xml:space="preserve"> training</w:t>
      </w:r>
      <w:r w:rsidR="00952D62">
        <w:rPr>
          <w:rFonts w:eastAsia="Times New Roman" w:cstheme="minorHAnsi"/>
          <w:sz w:val="24"/>
          <w:szCs w:val="24"/>
          <w:lang w:eastAsia="en-GB"/>
        </w:rPr>
        <w:t xml:space="preserve"> needs for volunteers and arrange for their provision.</w:t>
      </w:r>
    </w:p>
    <w:p w:rsidR="003B4FDB" w:rsidRPr="00196B2C" w:rsidRDefault="003B4FDB" w:rsidP="003B4FDB">
      <w:pPr>
        <w:pStyle w:val="ListParagraph"/>
        <w:numPr>
          <w:ilvl w:val="0"/>
          <w:numId w:val="2"/>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Lead</w:t>
      </w:r>
      <w:r>
        <w:rPr>
          <w:rFonts w:eastAsia="Times New Roman" w:cstheme="minorHAnsi"/>
          <w:sz w:val="24"/>
          <w:szCs w:val="24"/>
          <w:lang w:eastAsia="en-GB"/>
        </w:rPr>
        <w:t xml:space="preserve"> Christian devotions with v</w:t>
      </w:r>
      <w:r w:rsidRPr="00196B2C">
        <w:rPr>
          <w:rFonts w:eastAsia="Times New Roman" w:cstheme="minorHAnsi"/>
          <w:sz w:val="24"/>
          <w:szCs w:val="24"/>
          <w:lang w:eastAsia="en-GB"/>
        </w:rPr>
        <w:t>olunteer Team.</w:t>
      </w:r>
    </w:p>
    <w:p w:rsidR="005828B6" w:rsidRPr="00196B2C" w:rsidRDefault="005828B6" w:rsidP="00196B2C">
      <w:pPr>
        <w:pStyle w:val="ListParagraph"/>
        <w:numPr>
          <w:ilvl w:val="0"/>
          <w:numId w:val="2"/>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S</w:t>
      </w:r>
      <w:r w:rsidR="003B4FDB">
        <w:rPr>
          <w:rFonts w:eastAsia="Times New Roman" w:cstheme="minorHAnsi"/>
          <w:sz w:val="24"/>
          <w:szCs w:val="24"/>
          <w:lang w:eastAsia="en-GB"/>
        </w:rPr>
        <w:t>upport volunteers in their roles.</w:t>
      </w:r>
    </w:p>
    <w:p w:rsidR="005828B6" w:rsidRPr="00196B2C" w:rsidRDefault="005828B6" w:rsidP="00196B2C">
      <w:pPr>
        <w:pStyle w:val="ListParagraph"/>
        <w:numPr>
          <w:ilvl w:val="0"/>
          <w:numId w:val="2"/>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Carry out annual appraisals</w:t>
      </w:r>
    </w:p>
    <w:p w:rsidR="005828B6" w:rsidRPr="00196B2C" w:rsidRDefault="005828B6" w:rsidP="00196B2C">
      <w:pPr>
        <w:spacing w:after="0" w:line="240" w:lineRule="auto"/>
        <w:jc w:val="both"/>
        <w:rPr>
          <w:rFonts w:eastAsia="Times New Roman" w:cstheme="minorHAnsi"/>
          <w:sz w:val="24"/>
          <w:szCs w:val="24"/>
          <w:lang w:eastAsia="en-GB"/>
        </w:rPr>
      </w:pPr>
    </w:p>
    <w:p w:rsidR="005828B6" w:rsidRPr="00196B2C" w:rsidRDefault="003B4FDB" w:rsidP="00196B2C">
      <w:pPr>
        <w:spacing w:after="0" w:line="240" w:lineRule="auto"/>
        <w:ind w:left="1080"/>
        <w:jc w:val="both"/>
        <w:rPr>
          <w:rFonts w:eastAsia="Times New Roman" w:cstheme="minorHAnsi"/>
          <w:sz w:val="24"/>
          <w:szCs w:val="24"/>
          <w:lang w:eastAsia="en-GB"/>
        </w:rPr>
      </w:pPr>
      <w:r>
        <w:rPr>
          <w:rFonts w:eastAsia="Times New Roman" w:cstheme="minorHAnsi"/>
          <w:sz w:val="24"/>
          <w:szCs w:val="24"/>
          <w:lang w:eastAsia="en-GB"/>
        </w:rPr>
        <w:t>Responsibility for f</w:t>
      </w:r>
      <w:r w:rsidR="005828B6" w:rsidRPr="00196B2C">
        <w:rPr>
          <w:rFonts w:eastAsia="Times New Roman" w:cstheme="minorHAnsi"/>
          <w:sz w:val="24"/>
          <w:szCs w:val="24"/>
          <w:lang w:eastAsia="en-GB"/>
        </w:rPr>
        <w:t>inance, bookkeeping and legal obligations:</w:t>
      </w:r>
    </w:p>
    <w:p w:rsidR="005828B6" w:rsidRPr="00196B2C" w:rsidRDefault="005828B6" w:rsidP="00196B2C">
      <w:pPr>
        <w:spacing w:after="0" w:line="240" w:lineRule="auto"/>
        <w:ind w:left="1080"/>
        <w:jc w:val="both"/>
        <w:rPr>
          <w:rFonts w:eastAsia="Times New Roman" w:cstheme="minorHAnsi"/>
          <w:sz w:val="24"/>
          <w:szCs w:val="24"/>
          <w:lang w:eastAsia="en-GB"/>
        </w:rPr>
      </w:pPr>
    </w:p>
    <w:p w:rsidR="005828B6" w:rsidRPr="00196B2C" w:rsidRDefault="005828B6" w:rsidP="00196B2C">
      <w:pPr>
        <w:pStyle w:val="ListParagraph"/>
        <w:numPr>
          <w:ilvl w:val="0"/>
          <w:numId w:val="4"/>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Administer day to day expenses of Project.</w:t>
      </w:r>
    </w:p>
    <w:p w:rsidR="005828B6" w:rsidRPr="00196B2C" w:rsidRDefault="005828B6" w:rsidP="00196B2C">
      <w:pPr>
        <w:pStyle w:val="ListParagraph"/>
        <w:numPr>
          <w:ilvl w:val="0"/>
          <w:numId w:val="4"/>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Banking.</w:t>
      </w:r>
    </w:p>
    <w:p w:rsidR="005828B6" w:rsidRPr="00196B2C" w:rsidRDefault="005828B6" w:rsidP="00196B2C">
      <w:pPr>
        <w:pStyle w:val="ListParagraph"/>
        <w:numPr>
          <w:ilvl w:val="0"/>
          <w:numId w:val="4"/>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Bookkeeping.</w:t>
      </w:r>
    </w:p>
    <w:p w:rsidR="005828B6" w:rsidRPr="00196B2C" w:rsidRDefault="005828B6" w:rsidP="00196B2C">
      <w:pPr>
        <w:pStyle w:val="ListParagraph"/>
        <w:numPr>
          <w:ilvl w:val="0"/>
          <w:numId w:val="4"/>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Production and monitoring of budgets.</w:t>
      </w:r>
    </w:p>
    <w:p w:rsidR="005828B6" w:rsidRPr="00196B2C" w:rsidRDefault="005828B6" w:rsidP="00196B2C">
      <w:pPr>
        <w:pStyle w:val="ListParagraph"/>
        <w:numPr>
          <w:ilvl w:val="0"/>
          <w:numId w:val="4"/>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Production of accounts for annual audit.</w:t>
      </w:r>
    </w:p>
    <w:p w:rsidR="005828B6" w:rsidRPr="00196B2C" w:rsidRDefault="005828B6" w:rsidP="00196B2C">
      <w:pPr>
        <w:pStyle w:val="ListParagraph"/>
        <w:numPr>
          <w:ilvl w:val="0"/>
          <w:numId w:val="4"/>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Report to OSCR</w:t>
      </w:r>
      <w:r w:rsidR="00D91610">
        <w:rPr>
          <w:rFonts w:eastAsia="Times New Roman" w:cstheme="minorHAnsi"/>
          <w:sz w:val="24"/>
          <w:szCs w:val="24"/>
          <w:lang w:eastAsia="en-GB"/>
        </w:rPr>
        <w:t>.</w:t>
      </w:r>
    </w:p>
    <w:p w:rsidR="005828B6" w:rsidRPr="00196B2C" w:rsidRDefault="005828B6" w:rsidP="00196B2C">
      <w:pPr>
        <w:pStyle w:val="ListParagraph"/>
        <w:numPr>
          <w:ilvl w:val="0"/>
          <w:numId w:val="4"/>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Make successful funding applications.</w:t>
      </w:r>
    </w:p>
    <w:p w:rsidR="005828B6" w:rsidRPr="00196B2C" w:rsidRDefault="005828B6" w:rsidP="00196B2C">
      <w:pPr>
        <w:pStyle w:val="ListParagraph"/>
        <w:numPr>
          <w:ilvl w:val="0"/>
          <w:numId w:val="4"/>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 xml:space="preserve">Monitor and evaluate activities </w:t>
      </w:r>
      <w:proofErr w:type="gramStart"/>
      <w:r w:rsidRPr="00196B2C">
        <w:rPr>
          <w:rFonts w:eastAsia="Times New Roman" w:cstheme="minorHAnsi"/>
          <w:sz w:val="24"/>
          <w:szCs w:val="24"/>
          <w:lang w:eastAsia="en-GB"/>
        </w:rPr>
        <w:t>and  write</w:t>
      </w:r>
      <w:proofErr w:type="gramEnd"/>
      <w:r w:rsidRPr="00196B2C">
        <w:rPr>
          <w:rFonts w:eastAsia="Times New Roman" w:cstheme="minorHAnsi"/>
          <w:sz w:val="24"/>
          <w:szCs w:val="24"/>
          <w:lang w:eastAsia="en-GB"/>
        </w:rPr>
        <w:t xml:space="preserve"> reports </w:t>
      </w:r>
      <w:r w:rsidR="00CA2469">
        <w:rPr>
          <w:rFonts w:eastAsia="Times New Roman" w:cstheme="minorHAnsi"/>
          <w:sz w:val="24"/>
          <w:szCs w:val="24"/>
          <w:lang w:eastAsia="en-GB"/>
        </w:rPr>
        <w:t>for f</w:t>
      </w:r>
      <w:r w:rsidRPr="00196B2C">
        <w:rPr>
          <w:rFonts w:eastAsia="Times New Roman" w:cstheme="minorHAnsi"/>
          <w:sz w:val="24"/>
          <w:szCs w:val="24"/>
          <w:lang w:eastAsia="en-GB"/>
        </w:rPr>
        <w:t>unders</w:t>
      </w:r>
      <w:r w:rsidR="00D91610">
        <w:rPr>
          <w:rFonts w:eastAsia="Times New Roman" w:cstheme="minorHAnsi"/>
          <w:sz w:val="24"/>
          <w:szCs w:val="24"/>
          <w:lang w:eastAsia="en-GB"/>
        </w:rPr>
        <w:t>.</w:t>
      </w:r>
    </w:p>
    <w:p w:rsidR="005828B6" w:rsidRPr="00196B2C" w:rsidRDefault="005828B6" w:rsidP="00196B2C">
      <w:pPr>
        <w:pStyle w:val="ListParagraph"/>
        <w:spacing w:after="0" w:line="240" w:lineRule="auto"/>
        <w:ind w:left="1800"/>
        <w:jc w:val="both"/>
        <w:rPr>
          <w:rFonts w:eastAsia="Times New Roman" w:cstheme="minorHAnsi"/>
          <w:sz w:val="24"/>
          <w:szCs w:val="24"/>
          <w:lang w:eastAsia="en-GB"/>
        </w:rPr>
      </w:pPr>
    </w:p>
    <w:p w:rsidR="005828B6" w:rsidRPr="00196B2C" w:rsidRDefault="005828B6" w:rsidP="00196B2C">
      <w:p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 xml:space="preserve">            Communication</w:t>
      </w:r>
    </w:p>
    <w:p w:rsidR="005828B6" w:rsidRPr="00196B2C" w:rsidRDefault="005828B6" w:rsidP="00196B2C">
      <w:pPr>
        <w:spacing w:after="0" w:line="240" w:lineRule="auto"/>
        <w:jc w:val="both"/>
        <w:rPr>
          <w:rFonts w:eastAsia="Times New Roman" w:cstheme="minorHAnsi"/>
          <w:sz w:val="24"/>
          <w:szCs w:val="24"/>
          <w:lang w:eastAsia="en-GB"/>
        </w:rPr>
      </w:pPr>
    </w:p>
    <w:p w:rsidR="005828B6" w:rsidRPr="00196B2C" w:rsidRDefault="005828B6" w:rsidP="00196B2C">
      <w:pPr>
        <w:pStyle w:val="ListParagraph"/>
        <w:numPr>
          <w:ilvl w:val="0"/>
          <w:numId w:val="3"/>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Report to Management Committee.</w:t>
      </w:r>
    </w:p>
    <w:p w:rsidR="005828B6" w:rsidRPr="00196B2C" w:rsidRDefault="00952D62" w:rsidP="00196B2C">
      <w:pPr>
        <w:pStyle w:val="ListParagraph"/>
        <w:numPr>
          <w:ilvl w:val="0"/>
          <w:numId w:val="3"/>
        </w:numPr>
        <w:spacing w:after="0" w:line="240" w:lineRule="auto"/>
        <w:jc w:val="both"/>
        <w:rPr>
          <w:rFonts w:eastAsia="Times New Roman" w:cstheme="minorHAnsi"/>
          <w:sz w:val="24"/>
          <w:szCs w:val="24"/>
          <w:lang w:eastAsia="en-GB"/>
        </w:rPr>
      </w:pPr>
      <w:r>
        <w:rPr>
          <w:rFonts w:eastAsia="Times New Roman" w:cstheme="minorHAnsi"/>
          <w:sz w:val="24"/>
          <w:szCs w:val="24"/>
          <w:lang w:eastAsia="en-GB"/>
        </w:rPr>
        <w:t>Generate Annual Report and organise AGM</w:t>
      </w:r>
      <w:r w:rsidR="00D91610">
        <w:rPr>
          <w:rFonts w:eastAsia="Times New Roman" w:cstheme="minorHAnsi"/>
          <w:sz w:val="24"/>
          <w:szCs w:val="24"/>
          <w:lang w:eastAsia="en-GB"/>
        </w:rPr>
        <w:t>.</w:t>
      </w:r>
    </w:p>
    <w:p w:rsidR="005828B6" w:rsidRPr="00196B2C" w:rsidRDefault="00CA2469" w:rsidP="00196B2C">
      <w:pPr>
        <w:pStyle w:val="ListParagraph"/>
        <w:numPr>
          <w:ilvl w:val="0"/>
          <w:numId w:val="3"/>
        </w:numPr>
        <w:spacing w:after="0" w:line="240" w:lineRule="auto"/>
        <w:jc w:val="both"/>
        <w:rPr>
          <w:rFonts w:eastAsia="Times New Roman" w:cstheme="minorHAnsi"/>
          <w:sz w:val="24"/>
          <w:szCs w:val="24"/>
          <w:lang w:eastAsia="en-GB"/>
        </w:rPr>
      </w:pPr>
      <w:r>
        <w:rPr>
          <w:rFonts w:eastAsia="Times New Roman" w:cstheme="minorHAnsi"/>
          <w:sz w:val="24"/>
          <w:szCs w:val="24"/>
          <w:lang w:eastAsia="en-GB"/>
        </w:rPr>
        <w:t>Produce n</w:t>
      </w:r>
      <w:r w:rsidR="00952D62">
        <w:rPr>
          <w:rFonts w:eastAsia="Times New Roman" w:cstheme="minorHAnsi"/>
          <w:sz w:val="24"/>
          <w:szCs w:val="24"/>
          <w:lang w:eastAsia="en-GB"/>
        </w:rPr>
        <w:t>ewsletter and maintain contact with supporters.</w:t>
      </w:r>
    </w:p>
    <w:p w:rsidR="005828B6" w:rsidRPr="00196B2C" w:rsidRDefault="005828B6" w:rsidP="00196B2C">
      <w:pPr>
        <w:pStyle w:val="ListParagraph"/>
        <w:numPr>
          <w:ilvl w:val="0"/>
          <w:numId w:val="3"/>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Oversee all internal and external communication about the Project.</w:t>
      </w:r>
    </w:p>
    <w:p w:rsidR="005828B6" w:rsidRPr="00196B2C" w:rsidRDefault="00CA2469" w:rsidP="00196B2C">
      <w:pPr>
        <w:pStyle w:val="ListParagraph"/>
        <w:numPr>
          <w:ilvl w:val="0"/>
          <w:numId w:val="3"/>
        </w:numPr>
        <w:spacing w:after="0" w:line="240" w:lineRule="auto"/>
        <w:jc w:val="both"/>
        <w:rPr>
          <w:rFonts w:eastAsia="Times New Roman" w:cstheme="minorHAnsi"/>
          <w:sz w:val="24"/>
          <w:szCs w:val="24"/>
          <w:lang w:eastAsia="en-GB"/>
        </w:rPr>
      </w:pPr>
      <w:r>
        <w:rPr>
          <w:rFonts w:eastAsia="Times New Roman" w:cstheme="minorHAnsi"/>
          <w:sz w:val="24"/>
          <w:szCs w:val="24"/>
          <w:lang w:eastAsia="en-GB"/>
        </w:rPr>
        <w:t>Undertake speaking e</w:t>
      </w:r>
      <w:r w:rsidR="005828B6" w:rsidRPr="00196B2C">
        <w:rPr>
          <w:rFonts w:eastAsia="Times New Roman" w:cstheme="minorHAnsi"/>
          <w:sz w:val="24"/>
          <w:szCs w:val="24"/>
          <w:lang w:eastAsia="en-GB"/>
        </w:rPr>
        <w:t>ngagements as required.</w:t>
      </w:r>
    </w:p>
    <w:p w:rsidR="005828B6" w:rsidRPr="00196B2C" w:rsidRDefault="005828B6" w:rsidP="00196B2C">
      <w:pPr>
        <w:pStyle w:val="ListParagraph"/>
        <w:numPr>
          <w:ilvl w:val="0"/>
          <w:numId w:val="3"/>
        </w:num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Participate in evangeli</w:t>
      </w:r>
      <w:r w:rsidR="004438B3">
        <w:rPr>
          <w:rFonts w:eastAsia="Times New Roman" w:cstheme="minorHAnsi"/>
          <w:sz w:val="24"/>
          <w:szCs w:val="24"/>
          <w:lang w:eastAsia="en-GB"/>
        </w:rPr>
        <w:t>stic</w:t>
      </w:r>
      <w:r w:rsidRPr="00196B2C">
        <w:rPr>
          <w:rFonts w:eastAsia="Times New Roman" w:cstheme="minorHAnsi"/>
          <w:sz w:val="24"/>
          <w:szCs w:val="24"/>
          <w:lang w:eastAsia="en-GB"/>
        </w:rPr>
        <w:t xml:space="preserve"> </w:t>
      </w:r>
      <w:r w:rsidR="009B5F92">
        <w:rPr>
          <w:rFonts w:eastAsia="Times New Roman" w:cstheme="minorHAnsi"/>
          <w:sz w:val="24"/>
          <w:szCs w:val="24"/>
          <w:lang w:eastAsia="en-GB"/>
        </w:rPr>
        <w:t>outreach</w:t>
      </w:r>
      <w:r w:rsidRPr="00196B2C">
        <w:rPr>
          <w:rFonts w:eastAsia="Times New Roman" w:cstheme="minorHAnsi"/>
          <w:sz w:val="24"/>
          <w:szCs w:val="24"/>
          <w:lang w:eastAsia="en-GB"/>
        </w:rPr>
        <w:t>.</w:t>
      </w:r>
    </w:p>
    <w:p w:rsidR="00B03C64" w:rsidRDefault="00B03C64" w:rsidP="00196B2C">
      <w:pPr>
        <w:spacing w:after="0" w:line="240" w:lineRule="auto"/>
        <w:jc w:val="both"/>
        <w:rPr>
          <w:rFonts w:eastAsia="Times New Roman" w:cstheme="minorHAnsi"/>
          <w:sz w:val="24"/>
          <w:szCs w:val="24"/>
          <w:lang w:eastAsia="en-GB"/>
        </w:rPr>
      </w:pPr>
    </w:p>
    <w:p w:rsidR="005828B6" w:rsidRDefault="00B03C64" w:rsidP="00196B2C">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This post is based at St Rollox Church of Scotland</w:t>
      </w:r>
      <w:r w:rsidR="00D91610">
        <w:rPr>
          <w:rFonts w:eastAsia="Times New Roman" w:cstheme="minorHAnsi"/>
          <w:sz w:val="24"/>
          <w:szCs w:val="24"/>
          <w:lang w:eastAsia="en-GB"/>
        </w:rPr>
        <w:t xml:space="preserve">, </w:t>
      </w:r>
      <w:proofErr w:type="spellStart"/>
      <w:r w:rsidR="00D91610">
        <w:rPr>
          <w:rFonts w:eastAsia="Times New Roman" w:cstheme="minorHAnsi"/>
          <w:sz w:val="24"/>
          <w:szCs w:val="24"/>
          <w:lang w:eastAsia="en-GB"/>
        </w:rPr>
        <w:t>Sighthill</w:t>
      </w:r>
      <w:proofErr w:type="spellEnd"/>
      <w:r w:rsidR="00D91610">
        <w:rPr>
          <w:rFonts w:eastAsia="Times New Roman" w:cstheme="minorHAnsi"/>
          <w:sz w:val="24"/>
          <w:szCs w:val="24"/>
          <w:lang w:eastAsia="en-GB"/>
        </w:rPr>
        <w:t>, Glasgow G21 1RG</w:t>
      </w:r>
    </w:p>
    <w:p w:rsidR="00B03C64" w:rsidRPr="00196B2C" w:rsidRDefault="00B03C64" w:rsidP="00196B2C">
      <w:pPr>
        <w:spacing w:after="0" w:line="240" w:lineRule="auto"/>
        <w:jc w:val="both"/>
        <w:rPr>
          <w:rFonts w:eastAsia="Times New Roman" w:cstheme="minorHAnsi"/>
          <w:sz w:val="24"/>
          <w:szCs w:val="24"/>
          <w:lang w:eastAsia="en-GB"/>
        </w:rPr>
      </w:pPr>
    </w:p>
    <w:p w:rsidR="005828B6" w:rsidRPr="00196B2C" w:rsidRDefault="005828B6" w:rsidP="00196B2C">
      <w:p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Salary: £18K-£19K</w:t>
      </w:r>
      <w:r w:rsidR="00CA2469">
        <w:rPr>
          <w:rFonts w:eastAsia="Times New Roman" w:cstheme="minorHAnsi"/>
          <w:sz w:val="24"/>
          <w:szCs w:val="24"/>
          <w:lang w:eastAsia="en-GB"/>
        </w:rPr>
        <w:tab/>
      </w:r>
      <w:r w:rsidR="00CA2469">
        <w:rPr>
          <w:rFonts w:eastAsia="Times New Roman" w:cstheme="minorHAnsi"/>
          <w:sz w:val="24"/>
          <w:szCs w:val="24"/>
          <w:lang w:eastAsia="en-GB"/>
        </w:rPr>
        <w:tab/>
      </w:r>
      <w:r w:rsidR="00CA2469">
        <w:rPr>
          <w:rFonts w:eastAsia="Times New Roman" w:cstheme="minorHAnsi"/>
          <w:sz w:val="24"/>
          <w:szCs w:val="24"/>
          <w:lang w:eastAsia="en-GB"/>
        </w:rPr>
        <w:tab/>
        <w:t>Holidays: 5 weeks per annum</w:t>
      </w:r>
    </w:p>
    <w:p w:rsidR="005828B6" w:rsidRPr="00196B2C" w:rsidRDefault="005828B6" w:rsidP="00196B2C">
      <w:pPr>
        <w:spacing w:after="0" w:line="240" w:lineRule="auto"/>
        <w:jc w:val="both"/>
        <w:rPr>
          <w:rFonts w:eastAsia="Times New Roman" w:cstheme="minorHAnsi"/>
          <w:sz w:val="24"/>
          <w:szCs w:val="24"/>
          <w:lang w:eastAsia="en-GB"/>
        </w:rPr>
      </w:pPr>
    </w:p>
    <w:p w:rsidR="005828B6" w:rsidRPr="00196B2C" w:rsidRDefault="005828B6" w:rsidP="00196B2C">
      <w:pPr>
        <w:spacing w:after="0" w:line="240" w:lineRule="auto"/>
        <w:jc w:val="both"/>
        <w:rPr>
          <w:rFonts w:eastAsia="Times New Roman" w:cstheme="minorHAnsi"/>
          <w:sz w:val="24"/>
          <w:szCs w:val="24"/>
          <w:lang w:eastAsia="en-GB"/>
        </w:rPr>
      </w:pPr>
      <w:r w:rsidRPr="00196B2C">
        <w:rPr>
          <w:rFonts w:eastAsia="Times New Roman" w:cstheme="minorHAnsi"/>
          <w:sz w:val="24"/>
          <w:szCs w:val="24"/>
          <w:lang w:eastAsia="en-GB"/>
        </w:rPr>
        <w:t>Hours: 30 hours per week. Flexibility required for occasional evening and weekend work.</w:t>
      </w:r>
    </w:p>
    <w:p w:rsidR="005828B6" w:rsidRDefault="005828B6" w:rsidP="005828B6">
      <w:pPr>
        <w:pStyle w:val="NoSpacing"/>
        <w:rPr>
          <w:rFonts w:ascii="Helvetica" w:eastAsia="Times New Roman" w:hAnsi="Helvetica" w:cs="Helvetica"/>
          <w:bCs/>
          <w:color w:val="404040"/>
          <w:sz w:val="24"/>
          <w:lang w:eastAsia="en-GB"/>
        </w:rPr>
      </w:pPr>
    </w:p>
    <w:tbl>
      <w:tblPr>
        <w:tblStyle w:val="TableGrid"/>
        <w:tblpPr w:leftFromText="180" w:rightFromText="180" w:vertAnchor="text" w:horzAnchor="margin" w:tblpXSpec="center" w:tblpY="1381"/>
        <w:tblW w:w="0" w:type="auto"/>
        <w:tblLook w:val="04A0" w:firstRow="1" w:lastRow="0" w:firstColumn="1" w:lastColumn="0" w:noHBand="0" w:noVBand="1"/>
      </w:tblPr>
      <w:tblGrid>
        <w:gridCol w:w="1809"/>
        <w:gridCol w:w="5335"/>
        <w:gridCol w:w="1021"/>
        <w:gridCol w:w="1077"/>
      </w:tblGrid>
      <w:tr w:rsidR="005828B6" w:rsidTr="00A87D3A">
        <w:trPr>
          <w:trHeight w:val="562"/>
        </w:trPr>
        <w:tc>
          <w:tcPr>
            <w:tcW w:w="1809" w:type="dxa"/>
            <w:shd w:val="clear" w:color="auto" w:fill="B8CCE4" w:themeFill="accent1" w:themeFillTint="66"/>
          </w:tcPr>
          <w:p w:rsidR="005828B6" w:rsidRDefault="005828B6" w:rsidP="00A87D3A">
            <w:pPr>
              <w:rPr>
                <w:b/>
                <w:u w:val="single"/>
              </w:rPr>
            </w:pPr>
          </w:p>
        </w:tc>
        <w:tc>
          <w:tcPr>
            <w:tcW w:w="5335" w:type="dxa"/>
            <w:shd w:val="clear" w:color="auto" w:fill="B8CCE4" w:themeFill="accent1" w:themeFillTint="66"/>
          </w:tcPr>
          <w:p w:rsidR="005828B6" w:rsidRPr="003707CD" w:rsidRDefault="005828B6" w:rsidP="00A87D3A">
            <w:pPr>
              <w:rPr>
                <w:b/>
                <w:u w:val="single"/>
              </w:rPr>
            </w:pPr>
          </w:p>
        </w:tc>
        <w:tc>
          <w:tcPr>
            <w:tcW w:w="0" w:type="auto"/>
            <w:shd w:val="clear" w:color="auto" w:fill="B8CCE4" w:themeFill="accent1" w:themeFillTint="66"/>
          </w:tcPr>
          <w:p w:rsidR="005828B6" w:rsidRPr="003707CD" w:rsidRDefault="005828B6" w:rsidP="00A87D3A">
            <w:pPr>
              <w:jc w:val="center"/>
              <w:rPr>
                <w:b/>
                <w:u w:val="single"/>
              </w:rPr>
            </w:pPr>
            <w:r w:rsidRPr="003707CD">
              <w:rPr>
                <w:b/>
                <w:u w:val="single"/>
              </w:rPr>
              <w:t>Essential</w:t>
            </w:r>
          </w:p>
        </w:tc>
        <w:tc>
          <w:tcPr>
            <w:tcW w:w="0" w:type="auto"/>
            <w:shd w:val="clear" w:color="auto" w:fill="B8CCE4" w:themeFill="accent1" w:themeFillTint="66"/>
          </w:tcPr>
          <w:p w:rsidR="005828B6" w:rsidRPr="003707CD" w:rsidRDefault="005828B6" w:rsidP="00A87D3A">
            <w:pPr>
              <w:jc w:val="center"/>
              <w:rPr>
                <w:b/>
                <w:u w:val="single"/>
              </w:rPr>
            </w:pPr>
            <w:r w:rsidRPr="003707CD">
              <w:rPr>
                <w:b/>
                <w:u w:val="single"/>
              </w:rPr>
              <w:t>Desirable</w:t>
            </w:r>
          </w:p>
        </w:tc>
      </w:tr>
      <w:tr w:rsidR="005828B6" w:rsidTr="00A87D3A">
        <w:trPr>
          <w:trHeight w:val="410"/>
        </w:trPr>
        <w:tc>
          <w:tcPr>
            <w:tcW w:w="1809" w:type="dxa"/>
          </w:tcPr>
          <w:p w:rsidR="005828B6" w:rsidRPr="00A34005" w:rsidRDefault="005828B6" w:rsidP="00A87D3A">
            <w:pPr>
              <w:rPr>
                <w:b/>
                <w:u w:val="single"/>
              </w:rPr>
            </w:pPr>
            <w:r w:rsidRPr="00A34005">
              <w:rPr>
                <w:b/>
                <w:u w:val="single"/>
              </w:rPr>
              <w:t>Personal</w:t>
            </w:r>
            <w:r>
              <w:rPr>
                <w:b/>
                <w:u w:val="single"/>
              </w:rPr>
              <w:t xml:space="preserve"> Qualities</w:t>
            </w:r>
          </w:p>
        </w:tc>
        <w:tc>
          <w:tcPr>
            <w:tcW w:w="5335" w:type="dxa"/>
          </w:tcPr>
          <w:p w:rsidR="005828B6" w:rsidRDefault="005828B6" w:rsidP="00A87D3A">
            <w:r>
              <w:t>Mature Christian character with broad life experience.</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277"/>
        </w:trPr>
        <w:tc>
          <w:tcPr>
            <w:tcW w:w="1809" w:type="dxa"/>
          </w:tcPr>
          <w:p w:rsidR="005828B6" w:rsidRDefault="005828B6" w:rsidP="00A87D3A"/>
        </w:tc>
        <w:tc>
          <w:tcPr>
            <w:tcW w:w="5335" w:type="dxa"/>
          </w:tcPr>
          <w:p w:rsidR="005828B6" w:rsidRDefault="00CA2469" w:rsidP="00A87D3A">
            <w:r>
              <w:t>A</w:t>
            </w:r>
            <w:r w:rsidR="005828B6">
              <w:t>bility to lead and motivate others.</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424"/>
        </w:trPr>
        <w:tc>
          <w:tcPr>
            <w:tcW w:w="1809" w:type="dxa"/>
          </w:tcPr>
          <w:p w:rsidR="005828B6" w:rsidRDefault="005828B6" w:rsidP="00A87D3A"/>
        </w:tc>
        <w:tc>
          <w:tcPr>
            <w:tcW w:w="5335" w:type="dxa"/>
          </w:tcPr>
          <w:p w:rsidR="005828B6" w:rsidRDefault="005828B6" w:rsidP="00A87D3A">
            <w:r>
              <w:t>Flexible and resilient</w:t>
            </w:r>
            <w:r w:rsidR="00D91610">
              <w:t>.</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275"/>
        </w:trPr>
        <w:tc>
          <w:tcPr>
            <w:tcW w:w="1809" w:type="dxa"/>
          </w:tcPr>
          <w:p w:rsidR="005828B6" w:rsidRDefault="005828B6" w:rsidP="00A87D3A"/>
        </w:tc>
        <w:tc>
          <w:tcPr>
            <w:tcW w:w="5335" w:type="dxa"/>
          </w:tcPr>
          <w:p w:rsidR="005828B6" w:rsidRDefault="005828B6" w:rsidP="00A87D3A">
            <w:r>
              <w:t>Honest, trustworthy and reliable</w:t>
            </w:r>
            <w:r w:rsidR="00D91610">
              <w:t>.</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196B2C">
        <w:trPr>
          <w:trHeight w:val="269"/>
        </w:trPr>
        <w:tc>
          <w:tcPr>
            <w:tcW w:w="1809" w:type="dxa"/>
            <w:shd w:val="clear" w:color="auto" w:fill="FFFFFF" w:themeFill="background1"/>
          </w:tcPr>
          <w:p w:rsidR="005828B6" w:rsidRPr="00BF4BAE" w:rsidRDefault="005828B6" w:rsidP="00A87D3A">
            <w:pPr>
              <w:rPr>
                <w:color w:val="FFFFFF" w:themeColor="background1"/>
              </w:rPr>
            </w:pPr>
          </w:p>
        </w:tc>
        <w:tc>
          <w:tcPr>
            <w:tcW w:w="5335" w:type="dxa"/>
            <w:shd w:val="clear" w:color="auto" w:fill="FFFFFF" w:themeFill="background1"/>
          </w:tcPr>
          <w:p w:rsidR="005828B6" w:rsidRPr="00BF4BAE" w:rsidRDefault="00CA2469" w:rsidP="00CA2469">
            <w:pPr>
              <w:rPr>
                <w:color w:val="FFFFFF" w:themeColor="background1"/>
              </w:rPr>
            </w:pPr>
            <w:r>
              <w:t xml:space="preserve">Ability </w:t>
            </w:r>
            <w:r w:rsidR="005828B6" w:rsidRPr="00BF4BAE">
              <w:t xml:space="preserve">to communicate </w:t>
            </w:r>
            <w:r w:rsidR="005828B6">
              <w:t>effectively with people from other cultures,</w:t>
            </w:r>
            <w:r w:rsidR="008C62CF">
              <w:t xml:space="preserve"> </w:t>
            </w:r>
            <w:r w:rsidR="005828B6">
              <w:t>different social strata and outside agencies</w:t>
            </w:r>
            <w:r w:rsidR="00D91610">
              <w:t>.</w:t>
            </w:r>
          </w:p>
        </w:tc>
        <w:tc>
          <w:tcPr>
            <w:tcW w:w="0" w:type="auto"/>
            <w:shd w:val="clear" w:color="auto" w:fill="FFFFFF" w:themeFill="background1"/>
          </w:tcPr>
          <w:p w:rsidR="005828B6" w:rsidRPr="00BF4BAE" w:rsidRDefault="008C62CF" w:rsidP="00A87D3A">
            <w:pPr>
              <w:jc w:val="center"/>
              <w:rPr>
                <w:color w:val="FFFFFF" w:themeColor="background1"/>
              </w:rPr>
            </w:pPr>
            <w:r>
              <w:rPr>
                <w:rFonts w:cstheme="minorHAnsi"/>
                <w:color w:val="FFFFFF" w:themeColor="background1"/>
              </w:rPr>
              <w:t>√</w:t>
            </w:r>
            <w:r>
              <w:rPr>
                <w:rFonts w:cstheme="minorHAnsi"/>
              </w:rPr>
              <w:t>√</w:t>
            </w:r>
            <w:r>
              <w:rPr>
                <w:rFonts w:ascii="Calibri" w:hAnsi="Calibri" w:cs="Calibri"/>
                <w:color w:val="FFFFFF" w:themeColor="background1"/>
              </w:rPr>
              <w:t>√</w:t>
            </w:r>
          </w:p>
        </w:tc>
        <w:tc>
          <w:tcPr>
            <w:tcW w:w="0" w:type="auto"/>
            <w:shd w:val="clear" w:color="auto" w:fill="FFFFFF" w:themeFill="background1"/>
          </w:tcPr>
          <w:p w:rsidR="005828B6" w:rsidRPr="00BF4BAE" w:rsidRDefault="005828B6" w:rsidP="00A87D3A">
            <w:pPr>
              <w:jc w:val="center"/>
              <w:rPr>
                <w:color w:val="FFFFFF" w:themeColor="background1"/>
              </w:rPr>
            </w:pPr>
          </w:p>
        </w:tc>
      </w:tr>
      <w:tr w:rsidR="005828B6" w:rsidTr="00A87D3A">
        <w:trPr>
          <w:trHeight w:val="414"/>
        </w:trPr>
        <w:tc>
          <w:tcPr>
            <w:tcW w:w="1809" w:type="dxa"/>
          </w:tcPr>
          <w:p w:rsidR="005828B6" w:rsidRPr="00A34005" w:rsidRDefault="005828B6" w:rsidP="00A87D3A">
            <w:pPr>
              <w:rPr>
                <w:b/>
                <w:u w:val="single"/>
              </w:rPr>
            </w:pPr>
          </w:p>
        </w:tc>
        <w:tc>
          <w:tcPr>
            <w:tcW w:w="5335" w:type="dxa"/>
          </w:tcPr>
          <w:p w:rsidR="005828B6" w:rsidRDefault="00CA2469" w:rsidP="00CA2469">
            <w:r>
              <w:t>Ability</w:t>
            </w:r>
            <w:r w:rsidR="005828B6">
              <w:t xml:space="preserve"> to discern people in genuine need.</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410"/>
        </w:trPr>
        <w:tc>
          <w:tcPr>
            <w:tcW w:w="1809" w:type="dxa"/>
          </w:tcPr>
          <w:p w:rsidR="005828B6" w:rsidRDefault="005828B6" w:rsidP="00A87D3A"/>
        </w:tc>
        <w:tc>
          <w:tcPr>
            <w:tcW w:w="5335" w:type="dxa"/>
          </w:tcPr>
          <w:p w:rsidR="005828B6" w:rsidRDefault="005828B6" w:rsidP="00A87D3A">
            <w:r>
              <w:t>Hold a clean driving licence</w:t>
            </w:r>
            <w:r w:rsidR="00D91610">
              <w:t>.</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557"/>
        </w:trPr>
        <w:tc>
          <w:tcPr>
            <w:tcW w:w="1809" w:type="dxa"/>
          </w:tcPr>
          <w:p w:rsidR="005828B6" w:rsidRDefault="005828B6" w:rsidP="00A87D3A"/>
        </w:tc>
        <w:tc>
          <w:tcPr>
            <w:tcW w:w="5335" w:type="dxa"/>
          </w:tcPr>
          <w:p w:rsidR="005828B6" w:rsidRDefault="005828B6" w:rsidP="00A87D3A">
            <w:r>
              <w:t xml:space="preserve">Actively preserve and promote the Christian ethos of </w:t>
            </w:r>
            <w:proofErr w:type="gramStart"/>
            <w:r>
              <w:t>the  Project</w:t>
            </w:r>
            <w:proofErr w:type="gramEnd"/>
            <w:r w:rsidR="00D91610">
              <w:t>.</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131"/>
        </w:trPr>
        <w:tc>
          <w:tcPr>
            <w:tcW w:w="1809" w:type="dxa"/>
            <w:shd w:val="clear" w:color="auto" w:fill="B8CCE4" w:themeFill="accent1" w:themeFillTint="66"/>
          </w:tcPr>
          <w:p w:rsidR="005828B6" w:rsidRDefault="005828B6" w:rsidP="00A87D3A"/>
        </w:tc>
        <w:tc>
          <w:tcPr>
            <w:tcW w:w="5335" w:type="dxa"/>
            <w:shd w:val="clear" w:color="auto" w:fill="B8CCE4" w:themeFill="accent1" w:themeFillTint="66"/>
          </w:tcPr>
          <w:p w:rsidR="005828B6" w:rsidRDefault="005828B6" w:rsidP="00A87D3A"/>
        </w:tc>
        <w:tc>
          <w:tcPr>
            <w:tcW w:w="0" w:type="auto"/>
            <w:shd w:val="clear" w:color="auto" w:fill="B8CCE4" w:themeFill="accent1" w:themeFillTint="66"/>
          </w:tcPr>
          <w:p w:rsidR="005828B6" w:rsidRDefault="005828B6" w:rsidP="00A87D3A">
            <w:pPr>
              <w:jc w:val="center"/>
            </w:pPr>
          </w:p>
        </w:tc>
        <w:tc>
          <w:tcPr>
            <w:tcW w:w="0" w:type="auto"/>
            <w:shd w:val="clear" w:color="auto" w:fill="B8CCE4" w:themeFill="accent1" w:themeFillTint="66"/>
          </w:tcPr>
          <w:p w:rsidR="005828B6" w:rsidRDefault="005828B6" w:rsidP="00A87D3A">
            <w:pPr>
              <w:jc w:val="center"/>
            </w:pPr>
          </w:p>
        </w:tc>
      </w:tr>
      <w:tr w:rsidR="005828B6" w:rsidTr="00A87D3A">
        <w:trPr>
          <w:trHeight w:val="413"/>
        </w:trPr>
        <w:tc>
          <w:tcPr>
            <w:tcW w:w="1809" w:type="dxa"/>
          </w:tcPr>
          <w:p w:rsidR="005828B6" w:rsidRPr="00A34005" w:rsidRDefault="005828B6" w:rsidP="005828B6">
            <w:pPr>
              <w:rPr>
                <w:b/>
                <w:u w:val="single"/>
              </w:rPr>
            </w:pPr>
            <w:r w:rsidRPr="00A34005">
              <w:rPr>
                <w:b/>
                <w:u w:val="single"/>
              </w:rPr>
              <w:t>Education</w:t>
            </w:r>
            <w:r>
              <w:rPr>
                <w:b/>
                <w:u w:val="single"/>
              </w:rPr>
              <w:t xml:space="preserve"> and Experience</w:t>
            </w:r>
          </w:p>
        </w:tc>
        <w:tc>
          <w:tcPr>
            <w:tcW w:w="5335" w:type="dxa"/>
          </w:tcPr>
          <w:p w:rsidR="005828B6" w:rsidRDefault="005828B6" w:rsidP="00A87D3A">
            <w:r>
              <w:t>Educated to Degree level.</w:t>
            </w:r>
          </w:p>
        </w:tc>
        <w:tc>
          <w:tcPr>
            <w:tcW w:w="0" w:type="auto"/>
          </w:tcPr>
          <w:p w:rsidR="005828B6" w:rsidRDefault="005828B6" w:rsidP="00A87D3A">
            <w:pPr>
              <w:jc w:val="center"/>
            </w:pPr>
          </w:p>
        </w:tc>
        <w:tc>
          <w:tcPr>
            <w:tcW w:w="0" w:type="auto"/>
          </w:tcPr>
          <w:p w:rsidR="005828B6" w:rsidRDefault="005828B6" w:rsidP="00A87D3A">
            <w:pPr>
              <w:jc w:val="center"/>
            </w:pPr>
            <w:r>
              <w:rPr>
                <w:rFonts w:cstheme="minorHAnsi"/>
              </w:rPr>
              <w:t>√</w:t>
            </w:r>
          </w:p>
        </w:tc>
      </w:tr>
      <w:tr w:rsidR="005828B6" w:rsidTr="00A87D3A">
        <w:trPr>
          <w:trHeight w:val="562"/>
        </w:trPr>
        <w:tc>
          <w:tcPr>
            <w:tcW w:w="1809" w:type="dxa"/>
          </w:tcPr>
          <w:p w:rsidR="005828B6" w:rsidRDefault="005828B6" w:rsidP="00A87D3A"/>
        </w:tc>
        <w:tc>
          <w:tcPr>
            <w:tcW w:w="5335" w:type="dxa"/>
          </w:tcPr>
          <w:p w:rsidR="005828B6" w:rsidRDefault="00CA2469" w:rsidP="00A87D3A">
            <w:r>
              <w:t>Experienced a</w:t>
            </w:r>
            <w:r w:rsidR="008C62CF">
              <w:t xml:space="preserve">dministrator, able to manage own </w:t>
            </w:r>
            <w:proofErr w:type="gramStart"/>
            <w:r w:rsidR="008C62CF">
              <w:t>workload  and</w:t>
            </w:r>
            <w:proofErr w:type="gramEnd"/>
            <w:r w:rsidR="008C62CF">
              <w:t xml:space="preserve"> be accountable to the Management Committee</w:t>
            </w:r>
            <w:r w:rsidR="00D91610">
              <w:t>.</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543"/>
        </w:trPr>
        <w:tc>
          <w:tcPr>
            <w:tcW w:w="1809" w:type="dxa"/>
          </w:tcPr>
          <w:p w:rsidR="005828B6" w:rsidRDefault="005828B6" w:rsidP="00A87D3A"/>
        </w:tc>
        <w:tc>
          <w:tcPr>
            <w:tcW w:w="5335" w:type="dxa"/>
          </w:tcPr>
          <w:p w:rsidR="005828B6" w:rsidRDefault="00952D62" w:rsidP="00CA2469">
            <w:r>
              <w:t>Experience</w:t>
            </w:r>
            <w:r w:rsidR="00CA2469">
              <w:t xml:space="preserve"> of </w:t>
            </w:r>
            <w:r>
              <w:t xml:space="preserve">cross cultural </w:t>
            </w:r>
            <w:r w:rsidR="004438B3">
              <w:t>engagement.</w:t>
            </w:r>
          </w:p>
        </w:tc>
        <w:tc>
          <w:tcPr>
            <w:tcW w:w="0" w:type="auto"/>
          </w:tcPr>
          <w:p w:rsidR="005828B6" w:rsidRDefault="00E323B0" w:rsidP="00A87D3A">
            <w:pPr>
              <w:jc w:val="center"/>
            </w:pPr>
            <w:r>
              <w:rPr>
                <w:rFonts w:cstheme="minorHAnsi"/>
              </w:rPr>
              <w:t>√</w:t>
            </w:r>
          </w:p>
        </w:tc>
        <w:tc>
          <w:tcPr>
            <w:tcW w:w="0" w:type="auto"/>
          </w:tcPr>
          <w:p w:rsidR="005828B6" w:rsidRDefault="005828B6" w:rsidP="00A87D3A">
            <w:pPr>
              <w:jc w:val="center"/>
            </w:pPr>
          </w:p>
        </w:tc>
      </w:tr>
      <w:tr w:rsidR="005828B6" w:rsidTr="00A87D3A">
        <w:trPr>
          <w:trHeight w:val="557"/>
        </w:trPr>
        <w:tc>
          <w:tcPr>
            <w:tcW w:w="1809" w:type="dxa"/>
          </w:tcPr>
          <w:p w:rsidR="005828B6" w:rsidRDefault="005828B6" w:rsidP="00A87D3A"/>
        </w:tc>
        <w:tc>
          <w:tcPr>
            <w:tcW w:w="5335" w:type="dxa"/>
          </w:tcPr>
          <w:p w:rsidR="005828B6" w:rsidRDefault="008C62CF" w:rsidP="009B5F92">
            <w:r>
              <w:t xml:space="preserve">Experience of community </w:t>
            </w:r>
            <w:r w:rsidR="009B5F92">
              <w:t>development</w:t>
            </w:r>
            <w:r w:rsidR="00D91610">
              <w:t>.</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290"/>
        </w:trPr>
        <w:tc>
          <w:tcPr>
            <w:tcW w:w="1809" w:type="dxa"/>
            <w:shd w:val="clear" w:color="auto" w:fill="B8CCE4" w:themeFill="accent1" w:themeFillTint="66"/>
          </w:tcPr>
          <w:p w:rsidR="005828B6" w:rsidRPr="00A34005" w:rsidRDefault="005828B6" w:rsidP="00A87D3A">
            <w:pPr>
              <w:rPr>
                <w:b/>
                <w:u w:val="single"/>
              </w:rPr>
            </w:pPr>
          </w:p>
        </w:tc>
        <w:tc>
          <w:tcPr>
            <w:tcW w:w="5335" w:type="dxa"/>
            <w:shd w:val="clear" w:color="auto" w:fill="B8CCE4" w:themeFill="accent1" w:themeFillTint="66"/>
          </w:tcPr>
          <w:p w:rsidR="005828B6" w:rsidRDefault="005828B6" w:rsidP="00A87D3A"/>
        </w:tc>
        <w:tc>
          <w:tcPr>
            <w:tcW w:w="0" w:type="auto"/>
            <w:shd w:val="clear" w:color="auto" w:fill="B8CCE4" w:themeFill="accent1" w:themeFillTint="66"/>
          </w:tcPr>
          <w:p w:rsidR="005828B6" w:rsidRDefault="005828B6" w:rsidP="00A87D3A">
            <w:pPr>
              <w:jc w:val="center"/>
              <w:rPr>
                <w:rFonts w:cstheme="minorHAnsi"/>
              </w:rPr>
            </w:pPr>
          </w:p>
        </w:tc>
        <w:tc>
          <w:tcPr>
            <w:tcW w:w="0" w:type="auto"/>
            <w:shd w:val="clear" w:color="auto" w:fill="B8CCE4" w:themeFill="accent1" w:themeFillTint="66"/>
          </w:tcPr>
          <w:p w:rsidR="005828B6" w:rsidRDefault="005828B6" w:rsidP="00A87D3A">
            <w:pPr>
              <w:jc w:val="center"/>
            </w:pPr>
          </w:p>
        </w:tc>
      </w:tr>
      <w:tr w:rsidR="005828B6" w:rsidTr="00A87D3A">
        <w:trPr>
          <w:trHeight w:val="290"/>
        </w:trPr>
        <w:tc>
          <w:tcPr>
            <w:tcW w:w="1809" w:type="dxa"/>
          </w:tcPr>
          <w:p w:rsidR="005828B6" w:rsidRPr="00A34005" w:rsidRDefault="00243AE8" w:rsidP="00A87D3A">
            <w:pPr>
              <w:rPr>
                <w:b/>
                <w:u w:val="single"/>
              </w:rPr>
            </w:pPr>
            <w:r>
              <w:rPr>
                <w:b/>
                <w:u w:val="single"/>
              </w:rPr>
              <w:t xml:space="preserve">Skills </w:t>
            </w:r>
            <w:r w:rsidR="008C62CF">
              <w:rPr>
                <w:b/>
                <w:u w:val="single"/>
              </w:rPr>
              <w:t>,</w:t>
            </w:r>
            <w:r>
              <w:rPr>
                <w:b/>
                <w:u w:val="single"/>
              </w:rPr>
              <w:t>Abilities and Knowledge</w:t>
            </w:r>
          </w:p>
        </w:tc>
        <w:tc>
          <w:tcPr>
            <w:tcW w:w="5335" w:type="dxa"/>
          </w:tcPr>
          <w:p w:rsidR="005828B6" w:rsidRDefault="008C62CF" w:rsidP="00A87D3A">
            <w:r>
              <w:t xml:space="preserve">Awareness and understanding of </w:t>
            </w:r>
            <w:r w:rsidR="009B5F92">
              <w:t>refugee</w:t>
            </w:r>
            <w:r>
              <w:t xml:space="preserve"> issues</w:t>
            </w:r>
            <w:r w:rsidR="00D91610">
              <w:t>.</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278"/>
        </w:trPr>
        <w:tc>
          <w:tcPr>
            <w:tcW w:w="1809" w:type="dxa"/>
          </w:tcPr>
          <w:p w:rsidR="005828B6" w:rsidRDefault="005828B6" w:rsidP="00A87D3A"/>
        </w:tc>
        <w:tc>
          <w:tcPr>
            <w:tcW w:w="5335" w:type="dxa"/>
          </w:tcPr>
          <w:p w:rsidR="005828B6" w:rsidRDefault="00CA2469" w:rsidP="00A87D3A">
            <w:r>
              <w:t>Competence in using social m</w:t>
            </w:r>
            <w:r w:rsidR="008C62CF">
              <w:t>edia, Excel, Word, Power Point and Publisher or its equivalent</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47"/>
        </w:trPr>
        <w:tc>
          <w:tcPr>
            <w:tcW w:w="1809" w:type="dxa"/>
          </w:tcPr>
          <w:p w:rsidR="005828B6" w:rsidRDefault="005828B6" w:rsidP="00A87D3A"/>
        </w:tc>
        <w:tc>
          <w:tcPr>
            <w:tcW w:w="5335" w:type="dxa"/>
          </w:tcPr>
          <w:p w:rsidR="005828B6" w:rsidRDefault="00CA2469" w:rsidP="00A87D3A">
            <w:r>
              <w:t>P</w:t>
            </w:r>
            <w:r w:rsidR="008C62CF">
              <w:t>roven skills in effective written and spoken communication.</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267"/>
        </w:trPr>
        <w:tc>
          <w:tcPr>
            <w:tcW w:w="1809" w:type="dxa"/>
          </w:tcPr>
          <w:p w:rsidR="005828B6" w:rsidRDefault="005828B6" w:rsidP="00A87D3A"/>
        </w:tc>
        <w:tc>
          <w:tcPr>
            <w:tcW w:w="5335" w:type="dxa"/>
          </w:tcPr>
          <w:p w:rsidR="005828B6" w:rsidRDefault="008C62CF" w:rsidP="00A87D3A">
            <w:r>
              <w:t>Understanding of legal practices, jargon and Home Office Procedures</w:t>
            </w:r>
            <w:r w:rsidR="00D91610">
              <w:t>.</w:t>
            </w:r>
            <w:bookmarkStart w:id="0" w:name="_GoBack"/>
            <w:bookmarkEnd w:id="0"/>
          </w:p>
        </w:tc>
        <w:tc>
          <w:tcPr>
            <w:tcW w:w="0" w:type="auto"/>
          </w:tcPr>
          <w:p w:rsidR="005828B6" w:rsidRDefault="005828B6" w:rsidP="00A87D3A">
            <w:pPr>
              <w:jc w:val="center"/>
            </w:pPr>
          </w:p>
        </w:tc>
        <w:tc>
          <w:tcPr>
            <w:tcW w:w="0" w:type="auto"/>
          </w:tcPr>
          <w:p w:rsidR="005828B6" w:rsidRDefault="00E323B0" w:rsidP="00A87D3A">
            <w:pPr>
              <w:jc w:val="center"/>
            </w:pPr>
            <w:r>
              <w:rPr>
                <w:rFonts w:cstheme="minorHAnsi"/>
              </w:rPr>
              <w:t>√</w:t>
            </w:r>
          </w:p>
        </w:tc>
      </w:tr>
      <w:tr w:rsidR="005828B6" w:rsidTr="00A87D3A">
        <w:trPr>
          <w:trHeight w:val="559"/>
        </w:trPr>
        <w:tc>
          <w:tcPr>
            <w:tcW w:w="1809" w:type="dxa"/>
          </w:tcPr>
          <w:p w:rsidR="005828B6" w:rsidRDefault="005828B6" w:rsidP="00A87D3A"/>
        </w:tc>
        <w:tc>
          <w:tcPr>
            <w:tcW w:w="5335" w:type="dxa"/>
          </w:tcPr>
          <w:p w:rsidR="005828B6" w:rsidRDefault="005828B6" w:rsidP="00A87D3A">
            <w:r>
              <w:t>Experience of managing and nurturing team members in an efficient and sympathetic way.</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609"/>
        </w:trPr>
        <w:tc>
          <w:tcPr>
            <w:tcW w:w="1809" w:type="dxa"/>
          </w:tcPr>
          <w:p w:rsidR="005828B6" w:rsidRDefault="005828B6" w:rsidP="00A87D3A"/>
        </w:tc>
        <w:tc>
          <w:tcPr>
            <w:tcW w:w="5335" w:type="dxa"/>
          </w:tcPr>
          <w:p w:rsidR="005828B6" w:rsidRDefault="005828B6" w:rsidP="00CA2469">
            <w:r>
              <w:t>Skill</w:t>
            </w:r>
            <w:r w:rsidR="00CA2469">
              <w:t xml:space="preserve"> </w:t>
            </w:r>
            <w:r>
              <w:t>in writing successful grant applications and reports.</w:t>
            </w:r>
          </w:p>
        </w:tc>
        <w:tc>
          <w:tcPr>
            <w:tcW w:w="0" w:type="auto"/>
          </w:tcPr>
          <w:p w:rsidR="005828B6" w:rsidRDefault="005828B6" w:rsidP="00A87D3A">
            <w:pPr>
              <w:jc w:val="center"/>
            </w:pPr>
            <w:r>
              <w:rPr>
                <w:rFonts w:cstheme="minorHAnsi"/>
              </w:rPr>
              <w:t>√</w:t>
            </w:r>
          </w:p>
        </w:tc>
        <w:tc>
          <w:tcPr>
            <w:tcW w:w="0" w:type="auto"/>
          </w:tcPr>
          <w:p w:rsidR="005828B6" w:rsidRDefault="005828B6" w:rsidP="00A87D3A">
            <w:pPr>
              <w:jc w:val="center"/>
            </w:pPr>
          </w:p>
        </w:tc>
      </w:tr>
      <w:tr w:rsidR="005828B6" w:rsidTr="00A87D3A">
        <w:trPr>
          <w:trHeight w:val="640"/>
        </w:trPr>
        <w:tc>
          <w:tcPr>
            <w:tcW w:w="1809" w:type="dxa"/>
          </w:tcPr>
          <w:p w:rsidR="005828B6" w:rsidRDefault="005828B6" w:rsidP="00A87D3A"/>
        </w:tc>
        <w:tc>
          <w:tcPr>
            <w:tcW w:w="5335" w:type="dxa"/>
          </w:tcPr>
          <w:p w:rsidR="005828B6" w:rsidRDefault="005828B6" w:rsidP="00A87D3A">
            <w:pPr>
              <w:spacing w:before="100" w:beforeAutospacing="1" w:after="100" w:afterAutospacing="1"/>
            </w:pPr>
            <w:r>
              <w:rPr>
                <w:rFonts w:ascii="Calibri" w:eastAsia="Times New Roman" w:hAnsi="Calibri" w:cs="Calibri"/>
                <w:bCs/>
              </w:rPr>
              <w:t>A</w:t>
            </w:r>
            <w:r w:rsidRPr="00BA09FD">
              <w:rPr>
                <w:rFonts w:ascii="Calibri" w:eastAsia="Times New Roman" w:hAnsi="Calibri" w:cs="Calibri"/>
                <w:bCs/>
              </w:rPr>
              <w:t xml:space="preserve">bility to recognise, </w:t>
            </w:r>
            <w:r>
              <w:rPr>
                <w:rFonts w:ascii="Calibri" w:eastAsia="Times New Roman" w:hAnsi="Calibri" w:cs="Calibri"/>
                <w:bCs/>
              </w:rPr>
              <w:t xml:space="preserve">cultivate </w:t>
            </w:r>
            <w:r w:rsidRPr="00BA09FD">
              <w:rPr>
                <w:rFonts w:ascii="Calibri" w:eastAsia="Times New Roman" w:hAnsi="Calibri" w:cs="Calibri"/>
                <w:bCs/>
              </w:rPr>
              <w:t>and release strengths of team memb</w:t>
            </w:r>
            <w:r>
              <w:rPr>
                <w:rFonts w:ascii="Calibri" w:eastAsia="Times New Roman" w:hAnsi="Calibri" w:cs="Calibri"/>
                <w:bCs/>
              </w:rPr>
              <w:t>ers and delegate as appropriate.</w:t>
            </w:r>
          </w:p>
        </w:tc>
        <w:tc>
          <w:tcPr>
            <w:tcW w:w="0" w:type="auto"/>
          </w:tcPr>
          <w:p w:rsidR="005828B6" w:rsidRDefault="005828B6" w:rsidP="00A87D3A">
            <w:pPr>
              <w:jc w:val="center"/>
              <w:rPr>
                <w:rFonts w:cstheme="minorHAnsi"/>
              </w:rPr>
            </w:pPr>
            <w:r>
              <w:rPr>
                <w:rFonts w:cstheme="minorHAnsi"/>
              </w:rPr>
              <w:t>√</w:t>
            </w:r>
          </w:p>
        </w:tc>
        <w:tc>
          <w:tcPr>
            <w:tcW w:w="0" w:type="auto"/>
          </w:tcPr>
          <w:p w:rsidR="005828B6" w:rsidRDefault="005828B6" w:rsidP="00A87D3A">
            <w:pPr>
              <w:jc w:val="center"/>
            </w:pPr>
          </w:p>
        </w:tc>
      </w:tr>
      <w:tr w:rsidR="008C62CF" w:rsidTr="00A87D3A">
        <w:trPr>
          <w:trHeight w:val="640"/>
        </w:trPr>
        <w:tc>
          <w:tcPr>
            <w:tcW w:w="1809" w:type="dxa"/>
          </w:tcPr>
          <w:p w:rsidR="008C62CF" w:rsidRDefault="008C62CF" w:rsidP="00A87D3A"/>
        </w:tc>
        <w:tc>
          <w:tcPr>
            <w:tcW w:w="5335" w:type="dxa"/>
          </w:tcPr>
          <w:p w:rsidR="008C62CF" w:rsidRDefault="008C62CF" w:rsidP="00A87D3A">
            <w:pPr>
              <w:spacing w:before="100" w:beforeAutospacing="1" w:after="100" w:afterAutospacing="1"/>
              <w:rPr>
                <w:rFonts w:ascii="Calibri" w:eastAsia="Times New Roman" w:hAnsi="Calibri" w:cs="Calibri"/>
                <w:bCs/>
              </w:rPr>
            </w:pPr>
            <w:r>
              <w:t>Broad understanding of benefits system.</w:t>
            </w:r>
          </w:p>
        </w:tc>
        <w:tc>
          <w:tcPr>
            <w:tcW w:w="0" w:type="auto"/>
          </w:tcPr>
          <w:p w:rsidR="008C62CF" w:rsidRDefault="00E323B0" w:rsidP="00A87D3A">
            <w:pPr>
              <w:jc w:val="center"/>
              <w:rPr>
                <w:rFonts w:cstheme="minorHAnsi"/>
              </w:rPr>
            </w:pPr>
            <w:r>
              <w:rPr>
                <w:rFonts w:cstheme="minorHAnsi"/>
              </w:rPr>
              <w:t>√</w:t>
            </w:r>
          </w:p>
        </w:tc>
        <w:tc>
          <w:tcPr>
            <w:tcW w:w="0" w:type="auto"/>
          </w:tcPr>
          <w:p w:rsidR="008C62CF" w:rsidRDefault="008C62CF" w:rsidP="00A87D3A">
            <w:pPr>
              <w:jc w:val="center"/>
            </w:pPr>
          </w:p>
        </w:tc>
      </w:tr>
    </w:tbl>
    <w:p w:rsidR="005828B6" w:rsidRDefault="005828B6" w:rsidP="005828B6">
      <w:pPr>
        <w:pStyle w:val="NoSpacing"/>
      </w:pPr>
      <w:r>
        <w:rPr>
          <w:rFonts w:ascii="Helvetica" w:eastAsia="Times New Roman" w:hAnsi="Helvetica" w:cs="Helvetica"/>
          <w:bCs/>
          <w:color w:val="404040"/>
          <w:sz w:val="24"/>
          <w:lang w:eastAsia="en-GB"/>
        </w:rPr>
        <w:t xml:space="preserve">Person Specification </w:t>
      </w:r>
      <w:r w:rsidR="00196B2C">
        <w:rPr>
          <w:rFonts w:ascii="Helvetica" w:eastAsia="Times New Roman" w:hAnsi="Helvetica" w:cs="Helvetica"/>
          <w:bCs/>
          <w:color w:val="404040"/>
          <w:sz w:val="24"/>
          <w:lang w:eastAsia="en-GB"/>
        </w:rPr>
        <w:tab/>
        <w:t>Project Manager</w:t>
      </w:r>
    </w:p>
    <w:sectPr w:rsidR="00582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2D6"/>
    <w:multiLevelType w:val="hybridMultilevel"/>
    <w:tmpl w:val="10CA95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33F14FA2"/>
    <w:multiLevelType w:val="hybridMultilevel"/>
    <w:tmpl w:val="F56CD8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3B6C520D"/>
    <w:multiLevelType w:val="hybridMultilevel"/>
    <w:tmpl w:val="3ABC9B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412C7D40"/>
    <w:multiLevelType w:val="hybridMultilevel"/>
    <w:tmpl w:val="B720F59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nsid w:val="514B6E2C"/>
    <w:multiLevelType w:val="hybridMultilevel"/>
    <w:tmpl w:val="DAE2A3C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5">
    <w:nsid w:val="54870B3C"/>
    <w:multiLevelType w:val="hybridMultilevel"/>
    <w:tmpl w:val="52D87F4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nsid w:val="62A22E8F"/>
    <w:multiLevelType w:val="hybridMultilevel"/>
    <w:tmpl w:val="55ECC7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66F75463"/>
    <w:multiLevelType w:val="hybridMultilevel"/>
    <w:tmpl w:val="8D20A3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B6"/>
    <w:rsid w:val="00003088"/>
    <w:rsid w:val="000078F0"/>
    <w:rsid w:val="00196B2C"/>
    <w:rsid w:val="001A65BF"/>
    <w:rsid w:val="00243AE8"/>
    <w:rsid w:val="003B4FDB"/>
    <w:rsid w:val="004438B3"/>
    <w:rsid w:val="00542A3F"/>
    <w:rsid w:val="005828B6"/>
    <w:rsid w:val="0072148D"/>
    <w:rsid w:val="007975F4"/>
    <w:rsid w:val="008C62CF"/>
    <w:rsid w:val="00942FE3"/>
    <w:rsid w:val="00952D62"/>
    <w:rsid w:val="009B5F92"/>
    <w:rsid w:val="00B03C64"/>
    <w:rsid w:val="00CA2469"/>
    <w:rsid w:val="00CD53F6"/>
    <w:rsid w:val="00D167E9"/>
    <w:rsid w:val="00D91610"/>
    <w:rsid w:val="00E32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8B6"/>
    <w:pPr>
      <w:spacing w:after="0" w:line="240" w:lineRule="auto"/>
    </w:pPr>
  </w:style>
  <w:style w:type="paragraph" w:styleId="ListParagraph">
    <w:name w:val="List Paragraph"/>
    <w:basedOn w:val="Normal"/>
    <w:uiPriority w:val="34"/>
    <w:qFormat/>
    <w:rsid w:val="005828B6"/>
    <w:pPr>
      <w:ind w:left="720"/>
      <w:contextualSpacing/>
    </w:pPr>
  </w:style>
  <w:style w:type="table" w:styleId="TableGrid">
    <w:name w:val="Table Grid"/>
    <w:basedOn w:val="TableNormal"/>
    <w:uiPriority w:val="59"/>
    <w:rsid w:val="00582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8B6"/>
    <w:pPr>
      <w:spacing w:after="0" w:line="240" w:lineRule="auto"/>
    </w:pPr>
  </w:style>
  <w:style w:type="paragraph" w:styleId="ListParagraph">
    <w:name w:val="List Paragraph"/>
    <w:basedOn w:val="Normal"/>
    <w:uiPriority w:val="34"/>
    <w:qFormat/>
    <w:rsid w:val="005828B6"/>
    <w:pPr>
      <w:ind w:left="720"/>
      <w:contextualSpacing/>
    </w:pPr>
  </w:style>
  <w:style w:type="table" w:styleId="TableGrid">
    <w:name w:val="Table Grid"/>
    <w:basedOn w:val="TableNormal"/>
    <w:uiPriority w:val="59"/>
    <w:rsid w:val="00582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Murray</dc:creator>
  <cp:lastModifiedBy>Chris Murray</cp:lastModifiedBy>
  <cp:revision>14</cp:revision>
  <dcterms:created xsi:type="dcterms:W3CDTF">2020-08-13T11:42:00Z</dcterms:created>
  <dcterms:modified xsi:type="dcterms:W3CDTF">2020-09-10T11:18:00Z</dcterms:modified>
</cp:coreProperties>
</file>