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spacing w:after="80" w:before="0" w:line="240" w:lineRule="auto"/>
        <w:jc w:val="center"/>
        <w:rPr>
          <w:color w:val="7030a0"/>
          <w:sz w:val="36"/>
          <w:szCs w:val="36"/>
        </w:rPr>
      </w:pPr>
      <w:r w:rsidDel="00000000" w:rsidR="00000000" w:rsidRPr="00000000">
        <w:rPr>
          <w:color w:val="00add6"/>
          <w:sz w:val="36"/>
          <w:szCs w:val="36"/>
          <w:rtl w:val="0"/>
        </w:rPr>
        <w:t xml:space="preserve">Application Pack</w:t>
      </w:r>
      <w:r w:rsidDel="00000000" w:rsidR="00000000" w:rsidRPr="00000000">
        <w:rPr>
          <w:rtl w:val="0"/>
        </w:rPr>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Thank you for your interest in working with Simon Community Scotland</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p>
    <w:p w:rsidR="00000000" w:rsidDel="00000000" w:rsidP="00000000" w:rsidRDefault="00000000" w:rsidRPr="00000000" w14:paraId="00000005">
      <w:pPr>
        <w:spacing w:line="240" w:lineRule="auto"/>
        <w:jc w:val="both"/>
        <w:rPr>
          <w:sz w:val="20"/>
          <w:szCs w:val="20"/>
        </w:rPr>
      </w:pPr>
      <w:bookmarkStart w:colFirst="0" w:colLast="0" w:name="_gjdgxs" w:id="0"/>
      <w:bookmarkEnd w:id="0"/>
      <w:r w:rsidDel="00000000" w:rsidR="00000000" w:rsidRPr="00000000">
        <w:rPr>
          <w:sz w:val="20"/>
          <w:szCs w:val="20"/>
          <w:rtl w:val="0"/>
        </w:rPr>
        <w:t xml:space="preserve">The aim of this application pack is to guide you through our recruitment process.  In it, you will find some information about the work of the organisation, an overview of our services and our values and aims together with the application form.</w:t>
      </w:r>
    </w:p>
    <w:p w:rsidR="00000000" w:rsidDel="00000000" w:rsidP="00000000" w:rsidRDefault="00000000" w:rsidRPr="00000000" w14:paraId="00000006">
      <w:pPr>
        <w:spacing w:line="240" w:lineRule="auto"/>
        <w:jc w:val="both"/>
        <w:rPr>
          <w:sz w:val="20"/>
          <w:szCs w:val="20"/>
        </w:rPr>
      </w:pPr>
      <w:r w:rsidDel="00000000" w:rsidR="00000000" w:rsidRPr="00000000">
        <w:rPr>
          <w:rtl w:val="0"/>
        </w:rPr>
      </w:r>
    </w:p>
    <w:p w:rsidR="00000000" w:rsidDel="00000000" w:rsidP="00000000" w:rsidRDefault="00000000" w:rsidRPr="00000000" w14:paraId="00000007">
      <w:pPr>
        <w:spacing w:line="240" w:lineRule="auto"/>
        <w:jc w:val="both"/>
        <w:rPr>
          <w:sz w:val="20"/>
          <w:szCs w:val="20"/>
        </w:rPr>
      </w:pPr>
      <w:r w:rsidDel="00000000" w:rsidR="00000000" w:rsidRPr="00000000">
        <w:rPr>
          <w:sz w:val="20"/>
          <w:szCs w:val="20"/>
          <w:rtl w:val="0"/>
        </w:rPr>
        <w:t xml:space="preserve">Our recruitment is values based which means that Our values define us. They influence who we are, what we believe is important in life, the way we live and how we treat people. </w:t>
      </w:r>
    </w:p>
    <w:p w:rsidR="00000000" w:rsidDel="00000000" w:rsidP="00000000" w:rsidRDefault="00000000" w:rsidRPr="00000000" w14:paraId="00000008">
      <w:pPr>
        <w:spacing w:line="240" w:lineRule="auto"/>
        <w:jc w:val="both"/>
        <w:rPr>
          <w:sz w:val="20"/>
          <w:szCs w:val="20"/>
        </w:rPr>
      </w:pPr>
      <w:r w:rsidDel="00000000" w:rsidR="00000000" w:rsidRPr="00000000">
        <w:rPr>
          <w:rtl w:val="0"/>
        </w:rPr>
      </w:r>
    </w:p>
    <w:p w:rsidR="00000000" w:rsidDel="00000000" w:rsidP="00000000" w:rsidRDefault="00000000" w:rsidRPr="00000000" w14:paraId="00000009">
      <w:pPr>
        <w:spacing w:after="220" w:line="240" w:lineRule="auto"/>
        <w:jc w:val="both"/>
        <w:rPr>
          <w:sz w:val="20"/>
          <w:szCs w:val="20"/>
        </w:rPr>
      </w:pPr>
      <w:r w:rsidDel="00000000" w:rsidR="00000000" w:rsidRPr="00000000">
        <w:rPr>
          <w:sz w:val="20"/>
          <w:szCs w:val="20"/>
          <w:rtl w:val="0"/>
        </w:rPr>
        <w:t xml:space="preserve">In our workplace they are guiding principles linked to behaviours that help our people deliver exceptional care and support.</w:t>
      </w:r>
    </w:p>
    <w:p w:rsidR="00000000" w:rsidDel="00000000" w:rsidP="00000000" w:rsidRDefault="00000000" w:rsidRPr="00000000" w14:paraId="0000000A">
      <w:pPr>
        <w:spacing w:line="240" w:lineRule="auto"/>
        <w:jc w:val="both"/>
        <w:rPr>
          <w:sz w:val="20"/>
          <w:szCs w:val="20"/>
        </w:rPr>
      </w:pPr>
      <w:r w:rsidDel="00000000" w:rsidR="00000000" w:rsidRPr="00000000">
        <w:rPr>
          <w:sz w:val="20"/>
          <w:szCs w:val="20"/>
          <w:rtl w:val="0"/>
        </w:rPr>
        <w:t xml:space="preserve">Please also be aware that any offer of employment with Simon Community will be subject to satisfactory references and membership of the PVG Adult Scheme (for certain posts).</w:t>
      </w:r>
    </w:p>
    <w:p w:rsidR="00000000" w:rsidDel="00000000" w:rsidP="00000000" w:rsidRDefault="00000000" w:rsidRPr="00000000" w14:paraId="0000000B">
      <w:pPr>
        <w:spacing w:line="240" w:lineRule="auto"/>
        <w:jc w:val="both"/>
        <w:rPr>
          <w:sz w:val="20"/>
          <w:szCs w:val="20"/>
        </w:rPr>
      </w:pPr>
      <w:r w:rsidDel="00000000" w:rsidR="00000000" w:rsidRPr="00000000">
        <w:rPr>
          <w:rtl w:val="0"/>
        </w:rPr>
      </w:r>
    </w:p>
    <w:p w:rsidR="00000000" w:rsidDel="00000000" w:rsidP="00000000" w:rsidRDefault="00000000" w:rsidRPr="00000000" w14:paraId="0000000C">
      <w:pPr>
        <w:spacing w:line="240" w:lineRule="auto"/>
        <w:jc w:val="both"/>
        <w:rPr>
          <w:sz w:val="20"/>
          <w:szCs w:val="20"/>
        </w:rPr>
      </w:pPr>
      <w:r w:rsidDel="00000000" w:rsidR="00000000" w:rsidRPr="00000000">
        <w:rPr>
          <w:sz w:val="20"/>
          <w:szCs w:val="20"/>
          <w:rtl w:val="0"/>
        </w:rPr>
        <w:t xml:space="preserve">Simon Community strives at all times to be an Equal Opportunities employer.  We welcome applications from all, although we do regret that some of our projects are inaccessible to those with mobility difficulties.  For applicants from overseas we require that you have the necessary work permits / visa in place before starting work.</w:t>
      </w:r>
    </w:p>
    <w:p w:rsidR="00000000" w:rsidDel="00000000" w:rsidP="00000000" w:rsidRDefault="00000000" w:rsidRPr="00000000" w14:paraId="0000000D">
      <w:pPr>
        <w:spacing w:line="240" w:lineRule="auto"/>
        <w:jc w:val="both"/>
        <w:rPr>
          <w:sz w:val="20"/>
          <w:szCs w:val="20"/>
        </w:rPr>
      </w:pPr>
      <w:r w:rsidDel="00000000" w:rsidR="00000000" w:rsidRPr="00000000">
        <w:rPr>
          <w:rtl w:val="0"/>
        </w:rPr>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Within the application pack you will find the following documents:</w:t>
      </w:r>
    </w:p>
    <w:p w:rsidR="00000000" w:rsidDel="00000000" w:rsidP="00000000" w:rsidRDefault="00000000" w:rsidRPr="00000000" w14:paraId="0000000F">
      <w:pPr>
        <w:spacing w:line="240" w:lineRule="auto"/>
        <w:jc w:val="both"/>
        <w:rPr>
          <w:sz w:val="20"/>
          <w:szCs w:val="20"/>
        </w:rPr>
      </w:pPr>
      <w:r w:rsidDel="00000000" w:rsidR="00000000" w:rsidRPr="00000000">
        <w:rPr>
          <w:rtl w:val="0"/>
        </w:rPr>
      </w:r>
    </w:p>
    <w:p w:rsidR="00000000" w:rsidDel="00000000" w:rsidP="00000000" w:rsidRDefault="00000000" w:rsidRPr="00000000" w14:paraId="00000010">
      <w:pPr>
        <w:numPr>
          <w:ilvl w:val="0"/>
          <w:numId w:val="3"/>
        </w:numPr>
        <w:spacing w:line="240" w:lineRule="auto"/>
        <w:ind w:left="720" w:hanging="360"/>
        <w:jc w:val="both"/>
        <w:rPr>
          <w:sz w:val="20"/>
          <w:szCs w:val="20"/>
          <w:u w:val="none"/>
        </w:rPr>
      </w:pPr>
      <w:r w:rsidDel="00000000" w:rsidR="00000000" w:rsidRPr="00000000">
        <w:rPr>
          <w:sz w:val="20"/>
          <w:szCs w:val="20"/>
          <w:rtl w:val="0"/>
        </w:rPr>
        <w:t xml:space="preserve">Values &amp; Aims</w:t>
      </w:r>
    </w:p>
    <w:p w:rsidR="00000000" w:rsidDel="00000000" w:rsidP="00000000" w:rsidRDefault="00000000" w:rsidRPr="00000000" w14:paraId="00000011">
      <w:pPr>
        <w:numPr>
          <w:ilvl w:val="0"/>
          <w:numId w:val="3"/>
        </w:numPr>
        <w:spacing w:line="240" w:lineRule="auto"/>
        <w:ind w:left="720" w:hanging="360"/>
        <w:jc w:val="both"/>
        <w:rPr>
          <w:sz w:val="20"/>
          <w:szCs w:val="20"/>
          <w:u w:val="none"/>
        </w:rPr>
      </w:pPr>
      <w:r w:rsidDel="00000000" w:rsidR="00000000" w:rsidRPr="00000000">
        <w:rPr>
          <w:sz w:val="20"/>
          <w:szCs w:val="20"/>
          <w:rtl w:val="0"/>
        </w:rPr>
        <w:t xml:space="preserve">Equal Opportunities Statement of Intent</w:t>
      </w:r>
    </w:p>
    <w:p w:rsidR="00000000" w:rsidDel="00000000" w:rsidP="00000000" w:rsidRDefault="00000000" w:rsidRPr="00000000" w14:paraId="00000012">
      <w:pPr>
        <w:numPr>
          <w:ilvl w:val="0"/>
          <w:numId w:val="3"/>
        </w:numPr>
        <w:spacing w:line="240" w:lineRule="auto"/>
        <w:ind w:left="720" w:hanging="360"/>
        <w:jc w:val="both"/>
        <w:rPr>
          <w:sz w:val="20"/>
          <w:szCs w:val="20"/>
          <w:u w:val="none"/>
        </w:rPr>
      </w:pPr>
      <w:r w:rsidDel="00000000" w:rsidR="00000000" w:rsidRPr="00000000">
        <w:rPr>
          <w:sz w:val="20"/>
          <w:szCs w:val="20"/>
          <w:rtl w:val="0"/>
        </w:rPr>
        <w:t xml:space="preserve">Application Form</w:t>
      </w:r>
    </w:p>
    <w:p w:rsidR="00000000" w:rsidDel="00000000" w:rsidP="00000000" w:rsidRDefault="00000000" w:rsidRPr="00000000" w14:paraId="00000013">
      <w:pPr>
        <w:numPr>
          <w:ilvl w:val="0"/>
          <w:numId w:val="3"/>
        </w:numPr>
        <w:spacing w:line="240" w:lineRule="auto"/>
        <w:ind w:left="720" w:hanging="360"/>
        <w:jc w:val="both"/>
        <w:rPr>
          <w:sz w:val="20"/>
          <w:szCs w:val="20"/>
          <w:u w:val="none"/>
        </w:rPr>
      </w:pPr>
      <w:r w:rsidDel="00000000" w:rsidR="00000000" w:rsidRPr="00000000">
        <w:rPr>
          <w:sz w:val="20"/>
          <w:szCs w:val="20"/>
          <w:rtl w:val="0"/>
        </w:rPr>
        <w:t xml:space="preserve">Declaration of Criminal Convictions</w:t>
      </w:r>
    </w:p>
    <w:p w:rsidR="00000000" w:rsidDel="00000000" w:rsidP="00000000" w:rsidRDefault="00000000" w:rsidRPr="00000000" w14:paraId="00000014">
      <w:pPr>
        <w:spacing w:line="240" w:lineRule="auto"/>
        <w:jc w:val="both"/>
        <w:rPr>
          <w:sz w:val="20"/>
          <w:szCs w:val="20"/>
        </w:rPr>
      </w:pPr>
      <w:r w:rsidDel="00000000" w:rsidR="00000000" w:rsidRPr="00000000">
        <w:rPr>
          <w:rtl w:val="0"/>
        </w:rPr>
      </w:r>
    </w:p>
    <w:p w:rsidR="00000000" w:rsidDel="00000000" w:rsidP="00000000" w:rsidRDefault="00000000" w:rsidRPr="00000000" w14:paraId="00000015">
      <w:pPr>
        <w:spacing w:line="240" w:lineRule="auto"/>
        <w:jc w:val="both"/>
        <w:rPr>
          <w:sz w:val="20"/>
          <w:szCs w:val="20"/>
        </w:rPr>
      </w:pPr>
      <w:r w:rsidDel="00000000" w:rsidR="00000000" w:rsidRPr="00000000">
        <w:rPr>
          <w:sz w:val="20"/>
          <w:szCs w:val="20"/>
          <w:rtl w:val="0"/>
        </w:rPr>
        <w:t xml:space="preserve">If you have any questions about the application pack, or the services Simon Community provides, please feel free to contact us on 0141 418 6980.</w:t>
      </w:r>
    </w:p>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spacing w:line="240" w:lineRule="auto"/>
        <w:rPr>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7030a0"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b w:val="1"/>
                <w:color w:val="ffffff"/>
                <w:sz w:val="18"/>
                <w:szCs w:val="18"/>
                <w:rtl w:val="0"/>
              </w:rPr>
              <w:t xml:space="preserve">Our Benefits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7030a0"/>
                <w:sz w:val="20"/>
                <w:szCs w:val="20"/>
              </w:rPr>
            </w:pPr>
            <w:r w:rsidDel="00000000" w:rsidR="00000000" w:rsidRPr="00000000">
              <w:rPr>
                <w:b w:val="1"/>
                <w:color w:val="7030a0"/>
                <w:sz w:val="20"/>
                <w:szCs w:val="20"/>
                <w:rtl w:val="0"/>
              </w:rPr>
              <w:t xml:space="preserve">Competitive salaries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7030a0"/>
                <w:sz w:val="20"/>
                <w:szCs w:val="20"/>
              </w:rPr>
            </w:pPr>
            <w:r w:rsidDel="00000000" w:rsidR="00000000" w:rsidRPr="00000000">
              <w:rPr>
                <w:b w:val="1"/>
                <w:color w:val="7030a0"/>
                <w:sz w:val="20"/>
                <w:szCs w:val="20"/>
                <w:rtl w:val="0"/>
              </w:rPr>
              <w:t xml:space="preserve">Childcare Vouchers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7030a0"/>
                <w:sz w:val="20"/>
                <w:szCs w:val="20"/>
              </w:rPr>
            </w:pPr>
            <w:r w:rsidDel="00000000" w:rsidR="00000000" w:rsidRPr="00000000">
              <w:rPr>
                <w:b w:val="1"/>
                <w:color w:val="7030a0"/>
                <w:sz w:val="20"/>
                <w:szCs w:val="20"/>
                <w:rtl w:val="0"/>
              </w:rPr>
              <w:t xml:space="preserve">Health care plan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7030a0"/>
                <w:sz w:val="20"/>
                <w:szCs w:val="20"/>
              </w:rPr>
            </w:pPr>
            <w:r w:rsidDel="00000000" w:rsidR="00000000" w:rsidRPr="00000000">
              <w:rPr>
                <w:b w:val="1"/>
                <w:color w:val="7030a0"/>
                <w:sz w:val="20"/>
                <w:szCs w:val="20"/>
                <w:rtl w:val="0"/>
              </w:rPr>
              <w:t xml:space="preserve">Credit union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7030a0"/>
                <w:sz w:val="20"/>
                <w:szCs w:val="20"/>
              </w:rPr>
            </w:pPr>
            <w:r w:rsidDel="00000000" w:rsidR="00000000" w:rsidRPr="00000000">
              <w:rPr>
                <w:b w:val="1"/>
                <w:color w:val="7030a0"/>
                <w:sz w:val="20"/>
                <w:szCs w:val="20"/>
                <w:rtl w:val="0"/>
              </w:rPr>
              <w:t xml:space="preserve">Refer a friend scheme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7030a0"/>
                <w:sz w:val="20"/>
                <w:szCs w:val="20"/>
              </w:rPr>
            </w:pPr>
            <w:r w:rsidDel="00000000" w:rsidR="00000000" w:rsidRPr="00000000">
              <w:rPr>
                <w:b w:val="1"/>
                <w:color w:val="7030a0"/>
                <w:sz w:val="20"/>
                <w:szCs w:val="20"/>
                <w:rtl w:val="0"/>
              </w:rPr>
              <w:t xml:space="preserve">Holiday buy and sell scheme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7030a0"/>
                <w:sz w:val="20"/>
                <w:szCs w:val="20"/>
              </w:rPr>
            </w:pPr>
            <w:r w:rsidDel="00000000" w:rsidR="00000000" w:rsidRPr="00000000">
              <w:rPr>
                <w:b w:val="1"/>
                <w:color w:val="7030a0"/>
                <w:sz w:val="20"/>
                <w:szCs w:val="20"/>
                <w:rtl w:val="0"/>
              </w:rPr>
              <w:t xml:space="preserve">Death in service benefit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7030a0"/>
                <w:sz w:val="20"/>
                <w:szCs w:val="20"/>
              </w:rPr>
            </w:pPr>
            <w:r w:rsidDel="00000000" w:rsidR="00000000" w:rsidRPr="00000000">
              <w:rPr>
                <w:b w:val="1"/>
                <w:color w:val="7030a0"/>
                <w:sz w:val="20"/>
                <w:szCs w:val="20"/>
                <w:rtl w:val="0"/>
              </w:rPr>
              <w:t xml:space="preserve">35 days holiday increasing to 38 after 5 years service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7030a0"/>
                <w:sz w:val="20"/>
                <w:szCs w:val="20"/>
              </w:rPr>
            </w:pPr>
            <w:r w:rsidDel="00000000" w:rsidR="00000000" w:rsidRPr="00000000">
              <w:rPr>
                <w:b w:val="1"/>
                <w:color w:val="7030a0"/>
                <w:sz w:val="20"/>
                <w:szCs w:val="20"/>
                <w:rtl w:val="0"/>
              </w:rPr>
              <w:t xml:space="preserve">Contributory pension scheme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7030a0"/>
                <w:sz w:val="20"/>
                <w:szCs w:val="20"/>
              </w:rPr>
            </w:pPr>
            <w:r w:rsidDel="00000000" w:rsidR="00000000" w:rsidRPr="00000000">
              <w:rPr>
                <w:b w:val="1"/>
                <w:color w:val="7030a0"/>
                <w:sz w:val="20"/>
                <w:szCs w:val="20"/>
                <w:rtl w:val="0"/>
              </w:rPr>
              <w:t xml:space="preserve">Employee assistance programme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7030a0"/>
                <w:sz w:val="20"/>
                <w:szCs w:val="20"/>
              </w:rPr>
            </w:pPr>
            <w:r w:rsidDel="00000000" w:rsidR="00000000" w:rsidRPr="00000000">
              <w:rPr>
                <w:b w:val="1"/>
                <w:color w:val="7030a0"/>
                <w:sz w:val="20"/>
                <w:szCs w:val="20"/>
                <w:rtl w:val="0"/>
              </w:rPr>
              <w:t xml:space="preserve">Specialised training and development platform</w:t>
            </w:r>
          </w:p>
        </w:tc>
      </w:tr>
    </w:tbl>
    <w:p w:rsidR="00000000" w:rsidDel="00000000" w:rsidP="00000000" w:rsidRDefault="00000000" w:rsidRPr="00000000" w14:paraId="00000024">
      <w:pPr>
        <w:spacing w:line="240" w:lineRule="auto"/>
        <w:rPr>
          <w:sz w:val="20"/>
          <w:szCs w:val="20"/>
        </w:rPr>
      </w:pPr>
      <w:r w:rsidDel="00000000" w:rsidR="00000000" w:rsidRPr="00000000">
        <w:rPr>
          <w:rtl w:val="0"/>
        </w:rPr>
      </w:r>
    </w:p>
    <w:p w:rsidR="00000000" w:rsidDel="00000000" w:rsidP="00000000" w:rsidRDefault="00000000" w:rsidRPr="00000000" w14:paraId="00000025">
      <w:pPr>
        <w:spacing w:line="240" w:lineRule="auto"/>
        <w:rPr>
          <w:sz w:val="20"/>
          <w:szCs w:val="20"/>
        </w:rPr>
      </w:pP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rtl w:val="0"/>
        </w:rPr>
      </w:r>
    </w:p>
    <w:p w:rsidR="00000000" w:rsidDel="00000000" w:rsidP="00000000" w:rsidRDefault="00000000" w:rsidRPr="00000000" w14:paraId="00000027">
      <w:pPr>
        <w:spacing w:line="240" w:lineRule="auto"/>
        <w:rPr>
          <w:sz w:val="20"/>
          <w:szCs w:val="20"/>
        </w:rPr>
      </w:pPr>
      <w:r w:rsidDel="00000000" w:rsidR="00000000" w:rsidRPr="00000000">
        <w:rPr>
          <w:rtl w:val="0"/>
        </w:rPr>
      </w:r>
    </w:p>
    <w:p w:rsidR="00000000" w:rsidDel="00000000" w:rsidP="00000000" w:rsidRDefault="00000000" w:rsidRPr="00000000" w14:paraId="00000028">
      <w:pPr>
        <w:spacing w:line="240" w:lineRule="auto"/>
        <w:rPr>
          <w:sz w:val="20"/>
          <w:szCs w:val="20"/>
        </w:rPr>
      </w:pPr>
      <w:r w:rsidDel="00000000" w:rsidR="00000000" w:rsidRPr="00000000">
        <w:rPr>
          <w:sz w:val="20"/>
          <w:szCs w:val="20"/>
          <w:rtl w:val="0"/>
        </w:rPr>
        <w:t xml:space="preserve">Simon Community Scotland is a registered Scottish Charity, No SC003076  Limited Company Number SC137419.</w:t>
      </w:r>
    </w:p>
    <w:p w:rsidR="00000000" w:rsidDel="00000000" w:rsidP="00000000" w:rsidRDefault="00000000" w:rsidRPr="00000000" w14:paraId="00000029">
      <w:pPr>
        <w:spacing w:line="240" w:lineRule="auto"/>
        <w:jc w:val="both"/>
        <w:rPr>
          <w:sz w:val="18"/>
          <w:szCs w:val="18"/>
        </w:rPr>
      </w:pPr>
      <w:r w:rsidDel="00000000" w:rsidR="00000000" w:rsidRPr="00000000">
        <w:rPr>
          <w:rtl w:val="0"/>
        </w:rPr>
      </w:r>
    </w:p>
    <w:p w:rsidR="00000000" w:rsidDel="00000000" w:rsidP="00000000" w:rsidRDefault="00000000" w:rsidRPr="00000000" w14:paraId="0000002A">
      <w:pPr>
        <w:pStyle w:val="Heading4"/>
        <w:keepLines w:val="0"/>
        <w:spacing w:after="0" w:before="0" w:line="240" w:lineRule="auto"/>
        <w:jc w:val="center"/>
        <w:rPr>
          <w:b w:val="1"/>
          <w:color w:val="000000"/>
        </w:rPr>
      </w:pPr>
      <w:r w:rsidDel="00000000" w:rsidR="00000000" w:rsidRPr="00000000">
        <w:rPr>
          <w:b w:val="1"/>
          <w:color w:val="000000"/>
          <w:rtl w:val="0"/>
        </w:rPr>
        <w:t xml:space="preserve">Mission</w:t>
      </w:r>
    </w:p>
    <w:p w:rsidR="00000000" w:rsidDel="00000000" w:rsidP="00000000" w:rsidRDefault="00000000" w:rsidRPr="00000000" w14:paraId="0000002B">
      <w:pPr>
        <w:spacing w:line="240" w:lineRule="auto"/>
        <w:jc w:val="center"/>
        <w:rPr>
          <w:sz w:val="24"/>
          <w:szCs w:val="24"/>
        </w:rPr>
      </w:pPr>
      <w:r w:rsidDel="00000000" w:rsidR="00000000" w:rsidRPr="00000000">
        <w:rPr>
          <w:sz w:val="24"/>
          <w:szCs w:val="24"/>
          <w:rtl w:val="0"/>
        </w:rPr>
        <w:t xml:space="preserve">Our mission is to combat the causes and effects of homelessness</w:t>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pStyle w:val="Heading4"/>
        <w:keepLines w:val="0"/>
        <w:spacing w:after="0" w:before="0" w:line="240" w:lineRule="auto"/>
        <w:jc w:val="center"/>
        <w:rPr>
          <w:b w:val="1"/>
          <w:color w:val="000000"/>
        </w:rPr>
      </w:pPr>
      <w:r w:rsidDel="00000000" w:rsidR="00000000" w:rsidRPr="00000000">
        <w:rPr>
          <w:b w:val="1"/>
          <w:color w:val="000000"/>
          <w:rtl w:val="0"/>
        </w:rPr>
        <w:t xml:space="preserve">Vision</w:t>
      </w:r>
    </w:p>
    <w:p w:rsidR="00000000" w:rsidDel="00000000" w:rsidP="00000000" w:rsidRDefault="00000000" w:rsidRPr="00000000" w14:paraId="0000002E">
      <w:pPr>
        <w:spacing w:line="240" w:lineRule="auto"/>
        <w:jc w:val="center"/>
        <w:rPr>
          <w:sz w:val="24"/>
          <w:szCs w:val="24"/>
        </w:rPr>
      </w:pPr>
      <w:r w:rsidDel="00000000" w:rsidR="00000000" w:rsidRPr="00000000">
        <w:rPr>
          <w:sz w:val="24"/>
          <w:szCs w:val="24"/>
          <w:rtl w:val="0"/>
        </w:rPr>
        <w:t xml:space="preserve">That everyone should have a safe place to live and access to the support they need</w:t>
      </w:r>
    </w:p>
    <w:p w:rsidR="00000000" w:rsidDel="00000000" w:rsidP="00000000" w:rsidRDefault="00000000" w:rsidRPr="00000000" w14:paraId="0000002F">
      <w:pPr>
        <w:spacing w:line="240" w:lineRule="auto"/>
        <w:rPr>
          <w:sz w:val="20"/>
          <w:szCs w:val="2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tbl>
      <w:tblPr>
        <w:tblStyle w:val="Table2"/>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20"/>
        <w:tblGridChange w:id="0">
          <w:tblGrid>
            <w:gridCol w:w="9420"/>
          </w:tblGrid>
        </w:tblGridChange>
      </w:tblGrid>
      <w:tr>
        <w:tc>
          <w:tcPr>
            <w:shd w:fill="89d83a"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4"/>
                <w:szCs w:val="24"/>
                <w:shd w:fill="89d83a" w:val="clear"/>
              </w:rPr>
            </w:pPr>
            <w:r w:rsidDel="00000000" w:rsidR="00000000" w:rsidRPr="00000000">
              <w:rPr>
                <w:b w:val="1"/>
                <w:color w:val="ffffff"/>
                <w:sz w:val="24"/>
                <w:szCs w:val="24"/>
                <w:rtl w:val="0"/>
              </w:rPr>
              <w:t xml:space="preserve">Our Values</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032">
            <w:pPr>
              <w:pStyle w:val="Heading4"/>
              <w:keepLines w:val="0"/>
              <w:spacing w:after="0" w:before="0" w:line="240" w:lineRule="auto"/>
              <w:jc w:val="center"/>
              <w:rPr>
                <w:b w:val="1"/>
                <w:color w:val="89d83a"/>
                <w:sz w:val="20"/>
                <w:szCs w:val="20"/>
              </w:rPr>
            </w:pPr>
            <w:r w:rsidDel="00000000" w:rsidR="00000000" w:rsidRPr="00000000">
              <w:rPr>
                <w:b w:val="1"/>
                <w:color w:val="89d83a"/>
                <w:sz w:val="20"/>
                <w:szCs w:val="20"/>
                <w:rtl w:val="0"/>
              </w:rPr>
              <w:t xml:space="preserve">Inclusion &amp; Participation</w:t>
            </w:r>
          </w:p>
          <w:p w:rsidR="00000000" w:rsidDel="00000000" w:rsidP="00000000" w:rsidRDefault="00000000" w:rsidRPr="00000000" w14:paraId="00000033">
            <w:pPr>
              <w:spacing w:line="240" w:lineRule="auto"/>
              <w:jc w:val="center"/>
              <w:rPr>
                <w:color w:val="89d83a"/>
                <w:sz w:val="20"/>
                <w:szCs w:val="20"/>
              </w:rPr>
            </w:pPr>
            <w:r w:rsidDel="00000000" w:rsidR="00000000" w:rsidRPr="00000000">
              <w:rPr>
                <w:color w:val="89d83a"/>
                <w:sz w:val="20"/>
                <w:szCs w:val="20"/>
                <w:rtl w:val="0"/>
              </w:rPr>
              <w:t xml:space="preserve">We include everyone in the services and resources they need, regardless of their circumstances and ensure each person's voice and influence is heard and felt in everything that we do.</w:t>
            </w:r>
          </w:p>
          <w:p w:rsidR="00000000" w:rsidDel="00000000" w:rsidP="00000000" w:rsidRDefault="00000000" w:rsidRPr="00000000" w14:paraId="00000034">
            <w:pPr>
              <w:pStyle w:val="Heading4"/>
              <w:keepLines w:val="0"/>
              <w:spacing w:after="0" w:before="0" w:line="240" w:lineRule="auto"/>
              <w:jc w:val="center"/>
              <w:rPr>
                <w:color w:val="89d83a"/>
                <w:sz w:val="20"/>
                <w:szCs w:val="20"/>
              </w:rPr>
            </w:pPr>
            <w:r w:rsidDel="00000000" w:rsidR="00000000" w:rsidRPr="00000000">
              <w:rPr>
                <w:rtl w:val="0"/>
              </w:rPr>
            </w:r>
          </w:p>
          <w:p w:rsidR="00000000" w:rsidDel="00000000" w:rsidP="00000000" w:rsidRDefault="00000000" w:rsidRPr="00000000" w14:paraId="00000035">
            <w:pPr>
              <w:pStyle w:val="Heading4"/>
              <w:keepLines w:val="0"/>
              <w:spacing w:after="0" w:before="0" w:line="240" w:lineRule="auto"/>
              <w:jc w:val="center"/>
              <w:rPr>
                <w:b w:val="1"/>
                <w:color w:val="89d83a"/>
                <w:sz w:val="20"/>
                <w:szCs w:val="20"/>
              </w:rPr>
            </w:pPr>
            <w:r w:rsidDel="00000000" w:rsidR="00000000" w:rsidRPr="00000000">
              <w:rPr>
                <w:b w:val="1"/>
                <w:color w:val="89d83a"/>
                <w:sz w:val="20"/>
                <w:szCs w:val="20"/>
                <w:rtl w:val="0"/>
              </w:rPr>
              <w:t xml:space="preserve">Personalised &amp; Creative</w:t>
            </w:r>
          </w:p>
          <w:p w:rsidR="00000000" w:rsidDel="00000000" w:rsidP="00000000" w:rsidRDefault="00000000" w:rsidRPr="00000000" w14:paraId="00000036">
            <w:pPr>
              <w:spacing w:line="240" w:lineRule="auto"/>
              <w:jc w:val="center"/>
              <w:rPr>
                <w:color w:val="89d83a"/>
                <w:sz w:val="20"/>
                <w:szCs w:val="20"/>
              </w:rPr>
            </w:pPr>
            <w:r w:rsidDel="00000000" w:rsidR="00000000" w:rsidRPr="00000000">
              <w:rPr>
                <w:color w:val="89d83a"/>
                <w:sz w:val="20"/>
                <w:szCs w:val="20"/>
                <w:rtl w:val="0"/>
              </w:rPr>
              <w:t xml:space="preserve">Each person we support is an individual with unique circumstances, needs and future potential which requires a uniquely tailored response.</w:t>
            </w:r>
          </w:p>
          <w:p w:rsidR="00000000" w:rsidDel="00000000" w:rsidP="00000000" w:rsidRDefault="00000000" w:rsidRPr="00000000" w14:paraId="00000037">
            <w:pPr>
              <w:pStyle w:val="Heading4"/>
              <w:keepLines w:val="0"/>
              <w:spacing w:after="0" w:before="0" w:line="240" w:lineRule="auto"/>
              <w:jc w:val="center"/>
              <w:rPr>
                <w:color w:val="89d83a"/>
                <w:sz w:val="20"/>
                <w:szCs w:val="20"/>
              </w:rPr>
            </w:pPr>
            <w:r w:rsidDel="00000000" w:rsidR="00000000" w:rsidRPr="00000000">
              <w:rPr>
                <w:rtl w:val="0"/>
              </w:rPr>
            </w:r>
          </w:p>
          <w:p w:rsidR="00000000" w:rsidDel="00000000" w:rsidP="00000000" w:rsidRDefault="00000000" w:rsidRPr="00000000" w14:paraId="00000038">
            <w:pPr>
              <w:pStyle w:val="Heading4"/>
              <w:keepLines w:val="0"/>
              <w:spacing w:after="0" w:before="0" w:line="240" w:lineRule="auto"/>
              <w:jc w:val="center"/>
              <w:rPr>
                <w:b w:val="1"/>
                <w:color w:val="89d83a"/>
                <w:sz w:val="20"/>
                <w:szCs w:val="20"/>
              </w:rPr>
            </w:pPr>
            <w:r w:rsidDel="00000000" w:rsidR="00000000" w:rsidRPr="00000000">
              <w:rPr>
                <w:b w:val="1"/>
                <w:color w:val="89d83a"/>
                <w:sz w:val="20"/>
                <w:szCs w:val="20"/>
                <w:rtl w:val="0"/>
              </w:rPr>
              <w:t xml:space="preserve">Warmth &amp; Regard</w:t>
            </w:r>
          </w:p>
          <w:p w:rsidR="00000000" w:rsidDel="00000000" w:rsidP="00000000" w:rsidRDefault="00000000" w:rsidRPr="00000000" w14:paraId="00000039">
            <w:pPr>
              <w:spacing w:line="240" w:lineRule="auto"/>
              <w:jc w:val="center"/>
              <w:rPr>
                <w:color w:val="89d83a"/>
                <w:sz w:val="20"/>
                <w:szCs w:val="20"/>
              </w:rPr>
            </w:pPr>
            <w:r w:rsidDel="00000000" w:rsidR="00000000" w:rsidRPr="00000000">
              <w:rPr>
                <w:color w:val="89d83a"/>
                <w:sz w:val="20"/>
                <w:szCs w:val="20"/>
                <w:rtl w:val="0"/>
              </w:rPr>
              <w:t xml:space="preserve">We see beyond a person's current or past circumstances, recognising their inherent value, worth and potential as human beings.</w:t>
            </w:r>
          </w:p>
          <w:p w:rsidR="00000000" w:rsidDel="00000000" w:rsidP="00000000" w:rsidRDefault="00000000" w:rsidRPr="00000000" w14:paraId="0000003A">
            <w:pPr>
              <w:pStyle w:val="Heading4"/>
              <w:keepLines w:val="0"/>
              <w:spacing w:after="0" w:before="0" w:line="240" w:lineRule="auto"/>
              <w:jc w:val="center"/>
              <w:rPr>
                <w:color w:val="89d83a"/>
                <w:sz w:val="20"/>
                <w:szCs w:val="20"/>
              </w:rPr>
            </w:pPr>
            <w:r w:rsidDel="00000000" w:rsidR="00000000" w:rsidRPr="00000000">
              <w:rPr>
                <w:rtl w:val="0"/>
              </w:rPr>
            </w:r>
          </w:p>
          <w:p w:rsidR="00000000" w:rsidDel="00000000" w:rsidP="00000000" w:rsidRDefault="00000000" w:rsidRPr="00000000" w14:paraId="0000003B">
            <w:pPr>
              <w:pStyle w:val="Heading4"/>
              <w:keepLines w:val="0"/>
              <w:spacing w:after="0" w:before="0" w:line="240" w:lineRule="auto"/>
              <w:jc w:val="center"/>
              <w:rPr>
                <w:b w:val="1"/>
                <w:color w:val="89d83a"/>
                <w:sz w:val="20"/>
                <w:szCs w:val="20"/>
              </w:rPr>
            </w:pPr>
            <w:r w:rsidDel="00000000" w:rsidR="00000000" w:rsidRPr="00000000">
              <w:rPr>
                <w:b w:val="1"/>
                <w:color w:val="89d83a"/>
                <w:sz w:val="20"/>
                <w:szCs w:val="20"/>
                <w:rtl w:val="0"/>
              </w:rPr>
              <w:t xml:space="preserve">Partnership &amp; Collaboration</w:t>
            </w:r>
          </w:p>
          <w:p w:rsidR="00000000" w:rsidDel="00000000" w:rsidP="00000000" w:rsidRDefault="00000000" w:rsidRPr="00000000" w14:paraId="0000003C">
            <w:pPr>
              <w:spacing w:line="240" w:lineRule="auto"/>
              <w:jc w:val="center"/>
              <w:rPr>
                <w:color w:val="89d83a"/>
                <w:sz w:val="20"/>
                <w:szCs w:val="20"/>
              </w:rPr>
            </w:pPr>
            <w:r w:rsidDel="00000000" w:rsidR="00000000" w:rsidRPr="00000000">
              <w:rPr>
                <w:color w:val="89d83a"/>
                <w:sz w:val="20"/>
                <w:szCs w:val="20"/>
                <w:rtl w:val="0"/>
              </w:rPr>
              <w:t xml:space="preserve">We know that we need to work positively with others to deliver a truly inclusive and personalised approach, improve our response and add value to the experience of the people we support.</w:t>
            </w:r>
          </w:p>
          <w:p w:rsidR="00000000" w:rsidDel="00000000" w:rsidP="00000000" w:rsidRDefault="00000000" w:rsidRPr="00000000" w14:paraId="0000003D">
            <w:pPr>
              <w:pStyle w:val="Heading4"/>
              <w:keepLines w:val="0"/>
              <w:spacing w:after="0" w:before="0" w:line="240" w:lineRule="auto"/>
              <w:jc w:val="center"/>
              <w:rPr>
                <w:color w:val="89d83a"/>
                <w:sz w:val="20"/>
                <w:szCs w:val="20"/>
              </w:rPr>
            </w:pPr>
            <w:r w:rsidDel="00000000" w:rsidR="00000000" w:rsidRPr="00000000">
              <w:rPr>
                <w:rtl w:val="0"/>
              </w:rPr>
            </w:r>
          </w:p>
          <w:p w:rsidR="00000000" w:rsidDel="00000000" w:rsidP="00000000" w:rsidRDefault="00000000" w:rsidRPr="00000000" w14:paraId="0000003E">
            <w:pPr>
              <w:pStyle w:val="Heading4"/>
              <w:keepLines w:val="0"/>
              <w:spacing w:after="0" w:before="0" w:line="240" w:lineRule="auto"/>
              <w:jc w:val="center"/>
              <w:rPr>
                <w:b w:val="1"/>
                <w:color w:val="89d83a"/>
                <w:sz w:val="20"/>
                <w:szCs w:val="20"/>
              </w:rPr>
            </w:pPr>
            <w:bookmarkStart w:colFirst="0" w:colLast="0" w:name="_fahjkgetnk45" w:id="1"/>
            <w:bookmarkEnd w:id="1"/>
            <w:r w:rsidDel="00000000" w:rsidR="00000000" w:rsidRPr="00000000">
              <w:rPr>
                <w:b w:val="1"/>
                <w:color w:val="89d83a"/>
                <w:sz w:val="20"/>
                <w:szCs w:val="20"/>
                <w:rtl w:val="0"/>
              </w:rPr>
              <w:t xml:space="preserve">Supportive &amp; Ambitious</w:t>
            </w:r>
          </w:p>
          <w:p w:rsidR="00000000" w:rsidDel="00000000" w:rsidP="00000000" w:rsidRDefault="00000000" w:rsidRPr="00000000" w14:paraId="0000003F">
            <w:pPr>
              <w:spacing w:line="240" w:lineRule="auto"/>
              <w:jc w:val="center"/>
              <w:rPr>
                <w:color w:val="89d83a"/>
                <w:shd w:fill="89d83a" w:val="clear"/>
              </w:rPr>
            </w:pPr>
            <w:r w:rsidDel="00000000" w:rsidR="00000000" w:rsidRPr="00000000">
              <w:rPr>
                <w:color w:val="89d83a"/>
                <w:sz w:val="20"/>
                <w:szCs w:val="20"/>
                <w:rtl w:val="0"/>
              </w:rPr>
              <w:t xml:space="preserve">We encourage and support ambition, building on strengths to foster hope for the people we support and deliver growth and development for staff and volunteers.</w:t>
            </w: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line="240" w:lineRule="auto"/>
        <w:rPr>
          <w:sz w:val="18"/>
          <w:szCs w:val="18"/>
        </w:rPr>
      </w:pPr>
      <w:r w:rsidDel="00000000" w:rsidR="00000000" w:rsidRPr="00000000">
        <w:rPr>
          <w:rtl w:val="0"/>
        </w:rPr>
      </w:r>
    </w:p>
    <w:p w:rsidR="00000000" w:rsidDel="00000000" w:rsidP="00000000" w:rsidRDefault="00000000" w:rsidRPr="00000000" w14:paraId="00000042">
      <w:pPr>
        <w:pStyle w:val="Heading1"/>
        <w:keepLines w:val="0"/>
        <w:spacing w:after="80" w:before="0" w:line="240" w:lineRule="auto"/>
        <w:jc w:val="center"/>
        <w:rPr>
          <w:color w:val="7030a0"/>
          <w:sz w:val="36"/>
          <w:szCs w:val="36"/>
        </w:rPr>
      </w:pPr>
      <w:r w:rsidDel="00000000" w:rsidR="00000000" w:rsidRPr="00000000">
        <w:rPr>
          <w:color w:val="7030a0"/>
          <w:sz w:val="36"/>
          <w:szCs w:val="36"/>
          <w:rtl w:val="0"/>
        </w:rPr>
        <w:t xml:space="preserve">Equal Opportunities Statement of Intent</w:t>
      </w:r>
    </w:p>
    <w:p w:rsidR="00000000" w:rsidDel="00000000" w:rsidP="00000000" w:rsidRDefault="00000000" w:rsidRPr="00000000" w14:paraId="00000043">
      <w:pPr>
        <w:spacing w:line="240" w:lineRule="auto"/>
        <w:rPr>
          <w:sz w:val="20"/>
          <w:szCs w:val="20"/>
        </w:rPr>
      </w:pPr>
      <w:r w:rsidDel="00000000" w:rsidR="00000000" w:rsidRPr="00000000">
        <w:rPr>
          <w:rtl w:val="0"/>
        </w:rPr>
      </w:r>
    </w:p>
    <w:p w:rsidR="00000000" w:rsidDel="00000000" w:rsidP="00000000" w:rsidRDefault="00000000" w:rsidRPr="00000000" w14:paraId="00000044">
      <w:pPr>
        <w:spacing w:line="240" w:lineRule="auto"/>
        <w:jc w:val="both"/>
        <w:rPr>
          <w:sz w:val="20"/>
          <w:szCs w:val="20"/>
        </w:rPr>
      </w:pPr>
      <w:r w:rsidDel="00000000" w:rsidR="00000000" w:rsidRPr="00000000">
        <w:rPr>
          <w:sz w:val="20"/>
          <w:szCs w:val="20"/>
          <w:rtl w:val="0"/>
        </w:rPr>
        <w:t xml:space="preserve">Simon Community recognises that people can be discriminated against on the grounds of their colour, ethnic origin, nationality, age, gender, marital status, religion, sexual orientation, disability or health problem (including HIV status) and in other ways.</w:t>
      </w:r>
    </w:p>
    <w:p w:rsidR="00000000" w:rsidDel="00000000" w:rsidP="00000000" w:rsidRDefault="00000000" w:rsidRPr="00000000" w14:paraId="00000045">
      <w:pPr>
        <w:spacing w:line="240" w:lineRule="auto"/>
        <w:jc w:val="both"/>
        <w:rPr>
          <w:sz w:val="20"/>
          <w:szCs w:val="20"/>
        </w:rPr>
      </w:pPr>
      <w:r w:rsidDel="00000000" w:rsidR="00000000" w:rsidRPr="00000000">
        <w:rPr>
          <w:rtl w:val="0"/>
        </w:rPr>
      </w:r>
    </w:p>
    <w:p w:rsidR="00000000" w:rsidDel="00000000" w:rsidP="00000000" w:rsidRDefault="00000000" w:rsidRPr="00000000" w14:paraId="00000046">
      <w:pPr>
        <w:spacing w:line="240" w:lineRule="auto"/>
        <w:jc w:val="both"/>
        <w:rPr>
          <w:sz w:val="20"/>
          <w:szCs w:val="20"/>
        </w:rPr>
      </w:pPr>
      <w:r w:rsidDel="00000000" w:rsidR="00000000" w:rsidRPr="00000000">
        <w:rPr>
          <w:sz w:val="20"/>
          <w:szCs w:val="20"/>
          <w:rtl w:val="0"/>
        </w:rPr>
        <w:t xml:space="preserve">As an organisation we are committed to the principle of equal opportunities for all and the development of a positive policy to combat discrimination and promote equal opportunity in all aspects of our employment practice, recruitment and the selection of staff, opportunities for volunteers, decision making structures and in the promotion of general membership. We will not discriminate on grounds of age, disability, maternity or pregnancy, gender and gender reassignment, race, religion or belief or sexual orientation.</w:t>
      </w:r>
    </w:p>
    <w:p w:rsidR="00000000" w:rsidDel="00000000" w:rsidP="00000000" w:rsidRDefault="00000000" w:rsidRPr="00000000" w14:paraId="00000047">
      <w:pPr>
        <w:spacing w:line="240" w:lineRule="auto"/>
        <w:jc w:val="both"/>
        <w:rPr>
          <w:sz w:val="20"/>
          <w:szCs w:val="20"/>
        </w:rPr>
      </w:pPr>
      <w:r w:rsidDel="00000000" w:rsidR="00000000" w:rsidRPr="00000000">
        <w:rPr>
          <w:rtl w:val="0"/>
        </w:rPr>
      </w:r>
    </w:p>
    <w:p w:rsidR="00000000" w:rsidDel="00000000" w:rsidP="00000000" w:rsidRDefault="00000000" w:rsidRPr="00000000" w14:paraId="00000048">
      <w:pPr>
        <w:spacing w:line="240" w:lineRule="auto"/>
        <w:jc w:val="both"/>
        <w:rPr>
          <w:sz w:val="20"/>
          <w:szCs w:val="20"/>
        </w:rPr>
      </w:pPr>
      <w:r w:rsidDel="00000000" w:rsidR="00000000" w:rsidRPr="00000000">
        <w:rPr>
          <w:sz w:val="20"/>
          <w:szCs w:val="20"/>
          <w:rtl w:val="0"/>
        </w:rPr>
        <w:t xml:space="preserve">In accordance with our various obligations under the relevant legislation acts, our equal opportunities policy and practice will be continually monitored and evaluated in order to ensure its effectiveness.</w:t>
      </w:r>
    </w:p>
    <w:p w:rsidR="00000000" w:rsidDel="00000000" w:rsidP="00000000" w:rsidRDefault="00000000" w:rsidRPr="00000000" w14:paraId="00000049">
      <w:pPr>
        <w:spacing w:line="240" w:lineRule="auto"/>
        <w:jc w:val="both"/>
        <w:rPr>
          <w:sz w:val="20"/>
          <w:szCs w:val="20"/>
        </w:rPr>
      </w:pPr>
      <w:r w:rsidDel="00000000" w:rsidR="00000000" w:rsidRPr="00000000">
        <w:rPr>
          <w:sz w:val="20"/>
          <w:szCs w:val="20"/>
          <w:rtl w:val="0"/>
        </w:rPr>
        <w:t xml:space="preserve">Unfortunately some of our premises are not suitable for people with significant mobility problems.</w:t>
      </w:r>
    </w:p>
    <w:p w:rsidR="00000000" w:rsidDel="00000000" w:rsidP="00000000" w:rsidRDefault="00000000" w:rsidRPr="00000000" w14:paraId="0000004A">
      <w:pPr>
        <w:spacing w:line="240" w:lineRule="auto"/>
        <w:jc w:val="both"/>
        <w:rPr>
          <w:sz w:val="20"/>
          <w:szCs w:val="20"/>
        </w:rPr>
      </w:pPr>
      <w:r w:rsidDel="00000000" w:rsidR="00000000" w:rsidRPr="00000000">
        <w:rPr>
          <w:rtl w:val="0"/>
        </w:rPr>
      </w:r>
    </w:p>
    <w:p w:rsidR="00000000" w:rsidDel="00000000" w:rsidP="00000000" w:rsidRDefault="00000000" w:rsidRPr="00000000" w14:paraId="0000004B">
      <w:pPr>
        <w:spacing w:line="240" w:lineRule="auto"/>
        <w:jc w:val="both"/>
        <w:rPr>
          <w:sz w:val="20"/>
          <w:szCs w:val="20"/>
        </w:rPr>
      </w:pPr>
      <w:r w:rsidDel="00000000" w:rsidR="00000000" w:rsidRPr="00000000">
        <w:rPr>
          <w:rtl w:val="0"/>
        </w:rPr>
      </w:r>
    </w:p>
    <w:p w:rsidR="00000000" w:rsidDel="00000000" w:rsidP="00000000" w:rsidRDefault="00000000" w:rsidRPr="00000000" w14:paraId="0000004C">
      <w:pPr>
        <w:spacing w:line="240" w:lineRule="auto"/>
        <w:jc w:val="both"/>
        <w:rPr>
          <w:sz w:val="20"/>
          <w:szCs w:val="20"/>
        </w:rPr>
      </w:pPr>
      <w:r w:rsidDel="00000000" w:rsidR="00000000" w:rsidRPr="00000000">
        <w:rPr>
          <w:rtl w:val="0"/>
        </w:rPr>
      </w:r>
    </w:p>
    <w:p w:rsidR="00000000" w:rsidDel="00000000" w:rsidP="00000000" w:rsidRDefault="00000000" w:rsidRPr="00000000" w14:paraId="0000004D">
      <w:pPr>
        <w:spacing w:line="240" w:lineRule="auto"/>
        <w:jc w:val="both"/>
        <w:rPr>
          <w:sz w:val="20"/>
          <w:szCs w:val="20"/>
        </w:rPr>
      </w:pPr>
      <w:r w:rsidDel="00000000" w:rsidR="00000000" w:rsidRPr="00000000">
        <w:rPr>
          <w:rtl w:val="0"/>
        </w:rPr>
      </w:r>
    </w:p>
    <w:p w:rsidR="00000000" w:rsidDel="00000000" w:rsidP="00000000" w:rsidRDefault="00000000" w:rsidRPr="00000000" w14:paraId="0000004E">
      <w:pPr>
        <w:spacing w:line="240" w:lineRule="auto"/>
        <w:jc w:val="both"/>
        <w:rPr>
          <w:sz w:val="20"/>
          <w:szCs w:val="20"/>
        </w:rPr>
      </w:pPr>
      <w:r w:rsidDel="00000000" w:rsidR="00000000" w:rsidRPr="00000000">
        <w:rPr>
          <w:rtl w:val="0"/>
        </w:rPr>
      </w:r>
    </w:p>
    <w:p w:rsidR="00000000" w:rsidDel="00000000" w:rsidP="00000000" w:rsidRDefault="00000000" w:rsidRPr="00000000" w14:paraId="0000004F">
      <w:pPr>
        <w:spacing w:line="240" w:lineRule="auto"/>
        <w:jc w:val="both"/>
        <w:rPr>
          <w:sz w:val="20"/>
          <w:szCs w:val="20"/>
        </w:rPr>
      </w:pPr>
      <w:r w:rsidDel="00000000" w:rsidR="00000000" w:rsidRPr="00000000">
        <w:rPr>
          <w:rtl w:val="0"/>
        </w:rPr>
      </w:r>
    </w:p>
    <w:p w:rsidR="00000000" w:rsidDel="00000000" w:rsidP="00000000" w:rsidRDefault="00000000" w:rsidRPr="00000000" w14:paraId="00000050">
      <w:pPr>
        <w:spacing w:line="240" w:lineRule="auto"/>
        <w:jc w:val="both"/>
        <w:rPr>
          <w:sz w:val="20"/>
          <w:szCs w:val="20"/>
        </w:rPr>
      </w:pPr>
      <w:r w:rsidDel="00000000" w:rsidR="00000000" w:rsidRPr="00000000">
        <w:rPr>
          <w:rtl w:val="0"/>
        </w:rPr>
      </w:r>
    </w:p>
    <w:p w:rsidR="00000000" w:rsidDel="00000000" w:rsidP="00000000" w:rsidRDefault="00000000" w:rsidRPr="00000000" w14:paraId="00000051">
      <w:pPr>
        <w:spacing w:line="240" w:lineRule="auto"/>
        <w:jc w:val="both"/>
        <w:rPr>
          <w:sz w:val="20"/>
          <w:szCs w:val="20"/>
        </w:rPr>
      </w:pPr>
      <w:r w:rsidDel="00000000" w:rsidR="00000000" w:rsidRPr="00000000">
        <w:rPr>
          <w:rtl w:val="0"/>
        </w:rPr>
      </w:r>
    </w:p>
    <w:p w:rsidR="00000000" w:rsidDel="00000000" w:rsidP="00000000" w:rsidRDefault="00000000" w:rsidRPr="00000000" w14:paraId="00000052">
      <w:pPr>
        <w:spacing w:line="240" w:lineRule="auto"/>
        <w:jc w:val="both"/>
        <w:rPr>
          <w:sz w:val="20"/>
          <w:szCs w:val="20"/>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20" w:hRule="atLeast"/>
        </w:trPr>
        <w:tc>
          <w:tcPr>
            <w:gridSpan w:val="2"/>
            <w:shd w:fill="7030a0"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24"/>
                <w:szCs w:val="24"/>
              </w:rPr>
            </w:pPr>
            <w:r w:rsidDel="00000000" w:rsidR="00000000" w:rsidRPr="00000000">
              <w:rPr>
                <w:b w:val="1"/>
                <w:color w:val="ffffff"/>
                <w:sz w:val="24"/>
                <w:szCs w:val="24"/>
                <w:rtl w:val="0"/>
              </w:rPr>
              <w:t xml:space="preserve">Our Services</w:t>
            </w:r>
            <w:r w:rsidDel="00000000" w:rsidR="00000000" w:rsidRPr="00000000">
              <w:rPr>
                <w:rtl w:val="0"/>
              </w:rPr>
            </w:r>
          </w:p>
        </w:tc>
      </w:tr>
      <w:tr>
        <w:trPr>
          <w:trHeight w:val="9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color w:val="ffffff"/>
                <w:sz w:val="20"/>
                <w:szCs w:val="20"/>
                <w:shd w:fill="00add6" w:val="clear"/>
              </w:rPr>
            </w:pPr>
            <w:r w:rsidDel="00000000" w:rsidR="00000000" w:rsidRPr="00000000">
              <w:rPr>
                <w:b w:val="1"/>
                <w:color w:val="ffffff"/>
                <w:sz w:val="20"/>
                <w:szCs w:val="20"/>
                <w:shd w:fill="00add6" w:val="clear"/>
                <w:rtl w:val="0"/>
              </w:rPr>
              <w:t xml:space="preserve">RSVP Service</w:t>
            </w:r>
          </w:p>
          <w:p w:rsidR="00000000" w:rsidDel="00000000" w:rsidP="00000000" w:rsidRDefault="00000000" w:rsidRPr="00000000" w14:paraId="00000056">
            <w:pPr>
              <w:widowControl w:val="0"/>
              <w:spacing w:line="240" w:lineRule="auto"/>
              <w:rPr>
                <w:sz w:val="20"/>
                <w:szCs w:val="20"/>
              </w:rPr>
            </w:pPr>
            <w:r w:rsidDel="00000000" w:rsidR="00000000" w:rsidRPr="00000000">
              <w:rPr>
                <w:sz w:val="20"/>
                <w:szCs w:val="20"/>
                <w:rtl w:val="0"/>
              </w:rPr>
              <w:t xml:space="preserve">Our rough sleepers and Vulnerable People</w:t>
            </w:r>
          </w:p>
          <w:p w:rsidR="00000000" w:rsidDel="00000000" w:rsidP="00000000" w:rsidRDefault="00000000" w:rsidRPr="00000000" w14:paraId="00000057">
            <w:pPr>
              <w:widowControl w:val="0"/>
              <w:spacing w:line="240" w:lineRule="auto"/>
              <w:rPr>
                <w:sz w:val="20"/>
                <w:szCs w:val="20"/>
              </w:rPr>
            </w:pPr>
            <w:r w:rsidDel="00000000" w:rsidR="00000000" w:rsidRPr="00000000">
              <w:rPr>
                <w:sz w:val="20"/>
                <w:szCs w:val="20"/>
                <w:rtl w:val="0"/>
              </w:rPr>
              <w:t xml:space="preserve">Service includes:</w:t>
            </w:r>
          </w:p>
          <w:p w:rsidR="00000000" w:rsidDel="00000000" w:rsidP="00000000" w:rsidRDefault="00000000" w:rsidRPr="00000000" w14:paraId="00000058">
            <w:pPr>
              <w:widowControl w:val="0"/>
              <w:numPr>
                <w:ilvl w:val="0"/>
                <w:numId w:val="4"/>
              </w:numPr>
              <w:spacing w:line="240" w:lineRule="auto"/>
              <w:ind w:left="720" w:hanging="360"/>
              <w:rPr>
                <w:sz w:val="20"/>
                <w:szCs w:val="20"/>
              </w:rPr>
            </w:pPr>
            <w:r w:rsidDel="00000000" w:rsidR="00000000" w:rsidRPr="00000000">
              <w:rPr>
                <w:sz w:val="20"/>
                <w:szCs w:val="20"/>
                <w:rtl w:val="0"/>
              </w:rPr>
              <w:t xml:space="preserve">24 hour helpline</w:t>
            </w:r>
          </w:p>
          <w:p w:rsidR="00000000" w:rsidDel="00000000" w:rsidP="00000000" w:rsidRDefault="00000000" w:rsidRPr="00000000" w14:paraId="00000059">
            <w:pPr>
              <w:widowControl w:val="0"/>
              <w:numPr>
                <w:ilvl w:val="0"/>
                <w:numId w:val="4"/>
              </w:numPr>
              <w:spacing w:line="240" w:lineRule="auto"/>
              <w:ind w:left="720" w:hanging="360"/>
              <w:rPr>
                <w:sz w:val="20"/>
                <w:szCs w:val="20"/>
              </w:rPr>
            </w:pPr>
            <w:r w:rsidDel="00000000" w:rsidR="00000000" w:rsidRPr="00000000">
              <w:rPr>
                <w:sz w:val="20"/>
                <w:szCs w:val="20"/>
                <w:rtl w:val="0"/>
              </w:rPr>
              <w:t xml:space="preserve">Street Team including Street </w:t>
            </w:r>
          </w:p>
          <w:p w:rsidR="00000000" w:rsidDel="00000000" w:rsidP="00000000" w:rsidRDefault="00000000" w:rsidRPr="00000000" w14:paraId="0000005A">
            <w:pPr>
              <w:widowControl w:val="0"/>
              <w:spacing w:line="240" w:lineRule="auto"/>
              <w:ind w:left="720" w:firstLine="0"/>
              <w:rPr>
                <w:sz w:val="20"/>
                <w:szCs w:val="20"/>
              </w:rPr>
            </w:pPr>
            <w:r w:rsidDel="00000000" w:rsidR="00000000" w:rsidRPr="00000000">
              <w:rPr>
                <w:sz w:val="20"/>
                <w:szCs w:val="20"/>
                <w:rtl w:val="0"/>
              </w:rPr>
              <w:t xml:space="preserve">cycles</w:t>
            </w:r>
          </w:p>
          <w:p w:rsidR="00000000" w:rsidDel="00000000" w:rsidP="00000000" w:rsidRDefault="00000000" w:rsidRPr="00000000" w14:paraId="0000005B">
            <w:pPr>
              <w:widowControl w:val="0"/>
              <w:numPr>
                <w:ilvl w:val="0"/>
                <w:numId w:val="4"/>
              </w:numPr>
              <w:spacing w:line="240" w:lineRule="auto"/>
              <w:ind w:left="720" w:hanging="360"/>
              <w:rPr>
                <w:sz w:val="20"/>
                <w:szCs w:val="20"/>
              </w:rPr>
            </w:pPr>
            <w:r w:rsidDel="00000000" w:rsidR="00000000" w:rsidRPr="00000000">
              <w:rPr>
                <w:sz w:val="20"/>
                <w:szCs w:val="20"/>
                <w:rtl w:val="0"/>
              </w:rPr>
              <w:t xml:space="preserve">The Hub drop in - open daily </w:t>
            </w:r>
          </w:p>
          <w:p w:rsidR="00000000" w:rsidDel="00000000" w:rsidP="00000000" w:rsidRDefault="00000000" w:rsidRPr="00000000" w14:paraId="0000005C">
            <w:pPr>
              <w:widowControl w:val="0"/>
              <w:spacing w:line="240" w:lineRule="auto"/>
              <w:ind w:left="720" w:firstLine="0"/>
              <w:rPr>
                <w:sz w:val="20"/>
                <w:szCs w:val="20"/>
              </w:rPr>
            </w:pPr>
            <w:r w:rsidDel="00000000" w:rsidR="00000000" w:rsidRPr="00000000">
              <w:rPr>
                <w:sz w:val="20"/>
                <w:szCs w:val="20"/>
                <w:rtl w:val="0"/>
              </w:rPr>
              <w:t xml:space="preserve">for advice and info</w:t>
            </w:r>
          </w:p>
          <w:p w:rsidR="00000000" w:rsidDel="00000000" w:rsidP="00000000" w:rsidRDefault="00000000" w:rsidRPr="00000000" w14:paraId="0000005D">
            <w:pPr>
              <w:widowControl w:val="0"/>
              <w:numPr>
                <w:ilvl w:val="0"/>
                <w:numId w:val="4"/>
              </w:numPr>
              <w:spacing w:line="240" w:lineRule="auto"/>
              <w:ind w:left="720" w:hanging="360"/>
              <w:rPr>
                <w:sz w:val="20"/>
                <w:szCs w:val="20"/>
              </w:rPr>
            </w:pPr>
            <w:r w:rsidDel="00000000" w:rsidR="00000000" w:rsidRPr="00000000">
              <w:rPr>
                <w:sz w:val="20"/>
                <w:szCs w:val="20"/>
                <w:rtl w:val="0"/>
              </w:rPr>
              <w:t xml:space="preserve">Complex Needs Team - for people </w:t>
            </w:r>
          </w:p>
          <w:p w:rsidR="00000000" w:rsidDel="00000000" w:rsidP="00000000" w:rsidRDefault="00000000" w:rsidRPr="00000000" w14:paraId="0000005E">
            <w:pPr>
              <w:widowControl w:val="0"/>
              <w:spacing w:line="240" w:lineRule="auto"/>
              <w:ind w:left="720" w:firstLine="0"/>
              <w:rPr>
                <w:sz w:val="20"/>
                <w:szCs w:val="20"/>
              </w:rPr>
            </w:pPr>
            <w:r w:rsidDel="00000000" w:rsidR="00000000" w:rsidRPr="00000000">
              <w:rPr>
                <w:sz w:val="20"/>
                <w:szCs w:val="20"/>
                <w:rtl w:val="0"/>
              </w:rPr>
              <w:t xml:space="preserve">experiencing homelessness and </w:t>
            </w:r>
          </w:p>
          <w:p w:rsidR="00000000" w:rsidDel="00000000" w:rsidP="00000000" w:rsidRDefault="00000000" w:rsidRPr="00000000" w14:paraId="0000005F">
            <w:pPr>
              <w:widowControl w:val="0"/>
              <w:spacing w:line="240" w:lineRule="auto"/>
              <w:ind w:left="720" w:firstLine="0"/>
              <w:rPr>
                <w:sz w:val="20"/>
                <w:szCs w:val="20"/>
              </w:rPr>
            </w:pPr>
            <w:r w:rsidDel="00000000" w:rsidR="00000000" w:rsidRPr="00000000">
              <w:rPr>
                <w:sz w:val="20"/>
                <w:szCs w:val="20"/>
                <w:rtl w:val="0"/>
              </w:rPr>
              <w:t xml:space="preserve">other difficulties and need consistent</w:t>
            </w:r>
          </w:p>
          <w:p w:rsidR="00000000" w:rsidDel="00000000" w:rsidP="00000000" w:rsidRDefault="00000000" w:rsidRPr="00000000" w14:paraId="00000060">
            <w:pPr>
              <w:widowControl w:val="0"/>
              <w:spacing w:line="240" w:lineRule="auto"/>
              <w:ind w:left="720" w:firstLine="0"/>
              <w:rPr>
                <w:sz w:val="20"/>
                <w:szCs w:val="20"/>
              </w:rPr>
            </w:pPr>
            <w:r w:rsidDel="00000000" w:rsidR="00000000" w:rsidRPr="00000000">
              <w:rPr>
                <w:sz w:val="20"/>
                <w:szCs w:val="20"/>
                <w:rtl w:val="0"/>
              </w:rPr>
              <w:t xml:space="preserve">long-term support </w:t>
            </w:r>
          </w:p>
          <w:p w:rsidR="00000000" w:rsidDel="00000000" w:rsidP="00000000" w:rsidRDefault="00000000" w:rsidRPr="00000000" w14:paraId="00000061">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62">
            <w:pPr>
              <w:widowControl w:val="0"/>
              <w:spacing w:line="240" w:lineRule="auto"/>
              <w:rPr>
                <w:b w:val="1"/>
                <w:color w:val="ffffff"/>
                <w:sz w:val="20"/>
                <w:szCs w:val="20"/>
                <w:shd w:fill="00add6" w:val="clear"/>
              </w:rPr>
            </w:pPr>
            <w:r w:rsidDel="00000000" w:rsidR="00000000" w:rsidRPr="00000000">
              <w:rPr>
                <w:b w:val="1"/>
                <w:color w:val="ffffff"/>
                <w:sz w:val="20"/>
                <w:szCs w:val="20"/>
                <w:shd w:fill="00add6" w:val="clear"/>
                <w:rtl w:val="0"/>
              </w:rPr>
              <w:t xml:space="preserve">Community Outreach</w:t>
            </w:r>
          </w:p>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We have outreach housing support services operating in 4 areas:</w:t>
            </w:r>
          </w:p>
          <w:p w:rsidR="00000000" w:rsidDel="00000000" w:rsidP="00000000" w:rsidRDefault="00000000" w:rsidRPr="00000000" w14:paraId="00000064">
            <w:pPr>
              <w:widowControl w:val="0"/>
              <w:numPr>
                <w:ilvl w:val="0"/>
                <w:numId w:val="2"/>
              </w:numPr>
              <w:spacing w:line="240" w:lineRule="auto"/>
              <w:ind w:left="720" w:hanging="360"/>
              <w:rPr>
                <w:sz w:val="20"/>
                <w:szCs w:val="20"/>
              </w:rPr>
            </w:pPr>
            <w:r w:rsidDel="00000000" w:rsidR="00000000" w:rsidRPr="00000000">
              <w:rPr>
                <w:sz w:val="20"/>
                <w:szCs w:val="20"/>
                <w:rtl w:val="0"/>
              </w:rPr>
              <w:t xml:space="preserve">North Lanarkshire community </w:t>
            </w:r>
          </w:p>
          <w:p w:rsidR="00000000" w:rsidDel="00000000" w:rsidP="00000000" w:rsidRDefault="00000000" w:rsidRPr="00000000" w14:paraId="00000065">
            <w:pPr>
              <w:widowControl w:val="0"/>
              <w:spacing w:line="240" w:lineRule="auto"/>
              <w:ind w:left="720" w:firstLine="0"/>
              <w:rPr>
                <w:sz w:val="20"/>
                <w:szCs w:val="20"/>
              </w:rPr>
            </w:pPr>
            <w:r w:rsidDel="00000000" w:rsidR="00000000" w:rsidRPr="00000000">
              <w:rPr>
                <w:sz w:val="20"/>
                <w:szCs w:val="20"/>
                <w:rtl w:val="0"/>
              </w:rPr>
              <w:t xml:space="preserve">outreach</w:t>
            </w:r>
          </w:p>
          <w:p w:rsidR="00000000" w:rsidDel="00000000" w:rsidP="00000000" w:rsidRDefault="00000000" w:rsidRPr="00000000" w14:paraId="00000066">
            <w:pPr>
              <w:widowControl w:val="0"/>
              <w:numPr>
                <w:ilvl w:val="0"/>
                <w:numId w:val="2"/>
              </w:numPr>
              <w:spacing w:line="240" w:lineRule="auto"/>
              <w:ind w:left="720" w:hanging="360"/>
              <w:rPr>
                <w:sz w:val="20"/>
                <w:szCs w:val="20"/>
              </w:rPr>
            </w:pPr>
            <w:r w:rsidDel="00000000" w:rsidR="00000000" w:rsidRPr="00000000">
              <w:rPr>
                <w:sz w:val="20"/>
                <w:szCs w:val="20"/>
                <w:rtl w:val="0"/>
              </w:rPr>
              <w:t xml:space="preserve">Hillhead Housing Association </w:t>
            </w:r>
          </w:p>
          <w:p w:rsidR="00000000" w:rsidDel="00000000" w:rsidP="00000000" w:rsidRDefault="00000000" w:rsidRPr="00000000" w14:paraId="00000067">
            <w:pPr>
              <w:widowControl w:val="0"/>
              <w:numPr>
                <w:ilvl w:val="0"/>
                <w:numId w:val="2"/>
              </w:numPr>
              <w:spacing w:line="240" w:lineRule="auto"/>
              <w:ind w:left="720" w:hanging="360"/>
              <w:rPr>
                <w:sz w:val="20"/>
                <w:szCs w:val="20"/>
              </w:rPr>
            </w:pPr>
            <w:r w:rsidDel="00000000" w:rsidR="00000000" w:rsidRPr="00000000">
              <w:rPr>
                <w:sz w:val="20"/>
                <w:szCs w:val="20"/>
                <w:rtl w:val="0"/>
              </w:rPr>
              <w:t xml:space="preserve">Inverclyde Housing Association </w:t>
            </w:r>
          </w:p>
          <w:p w:rsidR="00000000" w:rsidDel="00000000" w:rsidP="00000000" w:rsidRDefault="00000000" w:rsidRPr="00000000" w14:paraId="00000068">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Perth &amp; Kinross </w:t>
            </w:r>
          </w:p>
          <w:p w:rsidR="00000000" w:rsidDel="00000000" w:rsidP="00000000" w:rsidRDefault="00000000" w:rsidRPr="00000000" w14:paraId="0000006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A">
            <w:pPr>
              <w:widowControl w:val="0"/>
              <w:spacing w:line="240" w:lineRule="auto"/>
              <w:rPr>
                <w:b w:val="1"/>
                <w:color w:val="ffffff"/>
                <w:sz w:val="20"/>
                <w:szCs w:val="20"/>
                <w:shd w:fill="00add6" w:val="clear"/>
              </w:rPr>
            </w:pPr>
            <w:r w:rsidDel="00000000" w:rsidR="00000000" w:rsidRPr="00000000">
              <w:rPr>
                <w:b w:val="1"/>
                <w:color w:val="ffffff"/>
                <w:sz w:val="20"/>
                <w:szCs w:val="20"/>
                <w:shd w:fill="00add6" w:val="clear"/>
                <w:rtl w:val="0"/>
              </w:rPr>
              <w:t xml:space="preserve">Other Initiatives </w:t>
            </w:r>
          </w:p>
          <w:p w:rsidR="00000000" w:rsidDel="00000000" w:rsidP="00000000" w:rsidRDefault="00000000" w:rsidRPr="00000000" w14:paraId="0000006B">
            <w:pPr>
              <w:widowControl w:val="0"/>
              <w:numPr>
                <w:ilvl w:val="0"/>
                <w:numId w:val="1"/>
              </w:numPr>
              <w:spacing w:line="240" w:lineRule="auto"/>
              <w:ind w:left="720" w:hanging="360"/>
              <w:rPr>
                <w:sz w:val="20"/>
                <w:szCs w:val="20"/>
              </w:rPr>
            </w:pPr>
            <w:r w:rsidDel="00000000" w:rsidR="00000000" w:rsidRPr="00000000">
              <w:rPr>
                <w:sz w:val="20"/>
                <w:szCs w:val="20"/>
                <w:rtl w:val="0"/>
              </w:rPr>
              <w:t xml:space="preserve">Nightstop</w:t>
            </w:r>
          </w:p>
          <w:p w:rsidR="00000000" w:rsidDel="00000000" w:rsidP="00000000" w:rsidRDefault="00000000" w:rsidRPr="00000000" w14:paraId="0000006C">
            <w:pPr>
              <w:widowControl w:val="0"/>
              <w:numPr>
                <w:ilvl w:val="0"/>
                <w:numId w:val="1"/>
              </w:numPr>
              <w:spacing w:line="240" w:lineRule="auto"/>
              <w:ind w:left="720" w:hanging="360"/>
              <w:rPr>
                <w:sz w:val="20"/>
                <w:szCs w:val="20"/>
              </w:rPr>
            </w:pPr>
            <w:r w:rsidDel="00000000" w:rsidR="00000000" w:rsidRPr="00000000">
              <w:rPr>
                <w:sz w:val="20"/>
                <w:szCs w:val="20"/>
                <w:rtl w:val="0"/>
              </w:rPr>
              <w:t xml:space="preserve">Shared living programme</w:t>
            </w:r>
          </w:p>
          <w:p w:rsidR="00000000" w:rsidDel="00000000" w:rsidP="00000000" w:rsidRDefault="00000000" w:rsidRPr="00000000" w14:paraId="0000006D">
            <w:pPr>
              <w:widowControl w:val="0"/>
              <w:numPr>
                <w:ilvl w:val="0"/>
                <w:numId w:val="1"/>
              </w:numPr>
              <w:spacing w:line="240" w:lineRule="auto"/>
              <w:ind w:left="720" w:hanging="360"/>
              <w:rPr>
                <w:sz w:val="20"/>
                <w:szCs w:val="20"/>
              </w:rPr>
            </w:pPr>
            <w:r w:rsidDel="00000000" w:rsidR="00000000" w:rsidRPr="00000000">
              <w:rPr>
                <w:sz w:val="20"/>
                <w:szCs w:val="20"/>
                <w:rtl w:val="0"/>
              </w:rPr>
              <w:t xml:space="preserve">Self directed support (SDS)</w:t>
            </w:r>
          </w:p>
          <w:p w:rsidR="00000000" w:rsidDel="00000000" w:rsidP="00000000" w:rsidRDefault="00000000" w:rsidRPr="00000000" w14:paraId="0000006E">
            <w:pPr>
              <w:widowControl w:val="0"/>
              <w:numPr>
                <w:ilvl w:val="0"/>
                <w:numId w:val="1"/>
              </w:numPr>
              <w:spacing w:line="240" w:lineRule="auto"/>
              <w:ind w:left="720" w:hanging="360"/>
              <w:rPr>
                <w:sz w:val="20"/>
                <w:szCs w:val="20"/>
              </w:rPr>
            </w:pPr>
            <w:r w:rsidDel="00000000" w:rsidR="00000000" w:rsidRPr="00000000">
              <w:rPr>
                <w:sz w:val="20"/>
                <w:szCs w:val="20"/>
                <w:rtl w:val="0"/>
              </w:rPr>
              <w:t xml:space="preserve">Support officer service (SOS)</w:t>
            </w:r>
          </w:p>
          <w:p w:rsidR="00000000" w:rsidDel="00000000" w:rsidP="00000000" w:rsidRDefault="00000000" w:rsidRPr="00000000" w14:paraId="0000006F">
            <w:pPr>
              <w:widowControl w:val="0"/>
              <w:numPr>
                <w:ilvl w:val="0"/>
                <w:numId w:val="1"/>
              </w:numPr>
              <w:spacing w:line="240" w:lineRule="auto"/>
              <w:ind w:left="720" w:hanging="360"/>
              <w:rPr>
                <w:sz w:val="20"/>
                <w:szCs w:val="20"/>
              </w:rPr>
            </w:pPr>
            <w:r w:rsidDel="00000000" w:rsidR="00000000" w:rsidRPr="00000000">
              <w:rPr>
                <w:sz w:val="20"/>
                <w:szCs w:val="20"/>
                <w:rtl w:val="0"/>
              </w:rPr>
              <w:t xml:space="preserve">City ambition network (CAN)</w:t>
            </w:r>
          </w:p>
          <w:p w:rsidR="00000000" w:rsidDel="00000000" w:rsidP="00000000" w:rsidRDefault="00000000" w:rsidRPr="00000000" w14:paraId="00000070">
            <w:pPr>
              <w:widowControl w:val="0"/>
              <w:numPr>
                <w:ilvl w:val="0"/>
                <w:numId w:val="1"/>
              </w:numPr>
              <w:spacing w:line="240" w:lineRule="auto"/>
              <w:ind w:left="720" w:hanging="360"/>
              <w:rPr>
                <w:sz w:val="20"/>
                <w:szCs w:val="20"/>
              </w:rPr>
            </w:pPr>
            <w:r w:rsidDel="00000000" w:rsidR="00000000" w:rsidRPr="00000000">
              <w:rPr>
                <w:sz w:val="20"/>
                <w:szCs w:val="20"/>
                <w:rtl w:val="0"/>
              </w:rPr>
              <w:t xml:space="preserve">Digital inclusion worker</w:t>
            </w:r>
          </w:p>
          <w:p w:rsidR="00000000" w:rsidDel="00000000" w:rsidP="00000000" w:rsidRDefault="00000000" w:rsidRPr="00000000" w14:paraId="00000071">
            <w:pPr>
              <w:widowControl w:val="0"/>
              <w:numPr>
                <w:ilvl w:val="0"/>
                <w:numId w:val="1"/>
              </w:numPr>
              <w:spacing w:line="240" w:lineRule="auto"/>
              <w:ind w:left="720" w:hanging="360"/>
              <w:rPr>
                <w:sz w:val="20"/>
                <w:szCs w:val="20"/>
              </w:rPr>
            </w:pPr>
            <w:r w:rsidDel="00000000" w:rsidR="00000000" w:rsidRPr="00000000">
              <w:rPr>
                <w:sz w:val="20"/>
                <w:szCs w:val="20"/>
                <w:rtl w:val="0"/>
              </w:rPr>
              <w:t xml:space="preserve">Period friendly worker</w:t>
            </w:r>
          </w:p>
          <w:p w:rsidR="00000000" w:rsidDel="00000000" w:rsidP="00000000" w:rsidRDefault="00000000" w:rsidRPr="00000000" w14:paraId="00000072">
            <w:pPr>
              <w:widowControl w:val="0"/>
              <w:numPr>
                <w:ilvl w:val="0"/>
                <w:numId w:val="1"/>
              </w:numPr>
              <w:spacing w:line="240" w:lineRule="auto"/>
              <w:ind w:left="720" w:hanging="360"/>
              <w:rPr>
                <w:sz w:val="20"/>
                <w:szCs w:val="20"/>
              </w:rPr>
            </w:pPr>
            <w:r w:rsidDel="00000000" w:rsidR="00000000" w:rsidRPr="00000000">
              <w:rPr>
                <w:sz w:val="20"/>
                <w:szCs w:val="20"/>
                <w:rtl w:val="0"/>
              </w:rPr>
              <w:t xml:space="preserve">Personal budgets</w:t>
            </w:r>
          </w:p>
          <w:p w:rsidR="00000000" w:rsidDel="00000000" w:rsidP="00000000" w:rsidRDefault="00000000" w:rsidRPr="00000000" w14:paraId="00000073">
            <w:pPr>
              <w:widowControl w:val="0"/>
              <w:numPr>
                <w:ilvl w:val="0"/>
                <w:numId w:val="1"/>
              </w:numPr>
              <w:spacing w:line="240" w:lineRule="auto"/>
              <w:ind w:left="720" w:hanging="360"/>
              <w:rPr>
                <w:sz w:val="20"/>
                <w:szCs w:val="20"/>
              </w:rPr>
            </w:pPr>
            <w:r w:rsidDel="00000000" w:rsidR="00000000" w:rsidRPr="00000000">
              <w:rPr>
                <w:sz w:val="20"/>
                <w:szCs w:val="20"/>
                <w:rtl w:val="0"/>
              </w:rPr>
              <w:t xml:space="preserve">Gardening project</w:t>
            </w:r>
          </w:p>
          <w:p w:rsidR="00000000" w:rsidDel="00000000" w:rsidP="00000000" w:rsidRDefault="00000000" w:rsidRPr="00000000" w14:paraId="00000074">
            <w:pPr>
              <w:widowControl w:val="0"/>
              <w:numPr>
                <w:ilvl w:val="0"/>
                <w:numId w:val="1"/>
              </w:numPr>
              <w:spacing w:line="240" w:lineRule="auto"/>
              <w:ind w:left="720" w:hanging="360"/>
              <w:rPr>
                <w:sz w:val="20"/>
                <w:szCs w:val="20"/>
              </w:rPr>
            </w:pPr>
            <w:r w:rsidDel="00000000" w:rsidR="00000000" w:rsidRPr="00000000">
              <w:rPr>
                <w:sz w:val="20"/>
                <w:szCs w:val="20"/>
                <w:rtl w:val="0"/>
              </w:rPr>
              <w:t xml:space="preserve">Our warehouse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color w:val="ffffff"/>
                <w:sz w:val="20"/>
                <w:szCs w:val="20"/>
                <w:shd w:fill="00add6" w:val="clear"/>
              </w:rPr>
            </w:pPr>
            <w:r w:rsidDel="00000000" w:rsidR="00000000" w:rsidRPr="00000000">
              <w:rPr>
                <w:b w:val="1"/>
                <w:color w:val="ffffff"/>
                <w:sz w:val="20"/>
                <w:szCs w:val="20"/>
                <w:shd w:fill="00add6" w:val="clear"/>
                <w:rtl w:val="0"/>
              </w:rPr>
              <w:t xml:space="preserve">Accommodation &amp; Support</w:t>
            </w:r>
          </w:p>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t xml:space="preserve">We offer different kinds of emergency and other temporary accommodation.  Our aim is to prepare people for their own homes, so that they have the skills, networks and confidence to live independently when they move on:</w:t>
            </w:r>
          </w:p>
          <w:p w:rsidR="00000000" w:rsidDel="00000000" w:rsidP="00000000" w:rsidRDefault="00000000" w:rsidRPr="00000000" w14:paraId="0000007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sz w:val="20"/>
                <w:szCs w:val="20"/>
              </w:rPr>
            </w:pPr>
            <w:r w:rsidDel="00000000" w:rsidR="00000000" w:rsidRPr="00000000">
              <w:rPr>
                <w:b w:val="1"/>
                <w:color w:val="ffffff"/>
                <w:sz w:val="20"/>
                <w:szCs w:val="20"/>
                <w:shd w:fill="00add6" w:val="clear"/>
                <w:rtl w:val="0"/>
              </w:rPr>
              <w:t xml:space="preserve">Glasgow</w:t>
            </w:r>
            <w:r w:rsidDel="00000000" w:rsidR="00000000" w:rsidRPr="00000000">
              <w:rPr>
                <w:rtl w:val="0"/>
              </w:rPr>
            </w:r>
          </w:p>
          <w:p w:rsidR="00000000" w:rsidDel="00000000" w:rsidP="00000000" w:rsidRDefault="00000000" w:rsidRPr="00000000" w14:paraId="0000007C">
            <w:pPr>
              <w:widowControl w:val="0"/>
              <w:numPr>
                <w:ilvl w:val="0"/>
                <w:numId w:val="4"/>
              </w:numPr>
              <w:spacing w:line="240" w:lineRule="auto"/>
              <w:ind w:left="720" w:hanging="360"/>
              <w:rPr>
                <w:sz w:val="20"/>
                <w:szCs w:val="20"/>
              </w:rPr>
            </w:pPr>
            <w:r w:rsidDel="00000000" w:rsidR="00000000" w:rsidRPr="00000000">
              <w:rPr>
                <w:sz w:val="20"/>
                <w:szCs w:val="20"/>
                <w:rtl w:val="0"/>
              </w:rPr>
              <w:t xml:space="preserve">Govanhill - single women who need emergency accommodation and support (15 rooms)</w:t>
            </w:r>
          </w:p>
          <w:p w:rsidR="00000000" w:rsidDel="00000000" w:rsidP="00000000" w:rsidRDefault="00000000" w:rsidRPr="00000000" w14:paraId="0000007D">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Kent Road - Supported accommodation in flats for women on their journey out of homelessness (7 flats)</w:t>
            </w:r>
          </w:p>
          <w:p w:rsidR="00000000" w:rsidDel="00000000" w:rsidP="00000000" w:rsidRDefault="00000000" w:rsidRPr="00000000" w14:paraId="0000007E">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Maxwell Drive - Women who have complex needs and need supported accommodation while they are moving out of homelessness(8 rooms)</w:t>
            </w:r>
          </w:p>
          <w:p w:rsidR="00000000" w:rsidDel="00000000" w:rsidP="00000000" w:rsidRDefault="00000000" w:rsidRPr="00000000" w14:paraId="0000007F">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Parkhead - women who have complex needs who need temporary accommodation.  We have 9 individual flats in a residential setting</w:t>
            </w:r>
          </w:p>
          <w:p w:rsidR="00000000" w:rsidDel="00000000" w:rsidP="00000000" w:rsidRDefault="00000000" w:rsidRPr="00000000" w14:paraId="00000080">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Lenzie Gate - Men who need supported accommodation (10 rooms)</w:t>
            </w:r>
          </w:p>
          <w:p w:rsidR="00000000" w:rsidDel="00000000" w:rsidP="00000000" w:rsidRDefault="00000000" w:rsidRPr="00000000" w14:paraId="00000081">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82">
            <w:pPr>
              <w:widowControl w:val="0"/>
              <w:spacing w:line="240" w:lineRule="auto"/>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83">
            <w:pPr>
              <w:widowControl w:val="0"/>
              <w:spacing w:line="240" w:lineRule="auto"/>
              <w:rPr>
                <w:b w:val="1"/>
                <w:color w:val="ffffff"/>
                <w:sz w:val="20"/>
                <w:szCs w:val="20"/>
                <w:shd w:fill="00add6" w:val="clear"/>
              </w:rPr>
            </w:pPr>
            <w:r w:rsidDel="00000000" w:rsidR="00000000" w:rsidRPr="00000000">
              <w:rPr>
                <w:b w:val="1"/>
                <w:color w:val="ffffff"/>
                <w:sz w:val="20"/>
                <w:szCs w:val="20"/>
                <w:shd w:fill="00add6" w:val="clear"/>
                <w:rtl w:val="0"/>
              </w:rPr>
              <w:t xml:space="preserve">North Lanarkshire</w:t>
            </w:r>
          </w:p>
          <w:p w:rsidR="00000000" w:rsidDel="00000000" w:rsidP="00000000" w:rsidRDefault="00000000" w:rsidRPr="00000000" w14:paraId="00000084">
            <w:pPr>
              <w:widowControl w:val="0"/>
              <w:numPr>
                <w:ilvl w:val="0"/>
                <w:numId w:val="4"/>
              </w:numPr>
              <w:spacing w:line="240" w:lineRule="auto"/>
              <w:ind w:left="720" w:hanging="360"/>
              <w:rPr>
                <w:sz w:val="20"/>
                <w:szCs w:val="20"/>
              </w:rPr>
            </w:pPr>
            <w:r w:rsidDel="00000000" w:rsidR="00000000" w:rsidRPr="00000000">
              <w:rPr>
                <w:sz w:val="20"/>
                <w:szCs w:val="20"/>
                <w:rtl w:val="0"/>
              </w:rPr>
              <w:t xml:space="preserve">Black Street - Men who are homeless and have addictions (8 rooms)</w:t>
            </w:r>
          </w:p>
          <w:p w:rsidR="00000000" w:rsidDel="00000000" w:rsidP="00000000" w:rsidRDefault="00000000" w:rsidRPr="00000000" w14:paraId="00000085">
            <w:pPr>
              <w:widowControl w:val="0"/>
              <w:numPr>
                <w:ilvl w:val="0"/>
                <w:numId w:val="4"/>
              </w:numPr>
              <w:spacing w:line="240" w:lineRule="auto"/>
              <w:ind w:left="720" w:hanging="360"/>
              <w:rPr>
                <w:sz w:val="20"/>
                <w:szCs w:val="20"/>
              </w:rPr>
            </w:pPr>
            <w:r w:rsidDel="00000000" w:rsidR="00000000" w:rsidRPr="00000000">
              <w:rPr>
                <w:sz w:val="20"/>
                <w:szCs w:val="20"/>
                <w:rtl w:val="0"/>
              </w:rPr>
              <w:t xml:space="preserve">Bridgework - Men who have experienced homelessness and may have other support needs like addiction or mental health issues (4 flats)</w:t>
            </w:r>
          </w:p>
          <w:p w:rsidR="00000000" w:rsidDel="00000000" w:rsidP="00000000" w:rsidRDefault="00000000" w:rsidRPr="00000000" w14:paraId="00000086">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Houldsworth Court - Women who have experienced homelessness and may have complex needs (4 cottages)</w:t>
            </w:r>
          </w:p>
          <w:p w:rsidR="00000000" w:rsidDel="00000000" w:rsidP="00000000" w:rsidRDefault="00000000" w:rsidRPr="00000000" w14:paraId="00000087">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Mason Street - Up to 8 men who are homeless and have addiction</w:t>
            </w:r>
            <w:r w:rsidDel="00000000" w:rsidR="00000000" w:rsidRPr="00000000">
              <w:rPr>
                <w:rtl w:val="0"/>
              </w:rPr>
            </w:r>
          </w:p>
        </w:tc>
      </w:tr>
    </w:tbl>
    <w:p w:rsidR="00000000" w:rsidDel="00000000" w:rsidP="00000000" w:rsidRDefault="00000000" w:rsidRPr="00000000" w14:paraId="00000088">
      <w:pPr>
        <w:spacing w:line="240" w:lineRule="auto"/>
        <w:jc w:val="both"/>
        <w:rPr>
          <w:sz w:val="20"/>
          <w:szCs w:val="20"/>
        </w:rPr>
      </w:pPr>
      <w:r w:rsidDel="00000000" w:rsidR="00000000" w:rsidRPr="00000000">
        <w:rPr>
          <w:rtl w:val="0"/>
        </w:rPr>
      </w:r>
    </w:p>
    <w:p w:rsidR="00000000" w:rsidDel="00000000" w:rsidP="00000000" w:rsidRDefault="00000000" w:rsidRPr="00000000" w14:paraId="00000089">
      <w:pPr>
        <w:spacing w:line="240" w:lineRule="auto"/>
        <w:jc w:val="both"/>
        <w:rPr>
          <w:sz w:val="20"/>
          <w:szCs w:val="20"/>
        </w:rPr>
      </w:pPr>
      <w:r w:rsidDel="00000000" w:rsidR="00000000" w:rsidRPr="00000000">
        <w:rPr>
          <w:rtl w:val="0"/>
        </w:rPr>
      </w:r>
    </w:p>
    <w:p w:rsidR="00000000" w:rsidDel="00000000" w:rsidP="00000000" w:rsidRDefault="00000000" w:rsidRPr="00000000" w14:paraId="0000008A">
      <w:pPr>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8B">
      <w:pPr>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8C">
      <w:pPr>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8D">
      <w:pPr>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8E">
      <w:pPr>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8F">
      <w:pPr>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90">
      <w:pPr>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91">
      <w:pPr>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92">
      <w:pPr>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93">
      <w:pPr>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94">
      <w:pPr>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95">
      <w:pPr>
        <w:pStyle w:val="Heading1"/>
        <w:keepLines w:val="0"/>
        <w:spacing w:after="80" w:before="0" w:line="240" w:lineRule="auto"/>
        <w:jc w:val="center"/>
        <w:rPr>
          <w:color w:val="7030a0"/>
          <w:sz w:val="36"/>
          <w:szCs w:val="36"/>
        </w:rPr>
      </w:pPr>
      <w:bookmarkStart w:colFirst="0" w:colLast="0" w:name="_h6t0p12pieks" w:id="2"/>
      <w:bookmarkEnd w:id="2"/>
      <w:r w:rsidDel="00000000" w:rsidR="00000000" w:rsidRPr="00000000">
        <w:rPr>
          <w:color w:val="7030a0"/>
          <w:sz w:val="36"/>
          <w:szCs w:val="36"/>
          <w:rtl w:val="0"/>
        </w:rPr>
        <w:t xml:space="preserve">Application to Join Us</w:t>
      </w:r>
    </w:p>
    <w:p w:rsidR="00000000" w:rsidDel="00000000" w:rsidP="00000000" w:rsidRDefault="00000000" w:rsidRPr="00000000" w14:paraId="00000096">
      <w:pPr>
        <w:rPr/>
      </w:pPr>
      <w:r w:rsidDel="00000000" w:rsidR="00000000" w:rsidRPr="00000000">
        <w:rPr>
          <w:rtl w:val="0"/>
        </w:rPr>
        <w:t xml:space="preserve">Simon Community accept CVs for our vacancies however we also want to ensure we gather all relevant information therefore we ask you to complete the application form below.</w:t>
      </w:r>
      <w:r w:rsidDel="00000000" w:rsidR="00000000" w:rsidRPr="00000000">
        <w:rPr>
          <w:rtl w:val="0"/>
        </w:rPr>
      </w:r>
    </w:p>
    <w:p w:rsidR="00000000" w:rsidDel="00000000" w:rsidP="00000000" w:rsidRDefault="00000000" w:rsidRPr="00000000" w14:paraId="00000097">
      <w:pPr>
        <w:spacing w:line="240" w:lineRule="auto"/>
        <w:rPr>
          <w:sz w:val="18"/>
          <w:szCs w:val="18"/>
        </w:rPr>
      </w:pPr>
      <w:r w:rsidDel="00000000" w:rsidR="00000000" w:rsidRPr="00000000">
        <w:rPr>
          <w:rtl w:val="0"/>
        </w:rPr>
      </w:r>
    </w:p>
    <w:tbl>
      <w:tblPr>
        <w:tblStyle w:val="Table4"/>
        <w:tblW w:w="9435.0" w:type="dxa"/>
        <w:jc w:val="left"/>
        <w:tblInd w:w="-1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5"/>
        <w:gridCol w:w="4710"/>
        <w:tblGridChange w:id="0">
          <w:tblGrid>
            <w:gridCol w:w="4725"/>
            <w:gridCol w:w="4710"/>
          </w:tblGrid>
        </w:tblGridChange>
      </w:tblGrid>
      <w:tr>
        <w:tc>
          <w:tcPr>
            <w:shd w:fill="7030a0"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color w:val="ffffff"/>
                <w:sz w:val="18"/>
                <w:szCs w:val="18"/>
              </w:rPr>
            </w:pPr>
            <w:r w:rsidDel="00000000" w:rsidR="00000000" w:rsidRPr="00000000">
              <w:rPr>
                <w:b w:val="1"/>
                <w:color w:val="ffffff"/>
                <w:sz w:val="18"/>
                <w:szCs w:val="18"/>
                <w:rtl w:val="0"/>
              </w:rPr>
              <w:t xml:space="preserve">Name of applicant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18"/>
                <w:szCs w:val="18"/>
              </w:rPr>
            </w:pPr>
            <w:r w:rsidDel="00000000" w:rsidR="00000000" w:rsidRPr="00000000">
              <w:rPr>
                <w:rtl w:val="0"/>
              </w:rPr>
            </w:r>
          </w:p>
        </w:tc>
      </w:tr>
      <w:tr>
        <w:tc>
          <w:tcPr>
            <w:shd w:fill="7030a0"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color w:val="ffffff"/>
                <w:sz w:val="18"/>
                <w:szCs w:val="18"/>
              </w:rPr>
            </w:pPr>
            <w:r w:rsidDel="00000000" w:rsidR="00000000" w:rsidRPr="00000000">
              <w:rPr>
                <w:b w:val="1"/>
                <w:color w:val="ffffff"/>
                <w:sz w:val="18"/>
                <w:szCs w:val="18"/>
                <w:rtl w:val="0"/>
              </w:rPr>
              <w:t xml:space="preserve">Position applied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18"/>
                <w:szCs w:val="18"/>
              </w:rPr>
            </w:pPr>
            <w:r w:rsidDel="00000000" w:rsidR="00000000" w:rsidRPr="00000000">
              <w:rPr>
                <w:rtl w:val="0"/>
              </w:rPr>
            </w:r>
          </w:p>
        </w:tc>
      </w:tr>
      <w:tr>
        <w:tc>
          <w:tcPr>
            <w:shd w:fill="7030a0"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color w:val="ffffff"/>
                <w:sz w:val="18"/>
                <w:szCs w:val="18"/>
              </w:rPr>
            </w:pPr>
            <w:r w:rsidDel="00000000" w:rsidR="00000000" w:rsidRPr="00000000">
              <w:rPr>
                <w:b w:val="1"/>
                <w:color w:val="ffffff"/>
                <w:sz w:val="18"/>
                <w:szCs w:val="18"/>
                <w:rtl w:val="0"/>
              </w:rPr>
              <w:t xml:space="preserve">Where did you see this post advertised? (SCS website, S1 Jobs, GoodMoves, referred by a friend)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18"/>
                <w:szCs w:val="18"/>
              </w:rPr>
            </w:pPr>
            <w:r w:rsidDel="00000000" w:rsidR="00000000" w:rsidRPr="00000000">
              <w:rPr>
                <w:rtl w:val="0"/>
              </w:rPr>
            </w:r>
          </w:p>
        </w:tc>
      </w:tr>
      <w:tr>
        <w:tc>
          <w:tcPr>
            <w:shd w:fill="7030a0"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color w:val="ffffff"/>
                <w:sz w:val="18"/>
                <w:szCs w:val="18"/>
              </w:rPr>
            </w:pPr>
            <w:r w:rsidDel="00000000" w:rsidR="00000000" w:rsidRPr="00000000">
              <w:rPr>
                <w:b w:val="1"/>
                <w:color w:val="ffffff"/>
                <w:sz w:val="18"/>
                <w:szCs w:val="18"/>
                <w:rtl w:val="0"/>
              </w:rPr>
              <w:t xml:space="preserve">If you have been referred by a friend, please state their name as you may be entitled to our refer a friend scheme payment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18"/>
                <w:szCs w:val="18"/>
              </w:rPr>
            </w:pPr>
            <w:r w:rsidDel="00000000" w:rsidR="00000000" w:rsidRPr="00000000">
              <w:rPr>
                <w:rtl w:val="0"/>
              </w:rPr>
            </w:r>
          </w:p>
        </w:tc>
      </w:tr>
      <w:tr>
        <w:tc>
          <w:tcPr>
            <w:shd w:fill="7030a0"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color w:val="ffffff"/>
                <w:sz w:val="18"/>
                <w:szCs w:val="18"/>
              </w:rPr>
            </w:pPr>
            <w:r w:rsidDel="00000000" w:rsidR="00000000" w:rsidRPr="00000000">
              <w:rPr>
                <w:b w:val="1"/>
                <w:color w:val="ffffff"/>
                <w:sz w:val="18"/>
                <w:szCs w:val="18"/>
                <w:rtl w:val="0"/>
              </w:rPr>
              <w:t xml:space="preserve">Preferred Location, please see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18"/>
                <w:szCs w:val="18"/>
              </w:rPr>
            </w:pPr>
            <w:r w:rsidDel="00000000" w:rsidR="00000000" w:rsidRPr="00000000">
              <w:rPr>
                <w:rtl w:val="0"/>
              </w:rPr>
            </w:r>
          </w:p>
        </w:tc>
      </w:tr>
      <w:tr>
        <w:tc>
          <w:tcPr>
            <w:shd w:fill="7030a0"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color w:val="ffffff"/>
                <w:sz w:val="18"/>
                <w:szCs w:val="18"/>
              </w:rPr>
            </w:pPr>
            <w:r w:rsidDel="00000000" w:rsidR="00000000" w:rsidRPr="00000000">
              <w:rPr>
                <w:b w:val="1"/>
                <w:color w:val="ffffff"/>
                <w:sz w:val="18"/>
                <w:szCs w:val="18"/>
                <w:rtl w:val="0"/>
              </w:rPr>
              <w:t xml:space="preserve">If you are applying for a residential service, can you take part in sleepovers AND waking night shifts as this is an ABSOLUTE REQUIREMENT within our residential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18"/>
                <w:szCs w:val="18"/>
              </w:rPr>
            </w:pPr>
            <w:r w:rsidDel="00000000" w:rsidR="00000000" w:rsidRPr="00000000">
              <w:rPr>
                <w:rtl w:val="0"/>
              </w:rPr>
            </w:r>
          </w:p>
        </w:tc>
      </w:tr>
      <w:tr>
        <w:tc>
          <w:tcPr>
            <w:shd w:fill="7030a0"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b w:val="1"/>
                <w:color w:val="ffffff"/>
                <w:sz w:val="18"/>
                <w:szCs w:val="18"/>
              </w:rPr>
            </w:pPr>
            <w:r w:rsidDel="00000000" w:rsidR="00000000" w:rsidRPr="00000000">
              <w:rPr>
                <w:b w:val="1"/>
                <w:color w:val="ffffff"/>
                <w:sz w:val="18"/>
                <w:szCs w:val="18"/>
                <w:rtl w:val="0"/>
              </w:rPr>
              <w:t xml:space="preserve">Current notice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A6">
      <w:pPr>
        <w:rPr/>
      </w:pPr>
      <w:r w:rsidDel="00000000" w:rsidR="00000000" w:rsidRPr="00000000">
        <w:rPr>
          <w:rtl w:val="0"/>
        </w:rPr>
      </w:r>
    </w:p>
    <w:tbl>
      <w:tblPr>
        <w:tblStyle w:val="Table5"/>
        <w:tblW w:w="9435.0" w:type="dxa"/>
        <w:jc w:val="left"/>
        <w:tblInd w:w="-1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c>
          <w:tcPr>
            <w:shd w:fill="7030a0"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b w:val="1"/>
                <w:color w:val="ffffff"/>
                <w:sz w:val="18"/>
                <w:szCs w:val="18"/>
                <w:rtl w:val="0"/>
              </w:rPr>
              <w:t xml:space="preserve">Please explain why you are applying for this role and why you want to work for Simon Community Scotland.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3">
      <w:pPr>
        <w:rPr/>
      </w:pPr>
      <w:r w:rsidDel="00000000" w:rsidR="00000000" w:rsidRPr="00000000">
        <w:rPr>
          <w:rtl w:val="0"/>
        </w:rPr>
      </w:r>
    </w:p>
    <w:tbl>
      <w:tblPr>
        <w:tblStyle w:val="Table6"/>
        <w:tblW w:w="9510.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10"/>
        <w:tblGridChange w:id="0">
          <w:tblGrid>
            <w:gridCol w:w="9510"/>
          </w:tblGrid>
        </w:tblGridChange>
      </w:tblGrid>
      <w:tr>
        <w:tc>
          <w:tcPr>
            <w:shd w:fill="7030a0" w:val="clear"/>
            <w:tcMar>
              <w:top w:w="100.0" w:type="dxa"/>
              <w:left w:w="100.0" w:type="dxa"/>
              <w:bottom w:w="100.0" w:type="dxa"/>
              <w:right w:w="100.0" w:type="dxa"/>
            </w:tcMar>
            <w:vAlign w:val="top"/>
          </w:tcPr>
          <w:p w:rsidR="00000000" w:rsidDel="00000000" w:rsidP="00000000" w:rsidRDefault="00000000" w:rsidRPr="00000000" w14:paraId="000000B4">
            <w:pPr>
              <w:spacing w:line="240" w:lineRule="auto"/>
              <w:ind w:left="0" w:firstLine="0"/>
              <w:jc w:val="both"/>
              <w:rPr/>
            </w:pPr>
            <w:r w:rsidDel="00000000" w:rsidR="00000000" w:rsidRPr="00000000">
              <w:rPr>
                <w:b w:val="1"/>
                <w:color w:val="ffffff"/>
                <w:sz w:val="18"/>
                <w:szCs w:val="18"/>
                <w:rtl w:val="0"/>
              </w:rPr>
              <w:t xml:space="preserve">Please use this space to demonstrate the relevance of your experience, skills &amp; personal qualities.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p w:rsidR="00000000" w:rsidDel="00000000" w:rsidP="00000000" w:rsidRDefault="00000000" w:rsidRPr="00000000" w14:paraId="000000B6">
            <w:pPr>
              <w:widowControl w:val="0"/>
              <w:spacing w:line="240" w:lineRule="auto"/>
              <w:rPr/>
            </w:pPr>
            <w:r w:rsidDel="00000000" w:rsidR="00000000" w:rsidRPr="00000000">
              <w:rPr>
                <w:rtl w:val="0"/>
              </w:rPr>
            </w:r>
          </w:p>
          <w:p w:rsidR="00000000" w:rsidDel="00000000" w:rsidP="00000000" w:rsidRDefault="00000000" w:rsidRPr="00000000" w14:paraId="000000B7">
            <w:pPr>
              <w:widowControl w:val="0"/>
              <w:spacing w:line="240" w:lineRule="auto"/>
              <w:rPr/>
            </w:pPr>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rtl w:val="0"/>
              </w:rPr>
            </w:r>
          </w:p>
          <w:p w:rsidR="00000000" w:rsidDel="00000000" w:rsidP="00000000" w:rsidRDefault="00000000" w:rsidRPr="00000000" w14:paraId="000000B9">
            <w:pPr>
              <w:widowControl w:val="0"/>
              <w:spacing w:line="240" w:lineRule="auto"/>
              <w:rPr/>
            </w:pPr>
            <w:r w:rsidDel="00000000" w:rsidR="00000000" w:rsidRPr="00000000">
              <w:rPr>
                <w:rtl w:val="0"/>
              </w:rPr>
            </w:r>
          </w:p>
          <w:p w:rsidR="00000000" w:rsidDel="00000000" w:rsidP="00000000" w:rsidRDefault="00000000" w:rsidRPr="00000000" w14:paraId="000000BA">
            <w:pPr>
              <w:widowControl w:val="0"/>
              <w:spacing w:line="240" w:lineRule="auto"/>
              <w:rPr/>
            </w:pPr>
            <w:r w:rsidDel="00000000" w:rsidR="00000000" w:rsidRPr="00000000">
              <w:rPr>
                <w:rtl w:val="0"/>
              </w:rPr>
            </w:r>
          </w:p>
          <w:p w:rsidR="00000000" w:rsidDel="00000000" w:rsidP="00000000" w:rsidRDefault="00000000" w:rsidRPr="00000000" w14:paraId="000000BB">
            <w:pPr>
              <w:widowControl w:val="0"/>
              <w:spacing w:line="240" w:lineRule="auto"/>
              <w:rPr/>
            </w:pPr>
            <w:r w:rsidDel="00000000" w:rsidR="00000000" w:rsidRPr="00000000">
              <w:rPr>
                <w:rtl w:val="0"/>
              </w:rPr>
            </w:r>
          </w:p>
          <w:p w:rsidR="00000000" w:rsidDel="00000000" w:rsidP="00000000" w:rsidRDefault="00000000" w:rsidRPr="00000000" w14:paraId="000000BC">
            <w:pPr>
              <w:widowControl w:val="0"/>
              <w:spacing w:line="240" w:lineRule="auto"/>
              <w:rPr/>
            </w:pPr>
            <w:r w:rsidDel="00000000" w:rsidR="00000000" w:rsidRPr="00000000">
              <w:rPr>
                <w:rtl w:val="0"/>
              </w:rPr>
            </w:r>
          </w:p>
          <w:p w:rsidR="00000000" w:rsidDel="00000000" w:rsidP="00000000" w:rsidRDefault="00000000" w:rsidRPr="00000000" w14:paraId="000000BD">
            <w:pPr>
              <w:widowControl w:val="0"/>
              <w:spacing w:line="240" w:lineRule="auto"/>
              <w:rPr/>
            </w:pPr>
            <w:r w:rsidDel="00000000" w:rsidR="00000000" w:rsidRPr="00000000">
              <w:rPr>
                <w:rtl w:val="0"/>
              </w:rPr>
            </w:r>
          </w:p>
          <w:p w:rsidR="00000000" w:rsidDel="00000000" w:rsidP="00000000" w:rsidRDefault="00000000" w:rsidRPr="00000000" w14:paraId="000000BE">
            <w:pPr>
              <w:widowControl w:val="0"/>
              <w:spacing w:line="240" w:lineRule="auto"/>
              <w:rPr/>
            </w:pPr>
            <w:r w:rsidDel="00000000" w:rsidR="00000000" w:rsidRPr="00000000">
              <w:rPr>
                <w:rtl w:val="0"/>
              </w:rPr>
            </w:r>
          </w:p>
          <w:p w:rsidR="00000000" w:rsidDel="00000000" w:rsidP="00000000" w:rsidRDefault="00000000" w:rsidRPr="00000000" w14:paraId="000000BF">
            <w:pPr>
              <w:widowControl w:val="0"/>
              <w:spacing w:line="240" w:lineRule="auto"/>
              <w:rPr/>
            </w:pPr>
            <w:r w:rsidDel="00000000" w:rsidR="00000000" w:rsidRPr="00000000">
              <w:rPr>
                <w:rtl w:val="0"/>
              </w:rPr>
            </w:r>
          </w:p>
        </w:tc>
      </w:tr>
    </w:tbl>
    <w:p w:rsidR="00000000" w:rsidDel="00000000" w:rsidP="00000000" w:rsidRDefault="00000000" w:rsidRPr="00000000" w14:paraId="000000C0">
      <w:pPr>
        <w:rPr/>
      </w:pPr>
      <w:r w:rsidDel="00000000" w:rsidR="00000000" w:rsidRPr="00000000">
        <w:rPr>
          <w:rtl w:val="0"/>
        </w:rPr>
      </w:r>
    </w:p>
    <w:tbl>
      <w:tblPr>
        <w:tblStyle w:val="Table7"/>
        <w:tblW w:w="9480.0" w:type="dxa"/>
        <w:jc w:val="left"/>
        <w:tblInd w:w="-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c>
          <w:tcPr>
            <w:shd w:fill="7030a0" w:val="clear"/>
            <w:tcMar>
              <w:top w:w="100.0" w:type="dxa"/>
              <w:left w:w="100.0" w:type="dxa"/>
              <w:bottom w:w="100.0" w:type="dxa"/>
              <w:right w:w="100.0" w:type="dxa"/>
            </w:tcMar>
            <w:vAlign w:val="top"/>
          </w:tcPr>
          <w:p w:rsidR="00000000" w:rsidDel="00000000" w:rsidP="00000000" w:rsidRDefault="00000000" w:rsidRPr="00000000" w14:paraId="000000C1">
            <w:pPr>
              <w:spacing w:line="240" w:lineRule="auto"/>
              <w:jc w:val="both"/>
              <w:rPr>
                <w:color w:val="ffffff"/>
                <w:sz w:val="18"/>
                <w:szCs w:val="18"/>
              </w:rPr>
            </w:pPr>
            <w:r w:rsidDel="00000000" w:rsidR="00000000" w:rsidRPr="00000000">
              <w:rPr>
                <w:b w:val="1"/>
                <w:color w:val="ffffff"/>
                <w:sz w:val="18"/>
                <w:szCs w:val="18"/>
                <w:rtl w:val="0"/>
              </w:rPr>
              <w:t xml:space="preserve">Having read our Values, what attributes do you have that will fit with our culture?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p w:rsidR="00000000" w:rsidDel="00000000" w:rsidP="00000000" w:rsidRDefault="00000000" w:rsidRPr="00000000" w14:paraId="000000C3">
            <w:pPr>
              <w:widowControl w:val="0"/>
              <w:spacing w:line="240" w:lineRule="auto"/>
              <w:rPr/>
            </w:pPr>
            <w:r w:rsidDel="00000000" w:rsidR="00000000" w:rsidRPr="00000000">
              <w:rPr>
                <w:rtl w:val="0"/>
              </w:rPr>
            </w:r>
          </w:p>
          <w:p w:rsidR="00000000" w:rsidDel="00000000" w:rsidP="00000000" w:rsidRDefault="00000000" w:rsidRPr="00000000" w14:paraId="000000C4">
            <w:pPr>
              <w:widowControl w:val="0"/>
              <w:spacing w:line="240" w:lineRule="auto"/>
              <w:rPr/>
            </w:pPr>
            <w:r w:rsidDel="00000000" w:rsidR="00000000" w:rsidRPr="00000000">
              <w:rPr>
                <w:rtl w:val="0"/>
              </w:rPr>
            </w:r>
          </w:p>
          <w:p w:rsidR="00000000" w:rsidDel="00000000" w:rsidP="00000000" w:rsidRDefault="00000000" w:rsidRPr="00000000" w14:paraId="000000C5">
            <w:pPr>
              <w:widowControl w:val="0"/>
              <w:spacing w:line="240" w:lineRule="auto"/>
              <w:rPr/>
            </w:pPr>
            <w:r w:rsidDel="00000000" w:rsidR="00000000" w:rsidRPr="00000000">
              <w:rPr>
                <w:rtl w:val="0"/>
              </w:rPr>
            </w:r>
          </w:p>
          <w:p w:rsidR="00000000" w:rsidDel="00000000" w:rsidP="00000000" w:rsidRDefault="00000000" w:rsidRPr="00000000" w14:paraId="000000C6">
            <w:pPr>
              <w:widowControl w:val="0"/>
              <w:spacing w:line="240" w:lineRule="auto"/>
              <w:rPr/>
            </w:pPr>
            <w:r w:rsidDel="00000000" w:rsidR="00000000" w:rsidRPr="00000000">
              <w:rPr>
                <w:rtl w:val="0"/>
              </w:rPr>
            </w:r>
          </w:p>
          <w:p w:rsidR="00000000" w:rsidDel="00000000" w:rsidP="00000000" w:rsidRDefault="00000000" w:rsidRPr="00000000" w14:paraId="000000C7">
            <w:pPr>
              <w:widowControl w:val="0"/>
              <w:spacing w:line="240" w:lineRule="auto"/>
              <w:rPr/>
            </w:pPr>
            <w:r w:rsidDel="00000000" w:rsidR="00000000" w:rsidRPr="00000000">
              <w:rPr>
                <w:rtl w:val="0"/>
              </w:rPr>
            </w:r>
          </w:p>
          <w:p w:rsidR="00000000" w:rsidDel="00000000" w:rsidP="00000000" w:rsidRDefault="00000000" w:rsidRPr="00000000" w14:paraId="000000C8">
            <w:pPr>
              <w:widowControl w:val="0"/>
              <w:spacing w:line="240" w:lineRule="auto"/>
              <w:rPr/>
            </w:pPr>
            <w:r w:rsidDel="00000000" w:rsidR="00000000" w:rsidRPr="00000000">
              <w:rPr>
                <w:rtl w:val="0"/>
              </w:rPr>
            </w:r>
          </w:p>
          <w:p w:rsidR="00000000" w:rsidDel="00000000" w:rsidP="00000000" w:rsidRDefault="00000000" w:rsidRPr="00000000" w14:paraId="000000C9">
            <w:pPr>
              <w:widowControl w:val="0"/>
              <w:spacing w:line="240" w:lineRule="auto"/>
              <w:rPr/>
            </w:pPr>
            <w:r w:rsidDel="00000000" w:rsidR="00000000" w:rsidRPr="00000000">
              <w:rPr>
                <w:rtl w:val="0"/>
              </w:rPr>
            </w:r>
          </w:p>
          <w:p w:rsidR="00000000" w:rsidDel="00000000" w:rsidP="00000000" w:rsidRDefault="00000000" w:rsidRPr="00000000" w14:paraId="000000CA">
            <w:pPr>
              <w:widowControl w:val="0"/>
              <w:spacing w:line="240" w:lineRule="auto"/>
              <w:rPr/>
            </w:pPr>
            <w:r w:rsidDel="00000000" w:rsidR="00000000" w:rsidRPr="00000000">
              <w:rPr>
                <w:rtl w:val="0"/>
              </w:rPr>
            </w:r>
          </w:p>
          <w:p w:rsidR="00000000" w:rsidDel="00000000" w:rsidP="00000000" w:rsidRDefault="00000000" w:rsidRPr="00000000" w14:paraId="000000CB">
            <w:pPr>
              <w:widowControl w:val="0"/>
              <w:spacing w:line="240" w:lineRule="auto"/>
              <w:rPr/>
            </w:pPr>
            <w:r w:rsidDel="00000000" w:rsidR="00000000" w:rsidRPr="00000000">
              <w:rPr>
                <w:rtl w:val="0"/>
              </w:rPr>
            </w:r>
          </w:p>
          <w:p w:rsidR="00000000" w:rsidDel="00000000" w:rsidP="00000000" w:rsidRDefault="00000000" w:rsidRPr="00000000" w14:paraId="000000CC">
            <w:pPr>
              <w:widowControl w:val="0"/>
              <w:spacing w:line="240" w:lineRule="auto"/>
              <w:rPr/>
            </w:pPr>
            <w:r w:rsidDel="00000000" w:rsidR="00000000" w:rsidRPr="00000000">
              <w:rPr>
                <w:rtl w:val="0"/>
              </w:rPr>
            </w:r>
          </w:p>
          <w:p w:rsidR="00000000" w:rsidDel="00000000" w:rsidP="00000000" w:rsidRDefault="00000000" w:rsidRPr="00000000" w14:paraId="000000CD">
            <w:pPr>
              <w:widowControl w:val="0"/>
              <w:spacing w:line="240" w:lineRule="auto"/>
              <w:rPr/>
            </w:pPr>
            <w:r w:rsidDel="00000000" w:rsidR="00000000" w:rsidRPr="00000000">
              <w:rPr>
                <w:rtl w:val="0"/>
              </w:rPr>
            </w:r>
          </w:p>
          <w:p w:rsidR="00000000" w:rsidDel="00000000" w:rsidP="00000000" w:rsidRDefault="00000000" w:rsidRPr="00000000" w14:paraId="000000CE">
            <w:pPr>
              <w:widowControl w:val="0"/>
              <w:spacing w:line="240" w:lineRule="auto"/>
              <w:rPr/>
            </w:pPr>
            <w:r w:rsidDel="00000000" w:rsidR="00000000" w:rsidRPr="00000000">
              <w:rPr>
                <w:rtl w:val="0"/>
              </w:rPr>
            </w:r>
          </w:p>
          <w:p w:rsidR="00000000" w:rsidDel="00000000" w:rsidP="00000000" w:rsidRDefault="00000000" w:rsidRPr="00000000" w14:paraId="000000CF">
            <w:pPr>
              <w:widowControl w:val="0"/>
              <w:spacing w:line="240" w:lineRule="auto"/>
              <w:rPr/>
            </w:pPr>
            <w:r w:rsidDel="00000000" w:rsidR="00000000" w:rsidRPr="00000000">
              <w:rPr>
                <w:rtl w:val="0"/>
              </w:rPr>
            </w:r>
          </w:p>
        </w:tc>
      </w:tr>
    </w:tbl>
    <w:p w:rsidR="00000000" w:rsidDel="00000000" w:rsidP="00000000" w:rsidRDefault="00000000" w:rsidRPr="00000000" w14:paraId="000000D0">
      <w:pPr>
        <w:spacing w:line="240" w:lineRule="auto"/>
        <w:jc w:val="both"/>
        <w:rPr>
          <w:sz w:val="18"/>
          <w:szCs w:val="18"/>
        </w:rPr>
      </w:pPr>
      <w:r w:rsidDel="00000000" w:rsidR="00000000" w:rsidRPr="00000000">
        <w:rPr>
          <w:rtl w:val="0"/>
        </w:rPr>
      </w:r>
    </w:p>
    <w:p w:rsidR="00000000" w:rsidDel="00000000" w:rsidP="00000000" w:rsidRDefault="00000000" w:rsidRPr="00000000" w14:paraId="000000D1">
      <w:pPr>
        <w:spacing w:line="240" w:lineRule="auto"/>
        <w:jc w:val="both"/>
        <w:rPr>
          <w:sz w:val="18"/>
          <w:szCs w:val="18"/>
        </w:rPr>
      </w:pPr>
      <w:r w:rsidDel="00000000" w:rsidR="00000000" w:rsidRPr="00000000">
        <w:rPr>
          <w:rtl w:val="0"/>
        </w:rPr>
      </w:r>
    </w:p>
    <w:p w:rsidR="00000000" w:rsidDel="00000000" w:rsidP="00000000" w:rsidRDefault="00000000" w:rsidRPr="00000000" w14:paraId="000000D2">
      <w:pPr>
        <w:spacing w:line="240" w:lineRule="auto"/>
        <w:jc w:val="both"/>
        <w:rPr>
          <w:sz w:val="18"/>
          <w:szCs w:val="18"/>
        </w:rPr>
      </w:pPr>
      <w:r w:rsidDel="00000000" w:rsidR="00000000" w:rsidRPr="00000000">
        <w:rPr>
          <w:rtl w:val="0"/>
        </w:rPr>
      </w:r>
    </w:p>
    <w:p w:rsidR="00000000" w:rsidDel="00000000" w:rsidP="00000000" w:rsidRDefault="00000000" w:rsidRPr="00000000" w14:paraId="000000D3">
      <w:pPr>
        <w:spacing w:line="240" w:lineRule="auto"/>
        <w:jc w:val="both"/>
        <w:rPr>
          <w:sz w:val="18"/>
          <w:szCs w:val="18"/>
        </w:rPr>
      </w:pPr>
      <w:r w:rsidDel="00000000" w:rsidR="00000000" w:rsidRPr="00000000">
        <w:rPr>
          <w:rtl w:val="0"/>
        </w:rPr>
      </w:r>
    </w:p>
    <w:tbl>
      <w:tblPr>
        <w:tblStyle w:val="Table8"/>
        <w:tblW w:w="9645.0" w:type="dxa"/>
        <w:jc w:val="left"/>
        <w:tblInd w:w="-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5"/>
        <w:tblGridChange w:id="0">
          <w:tblGrid>
            <w:gridCol w:w="9645"/>
          </w:tblGrid>
        </w:tblGridChange>
      </w:tblGrid>
      <w:tr>
        <w:trPr>
          <w:trHeight w:val="440" w:hRule="atLeast"/>
        </w:trPr>
        <w:tc>
          <w:tcPr>
            <w:shd w:fill="7030a0" w:val="clear"/>
            <w:vAlign w:val="center"/>
          </w:tcPr>
          <w:p w:rsidR="00000000" w:rsidDel="00000000" w:rsidP="00000000" w:rsidRDefault="00000000" w:rsidRPr="00000000" w14:paraId="000000D4">
            <w:pPr>
              <w:spacing w:line="240" w:lineRule="auto"/>
              <w:jc w:val="both"/>
              <w:rPr>
                <w:color w:val="ffffff"/>
                <w:sz w:val="18"/>
                <w:szCs w:val="18"/>
              </w:rPr>
            </w:pPr>
            <w:r w:rsidDel="00000000" w:rsidR="00000000" w:rsidRPr="00000000">
              <w:rPr>
                <w:b w:val="1"/>
                <w:color w:val="ffffff"/>
                <w:sz w:val="18"/>
                <w:szCs w:val="18"/>
                <w:rtl w:val="0"/>
              </w:rPr>
              <w:t xml:space="preserve">Declaration</w:t>
            </w:r>
            <w:r w:rsidDel="00000000" w:rsidR="00000000" w:rsidRPr="00000000">
              <w:rPr>
                <w:rtl w:val="0"/>
              </w:rPr>
            </w:r>
          </w:p>
        </w:tc>
      </w:tr>
      <w:tr>
        <w:trPr>
          <w:trHeight w:val="1980" w:hRule="atLeast"/>
        </w:trPr>
        <w:tc>
          <w:tcPr/>
          <w:p w:rsidR="00000000" w:rsidDel="00000000" w:rsidP="00000000" w:rsidRDefault="00000000" w:rsidRPr="00000000" w14:paraId="000000D5">
            <w:pPr>
              <w:spacing w:line="240" w:lineRule="auto"/>
              <w:rPr>
                <w:sz w:val="18"/>
                <w:szCs w:val="18"/>
              </w:rPr>
            </w:pPr>
            <w:r w:rsidDel="00000000" w:rsidR="00000000" w:rsidRPr="00000000">
              <w:rPr>
                <w:sz w:val="18"/>
                <w:szCs w:val="18"/>
                <w:rtl w:val="0"/>
              </w:rPr>
              <w:t xml:space="preserve">To the best of my knowledge the answers I have written on this form are true.  I have answered all questions about myself fully and accurately, and I possess the certificates for the qualifications I claim to hold.  I also know of no reason which would prevent me from taking up the post if I was offered it.  I hold any work permits necessary and can legally work in the UK.</w:t>
            </w:r>
          </w:p>
          <w:p w:rsidR="00000000" w:rsidDel="00000000" w:rsidP="00000000" w:rsidRDefault="00000000" w:rsidRPr="00000000" w14:paraId="000000D6">
            <w:pPr>
              <w:spacing w:line="240" w:lineRule="auto"/>
              <w:rPr>
                <w:sz w:val="18"/>
                <w:szCs w:val="18"/>
              </w:rPr>
            </w:pPr>
            <w:r w:rsidDel="00000000" w:rsidR="00000000" w:rsidRPr="00000000">
              <w:rPr>
                <w:rtl w:val="0"/>
              </w:rPr>
            </w:r>
          </w:p>
          <w:p w:rsidR="00000000" w:rsidDel="00000000" w:rsidP="00000000" w:rsidRDefault="00000000" w:rsidRPr="00000000" w14:paraId="000000D7">
            <w:pPr>
              <w:spacing w:line="240" w:lineRule="auto"/>
              <w:rPr>
                <w:sz w:val="18"/>
                <w:szCs w:val="18"/>
              </w:rPr>
            </w:pPr>
            <w:r w:rsidDel="00000000" w:rsidR="00000000" w:rsidRPr="00000000">
              <w:rPr>
                <w:sz w:val="18"/>
                <w:szCs w:val="18"/>
                <w:rtl w:val="0"/>
              </w:rPr>
              <w:t xml:space="preserve">I understand that personal information contained in this application will be stored and processed for the purpose of arriving at a selection decision and the sensitive data will be monitored for the purpose of equal opportunities monitoring. I understand if I am appointed, the information presented will be used to form the basis of my personnel record.</w:t>
            </w:r>
          </w:p>
          <w:p w:rsidR="00000000" w:rsidDel="00000000" w:rsidP="00000000" w:rsidRDefault="00000000" w:rsidRPr="00000000" w14:paraId="000000D8">
            <w:pPr>
              <w:spacing w:line="240" w:lineRule="auto"/>
              <w:rPr>
                <w:sz w:val="18"/>
                <w:szCs w:val="18"/>
              </w:rPr>
            </w:pPr>
            <w:r w:rsidDel="00000000" w:rsidR="00000000" w:rsidRPr="00000000">
              <w:rPr>
                <w:rtl w:val="0"/>
              </w:rPr>
            </w:r>
          </w:p>
          <w:p w:rsidR="00000000" w:rsidDel="00000000" w:rsidP="00000000" w:rsidRDefault="00000000" w:rsidRPr="00000000" w14:paraId="000000D9">
            <w:pPr>
              <w:spacing w:line="240" w:lineRule="auto"/>
              <w:rPr>
                <w:sz w:val="18"/>
                <w:szCs w:val="18"/>
              </w:rPr>
            </w:pPr>
            <w:r w:rsidDel="00000000" w:rsidR="00000000" w:rsidRPr="00000000">
              <w:rPr>
                <w:rFonts w:ascii="Arial Unicode MS" w:cs="Arial Unicode MS" w:eastAsia="Arial Unicode MS" w:hAnsi="Arial Unicode MS"/>
                <w:sz w:val="36"/>
                <w:szCs w:val="36"/>
                <w:rtl w:val="0"/>
              </w:rPr>
              <w:t xml:space="preserve">⎹  </w:t>
            </w:r>
            <w:r w:rsidDel="00000000" w:rsidR="00000000" w:rsidRPr="00000000">
              <w:rPr>
                <w:sz w:val="18"/>
                <w:szCs w:val="18"/>
                <w:rtl w:val="0"/>
              </w:rPr>
              <w:t xml:space="preserve">I agree with the use of my data for recruitment, selection and employment purposes.</w:t>
            </w:r>
          </w:p>
          <w:p w:rsidR="00000000" w:rsidDel="00000000" w:rsidP="00000000" w:rsidRDefault="00000000" w:rsidRPr="00000000" w14:paraId="000000DA">
            <w:pPr>
              <w:spacing w:line="240" w:lineRule="auto"/>
              <w:rPr>
                <w:sz w:val="18"/>
                <w:szCs w:val="18"/>
              </w:rPr>
            </w:pPr>
            <w:r w:rsidDel="00000000" w:rsidR="00000000" w:rsidRPr="00000000">
              <w:rPr>
                <w:rtl w:val="0"/>
              </w:rPr>
            </w:r>
          </w:p>
          <w:p w:rsidR="00000000" w:rsidDel="00000000" w:rsidP="00000000" w:rsidRDefault="00000000" w:rsidRPr="00000000" w14:paraId="000000DB">
            <w:pPr>
              <w:tabs>
                <w:tab w:val="left" w:pos="6765"/>
              </w:tabs>
              <w:spacing w:line="240" w:lineRule="auto"/>
              <w:rPr>
                <w:sz w:val="18"/>
                <w:szCs w:val="18"/>
              </w:rPr>
            </w:pPr>
            <w:r w:rsidDel="00000000" w:rsidR="00000000" w:rsidRPr="00000000">
              <w:rPr>
                <w:sz w:val="18"/>
                <w:szCs w:val="18"/>
                <w:rtl w:val="0"/>
              </w:rPr>
              <w:t xml:space="preserve">Signed:      </w:t>
              <w:tab/>
              <w:t xml:space="preserve">Date:      </w:t>
            </w:r>
          </w:p>
        </w:tc>
      </w:tr>
    </w:tbl>
    <w:p w:rsidR="00000000" w:rsidDel="00000000" w:rsidP="00000000" w:rsidRDefault="00000000" w:rsidRPr="00000000" w14:paraId="000000DC">
      <w:pPr>
        <w:spacing w:line="240" w:lineRule="auto"/>
        <w:jc w:val="both"/>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spacing w:line="240" w:lineRule="auto"/>
        <w:rPr/>
      </w:pP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jc w:val="center"/>
      <w:rPr/>
    </w:pPr>
    <w:r w:rsidDel="00000000" w:rsidR="00000000" w:rsidRPr="00000000">
      <w:rPr>
        <w:color w:val="00add6"/>
        <w:sz w:val="36"/>
        <w:szCs w:val="36"/>
        <w:rtl w:val="0"/>
      </w:rPr>
      <w:t xml:space="preserve">#oneteam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jc w:val="center"/>
      <w:rPr>
        <w:color w:val="00add6"/>
        <w:sz w:val="36"/>
        <w:szCs w:val="36"/>
      </w:rPr>
    </w:pPr>
    <w:r w:rsidDel="00000000" w:rsidR="00000000" w:rsidRPr="00000000">
      <w:rPr>
        <w:color w:val="00add6"/>
        <w:sz w:val="36"/>
        <w:szCs w:val="36"/>
        <w:rtl w:val="0"/>
      </w:rPr>
      <w:t xml:space="preserve">Simon Community Scotland </w:t>
    </w:r>
    <w:r w:rsidDel="00000000" w:rsidR="00000000" w:rsidRPr="00000000">
      <w:drawing>
        <wp:anchor allowOverlap="1" behindDoc="0" distB="0" distT="0" distL="0" distR="0" hidden="0" layoutInCell="1" locked="0" relativeHeight="0" simplePos="0">
          <wp:simplePos x="0" y="0"/>
          <wp:positionH relativeFrom="column">
            <wp:posOffset>5657850</wp:posOffset>
          </wp:positionH>
          <wp:positionV relativeFrom="paragraph">
            <wp:posOffset>-342899</wp:posOffset>
          </wp:positionV>
          <wp:extent cx="764857" cy="72886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4857" cy="7288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