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CA7E8" w14:textId="77777777" w:rsidR="00610F90" w:rsidRDefault="00610F90" w:rsidP="00610F90">
      <w:pPr>
        <w:pStyle w:val="Heading1"/>
      </w:pPr>
      <w:r>
        <w:t>PATHS FOR ALL PARTNERSHIP</w:t>
      </w:r>
    </w:p>
    <w:p w14:paraId="299250B1" w14:textId="77777777" w:rsidR="00610F90" w:rsidRPr="008669C8" w:rsidRDefault="00610F90" w:rsidP="00610F90">
      <w:pPr>
        <w:jc w:val="both"/>
        <w:rPr>
          <w:b/>
          <w:bCs/>
          <w:sz w:val="16"/>
          <w:szCs w:val="16"/>
        </w:rPr>
      </w:pPr>
    </w:p>
    <w:p w14:paraId="6D2E4EDF" w14:textId="77777777" w:rsidR="00610F90" w:rsidRDefault="00610F90" w:rsidP="00610F90">
      <w:pPr>
        <w:jc w:val="both"/>
      </w:pPr>
      <w:r>
        <w:rPr>
          <w:b/>
          <w:bCs/>
        </w:rPr>
        <w:t>JOB DESCRIPTION</w:t>
      </w:r>
    </w:p>
    <w:p w14:paraId="2494A02C" w14:textId="77777777" w:rsidR="00610F90" w:rsidRDefault="00610F90" w:rsidP="00610F90">
      <w:pPr>
        <w:jc w:val="both"/>
        <w:rPr>
          <w:sz w:val="16"/>
          <w:szCs w:val="16"/>
        </w:rPr>
      </w:pPr>
    </w:p>
    <w:p w14:paraId="74D185D5" w14:textId="77777777" w:rsidR="00610F90" w:rsidRPr="008669C8" w:rsidRDefault="00610F90" w:rsidP="00610F90">
      <w:pPr>
        <w:jc w:val="both"/>
        <w:rPr>
          <w:sz w:val="16"/>
          <w:szCs w:val="16"/>
        </w:rPr>
      </w:pPr>
    </w:p>
    <w:p w14:paraId="25083205" w14:textId="77777777" w:rsidR="00610F90" w:rsidRDefault="00610F90" w:rsidP="00610F90">
      <w:pPr>
        <w:jc w:val="both"/>
      </w:pPr>
      <w:r>
        <w:rPr>
          <w:b/>
          <w:bCs/>
        </w:rPr>
        <w:t>Post Title</w:t>
      </w:r>
      <w:r>
        <w:t>: HR Officer</w:t>
      </w:r>
    </w:p>
    <w:p w14:paraId="4673A42F" w14:textId="77777777" w:rsidR="00610F90" w:rsidRPr="008669C8" w:rsidRDefault="00610F90" w:rsidP="00610F90">
      <w:pPr>
        <w:jc w:val="both"/>
        <w:rPr>
          <w:sz w:val="16"/>
          <w:szCs w:val="16"/>
        </w:rPr>
      </w:pPr>
    </w:p>
    <w:p w14:paraId="5D6E8C05" w14:textId="77777777" w:rsidR="00610F90" w:rsidRDefault="00610F90" w:rsidP="00610F90">
      <w:pPr>
        <w:jc w:val="both"/>
      </w:pPr>
      <w:r>
        <w:rPr>
          <w:b/>
          <w:bCs/>
        </w:rPr>
        <w:t>Responsible to</w:t>
      </w:r>
      <w:r>
        <w:t>: Business Manager</w:t>
      </w:r>
    </w:p>
    <w:p w14:paraId="023E6873" w14:textId="77777777" w:rsidR="0084326D" w:rsidRDefault="0084326D" w:rsidP="0084326D">
      <w:pPr>
        <w:overflowPunct/>
        <w:autoSpaceDE/>
        <w:autoSpaceDN/>
        <w:adjustRightInd/>
        <w:spacing w:after="160" w:line="259" w:lineRule="auto"/>
        <w:textAlignment w:val="auto"/>
        <w:rPr>
          <w:rFonts w:eastAsiaTheme="minorHAnsi" w:cs="Arial"/>
          <w:color w:val="333333"/>
          <w:szCs w:val="22"/>
          <w:shd w:val="clear" w:color="auto" w:fill="FFFFFF"/>
        </w:rPr>
      </w:pPr>
    </w:p>
    <w:p w14:paraId="250D76E4" w14:textId="77A1096F" w:rsidR="0084326D" w:rsidRPr="0084326D" w:rsidRDefault="0084326D" w:rsidP="0084326D">
      <w:pPr>
        <w:overflowPunct/>
        <w:autoSpaceDE/>
        <w:autoSpaceDN/>
        <w:adjustRightInd/>
        <w:spacing w:after="160" w:line="259" w:lineRule="auto"/>
        <w:textAlignment w:val="auto"/>
        <w:rPr>
          <w:rFonts w:eastAsiaTheme="minorHAnsi" w:cs="Arial"/>
          <w:color w:val="333333"/>
          <w:szCs w:val="22"/>
          <w:shd w:val="clear" w:color="auto" w:fill="FFFFFF"/>
        </w:rPr>
      </w:pPr>
      <w:r w:rsidRPr="0084326D">
        <w:rPr>
          <w:rFonts w:eastAsiaTheme="minorHAnsi" w:cs="Arial"/>
          <w:color w:val="333333"/>
          <w:szCs w:val="22"/>
          <w:shd w:val="clear" w:color="auto" w:fill="FFFFFF"/>
        </w:rPr>
        <w:t>You will have experience providing support with comprehensive knowledge and understanding of employment legislation, HR best practice and project delivery support.  You will also be confident in the use of HR Information Systems.</w:t>
      </w:r>
    </w:p>
    <w:p w14:paraId="74FE79B3" w14:textId="77777777" w:rsidR="00610F90" w:rsidRDefault="00610F90" w:rsidP="00610F90">
      <w:pPr>
        <w:jc w:val="both"/>
        <w:rPr>
          <w:sz w:val="16"/>
          <w:szCs w:val="16"/>
        </w:rPr>
      </w:pPr>
    </w:p>
    <w:p w14:paraId="618FB8B8" w14:textId="77777777" w:rsidR="00610F90" w:rsidRPr="008669C8" w:rsidRDefault="00610F90" w:rsidP="00610F90">
      <w:pPr>
        <w:jc w:val="both"/>
        <w:rPr>
          <w:sz w:val="16"/>
          <w:szCs w:val="16"/>
        </w:rPr>
      </w:pPr>
    </w:p>
    <w:p w14:paraId="61AE4BE0" w14:textId="2372D53E" w:rsidR="00610F90" w:rsidRDefault="00610F90" w:rsidP="00610F90">
      <w:pPr>
        <w:pStyle w:val="Heading1"/>
      </w:pPr>
      <w:r>
        <w:t>MAIN ACTIVITIES</w:t>
      </w:r>
    </w:p>
    <w:p w14:paraId="076B6512" w14:textId="77777777" w:rsidR="00610F90" w:rsidRPr="00610F90" w:rsidRDefault="00610F90" w:rsidP="00610F90"/>
    <w:p w14:paraId="5DBD7FC6" w14:textId="4FCF8D33" w:rsidR="00610F90" w:rsidRPr="001F61B4" w:rsidRDefault="00610F90" w:rsidP="00610F90">
      <w:pPr>
        <w:numPr>
          <w:ilvl w:val="0"/>
          <w:numId w:val="1"/>
        </w:numPr>
      </w:pPr>
      <w:r w:rsidRPr="001F61B4">
        <w:t xml:space="preserve">To provide the generalist HR function within PFA as directed by the Business </w:t>
      </w:r>
      <w:r w:rsidR="002979AA">
        <w:t>M</w:t>
      </w:r>
      <w:r w:rsidRPr="001F61B4">
        <w:t xml:space="preserve">anager including all aspects of HR records, procedures </w:t>
      </w:r>
      <w:r w:rsidR="00803BA1">
        <w:t xml:space="preserve"> and policies </w:t>
      </w:r>
      <w:proofErr w:type="spellStart"/>
      <w:r w:rsidRPr="001F61B4">
        <w:t>eg</w:t>
      </w:r>
      <w:proofErr w:type="spellEnd"/>
      <w:r w:rsidRPr="001F61B4">
        <w:t xml:space="preserve"> relating to new starts and leavers, contracts of employment, </w:t>
      </w:r>
      <w:r w:rsidR="0084326D" w:rsidRPr="001F61B4">
        <w:t xml:space="preserve">leave, </w:t>
      </w:r>
      <w:r w:rsidR="00803BA1">
        <w:t>performance</w:t>
      </w:r>
      <w:r w:rsidRPr="001F61B4">
        <w:t xml:space="preserve"> and all aspects of </w:t>
      </w:r>
      <w:r w:rsidR="0084326D" w:rsidRPr="001F61B4">
        <w:t>our employee benefits package.</w:t>
      </w:r>
    </w:p>
    <w:p w14:paraId="46755521" w14:textId="77777777" w:rsidR="00432BDA" w:rsidRPr="001F61B4" w:rsidRDefault="00432BDA" w:rsidP="00432BDA">
      <w:pPr>
        <w:ind w:left="720"/>
      </w:pPr>
    </w:p>
    <w:p w14:paraId="6030575B" w14:textId="1E4FA3EA" w:rsidR="00610F90" w:rsidRPr="001F61B4" w:rsidRDefault="00610F90" w:rsidP="00610F90">
      <w:pPr>
        <w:numPr>
          <w:ilvl w:val="0"/>
          <w:numId w:val="1"/>
        </w:numPr>
      </w:pPr>
      <w:r w:rsidRPr="001F61B4">
        <w:t xml:space="preserve">To research and draft HR/Personnel policies and operating guidelines, ensuring compliance with statutory legislation and the adoption of good practice. </w:t>
      </w:r>
    </w:p>
    <w:p w14:paraId="70500213" w14:textId="77777777" w:rsidR="00432BDA" w:rsidRPr="001F61B4" w:rsidRDefault="00432BDA" w:rsidP="00D86E9E"/>
    <w:p w14:paraId="38676B56" w14:textId="71265F2F" w:rsidR="00610F90" w:rsidRPr="001F61B4" w:rsidRDefault="00610F90" w:rsidP="00610F90">
      <w:pPr>
        <w:numPr>
          <w:ilvl w:val="0"/>
          <w:numId w:val="1"/>
        </w:numPr>
      </w:pPr>
      <w:r w:rsidRPr="001F61B4">
        <w:t>To advise Board and Staff on compliance with the policies and operating guidelines within the Staff Handbook</w:t>
      </w:r>
      <w:r w:rsidR="00432BDA" w:rsidRPr="001F61B4">
        <w:t>.</w:t>
      </w:r>
    </w:p>
    <w:p w14:paraId="681E76F9" w14:textId="77777777" w:rsidR="00432BDA" w:rsidRPr="001F61B4" w:rsidRDefault="00432BDA" w:rsidP="00432BDA"/>
    <w:p w14:paraId="7951F009" w14:textId="0F984A85" w:rsidR="00610F90" w:rsidRPr="001F61B4" w:rsidRDefault="00610F90" w:rsidP="00610F90">
      <w:pPr>
        <w:numPr>
          <w:ilvl w:val="0"/>
          <w:numId w:val="1"/>
        </w:numPr>
      </w:pPr>
      <w:r w:rsidRPr="001F61B4">
        <w:t>To provide reports on staffing related matters to support the organisation</w:t>
      </w:r>
      <w:r w:rsidR="00803BA1">
        <w:t>’</w:t>
      </w:r>
      <w:r w:rsidRPr="001F61B4">
        <w:t xml:space="preserve">s governance arrangements, including to Senior Management </w:t>
      </w:r>
      <w:r w:rsidR="003D3BBD">
        <w:t>T</w:t>
      </w:r>
      <w:r w:rsidRPr="001F61B4">
        <w:t>eam and Board</w:t>
      </w:r>
    </w:p>
    <w:p w14:paraId="54BD0C13" w14:textId="77777777" w:rsidR="00432BDA" w:rsidRPr="001F61B4" w:rsidRDefault="00432BDA" w:rsidP="00432BDA">
      <w:pPr>
        <w:pStyle w:val="ListParagraph"/>
      </w:pPr>
    </w:p>
    <w:p w14:paraId="374B09A0" w14:textId="77777777" w:rsidR="00432BDA" w:rsidRPr="001F61B4" w:rsidRDefault="00432BDA" w:rsidP="00432BDA"/>
    <w:p w14:paraId="7C758510" w14:textId="738523A5" w:rsidR="00610F90" w:rsidRPr="001F61B4" w:rsidRDefault="00610F90" w:rsidP="00610F90">
      <w:pPr>
        <w:numPr>
          <w:ilvl w:val="0"/>
          <w:numId w:val="1"/>
        </w:numPr>
      </w:pPr>
      <w:r w:rsidRPr="001F61B4">
        <w:t>To support the continued development of staff by effective management of training and development initiatives.</w:t>
      </w:r>
    </w:p>
    <w:p w14:paraId="55B55C9D" w14:textId="77777777" w:rsidR="00432BDA" w:rsidRPr="001F61B4" w:rsidRDefault="00432BDA" w:rsidP="00432BDA"/>
    <w:p w14:paraId="32133DC1" w14:textId="52E8D861" w:rsidR="00432BDA" w:rsidRDefault="00610F90" w:rsidP="003D3BBD">
      <w:pPr>
        <w:numPr>
          <w:ilvl w:val="0"/>
          <w:numId w:val="1"/>
        </w:numPr>
      </w:pPr>
      <w:r w:rsidRPr="001F61B4">
        <w:t xml:space="preserve">To ensure compliance </w:t>
      </w:r>
      <w:r w:rsidR="003D3BBD" w:rsidRPr="001F61B4">
        <w:t xml:space="preserve">to the </w:t>
      </w:r>
      <w:r w:rsidR="00D86E9E">
        <w:rPr>
          <w:rFonts w:cs="Arial"/>
          <w:szCs w:val="24"/>
        </w:rPr>
        <w:t>General Data Protection Regulation</w:t>
      </w:r>
      <w:r w:rsidR="00D86E9E" w:rsidRPr="00A53092">
        <w:rPr>
          <w:rFonts w:cs="Arial"/>
          <w:szCs w:val="24"/>
        </w:rPr>
        <w:t xml:space="preserve">, </w:t>
      </w:r>
      <w:r w:rsidRPr="001F61B4">
        <w:t xml:space="preserve">of all HR related activity </w:t>
      </w:r>
    </w:p>
    <w:p w14:paraId="3BF3763B" w14:textId="77777777" w:rsidR="003D3BBD" w:rsidRPr="001F61B4" w:rsidRDefault="003D3BBD" w:rsidP="003D3BBD"/>
    <w:p w14:paraId="1B8A1A61" w14:textId="78510F0D" w:rsidR="00610F90" w:rsidRDefault="00610F90" w:rsidP="00610F90">
      <w:pPr>
        <w:numPr>
          <w:ilvl w:val="0"/>
          <w:numId w:val="1"/>
        </w:numPr>
      </w:pPr>
      <w:r w:rsidRPr="001F61B4">
        <w:t>To ensure effective processes are in place and delivered to ensure the efficient operation of the HR function</w:t>
      </w:r>
    </w:p>
    <w:p w14:paraId="27AC8D92" w14:textId="77777777" w:rsidR="00803BA1" w:rsidRDefault="00803BA1" w:rsidP="00803BA1">
      <w:pPr>
        <w:pStyle w:val="ListParagraph"/>
      </w:pPr>
    </w:p>
    <w:p w14:paraId="58BB6207" w14:textId="212DC385" w:rsidR="00803BA1" w:rsidRPr="001F61B4" w:rsidRDefault="00803BA1" w:rsidP="00610F90">
      <w:pPr>
        <w:numPr>
          <w:ilvl w:val="0"/>
          <w:numId w:val="1"/>
        </w:numPr>
      </w:pPr>
      <w:r>
        <w:t>To advice and support our commitment to staff health and wellbeing</w:t>
      </w:r>
    </w:p>
    <w:p w14:paraId="46E2BD72" w14:textId="77777777" w:rsidR="00432BDA" w:rsidRPr="001F61B4" w:rsidRDefault="00432BDA" w:rsidP="00432BDA">
      <w:pPr>
        <w:ind w:left="720"/>
      </w:pPr>
    </w:p>
    <w:p w14:paraId="1804C3BA" w14:textId="383610A6" w:rsidR="001F61B4" w:rsidRPr="001F61B4" w:rsidRDefault="00610F90" w:rsidP="001F61B4">
      <w:pPr>
        <w:numPr>
          <w:ilvl w:val="0"/>
          <w:numId w:val="1"/>
        </w:numPr>
      </w:pPr>
      <w:r w:rsidRPr="001F61B4">
        <w:t xml:space="preserve">To support the Business Manager in wider organisational developments </w:t>
      </w:r>
      <w:r w:rsidR="00BE2705" w:rsidRPr="001F61B4">
        <w:t>to support the organisation to succeed.</w:t>
      </w:r>
    </w:p>
    <w:p w14:paraId="09D575AA" w14:textId="6A740AD6" w:rsidR="001F61B4" w:rsidRPr="001F61B4" w:rsidRDefault="001F61B4" w:rsidP="001F61B4">
      <w:pPr>
        <w:textAlignment w:val="auto"/>
      </w:pPr>
    </w:p>
    <w:p w14:paraId="77EA3404" w14:textId="7E28820F" w:rsidR="00610F90" w:rsidRPr="001F61B4" w:rsidRDefault="001F61B4" w:rsidP="00610F90">
      <w:pPr>
        <w:numPr>
          <w:ilvl w:val="0"/>
          <w:numId w:val="1"/>
        </w:numPr>
      </w:pPr>
      <w:r w:rsidRPr="001F61B4">
        <w:t xml:space="preserve">To </w:t>
      </w:r>
      <w:r>
        <w:t xml:space="preserve">assist in the </w:t>
      </w:r>
      <w:r w:rsidRPr="001F61B4">
        <w:t xml:space="preserve">process payroll and pension reports and input data to Sage, including statutory payments, salary sacrifice, </w:t>
      </w:r>
      <w:proofErr w:type="gramStart"/>
      <w:r w:rsidRPr="001F61B4">
        <w:t>maternity</w:t>
      </w:r>
      <w:proofErr w:type="gramEnd"/>
      <w:r w:rsidRPr="001F61B4">
        <w:t xml:space="preserve"> and sick pay calculations</w:t>
      </w:r>
    </w:p>
    <w:p w14:paraId="6EDA6E25" w14:textId="77777777" w:rsidR="00610F90" w:rsidRPr="001F61B4" w:rsidRDefault="00610F90" w:rsidP="00610F90"/>
    <w:p w14:paraId="4CC06279" w14:textId="77777777" w:rsidR="00610F90" w:rsidRPr="00610F90" w:rsidRDefault="00610F90" w:rsidP="00610F90">
      <w:pPr>
        <w:numPr>
          <w:ilvl w:val="0"/>
          <w:numId w:val="1"/>
        </w:numPr>
      </w:pPr>
      <w:r w:rsidRPr="001F61B4">
        <w:t>To undertake any other duties appropriate to the post and in accordance with the needs</w:t>
      </w:r>
      <w:r w:rsidRPr="00610F90">
        <w:t xml:space="preserve"> of the Partnership</w:t>
      </w:r>
    </w:p>
    <w:p w14:paraId="0B8E9E7E" w14:textId="77777777" w:rsidR="00610F90" w:rsidRPr="00610F90" w:rsidRDefault="00610F90" w:rsidP="00610F90">
      <w:pPr>
        <w:ind w:left="720"/>
      </w:pPr>
    </w:p>
    <w:p w14:paraId="7962F5C7" w14:textId="77777777" w:rsidR="00610F90" w:rsidRPr="00610F90" w:rsidRDefault="00610F90" w:rsidP="00610F90">
      <w:pPr>
        <w:numPr>
          <w:ilvl w:val="0"/>
          <w:numId w:val="1"/>
        </w:numPr>
        <w:overflowPunct/>
        <w:autoSpaceDE/>
        <w:autoSpaceDN/>
        <w:adjustRightInd/>
        <w:spacing w:after="120"/>
        <w:textAlignment w:val="auto"/>
        <w:rPr>
          <w:rFonts w:cs="Arial"/>
          <w:szCs w:val="22"/>
          <w:lang w:val="en-US"/>
        </w:rPr>
      </w:pPr>
      <w:r w:rsidRPr="00610F90">
        <w:rPr>
          <w:rFonts w:cs="Arial"/>
          <w:szCs w:val="22"/>
        </w:rPr>
        <w:t>This job description will be reviewed periodically and updated as required in consultation with the post holder.</w:t>
      </w:r>
    </w:p>
    <w:p w14:paraId="65575D3E" w14:textId="77777777" w:rsidR="00BE2705" w:rsidRDefault="00BE2705" w:rsidP="00A53092">
      <w:pPr>
        <w:overflowPunct/>
        <w:autoSpaceDE/>
        <w:autoSpaceDN/>
        <w:adjustRightInd/>
        <w:textAlignment w:val="auto"/>
      </w:pPr>
    </w:p>
    <w:p w14:paraId="0A4725EA" w14:textId="77777777" w:rsidR="001F61B4" w:rsidRDefault="001F61B4" w:rsidP="00A53092">
      <w:pPr>
        <w:overflowPunct/>
        <w:autoSpaceDE/>
        <w:autoSpaceDN/>
        <w:adjustRightInd/>
        <w:textAlignment w:val="auto"/>
        <w:rPr>
          <w:rFonts w:cs="Arial"/>
          <w:b/>
          <w:bCs/>
          <w:szCs w:val="24"/>
        </w:rPr>
      </w:pPr>
    </w:p>
    <w:p w14:paraId="28B4B7B1" w14:textId="77777777" w:rsidR="001F61B4" w:rsidRDefault="001F61B4" w:rsidP="00A53092">
      <w:pPr>
        <w:overflowPunct/>
        <w:autoSpaceDE/>
        <w:autoSpaceDN/>
        <w:adjustRightInd/>
        <w:textAlignment w:val="auto"/>
        <w:rPr>
          <w:rFonts w:cs="Arial"/>
          <w:b/>
          <w:bCs/>
          <w:szCs w:val="24"/>
        </w:rPr>
      </w:pPr>
    </w:p>
    <w:p w14:paraId="48B3B497" w14:textId="7312863D" w:rsidR="00A53092" w:rsidRPr="00A53092" w:rsidRDefault="00A53092" w:rsidP="00A53092">
      <w:pPr>
        <w:overflowPunct/>
        <w:autoSpaceDE/>
        <w:autoSpaceDN/>
        <w:adjustRightInd/>
        <w:textAlignment w:val="auto"/>
        <w:rPr>
          <w:rFonts w:cs="Arial"/>
          <w:b/>
          <w:bCs/>
          <w:szCs w:val="24"/>
        </w:rPr>
      </w:pPr>
      <w:r w:rsidRPr="00A53092">
        <w:rPr>
          <w:rFonts w:cs="Arial"/>
          <w:b/>
          <w:bCs/>
          <w:szCs w:val="24"/>
        </w:rPr>
        <w:t>PERSON SPECIFICATION</w:t>
      </w:r>
    </w:p>
    <w:p w14:paraId="3123F10E" w14:textId="77777777" w:rsidR="00A53092" w:rsidRPr="00A53092" w:rsidRDefault="00A53092" w:rsidP="00A53092">
      <w:pPr>
        <w:overflowPunct/>
        <w:autoSpaceDE/>
        <w:autoSpaceDN/>
        <w:adjustRightInd/>
        <w:textAlignment w:val="auto"/>
        <w:rPr>
          <w:rFonts w:cs="Arial"/>
          <w:b/>
          <w:bCs/>
          <w:sz w:val="16"/>
          <w:szCs w:val="24"/>
        </w:rPr>
      </w:pPr>
    </w:p>
    <w:p w14:paraId="4AE364A7" w14:textId="77777777" w:rsidR="00A53092" w:rsidRPr="00A53092" w:rsidRDefault="00A53092" w:rsidP="00A53092">
      <w:pPr>
        <w:overflowPunct/>
        <w:autoSpaceDE/>
        <w:autoSpaceDN/>
        <w:adjustRightInd/>
        <w:textAlignment w:val="auto"/>
        <w:rPr>
          <w:rFonts w:cs="Arial"/>
          <w:sz w:val="16"/>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208"/>
        <w:gridCol w:w="3240"/>
      </w:tblGrid>
      <w:tr w:rsidR="00A53092" w:rsidRPr="00A53092" w14:paraId="035F51F1" w14:textId="77777777" w:rsidTr="00A53092">
        <w:tc>
          <w:tcPr>
            <w:tcW w:w="2840" w:type="dxa"/>
            <w:tcBorders>
              <w:top w:val="single" w:sz="4" w:space="0" w:color="auto"/>
              <w:left w:val="single" w:sz="4" w:space="0" w:color="auto"/>
              <w:bottom w:val="single" w:sz="4" w:space="0" w:color="auto"/>
              <w:right w:val="single" w:sz="4" w:space="0" w:color="auto"/>
            </w:tcBorders>
            <w:vAlign w:val="center"/>
          </w:tcPr>
          <w:p w14:paraId="109927D9" w14:textId="77777777" w:rsidR="00A53092" w:rsidRPr="00A53092" w:rsidRDefault="00A53092" w:rsidP="00A53092">
            <w:pPr>
              <w:overflowPunct/>
              <w:autoSpaceDE/>
              <w:autoSpaceDN/>
              <w:adjustRightInd/>
              <w:textAlignment w:val="auto"/>
              <w:rPr>
                <w:rFonts w:cs="Arial"/>
                <w:szCs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5E9A66C1" w14:textId="77777777" w:rsidR="00A53092" w:rsidRPr="00A53092" w:rsidRDefault="00A53092" w:rsidP="00A53092">
            <w:pPr>
              <w:overflowPunct/>
              <w:autoSpaceDE/>
              <w:autoSpaceDN/>
              <w:adjustRightInd/>
              <w:jc w:val="center"/>
              <w:textAlignment w:val="auto"/>
              <w:rPr>
                <w:rFonts w:cs="Arial"/>
                <w:b/>
                <w:bCs/>
                <w:szCs w:val="24"/>
              </w:rPr>
            </w:pPr>
          </w:p>
          <w:p w14:paraId="6464D96C" w14:textId="77777777" w:rsidR="00A53092" w:rsidRPr="00A53092" w:rsidRDefault="00A53092" w:rsidP="00A53092">
            <w:pPr>
              <w:overflowPunct/>
              <w:autoSpaceDE/>
              <w:autoSpaceDN/>
              <w:adjustRightInd/>
              <w:jc w:val="center"/>
              <w:textAlignment w:val="auto"/>
              <w:rPr>
                <w:rFonts w:cs="Arial"/>
                <w:b/>
                <w:bCs/>
                <w:szCs w:val="24"/>
              </w:rPr>
            </w:pPr>
            <w:r w:rsidRPr="00A53092">
              <w:rPr>
                <w:rFonts w:cs="Arial"/>
                <w:b/>
                <w:bCs/>
                <w:szCs w:val="24"/>
              </w:rPr>
              <w:t>ESSENTIAL</w:t>
            </w:r>
          </w:p>
          <w:p w14:paraId="0BF5DFE0" w14:textId="77777777" w:rsidR="00A53092" w:rsidRPr="00A53092" w:rsidRDefault="00A53092" w:rsidP="00A53092">
            <w:pPr>
              <w:overflowPunct/>
              <w:autoSpaceDE/>
              <w:autoSpaceDN/>
              <w:adjustRightInd/>
              <w:jc w:val="center"/>
              <w:textAlignment w:val="auto"/>
              <w:rPr>
                <w:rFonts w:cs="Arial"/>
                <w:b/>
                <w:bCs/>
                <w:szCs w:val="24"/>
              </w:rPr>
            </w:pPr>
          </w:p>
        </w:tc>
        <w:tc>
          <w:tcPr>
            <w:tcW w:w="3240" w:type="dxa"/>
            <w:tcBorders>
              <w:top w:val="single" w:sz="4" w:space="0" w:color="auto"/>
              <w:left w:val="single" w:sz="4" w:space="0" w:color="auto"/>
              <w:bottom w:val="single" w:sz="4" w:space="0" w:color="auto"/>
              <w:right w:val="single" w:sz="4" w:space="0" w:color="auto"/>
            </w:tcBorders>
            <w:vAlign w:val="center"/>
          </w:tcPr>
          <w:p w14:paraId="729A4D78" w14:textId="77777777" w:rsidR="00A53092" w:rsidRPr="00A53092" w:rsidRDefault="00A53092" w:rsidP="00A53092">
            <w:pPr>
              <w:overflowPunct/>
              <w:autoSpaceDE/>
              <w:autoSpaceDN/>
              <w:adjustRightInd/>
              <w:jc w:val="center"/>
              <w:textAlignment w:val="auto"/>
              <w:rPr>
                <w:rFonts w:cs="Arial"/>
                <w:b/>
                <w:bCs/>
                <w:szCs w:val="24"/>
              </w:rPr>
            </w:pPr>
          </w:p>
          <w:p w14:paraId="249ADE2B" w14:textId="77777777" w:rsidR="00A53092" w:rsidRPr="00A53092" w:rsidRDefault="00A53092" w:rsidP="00A53092">
            <w:pPr>
              <w:overflowPunct/>
              <w:autoSpaceDE/>
              <w:autoSpaceDN/>
              <w:adjustRightInd/>
              <w:jc w:val="center"/>
              <w:textAlignment w:val="auto"/>
              <w:rPr>
                <w:rFonts w:cs="Arial"/>
                <w:b/>
                <w:bCs/>
                <w:szCs w:val="24"/>
              </w:rPr>
            </w:pPr>
            <w:r w:rsidRPr="00A53092">
              <w:rPr>
                <w:rFonts w:cs="Arial"/>
                <w:b/>
                <w:bCs/>
                <w:szCs w:val="24"/>
              </w:rPr>
              <w:t>DESIRABLE</w:t>
            </w:r>
          </w:p>
          <w:p w14:paraId="6449EEE9" w14:textId="77777777" w:rsidR="00A53092" w:rsidRPr="00A53092" w:rsidRDefault="00A53092" w:rsidP="00A53092">
            <w:pPr>
              <w:overflowPunct/>
              <w:autoSpaceDE/>
              <w:autoSpaceDN/>
              <w:adjustRightInd/>
              <w:jc w:val="center"/>
              <w:textAlignment w:val="auto"/>
              <w:rPr>
                <w:rFonts w:cs="Arial"/>
                <w:b/>
                <w:bCs/>
                <w:szCs w:val="24"/>
              </w:rPr>
            </w:pPr>
          </w:p>
        </w:tc>
      </w:tr>
      <w:tr w:rsidR="00A53092" w:rsidRPr="00A53092" w14:paraId="713B391D" w14:textId="77777777" w:rsidTr="00A53092">
        <w:tc>
          <w:tcPr>
            <w:tcW w:w="2840" w:type="dxa"/>
            <w:tcBorders>
              <w:top w:val="single" w:sz="4" w:space="0" w:color="auto"/>
              <w:left w:val="single" w:sz="4" w:space="0" w:color="auto"/>
              <w:bottom w:val="single" w:sz="4" w:space="0" w:color="auto"/>
              <w:right w:val="single" w:sz="4" w:space="0" w:color="auto"/>
            </w:tcBorders>
            <w:hideMark/>
          </w:tcPr>
          <w:p w14:paraId="7AD7303D" w14:textId="77777777" w:rsidR="00A53092" w:rsidRPr="00A53092" w:rsidRDefault="00A53092" w:rsidP="00A53092">
            <w:pPr>
              <w:keepNext/>
              <w:overflowPunct/>
              <w:autoSpaceDE/>
              <w:autoSpaceDN/>
              <w:adjustRightInd/>
              <w:spacing w:beforeLines="40" w:before="96" w:afterLines="40" w:after="96"/>
              <w:textAlignment w:val="auto"/>
              <w:outlineLvl w:val="0"/>
              <w:rPr>
                <w:rFonts w:cs="Arial"/>
                <w:b/>
                <w:bCs/>
                <w:szCs w:val="24"/>
              </w:rPr>
            </w:pPr>
            <w:r w:rsidRPr="00A53092">
              <w:rPr>
                <w:rFonts w:cs="Arial"/>
                <w:b/>
                <w:bCs/>
                <w:szCs w:val="24"/>
              </w:rPr>
              <w:t>Qualifications</w:t>
            </w:r>
          </w:p>
        </w:tc>
        <w:tc>
          <w:tcPr>
            <w:tcW w:w="3208" w:type="dxa"/>
            <w:tcBorders>
              <w:top w:val="single" w:sz="4" w:space="0" w:color="auto"/>
              <w:left w:val="single" w:sz="4" w:space="0" w:color="auto"/>
              <w:bottom w:val="single" w:sz="4" w:space="0" w:color="auto"/>
              <w:right w:val="single" w:sz="4" w:space="0" w:color="auto"/>
            </w:tcBorders>
            <w:hideMark/>
          </w:tcPr>
          <w:p w14:paraId="07B2B40D" w14:textId="1878D3A8" w:rsidR="00432BDA" w:rsidRPr="00CF2B35" w:rsidRDefault="00CF2B35" w:rsidP="00CF2B35">
            <w:pPr>
              <w:pStyle w:val="NormalWeb"/>
              <w:shd w:val="clear" w:color="auto" w:fill="FFFFFF"/>
              <w:spacing w:after="300"/>
              <w:rPr>
                <w:rFonts w:ascii="Arial" w:hAnsi="Arial" w:cs="Arial"/>
                <w:color w:val="0B0C0C"/>
                <w:sz w:val="22"/>
                <w:szCs w:val="22"/>
                <w:lang w:eastAsia="en-GB"/>
              </w:rPr>
            </w:pPr>
            <w:r w:rsidRPr="00CF2B35">
              <w:rPr>
                <w:rFonts w:ascii="Arial" w:hAnsi="Arial" w:cs="Arial"/>
                <w:color w:val="0B0C0C"/>
                <w:sz w:val="22"/>
                <w:szCs w:val="22"/>
                <w:lang w:eastAsia="en-GB"/>
              </w:rPr>
              <w:t>HND or Degree in human resources management/a combined degree such as business management and human resources</w:t>
            </w:r>
          </w:p>
          <w:p w14:paraId="2C627C03" w14:textId="14340C23"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3240" w:type="dxa"/>
            <w:tcBorders>
              <w:top w:val="single" w:sz="4" w:space="0" w:color="auto"/>
              <w:left w:val="single" w:sz="4" w:space="0" w:color="auto"/>
              <w:bottom w:val="single" w:sz="4" w:space="0" w:color="auto"/>
              <w:right w:val="single" w:sz="4" w:space="0" w:color="auto"/>
            </w:tcBorders>
            <w:hideMark/>
          </w:tcPr>
          <w:p w14:paraId="15080F2F" w14:textId="66863DB9" w:rsidR="00A53092" w:rsidRPr="00A53092" w:rsidRDefault="00A53092" w:rsidP="00432BDA">
            <w:pPr>
              <w:overflowPunct/>
              <w:autoSpaceDE/>
              <w:autoSpaceDN/>
              <w:adjustRightInd/>
              <w:spacing w:beforeLines="40" w:before="96" w:afterLines="40" w:after="96"/>
              <w:textAlignment w:val="auto"/>
              <w:rPr>
                <w:rFonts w:cs="Arial"/>
                <w:szCs w:val="24"/>
              </w:rPr>
            </w:pPr>
            <w:r w:rsidRPr="00A53092">
              <w:rPr>
                <w:rFonts w:cs="Arial"/>
                <w:szCs w:val="24"/>
              </w:rPr>
              <w:t>Business Management qualification</w:t>
            </w:r>
          </w:p>
        </w:tc>
      </w:tr>
      <w:tr w:rsidR="00A53092" w:rsidRPr="00A53092" w14:paraId="1E72DFF9" w14:textId="77777777" w:rsidTr="00A53092">
        <w:tc>
          <w:tcPr>
            <w:tcW w:w="2840" w:type="dxa"/>
            <w:tcBorders>
              <w:top w:val="single" w:sz="4" w:space="0" w:color="auto"/>
              <w:left w:val="single" w:sz="4" w:space="0" w:color="auto"/>
              <w:bottom w:val="single" w:sz="4" w:space="0" w:color="auto"/>
              <w:right w:val="single" w:sz="4" w:space="0" w:color="auto"/>
            </w:tcBorders>
            <w:hideMark/>
          </w:tcPr>
          <w:p w14:paraId="080B12D6" w14:textId="77777777" w:rsidR="00A53092" w:rsidRPr="00A53092" w:rsidRDefault="00A53092" w:rsidP="00A53092">
            <w:pPr>
              <w:keepNext/>
              <w:overflowPunct/>
              <w:autoSpaceDE/>
              <w:autoSpaceDN/>
              <w:adjustRightInd/>
              <w:spacing w:beforeLines="40" w:before="96" w:afterLines="40" w:after="96"/>
              <w:textAlignment w:val="auto"/>
              <w:outlineLvl w:val="0"/>
              <w:rPr>
                <w:rFonts w:cs="Arial"/>
                <w:b/>
                <w:bCs/>
                <w:szCs w:val="24"/>
              </w:rPr>
            </w:pPr>
            <w:r w:rsidRPr="00A53092">
              <w:rPr>
                <w:rFonts w:cs="Arial"/>
                <w:b/>
                <w:bCs/>
                <w:szCs w:val="24"/>
              </w:rPr>
              <w:t>Work experience</w:t>
            </w:r>
          </w:p>
        </w:tc>
        <w:tc>
          <w:tcPr>
            <w:tcW w:w="3208" w:type="dxa"/>
            <w:tcBorders>
              <w:top w:val="single" w:sz="4" w:space="0" w:color="auto"/>
              <w:left w:val="single" w:sz="4" w:space="0" w:color="auto"/>
              <w:bottom w:val="single" w:sz="4" w:space="0" w:color="auto"/>
              <w:right w:val="single" w:sz="4" w:space="0" w:color="auto"/>
            </w:tcBorders>
            <w:hideMark/>
          </w:tcPr>
          <w:p w14:paraId="2BDE549D" w14:textId="77777777" w:rsidR="00A53092"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Relevant work experience including the following:</w:t>
            </w:r>
          </w:p>
        </w:tc>
        <w:tc>
          <w:tcPr>
            <w:tcW w:w="3240" w:type="dxa"/>
            <w:tcBorders>
              <w:top w:val="single" w:sz="4" w:space="0" w:color="auto"/>
              <w:left w:val="single" w:sz="4" w:space="0" w:color="auto"/>
              <w:bottom w:val="single" w:sz="4" w:space="0" w:color="auto"/>
              <w:right w:val="single" w:sz="4" w:space="0" w:color="auto"/>
            </w:tcBorders>
          </w:tcPr>
          <w:p w14:paraId="0B60DFB5"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r>
      <w:tr w:rsidR="00A53092" w:rsidRPr="00A53092" w14:paraId="7C75707A" w14:textId="77777777" w:rsidTr="00A53092">
        <w:tc>
          <w:tcPr>
            <w:tcW w:w="2840" w:type="dxa"/>
            <w:tcBorders>
              <w:top w:val="single" w:sz="4" w:space="0" w:color="auto"/>
              <w:left w:val="single" w:sz="4" w:space="0" w:color="auto"/>
              <w:bottom w:val="single" w:sz="4" w:space="0" w:color="auto"/>
              <w:right w:val="single" w:sz="4" w:space="0" w:color="auto"/>
            </w:tcBorders>
          </w:tcPr>
          <w:p w14:paraId="3807164B" w14:textId="77777777" w:rsidR="00A53092" w:rsidRPr="00A53092" w:rsidRDefault="00A53092" w:rsidP="00A53092">
            <w:pPr>
              <w:keepNext/>
              <w:overflowPunct/>
              <w:autoSpaceDE/>
              <w:autoSpaceDN/>
              <w:adjustRightInd/>
              <w:spacing w:beforeLines="40" w:before="96" w:afterLines="40" w:after="96"/>
              <w:textAlignment w:val="auto"/>
              <w:outlineLvl w:val="0"/>
              <w:rPr>
                <w:rFonts w:cs="Arial"/>
                <w:b/>
                <w:bCs/>
                <w:szCs w:val="24"/>
              </w:rPr>
            </w:pPr>
          </w:p>
        </w:tc>
        <w:tc>
          <w:tcPr>
            <w:tcW w:w="3208" w:type="dxa"/>
            <w:tcBorders>
              <w:top w:val="single" w:sz="4" w:space="0" w:color="auto"/>
              <w:left w:val="single" w:sz="4" w:space="0" w:color="auto"/>
              <w:bottom w:val="single" w:sz="4" w:space="0" w:color="auto"/>
              <w:right w:val="single" w:sz="4" w:space="0" w:color="auto"/>
            </w:tcBorders>
            <w:hideMark/>
          </w:tcPr>
          <w:p w14:paraId="02EF15FD" w14:textId="743A72AA" w:rsidR="00A53092"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 xml:space="preserve">Successful track record of providing </w:t>
            </w:r>
            <w:r w:rsidR="00432BDA">
              <w:rPr>
                <w:rFonts w:cs="Arial"/>
                <w:szCs w:val="24"/>
              </w:rPr>
              <w:t xml:space="preserve">HR support </w:t>
            </w:r>
            <w:r w:rsidRPr="00A53092">
              <w:rPr>
                <w:rFonts w:cs="Arial"/>
                <w:szCs w:val="24"/>
              </w:rPr>
              <w:t>within a small-medium organisation</w:t>
            </w:r>
          </w:p>
        </w:tc>
        <w:tc>
          <w:tcPr>
            <w:tcW w:w="3240" w:type="dxa"/>
            <w:tcBorders>
              <w:top w:val="single" w:sz="4" w:space="0" w:color="auto"/>
              <w:left w:val="single" w:sz="4" w:space="0" w:color="auto"/>
              <w:bottom w:val="single" w:sz="4" w:space="0" w:color="auto"/>
              <w:right w:val="single" w:sz="4" w:space="0" w:color="auto"/>
            </w:tcBorders>
          </w:tcPr>
          <w:p w14:paraId="5A7F9163" w14:textId="48367198" w:rsidR="00A53092"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Experience within the third sector</w:t>
            </w:r>
          </w:p>
          <w:p w14:paraId="6AF963C5" w14:textId="6BB0B014" w:rsidR="00A53092"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Familiarity with payroll and pensions procedures</w:t>
            </w:r>
          </w:p>
        </w:tc>
      </w:tr>
      <w:tr w:rsidR="00A53092" w:rsidRPr="00A53092" w14:paraId="59116E5F" w14:textId="77777777" w:rsidTr="00A53092">
        <w:tc>
          <w:tcPr>
            <w:tcW w:w="2840" w:type="dxa"/>
            <w:tcBorders>
              <w:top w:val="single" w:sz="4" w:space="0" w:color="auto"/>
              <w:left w:val="single" w:sz="4" w:space="0" w:color="auto"/>
              <w:bottom w:val="single" w:sz="4" w:space="0" w:color="auto"/>
              <w:right w:val="single" w:sz="4" w:space="0" w:color="auto"/>
            </w:tcBorders>
          </w:tcPr>
          <w:p w14:paraId="4068F886" w14:textId="77777777" w:rsidR="00A53092" w:rsidRPr="00A53092" w:rsidRDefault="00A53092" w:rsidP="00A53092">
            <w:pPr>
              <w:overflowPunct/>
              <w:autoSpaceDE/>
              <w:autoSpaceDN/>
              <w:adjustRightInd/>
              <w:spacing w:beforeLines="40" w:before="96" w:afterLines="40" w:after="96"/>
              <w:textAlignment w:val="auto"/>
              <w:rPr>
                <w:rFonts w:cs="Arial"/>
                <w:b/>
                <w:bCs/>
                <w:szCs w:val="24"/>
              </w:rPr>
            </w:pPr>
          </w:p>
        </w:tc>
        <w:tc>
          <w:tcPr>
            <w:tcW w:w="3208" w:type="dxa"/>
            <w:tcBorders>
              <w:top w:val="single" w:sz="4" w:space="0" w:color="auto"/>
              <w:left w:val="single" w:sz="4" w:space="0" w:color="auto"/>
              <w:bottom w:val="single" w:sz="4" w:space="0" w:color="auto"/>
              <w:right w:val="single" w:sz="4" w:space="0" w:color="auto"/>
            </w:tcBorders>
          </w:tcPr>
          <w:p w14:paraId="71B77BF4" w14:textId="61796D31" w:rsidR="00A53092" w:rsidRPr="00A53092" w:rsidRDefault="00432BDA" w:rsidP="00432BDA">
            <w:pPr>
              <w:overflowPunct/>
              <w:autoSpaceDE/>
              <w:autoSpaceDN/>
              <w:adjustRightInd/>
              <w:spacing w:beforeLines="40" w:before="96" w:afterLines="40" w:after="96"/>
              <w:textAlignment w:val="auto"/>
              <w:rPr>
                <w:rFonts w:cs="Arial"/>
                <w:szCs w:val="24"/>
              </w:rPr>
            </w:pPr>
            <w:r>
              <w:rPr>
                <w:rFonts w:cs="Arial"/>
                <w:szCs w:val="24"/>
              </w:rPr>
              <w:t>Knowledge of HR Information systems</w:t>
            </w:r>
          </w:p>
        </w:tc>
        <w:tc>
          <w:tcPr>
            <w:tcW w:w="3240" w:type="dxa"/>
            <w:tcBorders>
              <w:top w:val="single" w:sz="4" w:space="0" w:color="auto"/>
              <w:left w:val="single" w:sz="4" w:space="0" w:color="auto"/>
              <w:bottom w:val="single" w:sz="4" w:space="0" w:color="auto"/>
              <w:right w:val="single" w:sz="4" w:space="0" w:color="auto"/>
            </w:tcBorders>
          </w:tcPr>
          <w:p w14:paraId="271B301C"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r>
      <w:tr w:rsidR="00A53092" w:rsidRPr="00A53092" w14:paraId="7406A4FD" w14:textId="77777777" w:rsidTr="00A53092">
        <w:tc>
          <w:tcPr>
            <w:tcW w:w="2840" w:type="dxa"/>
            <w:tcBorders>
              <w:top w:val="single" w:sz="4" w:space="0" w:color="auto"/>
              <w:left w:val="single" w:sz="4" w:space="0" w:color="auto"/>
              <w:bottom w:val="single" w:sz="4" w:space="0" w:color="auto"/>
              <w:right w:val="single" w:sz="4" w:space="0" w:color="auto"/>
            </w:tcBorders>
          </w:tcPr>
          <w:p w14:paraId="0CC4284D" w14:textId="77777777" w:rsidR="00A53092" w:rsidRPr="00A53092" w:rsidRDefault="00A53092" w:rsidP="00A53092">
            <w:pPr>
              <w:overflowPunct/>
              <w:autoSpaceDE/>
              <w:autoSpaceDN/>
              <w:adjustRightInd/>
              <w:spacing w:beforeLines="40" w:before="96" w:afterLines="40" w:after="96"/>
              <w:textAlignment w:val="auto"/>
              <w:rPr>
                <w:rFonts w:cs="Arial"/>
                <w:b/>
                <w:bCs/>
                <w:szCs w:val="24"/>
              </w:rPr>
            </w:pPr>
          </w:p>
        </w:tc>
        <w:tc>
          <w:tcPr>
            <w:tcW w:w="3208" w:type="dxa"/>
            <w:tcBorders>
              <w:top w:val="single" w:sz="4" w:space="0" w:color="auto"/>
              <w:left w:val="single" w:sz="4" w:space="0" w:color="auto"/>
              <w:bottom w:val="single" w:sz="4" w:space="0" w:color="auto"/>
              <w:right w:val="single" w:sz="4" w:space="0" w:color="auto"/>
            </w:tcBorders>
            <w:hideMark/>
          </w:tcPr>
          <w:p w14:paraId="5C4ADA21" w14:textId="3586C319"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3240" w:type="dxa"/>
            <w:tcBorders>
              <w:top w:val="single" w:sz="4" w:space="0" w:color="auto"/>
              <w:left w:val="single" w:sz="4" w:space="0" w:color="auto"/>
              <w:bottom w:val="single" w:sz="4" w:space="0" w:color="auto"/>
              <w:right w:val="single" w:sz="4" w:space="0" w:color="auto"/>
            </w:tcBorders>
          </w:tcPr>
          <w:p w14:paraId="3E9EFAC1" w14:textId="7EE5BE67" w:rsidR="00A53092" w:rsidRPr="00A53092" w:rsidRDefault="00432BDA" w:rsidP="00A53092">
            <w:pPr>
              <w:overflowPunct/>
              <w:autoSpaceDE/>
              <w:autoSpaceDN/>
              <w:adjustRightInd/>
              <w:spacing w:beforeLines="40" w:before="96" w:afterLines="40" w:after="96"/>
              <w:textAlignment w:val="auto"/>
              <w:rPr>
                <w:rFonts w:cs="Arial"/>
                <w:szCs w:val="24"/>
              </w:rPr>
            </w:pPr>
            <w:r>
              <w:rPr>
                <w:rFonts w:cs="Arial"/>
                <w:szCs w:val="24"/>
              </w:rPr>
              <w:t>Business support experience</w:t>
            </w:r>
          </w:p>
        </w:tc>
      </w:tr>
      <w:tr w:rsidR="00A53092" w:rsidRPr="00A53092" w14:paraId="5AABEB1B" w14:textId="77777777" w:rsidTr="00A53092">
        <w:tc>
          <w:tcPr>
            <w:tcW w:w="2840" w:type="dxa"/>
            <w:tcBorders>
              <w:top w:val="single" w:sz="4" w:space="0" w:color="auto"/>
              <w:left w:val="single" w:sz="4" w:space="0" w:color="auto"/>
              <w:bottom w:val="single" w:sz="4" w:space="0" w:color="auto"/>
              <w:right w:val="single" w:sz="4" w:space="0" w:color="auto"/>
            </w:tcBorders>
            <w:hideMark/>
          </w:tcPr>
          <w:p w14:paraId="3DF466CF" w14:textId="77777777" w:rsidR="00A53092" w:rsidRPr="00A53092" w:rsidRDefault="00A53092" w:rsidP="00A53092">
            <w:pPr>
              <w:overflowPunct/>
              <w:autoSpaceDE/>
              <w:autoSpaceDN/>
              <w:adjustRightInd/>
              <w:spacing w:beforeLines="40" w:before="96" w:afterLines="40" w:after="96"/>
              <w:textAlignment w:val="auto"/>
              <w:rPr>
                <w:rFonts w:cs="Arial"/>
                <w:b/>
                <w:bCs/>
                <w:szCs w:val="24"/>
              </w:rPr>
            </w:pPr>
            <w:r w:rsidRPr="00A53092">
              <w:rPr>
                <w:rFonts w:cs="Arial"/>
                <w:b/>
                <w:bCs/>
                <w:szCs w:val="24"/>
              </w:rPr>
              <w:t>Special skills and aptitudes</w:t>
            </w:r>
          </w:p>
        </w:tc>
        <w:tc>
          <w:tcPr>
            <w:tcW w:w="3208" w:type="dxa"/>
            <w:tcBorders>
              <w:top w:val="single" w:sz="4" w:space="0" w:color="auto"/>
              <w:left w:val="single" w:sz="4" w:space="0" w:color="auto"/>
              <w:bottom w:val="single" w:sz="4" w:space="0" w:color="auto"/>
              <w:right w:val="single" w:sz="4" w:space="0" w:color="auto"/>
            </w:tcBorders>
            <w:hideMark/>
          </w:tcPr>
          <w:p w14:paraId="6418F86D" w14:textId="3E5377B1" w:rsidR="00A53092" w:rsidRPr="00A53092" w:rsidRDefault="00432BDA" w:rsidP="00A53092">
            <w:pPr>
              <w:overflowPunct/>
              <w:autoSpaceDE/>
              <w:autoSpaceDN/>
              <w:adjustRightInd/>
              <w:spacing w:beforeLines="40" w:before="96" w:afterLines="40" w:after="96"/>
              <w:textAlignment w:val="auto"/>
              <w:rPr>
                <w:rFonts w:cs="Arial"/>
                <w:szCs w:val="24"/>
              </w:rPr>
            </w:pPr>
            <w:r w:rsidRPr="00A53092">
              <w:rPr>
                <w:rFonts w:cs="Arial"/>
                <w:szCs w:val="24"/>
              </w:rPr>
              <w:t>Excellent written communication and oral presentation skills</w:t>
            </w:r>
          </w:p>
        </w:tc>
        <w:tc>
          <w:tcPr>
            <w:tcW w:w="3240" w:type="dxa"/>
            <w:tcBorders>
              <w:top w:val="single" w:sz="4" w:space="0" w:color="auto"/>
              <w:left w:val="single" w:sz="4" w:space="0" w:color="auto"/>
              <w:bottom w:val="single" w:sz="4" w:space="0" w:color="auto"/>
              <w:right w:val="single" w:sz="4" w:space="0" w:color="auto"/>
            </w:tcBorders>
          </w:tcPr>
          <w:p w14:paraId="2CFF56A6"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r>
      <w:tr w:rsidR="00A53092" w:rsidRPr="00A53092" w14:paraId="655E65B3" w14:textId="77777777" w:rsidTr="00A53092">
        <w:tc>
          <w:tcPr>
            <w:tcW w:w="2840" w:type="dxa"/>
            <w:tcBorders>
              <w:top w:val="single" w:sz="4" w:space="0" w:color="auto"/>
              <w:left w:val="single" w:sz="4" w:space="0" w:color="auto"/>
              <w:bottom w:val="single" w:sz="4" w:space="0" w:color="auto"/>
              <w:right w:val="single" w:sz="4" w:space="0" w:color="auto"/>
            </w:tcBorders>
          </w:tcPr>
          <w:p w14:paraId="10674B9F"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3208" w:type="dxa"/>
            <w:tcBorders>
              <w:top w:val="single" w:sz="4" w:space="0" w:color="auto"/>
              <w:left w:val="single" w:sz="4" w:space="0" w:color="auto"/>
              <w:bottom w:val="single" w:sz="4" w:space="0" w:color="auto"/>
              <w:right w:val="single" w:sz="4" w:space="0" w:color="auto"/>
            </w:tcBorders>
            <w:hideMark/>
          </w:tcPr>
          <w:p w14:paraId="65CCB9F2" w14:textId="477D414A" w:rsidR="00A53092" w:rsidRPr="00A53092" w:rsidRDefault="00432BDA" w:rsidP="00A53092">
            <w:pPr>
              <w:overflowPunct/>
              <w:autoSpaceDE/>
              <w:autoSpaceDN/>
              <w:adjustRightInd/>
              <w:spacing w:beforeLines="40" w:before="96" w:afterLines="40" w:after="96"/>
              <w:textAlignment w:val="auto"/>
              <w:rPr>
                <w:rFonts w:cs="Arial"/>
                <w:szCs w:val="24"/>
              </w:rPr>
            </w:pPr>
            <w:r w:rsidRPr="00A53092">
              <w:rPr>
                <w:rFonts w:cs="Arial"/>
                <w:szCs w:val="24"/>
              </w:rPr>
              <w:t xml:space="preserve">Knowledge of the </w:t>
            </w:r>
            <w:r w:rsidR="00D86E9E">
              <w:rPr>
                <w:rFonts w:cs="Arial"/>
                <w:szCs w:val="24"/>
              </w:rPr>
              <w:t>General Data Protection Regulation</w:t>
            </w:r>
            <w:r w:rsidRPr="00A53092">
              <w:rPr>
                <w:rFonts w:cs="Arial"/>
                <w:szCs w:val="24"/>
              </w:rPr>
              <w:t>, the ability to apply these within areas of responsibility and a clear understanding of confidentiality within office and computerised data storage systems and processes</w:t>
            </w:r>
          </w:p>
        </w:tc>
        <w:tc>
          <w:tcPr>
            <w:tcW w:w="3240" w:type="dxa"/>
            <w:tcBorders>
              <w:top w:val="single" w:sz="4" w:space="0" w:color="auto"/>
              <w:left w:val="single" w:sz="4" w:space="0" w:color="auto"/>
              <w:bottom w:val="single" w:sz="4" w:space="0" w:color="auto"/>
              <w:right w:val="single" w:sz="4" w:space="0" w:color="auto"/>
            </w:tcBorders>
            <w:hideMark/>
          </w:tcPr>
          <w:p w14:paraId="7A06790A" w14:textId="2323A33C" w:rsidR="00A53092" w:rsidRPr="00A53092" w:rsidRDefault="00A53092" w:rsidP="00A53092">
            <w:pPr>
              <w:overflowPunct/>
              <w:autoSpaceDE/>
              <w:autoSpaceDN/>
              <w:adjustRightInd/>
              <w:spacing w:beforeLines="40" w:before="96" w:afterLines="40" w:after="96"/>
              <w:textAlignment w:val="auto"/>
              <w:rPr>
                <w:rFonts w:cs="Arial"/>
                <w:szCs w:val="24"/>
              </w:rPr>
            </w:pPr>
          </w:p>
        </w:tc>
      </w:tr>
      <w:tr w:rsidR="00A53092" w:rsidRPr="00A53092" w14:paraId="41962B26" w14:textId="77777777" w:rsidTr="00A53092">
        <w:tc>
          <w:tcPr>
            <w:tcW w:w="2840" w:type="dxa"/>
            <w:tcBorders>
              <w:top w:val="single" w:sz="4" w:space="0" w:color="auto"/>
              <w:left w:val="single" w:sz="4" w:space="0" w:color="auto"/>
              <w:bottom w:val="single" w:sz="4" w:space="0" w:color="auto"/>
              <w:right w:val="single" w:sz="4" w:space="0" w:color="auto"/>
            </w:tcBorders>
          </w:tcPr>
          <w:p w14:paraId="7170619C"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3208" w:type="dxa"/>
            <w:tcBorders>
              <w:top w:val="single" w:sz="4" w:space="0" w:color="auto"/>
              <w:left w:val="single" w:sz="4" w:space="0" w:color="auto"/>
              <w:bottom w:val="single" w:sz="4" w:space="0" w:color="auto"/>
              <w:right w:val="single" w:sz="4" w:space="0" w:color="auto"/>
            </w:tcBorders>
            <w:hideMark/>
          </w:tcPr>
          <w:p w14:paraId="7F5D98DA" w14:textId="2EC97A23" w:rsidR="00A53092" w:rsidRPr="00A53092" w:rsidRDefault="00432BDA" w:rsidP="00A53092">
            <w:pPr>
              <w:overflowPunct/>
              <w:autoSpaceDE/>
              <w:autoSpaceDN/>
              <w:adjustRightInd/>
              <w:spacing w:beforeLines="40" w:before="96" w:afterLines="40" w:after="96"/>
              <w:textAlignment w:val="auto"/>
              <w:rPr>
                <w:rFonts w:cs="Arial"/>
                <w:szCs w:val="24"/>
              </w:rPr>
            </w:pPr>
            <w:r>
              <w:rPr>
                <w:rFonts w:cs="Arial"/>
                <w:szCs w:val="24"/>
              </w:rPr>
              <w:t>Strong</w:t>
            </w:r>
            <w:r w:rsidRPr="00A53092">
              <w:rPr>
                <w:rFonts w:cs="Arial"/>
                <w:szCs w:val="24"/>
              </w:rPr>
              <w:t xml:space="preserve"> </w:t>
            </w:r>
            <w:r w:rsidR="001F61B4">
              <w:rPr>
                <w:rFonts w:cs="Arial"/>
                <w:szCs w:val="24"/>
              </w:rPr>
              <w:t>MS Office</w:t>
            </w:r>
            <w:r w:rsidR="00CF2B35">
              <w:rPr>
                <w:rFonts w:cs="Arial"/>
                <w:szCs w:val="24"/>
              </w:rPr>
              <w:t xml:space="preserve"> </w:t>
            </w:r>
            <w:r w:rsidRPr="00A53092">
              <w:rPr>
                <w:rFonts w:cs="Arial"/>
                <w:szCs w:val="24"/>
              </w:rPr>
              <w:t>skills and the ability to manipulate data and create reports</w:t>
            </w:r>
          </w:p>
        </w:tc>
        <w:tc>
          <w:tcPr>
            <w:tcW w:w="3240" w:type="dxa"/>
            <w:tcBorders>
              <w:top w:val="single" w:sz="4" w:space="0" w:color="auto"/>
              <w:left w:val="single" w:sz="4" w:space="0" w:color="auto"/>
              <w:bottom w:val="single" w:sz="4" w:space="0" w:color="auto"/>
              <w:right w:val="single" w:sz="4" w:space="0" w:color="auto"/>
            </w:tcBorders>
          </w:tcPr>
          <w:p w14:paraId="44BDD4B6"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r>
      <w:tr w:rsidR="00A53092" w:rsidRPr="00A53092" w14:paraId="694E95DF" w14:textId="77777777" w:rsidTr="00432BDA">
        <w:trPr>
          <w:cantSplit/>
        </w:trPr>
        <w:tc>
          <w:tcPr>
            <w:tcW w:w="2840" w:type="dxa"/>
            <w:tcBorders>
              <w:top w:val="single" w:sz="4" w:space="0" w:color="auto"/>
              <w:left w:val="single" w:sz="4" w:space="0" w:color="auto"/>
              <w:bottom w:val="single" w:sz="4" w:space="0" w:color="auto"/>
              <w:right w:val="single" w:sz="4" w:space="0" w:color="auto"/>
            </w:tcBorders>
            <w:hideMark/>
          </w:tcPr>
          <w:p w14:paraId="756E1E4B" w14:textId="77777777" w:rsidR="00A53092" w:rsidRPr="00A53092" w:rsidRDefault="00A53092" w:rsidP="00A53092">
            <w:pPr>
              <w:keepNext/>
              <w:overflowPunct/>
              <w:autoSpaceDE/>
              <w:autoSpaceDN/>
              <w:adjustRightInd/>
              <w:spacing w:beforeLines="40" w:before="96" w:afterLines="40" w:after="96"/>
              <w:textAlignment w:val="auto"/>
              <w:outlineLvl w:val="0"/>
              <w:rPr>
                <w:rFonts w:cs="Arial"/>
                <w:b/>
                <w:bCs/>
                <w:szCs w:val="24"/>
              </w:rPr>
            </w:pPr>
            <w:r w:rsidRPr="00A53092">
              <w:rPr>
                <w:rFonts w:cs="Arial"/>
                <w:b/>
                <w:bCs/>
                <w:szCs w:val="24"/>
              </w:rPr>
              <w:t>Personal qualities</w:t>
            </w:r>
          </w:p>
        </w:tc>
        <w:tc>
          <w:tcPr>
            <w:tcW w:w="6448" w:type="dxa"/>
            <w:gridSpan w:val="2"/>
            <w:tcBorders>
              <w:top w:val="single" w:sz="4" w:space="0" w:color="auto"/>
              <w:left w:val="single" w:sz="4" w:space="0" w:color="auto"/>
              <w:bottom w:val="single" w:sz="4" w:space="0" w:color="auto"/>
              <w:right w:val="single" w:sz="4" w:space="0" w:color="auto"/>
            </w:tcBorders>
          </w:tcPr>
          <w:p w14:paraId="1C8D06E7" w14:textId="052478B5" w:rsidR="00A53092" w:rsidRPr="00A53092" w:rsidRDefault="00432BDA" w:rsidP="00A53092">
            <w:pPr>
              <w:overflowPunct/>
              <w:autoSpaceDE/>
              <w:autoSpaceDN/>
              <w:adjustRightInd/>
              <w:spacing w:beforeLines="40" w:before="96" w:afterLines="40" w:after="96"/>
              <w:textAlignment w:val="auto"/>
              <w:rPr>
                <w:rFonts w:cs="Arial"/>
                <w:szCs w:val="24"/>
              </w:rPr>
            </w:pPr>
            <w:r w:rsidRPr="00A53092">
              <w:rPr>
                <w:rFonts w:cs="Arial"/>
                <w:szCs w:val="24"/>
              </w:rPr>
              <w:t>Proactive and solution-orientated</w:t>
            </w:r>
          </w:p>
        </w:tc>
      </w:tr>
      <w:tr w:rsidR="00A53092" w:rsidRPr="00A53092" w14:paraId="51E99D67" w14:textId="77777777" w:rsidTr="00A53092">
        <w:trPr>
          <w:cantSplit/>
        </w:trPr>
        <w:tc>
          <w:tcPr>
            <w:tcW w:w="2840" w:type="dxa"/>
            <w:tcBorders>
              <w:top w:val="single" w:sz="4" w:space="0" w:color="auto"/>
              <w:left w:val="single" w:sz="4" w:space="0" w:color="auto"/>
              <w:bottom w:val="single" w:sz="4" w:space="0" w:color="auto"/>
              <w:right w:val="single" w:sz="4" w:space="0" w:color="auto"/>
            </w:tcBorders>
          </w:tcPr>
          <w:p w14:paraId="06D87092"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6448" w:type="dxa"/>
            <w:gridSpan w:val="2"/>
            <w:tcBorders>
              <w:top w:val="single" w:sz="4" w:space="0" w:color="auto"/>
              <w:left w:val="single" w:sz="4" w:space="0" w:color="auto"/>
              <w:bottom w:val="single" w:sz="4" w:space="0" w:color="auto"/>
              <w:right w:val="single" w:sz="4" w:space="0" w:color="auto"/>
            </w:tcBorders>
            <w:hideMark/>
          </w:tcPr>
          <w:p w14:paraId="38633B60" w14:textId="77777777" w:rsidR="00A53092"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Ability to work effectively with minimal management/supervision</w:t>
            </w:r>
          </w:p>
        </w:tc>
      </w:tr>
      <w:tr w:rsidR="00A53092" w:rsidRPr="00A53092" w14:paraId="23C9B773" w14:textId="77777777" w:rsidTr="00A53092">
        <w:trPr>
          <w:cantSplit/>
        </w:trPr>
        <w:tc>
          <w:tcPr>
            <w:tcW w:w="2840" w:type="dxa"/>
            <w:tcBorders>
              <w:top w:val="single" w:sz="4" w:space="0" w:color="auto"/>
              <w:left w:val="single" w:sz="4" w:space="0" w:color="auto"/>
              <w:bottom w:val="single" w:sz="4" w:space="0" w:color="auto"/>
              <w:right w:val="single" w:sz="4" w:space="0" w:color="auto"/>
            </w:tcBorders>
          </w:tcPr>
          <w:p w14:paraId="0A4855DB"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6448" w:type="dxa"/>
            <w:gridSpan w:val="2"/>
            <w:tcBorders>
              <w:top w:val="single" w:sz="4" w:space="0" w:color="auto"/>
              <w:left w:val="single" w:sz="4" w:space="0" w:color="auto"/>
              <w:bottom w:val="single" w:sz="4" w:space="0" w:color="auto"/>
              <w:right w:val="single" w:sz="4" w:space="0" w:color="auto"/>
            </w:tcBorders>
            <w:hideMark/>
          </w:tcPr>
          <w:p w14:paraId="14127972" w14:textId="1B966A05" w:rsidR="00A53092" w:rsidRPr="00A53092" w:rsidRDefault="00432BDA" w:rsidP="00A53092">
            <w:pPr>
              <w:overflowPunct/>
              <w:autoSpaceDE/>
              <w:autoSpaceDN/>
              <w:adjustRightInd/>
              <w:spacing w:beforeLines="40" w:before="96" w:afterLines="40" w:after="96"/>
              <w:textAlignment w:val="auto"/>
              <w:rPr>
                <w:rFonts w:cs="Arial"/>
                <w:szCs w:val="24"/>
              </w:rPr>
            </w:pPr>
            <w:r w:rsidRPr="00A53092">
              <w:rPr>
                <w:rFonts w:cs="Arial"/>
                <w:szCs w:val="24"/>
              </w:rPr>
              <w:t>Able to demonstrate sound professional judgement and act with confidentiality and discretion</w:t>
            </w:r>
          </w:p>
        </w:tc>
      </w:tr>
      <w:tr w:rsidR="00A53092" w:rsidRPr="00A53092" w14:paraId="3CC11F9E" w14:textId="77777777" w:rsidTr="00A53092">
        <w:trPr>
          <w:cantSplit/>
        </w:trPr>
        <w:tc>
          <w:tcPr>
            <w:tcW w:w="2840" w:type="dxa"/>
            <w:tcBorders>
              <w:top w:val="single" w:sz="4" w:space="0" w:color="auto"/>
              <w:left w:val="single" w:sz="4" w:space="0" w:color="auto"/>
              <w:bottom w:val="single" w:sz="4" w:space="0" w:color="auto"/>
              <w:right w:val="single" w:sz="4" w:space="0" w:color="auto"/>
            </w:tcBorders>
          </w:tcPr>
          <w:p w14:paraId="0C8F70A0"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6448" w:type="dxa"/>
            <w:gridSpan w:val="2"/>
            <w:tcBorders>
              <w:top w:val="single" w:sz="4" w:space="0" w:color="auto"/>
              <w:left w:val="single" w:sz="4" w:space="0" w:color="auto"/>
              <w:bottom w:val="single" w:sz="4" w:space="0" w:color="auto"/>
              <w:right w:val="single" w:sz="4" w:space="0" w:color="auto"/>
            </w:tcBorders>
            <w:hideMark/>
          </w:tcPr>
          <w:p w14:paraId="75E0664A" w14:textId="18EC47A9" w:rsidR="00432BDA" w:rsidRPr="00A53092" w:rsidRDefault="00A53092" w:rsidP="00A53092">
            <w:pPr>
              <w:overflowPunct/>
              <w:autoSpaceDE/>
              <w:autoSpaceDN/>
              <w:adjustRightInd/>
              <w:spacing w:beforeLines="40" w:before="96" w:afterLines="40" w:after="96"/>
              <w:textAlignment w:val="auto"/>
              <w:rPr>
                <w:rFonts w:cs="Arial"/>
                <w:szCs w:val="24"/>
              </w:rPr>
            </w:pPr>
            <w:r w:rsidRPr="00A53092">
              <w:rPr>
                <w:rFonts w:cs="Arial"/>
                <w:szCs w:val="24"/>
              </w:rPr>
              <w:t xml:space="preserve">Ability to develop and improve services, </w:t>
            </w:r>
            <w:r w:rsidR="001F61B4" w:rsidRPr="00A53092">
              <w:rPr>
                <w:rFonts w:cs="Arial"/>
                <w:szCs w:val="24"/>
              </w:rPr>
              <w:t>systems,</w:t>
            </w:r>
            <w:r w:rsidRPr="00A53092">
              <w:rPr>
                <w:rFonts w:cs="Arial"/>
                <w:szCs w:val="24"/>
              </w:rPr>
              <w:t xml:space="preserve"> and procedures</w:t>
            </w:r>
          </w:p>
        </w:tc>
      </w:tr>
      <w:tr w:rsidR="00A53092" w:rsidRPr="00A53092" w14:paraId="6FD81A02" w14:textId="77777777" w:rsidTr="00A53092">
        <w:trPr>
          <w:cantSplit/>
        </w:trPr>
        <w:tc>
          <w:tcPr>
            <w:tcW w:w="2840" w:type="dxa"/>
            <w:tcBorders>
              <w:top w:val="single" w:sz="4" w:space="0" w:color="auto"/>
              <w:left w:val="single" w:sz="4" w:space="0" w:color="auto"/>
              <w:bottom w:val="single" w:sz="4" w:space="0" w:color="auto"/>
              <w:right w:val="single" w:sz="4" w:space="0" w:color="auto"/>
            </w:tcBorders>
          </w:tcPr>
          <w:p w14:paraId="57E6B841" w14:textId="77777777" w:rsidR="00A53092" w:rsidRPr="00A53092" w:rsidRDefault="00A53092" w:rsidP="00A53092">
            <w:pPr>
              <w:overflowPunct/>
              <w:autoSpaceDE/>
              <w:autoSpaceDN/>
              <w:adjustRightInd/>
              <w:spacing w:beforeLines="40" w:before="96" w:afterLines="40" w:after="96"/>
              <w:textAlignment w:val="auto"/>
              <w:rPr>
                <w:rFonts w:cs="Arial"/>
                <w:szCs w:val="24"/>
              </w:rPr>
            </w:pPr>
          </w:p>
        </w:tc>
        <w:tc>
          <w:tcPr>
            <w:tcW w:w="6448" w:type="dxa"/>
            <w:gridSpan w:val="2"/>
            <w:tcBorders>
              <w:top w:val="single" w:sz="4" w:space="0" w:color="auto"/>
              <w:left w:val="single" w:sz="4" w:space="0" w:color="auto"/>
              <w:bottom w:val="single" w:sz="4" w:space="0" w:color="auto"/>
              <w:right w:val="single" w:sz="4" w:space="0" w:color="auto"/>
            </w:tcBorders>
            <w:hideMark/>
          </w:tcPr>
          <w:p w14:paraId="1CE0B34A" w14:textId="77777777" w:rsidR="00432BDA" w:rsidRPr="001F61B4" w:rsidRDefault="00432BDA" w:rsidP="00432BDA">
            <w:pPr>
              <w:shd w:val="clear" w:color="auto" w:fill="FFFFFF"/>
              <w:overflowPunct/>
              <w:autoSpaceDE/>
              <w:autoSpaceDN/>
              <w:adjustRightInd/>
              <w:spacing w:line="450" w:lineRule="atLeast"/>
              <w:textAlignment w:val="auto"/>
              <w:rPr>
                <w:rFonts w:cs="Arial"/>
                <w:szCs w:val="22"/>
                <w:lang w:eastAsia="en-GB"/>
              </w:rPr>
            </w:pPr>
            <w:r w:rsidRPr="001F61B4">
              <w:rPr>
                <w:rFonts w:cs="Arial"/>
                <w:szCs w:val="22"/>
                <w:lang w:eastAsia="en-GB"/>
              </w:rPr>
              <w:t>Highly organised with the ability to prioritise workload</w:t>
            </w:r>
          </w:p>
          <w:p w14:paraId="493776DF" w14:textId="5989EEAE" w:rsidR="00A53092" w:rsidRPr="001F61B4" w:rsidRDefault="00A53092" w:rsidP="00A53092">
            <w:pPr>
              <w:overflowPunct/>
              <w:autoSpaceDE/>
              <w:autoSpaceDN/>
              <w:adjustRightInd/>
              <w:spacing w:beforeLines="40" w:before="96" w:afterLines="40" w:after="96"/>
              <w:textAlignment w:val="auto"/>
              <w:rPr>
                <w:rFonts w:cs="Arial"/>
                <w:szCs w:val="22"/>
              </w:rPr>
            </w:pPr>
          </w:p>
        </w:tc>
      </w:tr>
    </w:tbl>
    <w:p w14:paraId="4D1579DD" w14:textId="77777777" w:rsidR="00A53092" w:rsidRPr="00A53092" w:rsidRDefault="00A53092" w:rsidP="00A53092">
      <w:pPr>
        <w:overflowPunct/>
        <w:autoSpaceDE/>
        <w:autoSpaceDN/>
        <w:adjustRightInd/>
        <w:textAlignment w:val="auto"/>
        <w:rPr>
          <w:rFonts w:cs="Arial"/>
          <w:szCs w:val="24"/>
        </w:rPr>
      </w:pPr>
    </w:p>
    <w:sectPr w:rsidR="00A53092" w:rsidRPr="00A53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7A65"/>
    <w:multiLevelType w:val="multilevel"/>
    <w:tmpl w:val="7CFC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0255"/>
    <w:multiLevelType w:val="multilevel"/>
    <w:tmpl w:val="4568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41BD4"/>
    <w:multiLevelType w:val="hybridMultilevel"/>
    <w:tmpl w:val="BA76F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207D2"/>
    <w:multiLevelType w:val="multilevel"/>
    <w:tmpl w:val="72F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90"/>
    <w:rsid w:val="001F61B4"/>
    <w:rsid w:val="00213AE9"/>
    <w:rsid w:val="002979AA"/>
    <w:rsid w:val="003D3BBD"/>
    <w:rsid w:val="00432BDA"/>
    <w:rsid w:val="00450767"/>
    <w:rsid w:val="00457E51"/>
    <w:rsid w:val="005D3735"/>
    <w:rsid w:val="00610F90"/>
    <w:rsid w:val="0077549F"/>
    <w:rsid w:val="00803BA1"/>
    <w:rsid w:val="0084326D"/>
    <w:rsid w:val="00A53092"/>
    <w:rsid w:val="00AE672C"/>
    <w:rsid w:val="00BE2705"/>
    <w:rsid w:val="00CF2B35"/>
    <w:rsid w:val="00D75EF8"/>
    <w:rsid w:val="00D8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2646"/>
  <w15:chartTrackingRefBased/>
  <w15:docId w15:val="{CFA5072A-A46F-4AFE-BE72-7D5579F7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9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610F90"/>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F90"/>
    <w:rPr>
      <w:rFonts w:ascii="Arial" w:eastAsia="Times New Roman" w:hAnsi="Arial" w:cs="Times New Roman"/>
      <w:b/>
      <w:bCs/>
      <w:szCs w:val="20"/>
    </w:rPr>
  </w:style>
  <w:style w:type="paragraph" w:styleId="ListParagraph">
    <w:name w:val="List Paragraph"/>
    <w:basedOn w:val="Normal"/>
    <w:uiPriority w:val="34"/>
    <w:qFormat/>
    <w:rsid w:val="00432BDA"/>
    <w:pPr>
      <w:ind w:left="720"/>
      <w:contextualSpacing/>
    </w:pPr>
  </w:style>
  <w:style w:type="paragraph" w:styleId="NormalWeb">
    <w:name w:val="Normal (Web)"/>
    <w:basedOn w:val="Normal"/>
    <w:uiPriority w:val="99"/>
    <w:unhideWhenUsed/>
    <w:rsid w:val="00CF2B3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96914">
      <w:bodyDiv w:val="1"/>
      <w:marLeft w:val="0"/>
      <w:marRight w:val="0"/>
      <w:marTop w:val="0"/>
      <w:marBottom w:val="0"/>
      <w:divBdr>
        <w:top w:val="none" w:sz="0" w:space="0" w:color="auto"/>
        <w:left w:val="none" w:sz="0" w:space="0" w:color="auto"/>
        <w:bottom w:val="none" w:sz="0" w:space="0" w:color="auto"/>
        <w:right w:val="none" w:sz="0" w:space="0" w:color="auto"/>
      </w:divBdr>
    </w:div>
    <w:div w:id="605819366">
      <w:bodyDiv w:val="1"/>
      <w:marLeft w:val="0"/>
      <w:marRight w:val="0"/>
      <w:marTop w:val="0"/>
      <w:marBottom w:val="0"/>
      <w:divBdr>
        <w:top w:val="none" w:sz="0" w:space="0" w:color="auto"/>
        <w:left w:val="none" w:sz="0" w:space="0" w:color="auto"/>
        <w:bottom w:val="none" w:sz="0" w:space="0" w:color="auto"/>
        <w:right w:val="none" w:sz="0" w:space="0" w:color="auto"/>
      </w:divBdr>
    </w:div>
    <w:div w:id="15728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Johnston</dc:creator>
  <cp:keywords/>
  <dc:description/>
  <cp:lastModifiedBy>Carol Johnston</cp:lastModifiedBy>
  <cp:revision>2</cp:revision>
  <dcterms:created xsi:type="dcterms:W3CDTF">2020-10-14T09:15:00Z</dcterms:created>
  <dcterms:modified xsi:type="dcterms:W3CDTF">2020-10-14T09:15:00Z</dcterms:modified>
</cp:coreProperties>
</file>