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E43B" w14:textId="77777777" w:rsidR="0091298C" w:rsidRPr="0091298C" w:rsidRDefault="0091298C" w:rsidP="0091298C">
      <w:pPr>
        <w:jc w:val="both"/>
        <w:rPr>
          <w:rFonts w:ascii="Tahoma" w:hAnsi="Tahoma" w:cs="Tahoma"/>
          <w:b/>
          <w:sz w:val="22"/>
          <w:szCs w:val="22"/>
        </w:rPr>
      </w:pPr>
      <w:bookmarkStart w:id="0" w:name="_GoBack"/>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1F80959C" w14:textId="77777777" w:rsidR="0091298C" w:rsidRPr="0091298C" w:rsidRDefault="0091298C" w:rsidP="0091298C">
      <w:pPr>
        <w:pStyle w:val="Heading1"/>
        <w:spacing w:before="120" w:after="120"/>
        <w:jc w:val="both"/>
        <w:rPr>
          <w:rFonts w:ascii="Tahoma" w:hAnsi="Tahoma" w:cs="Tahoma"/>
          <w:color w:val="auto"/>
          <w:sz w:val="22"/>
          <w:szCs w:val="22"/>
        </w:rPr>
      </w:pPr>
    </w:p>
    <w:p w14:paraId="22F843E9"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29520B00"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6AE688FC" wp14:editId="29222CF3">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4B7CD22C" w14:textId="77777777" w:rsidR="0091298C" w:rsidRPr="0091298C" w:rsidRDefault="0091298C" w:rsidP="0091298C">
      <w:pPr>
        <w:jc w:val="both"/>
        <w:rPr>
          <w:rFonts w:ascii="Tahoma" w:hAnsi="Tahoma" w:cs="Tahoma"/>
          <w:noProof/>
          <w:sz w:val="22"/>
          <w:szCs w:val="20"/>
          <w:lang w:val="en-US"/>
        </w:rPr>
      </w:pPr>
    </w:p>
    <w:p w14:paraId="0E97AD4A"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6BDFB869"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3CC6353F" w14:textId="77777777" w:rsidTr="0091298C">
        <w:tc>
          <w:tcPr>
            <w:tcW w:w="4395" w:type="dxa"/>
            <w:shd w:val="clear" w:color="auto" w:fill="auto"/>
          </w:tcPr>
          <w:p w14:paraId="00B28DC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14:paraId="5CF4F775"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0ADC846" w14:textId="77777777" w:rsidTr="0091298C">
        <w:tc>
          <w:tcPr>
            <w:tcW w:w="4395" w:type="dxa"/>
            <w:shd w:val="clear" w:color="auto" w:fill="auto"/>
          </w:tcPr>
          <w:p w14:paraId="1AF58CDA"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59294E4D"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5B4D3CD" w14:textId="77777777" w:rsidTr="0091298C">
        <w:tc>
          <w:tcPr>
            <w:tcW w:w="4395" w:type="dxa"/>
            <w:shd w:val="clear" w:color="auto" w:fill="auto"/>
          </w:tcPr>
          <w:p w14:paraId="45E8F946"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15AFD616"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780B5F" w14:textId="77777777" w:rsidTr="0091298C">
        <w:tc>
          <w:tcPr>
            <w:tcW w:w="4395" w:type="dxa"/>
            <w:shd w:val="clear" w:color="auto" w:fill="auto"/>
          </w:tcPr>
          <w:p w14:paraId="552E0FB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631E2B82"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9EAB6FD" w14:textId="77777777" w:rsidTr="0091298C">
        <w:tc>
          <w:tcPr>
            <w:tcW w:w="4395" w:type="dxa"/>
            <w:shd w:val="clear" w:color="auto" w:fill="auto"/>
          </w:tcPr>
          <w:p w14:paraId="7358F9A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376D5F38"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BE7DDAF" w14:textId="77777777" w:rsidTr="0091298C">
        <w:tc>
          <w:tcPr>
            <w:tcW w:w="4395" w:type="dxa"/>
            <w:shd w:val="clear" w:color="auto" w:fill="auto"/>
          </w:tcPr>
          <w:p w14:paraId="3C7B0B56"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576EACCB"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C5CAF91" w14:textId="77777777" w:rsidTr="0091298C">
        <w:tc>
          <w:tcPr>
            <w:tcW w:w="4395" w:type="dxa"/>
            <w:shd w:val="clear" w:color="auto" w:fill="auto"/>
          </w:tcPr>
          <w:p w14:paraId="193058A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6EC666A5"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758B3B5" w14:textId="77777777" w:rsidTr="0091298C">
        <w:tc>
          <w:tcPr>
            <w:tcW w:w="4395" w:type="dxa"/>
            <w:shd w:val="clear" w:color="auto" w:fill="auto"/>
          </w:tcPr>
          <w:p w14:paraId="1AC82F9C"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14:paraId="0CD736A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089B41B" w14:textId="77777777" w:rsidTr="0091298C">
        <w:tc>
          <w:tcPr>
            <w:tcW w:w="4395" w:type="dxa"/>
            <w:shd w:val="clear" w:color="auto" w:fill="auto"/>
          </w:tcPr>
          <w:p w14:paraId="60F2F713"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14:paraId="63FD895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2757F09B" w14:textId="77777777" w:rsidTr="0091298C">
        <w:tc>
          <w:tcPr>
            <w:tcW w:w="4395" w:type="dxa"/>
            <w:shd w:val="clear" w:color="auto" w:fill="auto"/>
          </w:tcPr>
          <w:p w14:paraId="0DCF34D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612A1AE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62063C4" w14:textId="77777777" w:rsidTr="0091298C">
        <w:tc>
          <w:tcPr>
            <w:tcW w:w="4395" w:type="dxa"/>
            <w:shd w:val="clear" w:color="auto" w:fill="auto"/>
          </w:tcPr>
          <w:p w14:paraId="73B643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324758A4"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53A04E63" w14:textId="77777777" w:rsidR="0091298C" w:rsidRPr="0091298C" w:rsidRDefault="0091298C" w:rsidP="0091298C">
      <w:pPr>
        <w:rPr>
          <w:rFonts w:ascii="Tahoma" w:hAnsi="Tahoma" w:cs="Tahoma"/>
        </w:rPr>
      </w:pPr>
    </w:p>
    <w:p w14:paraId="47EC134A" w14:textId="77777777" w:rsidR="0091298C" w:rsidRPr="0091298C" w:rsidRDefault="0091298C" w:rsidP="0091298C">
      <w:pPr>
        <w:rPr>
          <w:rFonts w:ascii="Tahoma" w:hAnsi="Tahoma" w:cs="Tahoma"/>
        </w:rPr>
      </w:pPr>
    </w:p>
    <w:p w14:paraId="46ACEA3B"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2A2A5EF"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F23346E" wp14:editId="249F24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64C4AD1F" w14:textId="77777777" w:rsidR="0091298C" w:rsidRPr="0091298C" w:rsidRDefault="0091298C" w:rsidP="0091298C">
      <w:pPr>
        <w:rPr>
          <w:rFonts w:ascii="Tahoma" w:hAnsi="Tahoma" w:cs="Tahoma"/>
        </w:rPr>
      </w:pPr>
    </w:p>
    <w:p w14:paraId="68325C4B"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6F0BA7DF" w14:textId="77777777" w:rsidR="0091298C" w:rsidRPr="0091298C" w:rsidRDefault="0091298C" w:rsidP="0091298C">
      <w:pPr>
        <w:jc w:val="both"/>
        <w:rPr>
          <w:rFonts w:ascii="Tahoma" w:hAnsi="Tahoma" w:cs="Tahoma"/>
          <w:snapToGrid w:val="0"/>
          <w:color w:val="000000" w:themeColor="text1"/>
          <w:sz w:val="22"/>
          <w:szCs w:val="22"/>
        </w:rPr>
      </w:pPr>
    </w:p>
    <w:p w14:paraId="2D34152B" w14:textId="77777777" w:rsidR="0091298C" w:rsidRPr="0091298C" w:rsidRDefault="00EA02F4"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55AAB">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I confirm that I have read, understood and agree to the CAS Privacy Notice for Job Applicants.</w:t>
      </w:r>
    </w:p>
    <w:p w14:paraId="421CCF8A" w14:textId="77777777"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14:paraId="6652AE75"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CFBA9BB"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05DC870" w14:textId="14348FA9" w:rsidR="007B7E61" w:rsidRDefault="007B7E61" w:rsidP="007B7E61">
      <w:pPr>
        <w:rPr>
          <w:rFonts w:ascii="Tahoma" w:hAnsi="Tahoma" w:cs="Tahoma"/>
          <w:b/>
          <w:snapToGrid w:val="0"/>
          <w:color w:val="064169"/>
          <w:sz w:val="28"/>
          <w:szCs w:val="28"/>
        </w:rPr>
      </w:pPr>
      <w:r>
        <w:rPr>
          <w:rFonts w:ascii="Tahoma" w:hAnsi="Tahoma" w:cs="Tahoma"/>
          <w:b/>
          <w:snapToGrid w:val="0"/>
          <w:color w:val="064169"/>
          <w:sz w:val="28"/>
          <w:szCs w:val="28"/>
        </w:rPr>
        <w:lastRenderedPageBreak/>
        <w:t>Disability Confident Scheme</w:t>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sidRPr="00355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5AAB">
        <w:rPr>
          <w:rFonts w:ascii="Tahoma" w:hAnsi="Tahoma" w:cs="Tahoma"/>
          <w:b/>
          <w:noProof/>
          <w:snapToGrid w:val="0"/>
          <w:color w:val="064169"/>
          <w:sz w:val="28"/>
          <w:szCs w:val="28"/>
          <w:lang w:eastAsia="en-GB"/>
        </w:rPr>
        <w:drawing>
          <wp:inline distT="0" distB="0" distL="0" distR="0" wp14:anchorId="3F77F680" wp14:editId="78385780">
            <wp:extent cx="800100" cy="385648"/>
            <wp:effectExtent l="0" t="0" r="0" b="0"/>
            <wp:docPr id="9" name="Picture 9" descr="C:\Users\LyonsL\AppData\Local\Microsoft\Windows\INetCache\Content.Outlook\3XPS56Y0\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L\AppData\Local\Microsoft\Windows\INetCache\Content.Outlook\3XPS56Y0\dc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58" cy="394256"/>
                    </a:xfrm>
                    <a:prstGeom prst="rect">
                      <a:avLst/>
                    </a:prstGeom>
                    <a:noFill/>
                    <a:ln>
                      <a:noFill/>
                    </a:ln>
                  </pic:spPr>
                </pic:pic>
              </a:graphicData>
            </a:graphic>
          </wp:inline>
        </w:drawing>
      </w:r>
    </w:p>
    <w:p w14:paraId="28DF2E5B" w14:textId="77777777" w:rsidR="007B7E61" w:rsidRPr="00C7532B" w:rsidRDefault="007B7E61" w:rsidP="007B7E61">
      <w:pPr>
        <w:rPr>
          <w:rFonts w:ascii="Tahoma" w:hAnsi="Tahoma" w:cs="Tahoma"/>
          <w:b/>
          <w:snapToGrid w:val="0"/>
          <w:color w:val="064169"/>
          <w:sz w:val="28"/>
          <w:szCs w:val="28"/>
        </w:rPr>
      </w:pPr>
      <w:r w:rsidRPr="0091298C">
        <w:rPr>
          <w:rFonts w:ascii="Tahoma" w:hAnsi="Tahoma" w:cs="Tahoma"/>
          <w:noProof/>
          <w:lang w:eastAsia="en-GB"/>
        </w:rPr>
        <mc:AlternateContent>
          <mc:Choice Requires="wps">
            <w:drawing>
              <wp:anchor distT="0" distB="0" distL="114300" distR="114300" simplePos="0" relativeHeight="251667456" behindDoc="0" locked="0" layoutInCell="1" allowOverlap="1" wp14:anchorId="409AFA19" wp14:editId="14795A95">
                <wp:simplePos x="0" y="0"/>
                <wp:positionH relativeFrom="margin">
                  <wp:align>right</wp:align>
                </wp:positionH>
                <wp:positionV relativeFrom="paragraph">
                  <wp:posOffset>215457</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385E90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EQIAAN0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" strokecolor="#003e82" strokeweight="3pt">
                <w10:wrap anchorx="margin"/>
              </v:line>
            </w:pict>
          </mc:Fallback>
        </mc:AlternateContent>
      </w:r>
    </w:p>
    <w:p w14:paraId="15021F59" w14:textId="77777777" w:rsidR="007B7E61" w:rsidRPr="0091298C" w:rsidRDefault="007B7E61" w:rsidP="007B7E61">
      <w:pPr>
        <w:rPr>
          <w:rFonts w:ascii="Tahoma" w:hAnsi="Tahoma" w:cs="Tahoma"/>
        </w:rPr>
      </w:pPr>
    </w:p>
    <w:p w14:paraId="0D79435F" w14:textId="77777777" w:rsidR="007B7E61" w:rsidRDefault="007B7E61" w:rsidP="007B7E61">
      <w:pPr>
        <w:jc w:val="both"/>
        <w:rPr>
          <w:rFonts w:ascii="Tahoma" w:hAnsi="Tahoma" w:cs="Tahoma"/>
          <w:sz w:val="22"/>
          <w:szCs w:val="22"/>
        </w:rPr>
      </w:pPr>
      <w:r w:rsidRPr="00C7532B">
        <w:rPr>
          <w:rFonts w:ascii="Tahoma" w:hAnsi="Tahoma" w:cs="Tahoma"/>
          <w:sz w:val="22"/>
          <w:szCs w:val="22"/>
        </w:rPr>
        <w:t xml:space="preserve">CAS is a </w:t>
      </w:r>
      <w:r w:rsidRPr="00C7532B">
        <w:rPr>
          <w:rFonts w:ascii="Tahoma" w:hAnsi="Tahoma" w:cs="Tahoma"/>
          <w:b/>
          <w:sz w:val="22"/>
          <w:szCs w:val="22"/>
        </w:rPr>
        <w:t>Disability Confident committed employer</w:t>
      </w:r>
      <w:r w:rsidRPr="00C7532B">
        <w:rPr>
          <w:rFonts w:ascii="Tahoma" w:hAnsi="Tahoma" w:cs="Tahoma"/>
          <w:sz w:val="22"/>
          <w:szCs w:val="22"/>
        </w:rPr>
        <w:t>.  As part of our commitment under this scheme, we will invite to interview (or further assessment) all candidates who consider themselves to be disabled in terms of the Equality Act 2010, and who meet the minimum criteria for the post. You will still have to demonstrate in your application and written statement that you meet the minimum criteria for the post.  The Equality Act 2010 states that a person has a disability if they have a physical or mental impairment and the impairment has a substantial and long-term adverse effect on their ability to carry out normal day-to-day activities.</w:t>
      </w:r>
    </w:p>
    <w:p w14:paraId="001A432C" w14:textId="77777777" w:rsidR="007B7E61" w:rsidRPr="00C7532B" w:rsidRDefault="007B7E61" w:rsidP="007B7E61">
      <w:pPr>
        <w:jc w:val="both"/>
        <w:rPr>
          <w:rFonts w:ascii="Tahoma" w:hAnsi="Tahoma" w:cs="Tahoma"/>
          <w:sz w:val="22"/>
          <w:szCs w:val="22"/>
        </w:rPr>
      </w:pPr>
    </w:p>
    <w:p w14:paraId="0A8F902E" w14:textId="512541E7" w:rsidR="007B7E61" w:rsidRPr="00C7532B" w:rsidRDefault="00EA02F4" w:rsidP="007B7E61">
      <w:pPr>
        <w:rPr>
          <w:rFonts w:ascii="Tahoma" w:hAnsi="Tahoma" w:cs="Tahoma"/>
          <w:b/>
          <w:sz w:val="22"/>
          <w:szCs w:val="22"/>
        </w:rPr>
      </w:pPr>
      <w:sdt>
        <w:sdtPr>
          <w:rPr>
            <w:rFonts w:ascii="Tahoma" w:hAnsi="Tahoma" w:cs="Tahoma"/>
            <w:b/>
            <w:snapToGrid w:val="0"/>
            <w:color w:val="000000" w:themeColor="text1"/>
            <w:sz w:val="28"/>
            <w:szCs w:val="22"/>
          </w:rPr>
          <w:id w:val="-788890461"/>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Pr>
          <w:rFonts w:ascii="Tahoma" w:hAnsi="Tahoma" w:cs="Tahoma"/>
          <w:b/>
          <w:sz w:val="22"/>
          <w:szCs w:val="22"/>
        </w:rPr>
        <w:t xml:space="preserve">  Please tick this box if you wish to </w:t>
      </w:r>
      <w:r w:rsidR="007B7E61" w:rsidRPr="00C7532B">
        <w:rPr>
          <w:rFonts w:ascii="Tahoma" w:hAnsi="Tahoma" w:cs="Tahoma"/>
          <w:b/>
          <w:sz w:val="22"/>
          <w:szCs w:val="22"/>
        </w:rPr>
        <w:t>claim a guaranteed interview (or further assessment) under the ‘Disability Confident' scheme</w:t>
      </w:r>
      <w:r w:rsidR="007B7E61">
        <w:rPr>
          <w:rFonts w:ascii="Tahoma" w:hAnsi="Tahoma" w:cs="Tahoma"/>
          <w:b/>
          <w:sz w:val="22"/>
          <w:szCs w:val="22"/>
        </w:rPr>
        <w:t>.</w:t>
      </w:r>
    </w:p>
    <w:p w14:paraId="7FD87445" w14:textId="77777777" w:rsidR="007B7E61" w:rsidRDefault="007B7E61" w:rsidP="007B7E61">
      <w:pPr>
        <w:rPr>
          <w:rFonts w:ascii="Tahoma" w:hAnsi="Tahoma" w:cs="Tahoma"/>
          <w:b/>
          <w:snapToGrid w:val="0"/>
          <w:color w:val="064169"/>
          <w:sz w:val="28"/>
          <w:szCs w:val="28"/>
        </w:rPr>
      </w:pPr>
      <w:r w:rsidRPr="0091298C">
        <w:rPr>
          <w:rFonts w:ascii="Tahoma" w:hAnsi="Tahoma" w:cs="Tahoma"/>
          <w:b/>
          <w:snapToGrid w:val="0"/>
          <w:color w:val="064169"/>
          <w:sz w:val="28"/>
          <w:szCs w:val="28"/>
        </w:rPr>
        <w:t xml:space="preserve"> </w:t>
      </w:r>
    </w:p>
    <w:p w14:paraId="2218EE94" w14:textId="77777777" w:rsidR="007B7E61" w:rsidRDefault="007B7E61" w:rsidP="007B7E61">
      <w:pPr>
        <w:rPr>
          <w:rFonts w:ascii="Tahoma" w:hAnsi="Tahoma" w:cs="Tahoma"/>
          <w:b/>
          <w:snapToGrid w:val="0"/>
          <w:color w:val="064169"/>
          <w:sz w:val="28"/>
          <w:szCs w:val="28"/>
        </w:rPr>
      </w:pPr>
    </w:p>
    <w:p w14:paraId="39CE59BD" w14:textId="2DF16E15" w:rsidR="007B7E61" w:rsidRDefault="007B7E61" w:rsidP="007B7E61">
      <w:pPr>
        <w:rPr>
          <w:rFonts w:ascii="Tahoma" w:hAnsi="Tahoma" w:cs="Tahoma"/>
          <w:b/>
          <w:snapToGrid w:val="0"/>
          <w:color w:val="064169"/>
          <w:sz w:val="28"/>
          <w:szCs w:val="28"/>
        </w:rPr>
      </w:pPr>
      <w:r w:rsidRPr="0091298C">
        <w:rPr>
          <w:rFonts w:ascii="Tahoma" w:hAnsi="Tahoma" w:cs="Tahoma"/>
          <w:b/>
          <w:snapToGrid w:val="0"/>
          <w:color w:val="064169"/>
          <w:sz w:val="28"/>
          <w:szCs w:val="28"/>
        </w:rPr>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3C556BC5" w14:textId="77777777" w:rsidR="007B7E61" w:rsidRPr="0091298C" w:rsidRDefault="007B7E61" w:rsidP="007B7E61">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791AEEC7" wp14:editId="194747E6">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BC4984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YMEg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" strokecolor="#003e82" strokeweight="3pt">
                <w10:wrap anchorx="margin"/>
              </v:line>
            </w:pict>
          </mc:Fallback>
        </mc:AlternateContent>
      </w:r>
    </w:p>
    <w:p w14:paraId="341442AD" w14:textId="77777777" w:rsidR="007B7E61" w:rsidRPr="0091298C" w:rsidRDefault="007B7E61" w:rsidP="007B7E61">
      <w:pPr>
        <w:rPr>
          <w:rFonts w:ascii="Tahoma" w:hAnsi="Tahoma" w:cs="Tahoma"/>
        </w:rPr>
      </w:pPr>
    </w:p>
    <w:p w14:paraId="37098F31" w14:textId="77777777" w:rsidR="007B7E61" w:rsidRDefault="007B7E61" w:rsidP="007B7E61">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Pr>
          <w:rFonts w:ascii="Tahoma" w:hAnsi="Tahoma" w:cs="Tahoma"/>
          <w:sz w:val="22"/>
          <w:szCs w:val="22"/>
        </w:rPr>
        <w:t xml:space="preserve"> </w:t>
      </w:r>
    </w:p>
    <w:p w14:paraId="04C70DA4" w14:textId="77777777" w:rsidR="007B7E61" w:rsidRPr="0091298C" w:rsidRDefault="007B7E61" w:rsidP="007B7E61">
      <w:pPr>
        <w:jc w:val="both"/>
        <w:rPr>
          <w:rFonts w:ascii="Tahoma" w:hAnsi="Tahoma" w:cs="Tahoma"/>
          <w:sz w:val="22"/>
          <w:szCs w:val="22"/>
        </w:rPr>
      </w:pPr>
    </w:p>
    <w:p w14:paraId="636300F3" w14:textId="77777777" w:rsidR="007B7E61" w:rsidRDefault="007B7E61" w:rsidP="007B7E61">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14:paraId="68286934" w14:textId="77777777" w:rsidR="007B7E61" w:rsidRPr="0091298C" w:rsidRDefault="007B7E61" w:rsidP="007B7E61">
      <w:pPr>
        <w:jc w:val="both"/>
        <w:rPr>
          <w:rFonts w:ascii="Tahoma" w:hAnsi="Tahoma" w:cs="Tahoma"/>
          <w:sz w:val="22"/>
          <w:szCs w:val="22"/>
        </w:rPr>
      </w:pPr>
    </w:p>
    <w:p w14:paraId="7158E48D" w14:textId="77777777" w:rsidR="007B7E61" w:rsidRPr="0091298C" w:rsidRDefault="007B7E61" w:rsidP="007B7E61">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7A44EE4E" w14:textId="77777777" w:rsidR="007B7E61" w:rsidRDefault="007B7E61" w:rsidP="007B7E61">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7B7E61" w14:paraId="55DEB301" w14:textId="77777777" w:rsidTr="00A63FA0">
        <w:tc>
          <w:tcPr>
            <w:tcW w:w="562" w:type="dxa"/>
            <w:vAlign w:val="center"/>
          </w:tcPr>
          <w:p w14:paraId="4177148E" w14:textId="77777777" w:rsidR="007B7E61" w:rsidRDefault="00EA02F4" w:rsidP="00A63FA0">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12D71068" w14:textId="6905F493" w:rsidR="007B7E61" w:rsidRDefault="007B7E61" w:rsidP="007B7E61">
            <w:pPr>
              <w:spacing w:before="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without </w:t>
            </w:r>
            <w:proofErr w:type="gramStart"/>
            <w:r w:rsidRPr="0091298C">
              <w:rPr>
                <w:rFonts w:ascii="Tahoma" w:hAnsi="Tahoma" w:cs="Tahoma"/>
                <w:snapToGrid w:val="0"/>
                <w:color w:val="000000" w:themeColor="text1"/>
                <w:sz w:val="22"/>
                <w:szCs w:val="22"/>
              </w:rPr>
              <w:t>restriction.</w:t>
            </w:r>
            <w:r>
              <w:rPr>
                <w:rFonts w:ascii="Tahoma" w:hAnsi="Tahoma" w:cs="Tahoma"/>
                <w:snapToGrid w:val="0"/>
                <w:color w:val="000000" w:themeColor="text1"/>
                <w:sz w:val="22"/>
                <w:szCs w:val="22"/>
              </w:rPr>
              <w:t>*</w:t>
            </w:r>
            <w:proofErr w:type="gramEnd"/>
          </w:p>
          <w:p w14:paraId="46160586" w14:textId="1D5E1E80" w:rsidR="007B7E61" w:rsidRPr="007B7E61" w:rsidRDefault="007B7E61" w:rsidP="007B7E61">
            <w:pPr>
              <w:spacing w:before="120" w:after="120"/>
              <w:jc w:val="both"/>
              <w:rPr>
                <w:rFonts w:ascii="Tahoma" w:hAnsi="Tahoma" w:cs="Tahoma"/>
                <w:sz w:val="18"/>
                <w:szCs w:val="18"/>
              </w:rPr>
            </w:pPr>
            <w:r w:rsidRPr="007B7E61">
              <w:rPr>
                <w:rFonts w:ascii="Tahoma" w:hAnsi="Tahoma" w:cs="Tahoma"/>
                <w:snapToGrid w:val="0"/>
                <w:color w:val="000000" w:themeColor="text1"/>
                <w:sz w:val="18"/>
                <w:szCs w:val="18"/>
              </w:rPr>
              <w:t>*</w:t>
            </w:r>
            <w:r w:rsidRPr="007B7E61">
              <w:rPr>
                <w:rFonts w:ascii="Tahoma" w:hAnsi="Tahoma" w:cs="Tahoma"/>
                <w:sz w:val="18"/>
                <w:szCs w:val="18"/>
              </w:rPr>
              <w:t xml:space="preserve"> If you are an EU, EEA or Swiss citizen, please tick this box.</w:t>
            </w:r>
          </w:p>
        </w:tc>
      </w:tr>
      <w:tr w:rsidR="007B7E61" w14:paraId="27E949C2" w14:textId="77777777" w:rsidTr="00A63FA0">
        <w:tc>
          <w:tcPr>
            <w:tcW w:w="562" w:type="dxa"/>
            <w:vAlign w:val="center"/>
          </w:tcPr>
          <w:p w14:paraId="5B861896" w14:textId="77777777" w:rsidR="007B7E61" w:rsidRDefault="00EA02F4" w:rsidP="00A63FA0">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3270AEA9" w14:textId="3B0D585E"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 xml:space="preserve">………………… </w:t>
            </w:r>
            <w:r w:rsidRPr="0091298C">
              <w:rPr>
                <w:rFonts w:ascii="Tahoma" w:hAnsi="Tahoma" w:cs="Tahoma"/>
                <w:snapToGrid w:val="0"/>
                <w:color w:val="000000" w:themeColor="text1"/>
                <w:sz w:val="22"/>
                <w:szCs w:val="22"/>
              </w:rPr>
              <w:t>and I hold the appropriate Visa documentation to confirm this right. I have no restrictions or limitations on my Visa.</w:t>
            </w:r>
          </w:p>
        </w:tc>
      </w:tr>
      <w:tr w:rsidR="007B7E61" w14:paraId="38946DAE" w14:textId="77777777" w:rsidTr="00A63FA0">
        <w:tc>
          <w:tcPr>
            <w:tcW w:w="562" w:type="dxa"/>
            <w:vAlign w:val="center"/>
          </w:tcPr>
          <w:p w14:paraId="3BBF7271" w14:textId="77777777" w:rsidR="007B7E61" w:rsidRDefault="00EA02F4" w:rsidP="00A63FA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p w14:paraId="3A962029" w14:textId="77777777" w:rsidR="007B7E61" w:rsidRDefault="007B7E61" w:rsidP="00A63FA0">
            <w:pPr>
              <w:rPr>
                <w:rFonts w:ascii="Tahoma" w:hAnsi="Tahoma" w:cs="Tahoma"/>
                <w:b/>
                <w:snapToGrid w:val="0"/>
                <w:color w:val="000000" w:themeColor="text1"/>
                <w:sz w:val="28"/>
                <w:szCs w:val="22"/>
              </w:rPr>
            </w:pPr>
          </w:p>
          <w:p w14:paraId="2C5C86D5" w14:textId="77777777" w:rsidR="007B7E61" w:rsidRDefault="007B7E61" w:rsidP="00A63FA0"/>
        </w:tc>
        <w:tc>
          <w:tcPr>
            <w:tcW w:w="8209" w:type="dxa"/>
            <w:vAlign w:val="center"/>
          </w:tcPr>
          <w:p w14:paraId="3C44075D" w14:textId="781D2B1D"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w:t>
            </w:r>
            <w:r w:rsidRPr="0091298C">
              <w:rPr>
                <w:rFonts w:ascii="Tahoma" w:hAnsi="Tahoma" w:cs="Tahoma"/>
                <w:snapToGrid w:val="0"/>
                <w:color w:val="000000" w:themeColor="text1"/>
                <w:sz w:val="22"/>
                <w:szCs w:val="22"/>
              </w:rPr>
              <w:t xml:space="preserve"> and I hold the appropriate Visa documentation to confirm this right. I am restricted to (please detail any restrictions or limitations on working in the UK):</w:t>
            </w:r>
          </w:p>
          <w:p w14:paraId="2EE8EB37" w14:textId="570C62A2" w:rsidR="007B7E61" w:rsidRPr="0091298C" w:rsidRDefault="007B7E61" w:rsidP="007B7E61">
            <w:pPr>
              <w:spacing w:before="120" w:after="120"/>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w:t>
            </w:r>
          </w:p>
        </w:tc>
      </w:tr>
    </w:tbl>
    <w:p w14:paraId="72C134FE" w14:textId="7AACE47D" w:rsidR="007B7E61" w:rsidRPr="0091298C" w:rsidRDefault="007B7E61" w:rsidP="007B7E61">
      <w:pPr>
        <w:jc w:val="both"/>
        <w:rPr>
          <w:rFonts w:ascii="Tahoma" w:hAnsi="Tahoma" w:cs="Tahoma"/>
          <w:sz w:val="22"/>
          <w:szCs w:val="22"/>
        </w:rPr>
      </w:pPr>
      <w:r>
        <w:rPr>
          <w:rFonts w:ascii="Tahoma" w:hAnsi="Tahoma" w:cs="Tahoma"/>
          <w:b/>
          <w:noProof/>
          <w:snapToGrid w:val="0"/>
          <w:color w:val="064169"/>
          <w:sz w:val="28"/>
          <w:szCs w:val="28"/>
          <w:lang w:eastAsia="en-GB"/>
        </w:rPr>
        <w:t xml:space="preserve">                                                                                  </w:t>
      </w:r>
    </w:p>
    <w:p w14:paraId="12E8AE96" w14:textId="77777777" w:rsidR="007B7E61" w:rsidRDefault="007B7E61">
      <w:pPr>
        <w:rPr>
          <w:rFonts w:ascii="Tahoma" w:hAnsi="Tahoma" w:cs="Tahoma"/>
          <w:b/>
          <w:snapToGrid w:val="0"/>
          <w:color w:val="064169"/>
          <w:sz w:val="28"/>
          <w:szCs w:val="28"/>
        </w:rPr>
      </w:pPr>
      <w:r>
        <w:rPr>
          <w:rFonts w:ascii="Tahoma" w:hAnsi="Tahoma" w:cs="Tahoma"/>
          <w:b/>
          <w:snapToGrid w:val="0"/>
          <w:color w:val="064169"/>
          <w:sz w:val="28"/>
          <w:szCs w:val="28"/>
        </w:rPr>
        <w:br w:type="page"/>
      </w:r>
    </w:p>
    <w:p w14:paraId="2DAB1BA3" w14:textId="2A121627"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14:paraId="1850189B"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851837D" wp14:editId="3A2E0C8E">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3CCA45C" w14:textId="77777777" w:rsidR="0091298C" w:rsidRDefault="0091298C" w:rsidP="0091298C">
      <w:pPr>
        <w:jc w:val="both"/>
        <w:rPr>
          <w:rFonts w:ascii="Tahoma" w:hAnsi="Tahoma" w:cs="Tahoma"/>
          <w:sz w:val="22"/>
          <w:szCs w:val="22"/>
        </w:rPr>
      </w:pPr>
    </w:p>
    <w:p w14:paraId="6CCA442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14:paraId="26A540C5" w14:textId="77777777" w:rsidR="0091298C" w:rsidRPr="0091298C" w:rsidRDefault="0091298C" w:rsidP="0091298C">
      <w:pPr>
        <w:jc w:val="both"/>
        <w:rPr>
          <w:rFonts w:ascii="Tahoma" w:hAnsi="Tahoma" w:cs="Tahoma"/>
          <w:sz w:val="22"/>
          <w:szCs w:val="22"/>
        </w:rPr>
      </w:pPr>
    </w:p>
    <w:p w14:paraId="2CB28CD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58D14A86" w14:textId="77777777" w:rsidR="0091298C" w:rsidRPr="0091298C" w:rsidRDefault="0091298C" w:rsidP="0091298C">
      <w:pPr>
        <w:jc w:val="both"/>
        <w:rPr>
          <w:rFonts w:ascii="Tahoma" w:hAnsi="Tahoma" w:cs="Tahoma"/>
          <w:sz w:val="22"/>
          <w:szCs w:val="22"/>
        </w:rPr>
      </w:pPr>
    </w:p>
    <w:p w14:paraId="7024E8A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52FDE658" w14:textId="77777777" w:rsidR="0091298C" w:rsidRPr="0091298C" w:rsidRDefault="0091298C" w:rsidP="0091298C">
      <w:pPr>
        <w:jc w:val="both"/>
        <w:rPr>
          <w:rFonts w:ascii="Tahoma" w:hAnsi="Tahoma" w:cs="Tahoma"/>
          <w:sz w:val="22"/>
          <w:szCs w:val="22"/>
        </w:rPr>
      </w:pPr>
    </w:p>
    <w:p w14:paraId="717AA717"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0969177E" w14:textId="77777777" w:rsidR="0091298C" w:rsidRDefault="0091298C" w:rsidP="0091298C">
      <w:pPr>
        <w:jc w:val="both"/>
        <w:rPr>
          <w:rFonts w:ascii="Tahoma" w:hAnsi="Tahoma" w:cs="Tahoma"/>
          <w:sz w:val="22"/>
          <w:szCs w:val="22"/>
        </w:rPr>
      </w:pPr>
    </w:p>
    <w:p w14:paraId="1FB6F340"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691E74F5" w14:textId="77777777" w:rsidTr="00F61151">
        <w:tc>
          <w:tcPr>
            <w:tcW w:w="4395" w:type="dxa"/>
            <w:shd w:val="clear" w:color="auto" w:fill="auto"/>
          </w:tcPr>
          <w:p w14:paraId="489E93C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0696FAC1"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46284AC" w14:textId="77777777" w:rsidTr="00F61151">
        <w:tc>
          <w:tcPr>
            <w:tcW w:w="4395" w:type="dxa"/>
            <w:shd w:val="clear" w:color="auto" w:fill="auto"/>
          </w:tcPr>
          <w:p w14:paraId="5079D9B5"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6DA1D48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478E0B5" w14:textId="77777777" w:rsidTr="00F61151">
        <w:tc>
          <w:tcPr>
            <w:tcW w:w="4395" w:type="dxa"/>
            <w:shd w:val="clear" w:color="auto" w:fill="auto"/>
          </w:tcPr>
          <w:p w14:paraId="0288A7A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4F94A488"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2457B96" w14:textId="77777777" w:rsidTr="00F61151">
        <w:tc>
          <w:tcPr>
            <w:tcW w:w="4395" w:type="dxa"/>
            <w:shd w:val="clear" w:color="auto" w:fill="auto"/>
          </w:tcPr>
          <w:p w14:paraId="7C514E6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63AA12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0F8EE5DF" w14:textId="77777777" w:rsidTr="00F61151">
        <w:tc>
          <w:tcPr>
            <w:tcW w:w="4395" w:type="dxa"/>
            <w:shd w:val="clear" w:color="auto" w:fill="auto"/>
          </w:tcPr>
          <w:p w14:paraId="5EA2ED3A"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2B73ABB4"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BA75D4C" w14:textId="77777777" w:rsidTr="00F61151">
        <w:tc>
          <w:tcPr>
            <w:tcW w:w="4395" w:type="dxa"/>
            <w:shd w:val="clear" w:color="auto" w:fill="auto"/>
          </w:tcPr>
          <w:p w14:paraId="78154871"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3890C3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5DDFC698" w14:textId="77777777" w:rsidTr="00F61151">
        <w:tc>
          <w:tcPr>
            <w:tcW w:w="4395" w:type="dxa"/>
            <w:shd w:val="clear" w:color="auto" w:fill="auto"/>
          </w:tcPr>
          <w:p w14:paraId="7EB2FDF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3C66A1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CD2ACCD" w14:textId="77777777" w:rsidR="0091298C" w:rsidRDefault="0091298C" w:rsidP="0091298C">
      <w:pPr>
        <w:jc w:val="both"/>
        <w:rPr>
          <w:rFonts w:ascii="Tahoma" w:hAnsi="Tahoma" w:cs="Tahoma"/>
          <w:sz w:val="22"/>
          <w:szCs w:val="22"/>
        </w:rPr>
      </w:pPr>
    </w:p>
    <w:p w14:paraId="693C30C7" w14:textId="77777777" w:rsidR="0091298C" w:rsidRDefault="0091298C" w:rsidP="0091298C">
      <w:pPr>
        <w:jc w:val="both"/>
        <w:rPr>
          <w:rFonts w:ascii="Tahoma" w:hAnsi="Tahoma" w:cs="Tahoma"/>
          <w:sz w:val="22"/>
          <w:szCs w:val="22"/>
        </w:rPr>
      </w:pPr>
    </w:p>
    <w:p w14:paraId="45282952"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126D7BF4" w14:textId="77777777" w:rsidTr="00F61151">
        <w:tc>
          <w:tcPr>
            <w:tcW w:w="4395" w:type="dxa"/>
            <w:shd w:val="clear" w:color="auto" w:fill="auto"/>
          </w:tcPr>
          <w:p w14:paraId="30C5FF4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36DE8A54"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578782C0" w14:textId="77777777" w:rsidTr="00F61151">
        <w:tc>
          <w:tcPr>
            <w:tcW w:w="4395" w:type="dxa"/>
            <w:shd w:val="clear" w:color="auto" w:fill="auto"/>
          </w:tcPr>
          <w:p w14:paraId="0D390567"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5F90F80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4B7AD4F3" w14:textId="77777777" w:rsidTr="00F61151">
        <w:tc>
          <w:tcPr>
            <w:tcW w:w="4395" w:type="dxa"/>
            <w:shd w:val="clear" w:color="auto" w:fill="auto"/>
          </w:tcPr>
          <w:p w14:paraId="04AFDCA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9B12239"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BF600F7" w14:textId="77777777" w:rsidTr="00F61151">
        <w:tc>
          <w:tcPr>
            <w:tcW w:w="4395" w:type="dxa"/>
            <w:shd w:val="clear" w:color="auto" w:fill="auto"/>
          </w:tcPr>
          <w:p w14:paraId="42484BDD"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6A93321A"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1599D21A" w14:textId="77777777" w:rsidTr="00F61151">
        <w:tc>
          <w:tcPr>
            <w:tcW w:w="4395" w:type="dxa"/>
            <w:shd w:val="clear" w:color="auto" w:fill="auto"/>
          </w:tcPr>
          <w:p w14:paraId="178FBE54"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008551A5"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2A58D4C" w14:textId="77777777" w:rsidTr="00F61151">
        <w:tc>
          <w:tcPr>
            <w:tcW w:w="4395" w:type="dxa"/>
            <w:shd w:val="clear" w:color="auto" w:fill="auto"/>
          </w:tcPr>
          <w:p w14:paraId="491DFAE6"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1E2F2B87"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60B2F6BD" w14:textId="77777777" w:rsidTr="00F61151">
        <w:tc>
          <w:tcPr>
            <w:tcW w:w="4395" w:type="dxa"/>
            <w:shd w:val="clear" w:color="auto" w:fill="auto"/>
          </w:tcPr>
          <w:p w14:paraId="742A5960"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17B39DA1"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CB094EA" w14:textId="77777777" w:rsidR="0091298C" w:rsidRDefault="0091298C" w:rsidP="0091298C">
      <w:pPr>
        <w:jc w:val="both"/>
        <w:rPr>
          <w:rFonts w:ascii="Tahoma" w:hAnsi="Tahoma" w:cs="Tahoma"/>
          <w:sz w:val="22"/>
          <w:szCs w:val="22"/>
        </w:rPr>
      </w:pPr>
    </w:p>
    <w:p w14:paraId="2D4DB032"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7F15302F" w14:textId="758649A9" w:rsidR="00355AAB" w:rsidRPr="0091298C" w:rsidRDefault="0091298C" w:rsidP="007B7E61">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sectPr w:rsidR="00355AAB" w:rsidRPr="0091298C"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2B99" w14:textId="77777777" w:rsidR="00721CF5" w:rsidRDefault="00721CF5" w:rsidP="00295282">
      <w:r>
        <w:separator/>
      </w:r>
    </w:p>
  </w:endnote>
  <w:endnote w:type="continuationSeparator" w:id="0">
    <w:p w14:paraId="7769396F" w14:textId="77777777"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CE7C"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3A0F352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502BB6D" wp14:editId="14DD0D48">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2BB6D"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7F533DF9" wp14:editId="377D69DA">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DE8C"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F728D34" wp14:editId="789FD928">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28D34"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AC87F" wp14:editId="60CA787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AC87F"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27B6BC1" wp14:editId="63E1A9B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339EE09" wp14:editId="406DAD7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E160A0"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444A3B4"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D42F" w14:textId="77777777" w:rsidR="00721CF5" w:rsidRDefault="00721CF5" w:rsidP="00295282">
      <w:r>
        <w:separator/>
      </w:r>
    </w:p>
  </w:footnote>
  <w:footnote w:type="continuationSeparator" w:id="0">
    <w:p w14:paraId="1783F2B3" w14:textId="77777777" w:rsidR="00721CF5" w:rsidRDefault="00721CF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9D71" w14:textId="77777777" w:rsidR="00295282" w:rsidRDefault="00EA02F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169E7F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B2A3"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6514E0DE"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5D11" w14:textId="77777777"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anchorId="6152955A" wp14:editId="383890A3">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1CCA2188"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Details </w:t>
    </w:r>
    <w:proofErr w:type="spellStart"/>
    <w:r w:rsidRPr="0091298C">
      <w:rPr>
        <w:rFonts w:ascii="Tahoma" w:hAnsi="Tahoma" w:cs="Tahoma"/>
        <w:lang w:val="fr-FR"/>
      </w:rPr>
      <w:t>Form</w:t>
    </w:r>
    <w:proofErr w:type="spellEnd"/>
  </w:p>
  <w:p w14:paraId="1175156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D11891D" wp14:editId="54C61DD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3C2F6B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55AAB"/>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7B7E61"/>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705A2"/>
    <w:rsid w:val="00A82CA8"/>
    <w:rsid w:val="00AA1549"/>
    <w:rsid w:val="00B04BED"/>
    <w:rsid w:val="00BC3ECB"/>
    <w:rsid w:val="00BD1DFA"/>
    <w:rsid w:val="00C7532B"/>
    <w:rsid w:val="00CA11B7"/>
    <w:rsid w:val="00CB6B2D"/>
    <w:rsid w:val="00D175A4"/>
    <w:rsid w:val="00D6571E"/>
    <w:rsid w:val="00D72180"/>
    <w:rsid w:val="00D7412C"/>
    <w:rsid w:val="00D74743"/>
    <w:rsid w:val="00DD7A0A"/>
    <w:rsid w:val="00DE164D"/>
    <w:rsid w:val="00DE7609"/>
    <w:rsid w:val="00E1503F"/>
    <w:rsid w:val="00E4198D"/>
    <w:rsid w:val="00E453D8"/>
    <w:rsid w:val="00E9174B"/>
    <w:rsid w:val="00EA02F4"/>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DD9285"/>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131">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206964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F2EF-2D30-4A41-9C7E-42A85957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Daria McDonald</cp:lastModifiedBy>
  <cp:revision>2</cp:revision>
  <cp:lastPrinted>2018-05-17T14:16:00Z</cp:lastPrinted>
  <dcterms:created xsi:type="dcterms:W3CDTF">2020-03-03T09:25:00Z</dcterms:created>
  <dcterms:modified xsi:type="dcterms:W3CDTF">2020-03-03T09:25:00Z</dcterms:modified>
</cp:coreProperties>
</file>