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38A4A" w14:textId="5EE3D26C" w:rsidR="00170708" w:rsidRPr="00162B59" w:rsidRDefault="00170708" w:rsidP="00170708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B2950">
        <w:rPr>
          <w:rFonts w:ascii="Arial" w:hAnsi="Arial" w:cs="Arial"/>
          <w:noProof/>
          <w:sz w:val="24"/>
          <w:szCs w:val="24"/>
          <w:lang w:eastAsia="en-GB"/>
        </w:rPr>
        <w:t xml:space="preserve">   </w:t>
      </w:r>
      <w:bookmarkStart w:id="0" w:name="_Hlk56089775"/>
      <w:r w:rsidRPr="005B295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EFC0A40" wp14:editId="29633B39">
            <wp:extent cx="2377440" cy="716280"/>
            <wp:effectExtent l="0" t="0" r="3810" b="7620"/>
            <wp:docPr id="5" name="Picture 5" descr="C:\Users\gary.meek.GCA\AppData\Local\Microsoft\Windows\Temporary Internet Files\Content.Outlook\3690S16R\gca-log-no-strap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ary.meek.GCA\AppData\Local\Microsoft\Windows\Temporary Internet Files\Content.Outlook\3690S16R\gca-log-no-strap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D455F" w14:textId="77777777" w:rsidR="00170708" w:rsidRPr="00162B59" w:rsidRDefault="00170708" w:rsidP="00170708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E1B3D87" w14:textId="77777777" w:rsidR="00170708" w:rsidRPr="00162B59" w:rsidRDefault="00170708" w:rsidP="00170708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62B59">
        <w:rPr>
          <w:rFonts w:ascii="Arial" w:hAnsi="Arial" w:cs="Arial"/>
          <w:b/>
          <w:sz w:val="24"/>
          <w:szCs w:val="24"/>
        </w:rPr>
        <w:t>JOB DESCRIPTION</w:t>
      </w:r>
    </w:p>
    <w:p w14:paraId="2614532A" w14:textId="77777777" w:rsidR="00170708" w:rsidRPr="00243D4F" w:rsidRDefault="00170708" w:rsidP="00170708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4C7341E" w14:textId="77777777" w:rsidR="00170708" w:rsidRPr="00162B59" w:rsidRDefault="00170708" w:rsidP="0017070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E5D02">
        <w:rPr>
          <w:rFonts w:ascii="Arial" w:hAnsi="Arial" w:cs="Arial"/>
          <w:b/>
          <w:sz w:val="24"/>
          <w:szCs w:val="24"/>
        </w:rPr>
        <w:t xml:space="preserve">JOB TITLE: Team Leader – </w:t>
      </w:r>
      <w:r>
        <w:rPr>
          <w:rFonts w:ascii="Arial" w:hAnsi="Arial" w:cs="Arial"/>
          <w:b/>
          <w:sz w:val="24"/>
          <w:szCs w:val="24"/>
        </w:rPr>
        <w:t>Community Justice</w:t>
      </w:r>
    </w:p>
    <w:p w14:paraId="19275624" w14:textId="77777777" w:rsidR="00170708" w:rsidRPr="00162B59" w:rsidRDefault="00170708" w:rsidP="0017070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6C1BEF3" w14:textId="2D851B5E" w:rsidR="00170708" w:rsidRPr="00874C8E" w:rsidRDefault="00170708" w:rsidP="00170708">
      <w:p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243D4F">
        <w:rPr>
          <w:rFonts w:ascii="Arial" w:hAnsi="Arial" w:cs="Arial"/>
          <w:b/>
          <w:caps/>
          <w:sz w:val="24"/>
          <w:szCs w:val="24"/>
        </w:rPr>
        <w:t>Salary</w:t>
      </w:r>
      <w:r w:rsidR="0016556B">
        <w:rPr>
          <w:rFonts w:ascii="Arial" w:hAnsi="Arial" w:cs="Arial"/>
          <w:b/>
          <w:caps/>
          <w:sz w:val="24"/>
          <w:szCs w:val="24"/>
        </w:rPr>
        <w:t>:</w:t>
      </w:r>
      <w:r w:rsidRPr="002E5D02">
        <w:rPr>
          <w:rFonts w:ascii="Arial" w:hAnsi="Arial" w:cs="Arial"/>
          <w:b/>
          <w:caps/>
          <w:sz w:val="24"/>
          <w:szCs w:val="24"/>
        </w:rPr>
        <w:t xml:space="preserve"> </w:t>
      </w:r>
      <w:r w:rsidRPr="00874C8E">
        <w:rPr>
          <w:rFonts w:ascii="Arial" w:hAnsi="Arial" w:cs="Arial"/>
          <w:b/>
          <w:caps/>
          <w:sz w:val="24"/>
          <w:szCs w:val="24"/>
        </w:rPr>
        <w:t>GCA Grade 7 –</w:t>
      </w:r>
      <w:r w:rsidRPr="00874C8E">
        <w:rPr>
          <w:rFonts w:ascii="Arial" w:hAnsi="Arial" w:cs="Arial"/>
          <w:b/>
          <w:sz w:val="24"/>
          <w:szCs w:val="24"/>
        </w:rPr>
        <w:t xml:space="preserve"> £27,851 – £30,335</w:t>
      </w:r>
    </w:p>
    <w:p w14:paraId="21C71BD0" w14:textId="77777777" w:rsidR="00170708" w:rsidRPr="00243D4F" w:rsidRDefault="00170708" w:rsidP="0017070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83B205C" w14:textId="6E68D95C" w:rsidR="0016556B" w:rsidRPr="0016556B" w:rsidRDefault="00170708" w:rsidP="0016556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5D02">
        <w:rPr>
          <w:rFonts w:ascii="Arial" w:hAnsi="Arial" w:cs="Arial"/>
          <w:b/>
          <w:caps/>
          <w:sz w:val="24"/>
          <w:szCs w:val="24"/>
        </w:rPr>
        <w:t>Hours</w:t>
      </w:r>
      <w:r w:rsidRPr="002E5D02">
        <w:rPr>
          <w:rFonts w:ascii="Arial" w:hAnsi="Arial" w:cs="Arial"/>
          <w:b/>
          <w:sz w:val="24"/>
          <w:szCs w:val="24"/>
        </w:rPr>
        <w:t xml:space="preserve">: </w:t>
      </w:r>
      <w:r w:rsidRPr="00874C8E">
        <w:rPr>
          <w:rFonts w:ascii="Arial" w:hAnsi="Arial" w:cs="Arial"/>
          <w:b/>
          <w:sz w:val="24"/>
          <w:szCs w:val="24"/>
        </w:rPr>
        <w:t>Full Time</w:t>
      </w:r>
      <w:r w:rsidRPr="002E5D02">
        <w:rPr>
          <w:rFonts w:ascii="Arial" w:hAnsi="Arial" w:cs="Arial"/>
          <w:sz w:val="24"/>
          <w:szCs w:val="24"/>
        </w:rPr>
        <w:t xml:space="preserve"> -</w:t>
      </w:r>
      <w:r w:rsidR="0016556B">
        <w:rPr>
          <w:rFonts w:ascii="Arial" w:hAnsi="Arial" w:cs="Arial"/>
          <w:sz w:val="24"/>
          <w:szCs w:val="24"/>
        </w:rPr>
        <w:t xml:space="preserve"> </w:t>
      </w:r>
      <w:r w:rsidR="0016556B" w:rsidRPr="00D9245C">
        <w:rPr>
          <w:rFonts w:ascii="Arial" w:hAnsi="Arial" w:cs="Arial"/>
          <w:b/>
          <w:sz w:val="24"/>
          <w:szCs w:val="24"/>
        </w:rPr>
        <w:t xml:space="preserve">35 hours per week including some evenings and weekends  </w:t>
      </w:r>
    </w:p>
    <w:p w14:paraId="24F3D3A9" w14:textId="3AD17C84" w:rsidR="0016556B" w:rsidRPr="00D9245C" w:rsidRDefault="0016556B" w:rsidP="0016556B">
      <w:pPr>
        <w:rPr>
          <w:rFonts w:ascii="Arial" w:hAnsi="Arial" w:cs="Arial"/>
          <w:b/>
          <w:sz w:val="24"/>
          <w:szCs w:val="24"/>
        </w:rPr>
      </w:pPr>
      <w:r w:rsidRPr="00D9245C">
        <w:rPr>
          <w:rFonts w:ascii="Arial" w:hAnsi="Arial" w:cs="Arial"/>
          <w:b/>
          <w:sz w:val="24"/>
          <w:szCs w:val="24"/>
        </w:rPr>
        <w:t>Flexible working, part-time hours, or job-sharing arrangements will be considered for the right candidate</w:t>
      </w:r>
    </w:p>
    <w:p w14:paraId="2754290B" w14:textId="77777777" w:rsidR="0016556B" w:rsidRDefault="0016556B" w:rsidP="0016556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90BC207" w14:textId="11A2A301" w:rsidR="0016556B" w:rsidRPr="00D9245C" w:rsidRDefault="0016556B" w:rsidP="00165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245C">
        <w:rPr>
          <w:rFonts w:ascii="Arial" w:hAnsi="Arial" w:cs="Arial"/>
          <w:b/>
          <w:sz w:val="24"/>
          <w:szCs w:val="24"/>
          <w:u w:val="single"/>
        </w:rPr>
        <w:t xml:space="preserve">GCA </w:t>
      </w:r>
      <w:proofErr w:type="gramStart"/>
      <w:r w:rsidRPr="00D9245C">
        <w:rPr>
          <w:rFonts w:ascii="Arial" w:hAnsi="Arial" w:cs="Arial"/>
          <w:b/>
          <w:sz w:val="24"/>
          <w:szCs w:val="24"/>
          <w:u w:val="single"/>
        </w:rPr>
        <w:t>deliver</w:t>
      </w:r>
      <w:proofErr w:type="gramEnd"/>
      <w:r w:rsidRPr="00D9245C">
        <w:rPr>
          <w:rFonts w:ascii="Arial" w:hAnsi="Arial" w:cs="Arial"/>
          <w:b/>
          <w:sz w:val="24"/>
          <w:szCs w:val="24"/>
          <w:u w:val="single"/>
        </w:rPr>
        <w:t xml:space="preserve"> services over 7 days per week </w:t>
      </w:r>
    </w:p>
    <w:p w14:paraId="296C4400" w14:textId="77777777" w:rsidR="00170708" w:rsidRPr="003A7400" w:rsidRDefault="00170708" w:rsidP="0017070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97980F4" w14:textId="77777777" w:rsidR="00170708" w:rsidRPr="005B2950" w:rsidRDefault="00170708" w:rsidP="0017070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A7400">
        <w:rPr>
          <w:rFonts w:ascii="Arial" w:hAnsi="Arial" w:cs="Arial"/>
          <w:b/>
          <w:sz w:val="24"/>
          <w:szCs w:val="24"/>
        </w:rPr>
        <w:t xml:space="preserve">MAIN FUNCTION </w:t>
      </w:r>
      <w:r w:rsidRPr="005B2950">
        <w:rPr>
          <w:rFonts w:ascii="Arial" w:hAnsi="Arial" w:cs="Arial"/>
          <w:b/>
          <w:sz w:val="24"/>
          <w:szCs w:val="24"/>
        </w:rPr>
        <w:t>/ RESPONSIBILITY</w:t>
      </w:r>
    </w:p>
    <w:p w14:paraId="0554D906" w14:textId="77777777" w:rsidR="00170708" w:rsidRPr="005B2950" w:rsidRDefault="00170708" w:rsidP="0017070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B2950">
        <w:rPr>
          <w:rFonts w:ascii="Arial" w:hAnsi="Arial" w:cs="Arial"/>
          <w:sz w:val="24"/>
          <w:szCs w:val="24"/>
        </w:rPr>
        <w:t xml:space="preserve">To be responsible for the development, co-ordination, management and evaluation </w:t>
      </w:r>
      <w:proofErr w:type="gramStart"/>
      <w:r w:rsidRPr="005B2950">
        <w:rPr>
          <w:rFonts w:ascii="Arial" w:hAnsi="Arial" w:cs="Arial"/>
          <w:sz w:val="24"/>
          <w:szCs w:val="24"/>
        </w:rPr>
        <w:t xml:space="preserve">of </w:t>
      </w:r>
      <w:r w:rsidRPr="002E5D02">
        <w:rPr>
          <w:rFonts w:ascii="Arial" w:hAnsi="Arial" w:cs="Arial"/>
          <w:sz w:val="24"/>
          <w:szCs w:val="24"/>
        </w:rPr>
        <w:t xml:space="preserve"> GCA’s</w:t>
      </w:r>
      <w:proofErr w:type="gramEnd"/>
      <w:r w:rsidRPr="005B2950">
        <w:rPr>
          <w:rFonts w:ascii="Arial" w:hAnsi="Arial" w:cs="Arial"/>
          <w:sz w:val="24"/>
          <w:szCs w:val="24"/>
        </w:rPr>
        <w:t xml:space="preserve"> Community Justice Service</w:t>
      </w:r>
      <w:r>
        <w:rPr>
          <w:rFonts w:ascii="Arial" w:hAnsi="Arial" w:cs="Arial"/>
          <w:sz w:val="24"/>
          <w:szCs w:val="24"/>
        </w:rPr>
        <w:t xml:space="preserve">. </w:t>
      </w:r>
      <w:r w:rsidRPr="005B2950">
        <w:rPr>
          <w:rFonts w:ascii="Arial" w:hAnsi="Arial" w:cs="Arial"/>
          <w:sz w:val="24"/>
          <w:szCs w:val="24"/>
        </w:rPr>
        <w:t xml:space="preserve">(ROC) </w:t>
      </w:r>
      <w:proofErr w:type="gramStart"/>
      <w:r w:rsidRPr="005B2950">
        <w:rPr>
          <w:rFonts w:ascii="Arial" w:hAnsi="Arial" w:cs="Arial"/>
          <w:sz w:val="24"/>
          <w:szCs w:val="24"/>
        </w:rPr>
        <w:t>Reconnecting with Options in the Community.</w:t>
      </w:r>
      <w:proofErr w:type="gramEnd"/>
      <w:r w:rsidRPr="005B29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2950">
        <w:rPr>
          <w:rFonts w:ascii="Arial" w:hAnsi="Arial" w:cs="Arial"/>
          <w:sz w:val="24"/>
          <w:szCs w:val="24"/>
        </w:rPr>
        <w:t xml:space="preserve">Supporting, supervising people </w:t>
      </w:r>
      <w:r>
        <w:rPr>
          <w:rFonts w:ascii="Arial" w:hAnsi="Arial" w:cs="Arial"/>
          <w:sz w:val="24"/>
          <w:szCs w:val="24"/>
        </w:rPr>
        <w:t>into</w:t>
      </w:r>
      <w:r w:rsidRPr="002E5D02">
        <w:rPr>
          <w:rFonts w:ascii="Arial" w:hAnsi="Arial" w:cs="Arial"/>
          <w:sz w:val="24"/>
          <w:szCs w:val="24"/>
        </w:rPr>
        <w:t xml:space="preserve"> the community</w:t>
      </w:r>
      <w:r>
        <w:rPr>
          <w:rFonts w:ascii="Arial" w:hAnsi="Arial" w:cs="Arial"/>
          <w:sz w:val="24"/>
          <w:szCs w:val="24"/>
        </w:rPr>
        <w:t>,</w:t>
      </w:r>
      <w:r w:rsidRPr="002E5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through </w:t>
      </w:r>
      <w:r w:rsidRPr="002E5D02">
        <w:rPr>
          <w:rFonts w:ascii="Arial" w:hAnsi="Arial" w:cs="Arial"/>
          <w:sz w:val="24"/>
          <w:szCs w:val="24"/>
        </w:rPr>
        <w:t>the justice system</w:t>
      </w:r>
      <w:r>
        <w:rPr>
          <w:rFonts w:ascii="Arial" w:hAnsi="Arial" w:cs="Arial"/>
          <w:sz w:val="24"/>
          <w:szCs w:val="24"/>
        </w:rPr>
        <w:t>,</w:t>
      </w:r>
      <w:r w:rsidRPr="002E5D02">
        <w:rPr>
          <w:rFonts w:ascii="Arial" w:hAnsi="Arial" w:cs="Arial"/>
          <w:sz w:val="24"/>
          <w:szCs w:val="24"/>
        </w:rPr>
        <w:t xml:space="preserve"> </w:t>
      </w:r>
      <w:r w:rsidRPr="005B2950">
        <w:rPr>
          <w:rFonts w:ascii="Arial" w:hAnsi="Arial" w:cs="Arial"/>
          <w:sz w:val="24"/>
          <w:szCs w:val="24"/>
        </w:rPr>
        <w:t xml:space="preserve">designing and developing initiatives </w:t>
      </w:r>
      <w:r>
        <w:rPr>
          <w:rFonts w:ascii="Arial" w:hAnsi="Arial" w:cs="Arial"/>
          <w:sz w:val="24"/>
          <w:szCs w:val="24"/>
        </w:rPr>
        <w:t>for the</w:t>
      </w:r>
      <w:r w:rsidRPr="002E5D02">
        <w:rPr>
          <w:rFonts w:ascii="Arial" w:hAnsi="Arial" w:cs="Arial"/>
          <w:sz w:val="24"/>
          <w:szCs w:val="24"/>
        </w:rPr>
        <w:t xml:space="preserve"> benefit of individuals who have experience of the criminal justice system including</w:t>
      </w:r>
      <w:r w:rsidRPr="005B29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Pr="005B2950">
        <w:rPr>
          <w:rFonts w:ascii="Arial" w:hAnsi="Arial" w:cs="Arial"/>
          <w:sz w:val="24"/>
          <w:szCs w:val="24"/>
        </w:rPr>
        <w:t>ealth</w:t>
      </w:r>
      <w:r>
        <w:rPr>
          <w:rFonts w:ascii="Arial" w:hAnsi="Arial" w:cs="Arial"/>
          <w:sz w:val="24"/>
          <w:szCs w:val="24"/>
        </w:rPr>
        <w:t>,</w:t>
      </w:r>
      <w:r w:rsidRPr="002E5D02">
        <w:rPr>
          <w:rFonts w:ascii="Arial" w:hAnsi="Arial" w:cs="Arial"/>
          <w:sz w:val="24"/>
          <w:szCs w:val="24"/>
        </w:rPr>
        <w:t xml:space="preserve"> personal and social needs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2316807E" w14:textId="77777777" w:rsidR="00170708" w:rsidRPr="005B2950" w:rsidRDefault="00170708" w:rsidP="00170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4C15ED" w14:textId="77777777" w:rsidR="00170708" w:rsidRPr="005B2950" w:rsidRDefault="00170708" w:rsidP="0017070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B2950">
        <w:rPr>
          <w:rFonts w:ascii="Arial" w:hAnsi="Arial" w:cs="Arial"/>
          <w:b/>
          <w:sz w:val="24"/>
          <w:szCs w:val="24"/>
        </w:rPr>
        <w:t>REPORTING RELATIONSHIPS</w:t>
      </w:r>
    </w:p>
    <w:p w14:paraId="4EF1E8C2" w14:textId="77777777" w:rsidR="00170708" w:rsidRPr="002E5D02" w:rsidRDefault="00170708" w:rsidP="00170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2950">
        <w:rPr>
          <w:rFonts w:ascii="Arial" w:hAnsi="Arial" w:cs="Arial"/>
          <w:sz w:val="24"/>
          <w:szCs w:val="24"/>
        </w:rPr>
        <w:t>The Team Leader reports to the Head of Service</w:t>
      </w:r>
      <w:r>
        <w:rPr>
          <w:rFonts w:ascii="Arial" w:hAnsi="Arial" w:cs="Arial"/>
          <w:sz w:val="24"/>
          <w:szCs w:val="24"/>
        </w:rPr>
        <w:t>s</w:t>
      </w:r>
      <w:r w:rsidRPr="002E5D02">
        <w:rPr>
          <w:rFonts w:ascii="Arial" w:hAnsi="Arial" w:cs="Arial"/>
          <w:sz w:val="24"/>
          <w:szCs w:val="24"/>
        </w:rPr>
        <w:t xml:space="preserve"> </w:t>
      </w:r>
    </w:p>
    <w:p w14:paraId="317B3524" w14:textId="77777777" w:rsidR="00170708" w:rsidRPr="002E5D02" w:rsidRDefault="00170708" w:rsidP="00170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EB277AC" w14:textId="77777777" w:rsidR="00170708" w:rsidRPr="003A7400" w:rsidRDefault="00170708" w:rsidP="0017070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A7400">
        <w:rPr>
          <w:rFonts w:ascii="Arial" w:hAnsi="Arial" w:cs="Arial"/>
          <w:b/>
          <w:sz w:val="24"/>
          <w:szCs w:val="24"/>
        </w:rPr>
        <w:t>KEY RESULTS AREAS</w:t>
      </w:r>
    </w:p>
    <w:p w14:paraId="7FA5FA44" w14:textId="77777777" w:rsidR="00170708" w:rsidRPr="003A7400" w:rsidRDefault="00170708" w:rsidP="0017070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D7EFB6A" w14:textId="77777777" w:rsidR="00170708" w:rsidRPr="005B2950" w:rsidRDefault="00170708" w:rsidP="0017070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B2950">
        <w:rPr>
          <w:rFonts w:ascii="Arial" w:hAnsi="Arial" w:cs="Arial"/>
          <w:b/>
          <w:sz w:val="24"/>
          <w:szCs w:val="24"/>
        </w:rPr>
        <w:t xml:space="preserve">Project Management </w:t>
      </w:r>
    </w:p>
    <w:p w14:paraId="2B7FDCF6" w14:textId="77777777" w:rsidR="00170708" w:rsidRPr="005B2950" w:rsidRDefault="00170708" w:rsidP="0017070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B2950">
        <w:rPr>
          <w:rFonts w:ascii="Arial" w:hAnsi="Arial" w:cs="Arial"/>
          <w:sz w:val="24"/>
          <w:szCs w:val="24"/>
        </w:rPr>
        <w:t xml:space="preserve">Oversee and be able to deliver our </w:t>
      </w:r>
      <w:r w:rsidRPr="005B2950">
        <w:rPr>
          <w:rFonts w:ascii="Arial" w:hAnsi="Arial" w:cs="Arial"/>
          <w:b/>
          <w:bCs/>
          <w:sz w:val="24"/>
          <w:szCs w:val="24"/>
        </w:rPr>
        <w:t>Group Work Programme</w:t>
      </w:r>
      <w:r w:rsidRPr="005B2950">
        <w:rPr>
          <w:rFonts w:ascii="Arial" w:hAnsi="Arial" w:cs="Arial"/>
          <w:sz w:val="24"/>
          <w:szCs w:val="24"/>
        </w:rPr>
        <w:t xml:space="preserve">: To devise, implement and coordinate evidence-based group work programmes and recovery-focused initiatives in consultation </w:t>
      </w:r>
      <w:r w:rsidRPr="005B2950">
        <w:rPr>
          <w:rFonts w:ascii="Arial" w:hAnsi="Arial" w:cs="Arial"/>
          <w:color w:val="000000"/>
          <w:sz w:val="24"/>
          <w:szCs w:val="24"/>
        </w:rPr>
        <w:t>with GCA colleagues and service users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34C9FD5" w14:textId="77777777" w:rsidR="00170708" w:rsidRPr="00162B59" w:rsidRDefault="00170708" w:rsidP="0017070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B2950">
        <w:rPr>
          <w:rFonts w:ascii="Arial" w:hAnsi="Arial" w:cs="Arial"/>
          <w:b/>
          <w:bCs/>
          <w:color w:val="000000"/>
          <w:sz w:val="24"/>
          <w:szCs w:val="24"/>
        </w:rPr>
        <w:t>Through care Programme</w:t>
      </w:r>
      <w:r w:rsidRPr="00162B59">
        <w:rPr>
          <w:rFonts w:ascii="Arial" w:hAnsi="Arial" w:cs="Arial"/>
          <w:color w:val="000000"/>
          <w:sz w:val="24"/>
          <w:szCs w:val="24"/>
        </w:rPr>
        <w:t>: To ensure the link service from Prison to services is in place for individuals as they approach liberation</w:t>
      </w:r>
    </w:p>
    <w:p w14:paraId="0D9C9FC0" w14:textId="77777777" w:rsidR="00170708" w:rsidRPr="00243D4F" w:rsidRDefault="00170708" w:rsidP="0017070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B2950">
        <w:rPr>
          <w:rFonts w:ascii="Arial" w:hAnsi="Arial" w:cs="Arial"/>
          <w:b/>
          <w:bCs/>
          <w:color w:val="000000"/>
          <w:sz w:val="24"/>
          <w:szCs w:val="24"/>
        </w:rPr>
        <w:t>Mentoring Programme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162B59">
        <w:rPr>
          <w:rFonts w:ascii="Arial" w:hAnsi="Arial" w:cs="Arial"/>
          <w:color w:val="000000"/>
          <w:sz w:val="24"/>
          <w:szCs w:val="24"/>
        </w:rPr>
        <w:t xml:space="preserve"> Provision of mentoring service within local community for individuals requiring social and wellbeing support</w:t>
      </w:r>
    </w:p>
    <w:p w14:paraId="4CA93568" w14:textId="77777777" w:rsidR="00170708" w:rsidRPr="005B2950" w:rsidRDefault="00170708" w:rsidP="0017070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B2950">
        <w:rPr>
          <w:rFonts w:ascii="Arial" w:hAnsi="Arial" w:cs="Arial"/>
          <w:b/>
          <w:bCs/>
          <w:color w:val="000000"/>
          <w:sz w:val="24"/>
          <w:szCs w:val="24"/>
        </w:rPr>
        <w:t xml:space="preserve">One to One </w:t>
      </w:r>
      <w:r w:rsidRPr="00162B59">
        <w:rPr>
          <w:rFonts w:ascii="Arial" w:hAnsi="Arial" w:cs="Arial"/>
          <w:b/>
          <w:bCs/>
          <w:color w:val="000000"/>
          <w:sz w:val="24"/>
          <w:szCs w:val="24"/>
        </w:rPr>
        <w:t>support</w:t>
      </w:r>
      <w:r w:rsidRPr="00162B59">
        <w:rPr>
          <w:rFonts w:ascii="Arial" w:hAnsi="Arial" w:cs="Arial"/>
          <w:color w:val="000000"/>
          <w:sz w:val="24"/>
          <w:szCs w:val="24"/>
        </w:rPr>
        <w:t xml:space="preserve">: Provision of one to one therapeutic targeted support for  </w:t>
      </w:r>
      <w:r w:rsidRPr="00243D4F">
        <w:rPr>
          <w:rFonts w:ascii="Arial" w:hAnsi="Arial" w:cs="Arial"/>
          <w:color w:val="000000"/>
          <w:sz w:val="24"/>
          <w:szCs w:val="24"/>
        </w:rPr>
        <w:t xml:space="preserve">high risk vulnerable </w:t>
      </w:r>
      <w:r w:rsidRPr="002E5D02">
        <w:rPr>
          <w:rFonts w:ascii="Arial" w:hAnsi="Arial" w:cs="Arial"/>
          <w:color w:val="000000"/>
          <w:sz w:val="24"/>
          <w:szCs w:val="24"/>
        </w:rPr>
        <w:t>individuals</w:t>
      </w:r>
      <w:r w:rsidRPr="005B2950">
        <w:rPr>
          <w:rFonts w:ascii="Arial" w:hAnsi="Arial" w:cs="Arial"/>
          <w:color w:val="000000"/>
          <w:sz w:val="24"/>
          <w:szCs w:val="24"/>
        </w:rPr>
        <w:t xml:space="preserve"> accessing the service by developing tailored treatment techniques based on individual dependency and resilience</w:t>
      </w:r>
    </w:p>
    <w:p w14:paraId="1272BA84" w14:textId="77777777" w:rsidR="00170708" w:rsidRPr="005B2950" w:rsidRDefault="00170708" w:rsidP="0017070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B2950">
        <w:rPr>
          <w:rFonts w:ascii="Arial" w:hAnsi="Arial" w:cs="Arial"/>
          <w:color w:val="000000"/>
          <w:sz w:val="24"/>
          <w:szCs w:val="24"/>
        </w:rPr>
        <w:t xml:space="preserve">Deliver effective </w:t>
      </w:r>
      <w:r w:rsidRPr="005B2950">
        <w:rPr>
          <w:rFonts w:ascii="Arial" w:hAnsi="Arial" w:cs="Arial"/>
          <w:b/>
          <w:bCs/>
          <w:color w:val="000000"/>
          <w:sz w:val="24"/>
          <w:szCs w:val="24"/>
        </w:rPr>
        <w:t>121 interventions</w:t>
      </w:r>
      <w:r w:rsidRPr="00162B59">
        <w:rPr>
          <w:rFonts w:ascii="Arial" w:hAnsi="Arial" w:cs="Arial"/>
          <w:color w:val="000000"/>
          <w:sz w:val="24"/>
          <w:szCs w:val="24"/>
        </w:rPr>
        <w:t xml:space="preserve"> for individuals at risk</w:t>
      </w:r>
    </w:p>
    <w:p w14:paraId="566A045D" w14:textId="77777777" w:rsidR="00170708" w:rsidRPr="005B2950" w:rsidRDefault="00170708" w:rsidP="0017070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B2950">
        <w:rPr>
          <w:rFonts w:ascii="Arial" w:hAnsi="Arial" w:cs="Arial"/>
          <w:b/>
          <w:sz w:val="24"/>
          <w:szCs w:val="24"/>
          <w:lang w:val="en-US"/>
        </w:rPr>
        <w:t>Supervise Case load management</w:t>
      </w:r>
      <w:r w:rsidRPr="00843397">
        <w:rPr>
          <w:rFonts w:ascii="Arial" w:hAnsi="Arial" w:cs="Arial"/>
          <w:bCs/>
          <w:sz w:val="24"/>
          <w:szCs w:val="24"/>
          <w:lang w:val="en-US"/>
        </w:rPr>
        <w:t xml:space="preserve"> – for individuals on orders</w:t>
      </w:r>
    </w:p>
    <w:p w14:paraId="3C363648" w14:textId="77777777" w:rsidR="00170708" w:rsidRPr="00162B59" w:rsidRDefault="00170708" w:rsidP="0017070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62B59">
        <w:rPr>
          <w:rFonts w:ascii="Arial" w:hAnsi="Arial" w:cs="Arial"/>
          <w:color w:val="000000"/>
          <w:sz w:val="24"/>
          <w:szCs w:val="24"/>
        </w:rPr>
        <w:t xml:space="preserve">Develop and implement </w:t>
      </w:r>
      <w:r w:rsidRPr="005B2950">
        <w:rPr>
          <w:rFonts w:ascii="Arial" w:hAnsi="Arial" w:cs="Arial"/>
          <w:b/>
          <w:bCs/>
          <w:color w:val="000000"/>
          <w:sz w:val="24"/>
          <w:szCs w:val="24"/>
        </w:rPr>
        <w:t>risk management</w:t>
      </w:r>
      <w:r w:rsidRPr="00162B59">
        <w:rPr>
          <w:rFonts w:ascii="Arial" w:hAnsi="Arial" w:cs="Arial"/>
          <w:color w:val="000000"/>
          <w:sz w:val="24"/>
          <w:szCs w:val="24"/>
        </w:rPr>
        <w:t xml:space="preserve"> systems  </w:t>
      </w:r>
    </w:p>
    <w:p w14:paraId="06CD4179" w14:textId="77777777" w:rsidR="00170708" w:rsidRPr="002E5D02" w:rsidRDefault="00170708" w:rsidP="0017070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B2950">
        <w:rPr>
          <w:rFonts w:ascii="Arial" w:hAnsi="Arial" w:cs="Arial"/>
          <w:sz w:val="24"/>
          <w:szCs w:val="24"/>
        </w:rPr>
        <w:t xml:space="preserve">To be responsible for representing GCA </w:t>
      </w:r>
      <w:r w:rsidRPr="005B2950">
        <w:rPr>
          <w:rFonts w:ascii="Arial" w:hAnsi="Arial" w:cs="Arial"/>
          <w:color w:val="000000"/>
          <w:sz w:val="24"/>
          <w:szCs w:val="24"/>
          <w:lang w:val="en"/>
        </w:rPr>
        <w:t xml:space="preserve">at a local and city-wide level 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at </w:t>
      </w:r>
      <w:r w:rsidRPr="002E5D02">
        <w:rPr>
          <w:rFonts w:ascii="Arial" w:hAnsi="Arial" w:cs="Arial"/>
          <w:color w:val="000000"/>
          <w:sz w:val="24"/>
          <w:szCs w:val="24"/>
          <w:lang w:val="en"/>
        </w:rPr>
        <w:t>meetings and development sessions with</w:t>
      </w:r>
      <w:r>
        <w:rPr>
          <w:rFonts w:ascii="Arial" w:hAnsi="Arial" w:cs="Arial"/>
          <w:color w:val="000000"/>
          <w:sz w:val="24"/>
          <w:szCs w:val="24"/>
          <w:lang w:val="en"/>
        </w:rPr>
        <w:t>in</w:t>
      </w:r>
      <w:r w:rsidRPr="002E5D02">
        <w:rPr>
          <w:rFonts w:ascii="Arial" w:hAnsi="Arial" w:cs="Arial"/>
          <w:color w:val="000000"/>
          <w:sz w:val="24"/>
          <w:szCs w:val="24"/>
          <w:lang w:val="en"/>
        </w:rPr>
        <w:t xml:space="preserve"> the criminal justice community </w:t>
      </w:r>
    </w:p>
    <w:p w14:paraId="0B558638" w14:textId="77777777" w:rsidR="00170708" w:rsidRPr="005B2950" w:rsidRDefault="00170708" w:rsidP="0017070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E5D02">
        <w:rPr>
          <w:rFonts w:ascii="Arial" w:hAnsi="Arial" w:cs="Arial"/>
          <w:sz w:val="24"/>
          <w:szCs w:val="24"/>
        </w:rPr>
        <w:lastRenderedPageBreak/>
        <w:t xml:space="preserve">To develop and maintain </w:t>
      </w:r>
      <w:r w:rsidRPr="003A7400">
        <w:rPr>
          <w:rFonts w:ascii="Arial" w:hAnsi="Arial" w:cs="Arial"/>
          <w:sz w:val="24"/>
          <w:szCs w:val="24"/>
        </w:rPr>
        <w:t>partnerships</w:t>
      </w:r>
      <w:r w:rsidRPr="005B2950">
        <w:rPr>
          <w:rFonts w:ascii="Arial" w:hAnsi="Arial" w:cs="Arial"/>
          <w:sz w:val="24"/>
          <w:szCs w:val="24"/>
        </w:rPr>
        <w:t xml:space="preserve"> with GCA colleagues, service users and external agencies </w:t>
      </w:r>
    </w:p>
    <w:p w14:paraId="6B0ABBDA" w14:textId="77777777" w:rsidR="00170708" w:rsidRPr="005B2950" w:rsidRDefault="00170708" w:rsidP="0017070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right="123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B2950">
        <w:rPr>
          <w:rFonts w:ascii="Arial" w:hAnsi="Arial" w:cs="Arial"/>
          <w:sz w:val="24"/>
          <w:szCs w:val="24"/>
        </w:rPr>
        <w:t>To be responsible for publicising and promoting services and initiatives both internally and externally utilising digital platform and forms</w:t>
      </w:r>
    </w:p>
    <w:p w14:paraId="15D58C2A" w14:textId="77777777" w:rsidR="00170708" w:rsidRPr="005B2950" w:rsidRDefault="00170708" w:rsidP="0017070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right="123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62B59">
        <w:rPr>
          <w:rFonts w:ascii="Arial" w:hAnsi="Arial" w:cs="Arial"/>
          <w:sz w:val="24"/>
          <w:szCs w:val="24"/>
        </w:rPr>
        <w:t xml:space="preserve">Analyse data collated via the ROC service system </w:t>
      </w:r>
      <w:r>
        <w:rPr>
          <w:rFonts w:ascii="Arial" w:hAnsi="Arial" w:cs="Arial"/>
          <w:sz w:val="24"/>
          <w:szCs w:val="24"/>
        </w:rPr>
        <w:t>and present to Head of Services</w:t>
      </w:r>
    </w:p>
    <w:p w14:paraId="3C6EE560" w14:textId="77777777" w:rsidR="00170708" w:rsidRPr="005B2950" w:rsidRDefault="00170708" w:rsidP="0017070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62B59">
        <w:rPr>
          <w:rFonts w:ascii="Arial" w:hAnsi="Arial" w:cs="Arial"/>
          <w:color w:val="000000"/>
          <w:sz w:val="24"/>
          <w:szCs w:val="24"/>
        </w:rPr>
        <w:t xml:space="preserve">To explore and devise opportunities for building service capacity including volunteering, peer-led initiatives and student placements </w:t>
      </w:r>
    </w:p>
    <w:p w14:paraId="05625D9C" w14:textId="77777777" w:rsidR="00170708" w:rsidRPr="005B2950" w:rsidRDefault="00170708" w:rsidP="0017070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B2950">
        <w:rPr>
          <w:rFonts w:ascii="Arial" w:hAnsi="Arial" w:cs="Arial"/>
          <w:sz w:val="24"/>
          <w:szCs w:val="24"/>
        </w:rPr>
        <w:t>To assist the Senior Management Team to secure additional sources of funding, ensuring the continuation of Group Work Services</w:t>
      </w:r>
    </w:p>
    <w:p w14:paraId="29ADD2F6" w14:textId="77777777" w:rsidR="00170708" w:rsidRPr="005B2950" w:rsidRDefault="00170708" w:rsidP="0017070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0C82DE11" w14:textId="77777777" w:rsidR="00170708" w:rsidRPr="00162B59" w:rsidRDefault="00170708" w:rsidP="0017070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People Management</w:t>
      </w:r>
    </w:p>
    <w:p w14:paraId="138DFC95" w14:textId="77777777" w:rsidR="00170708" w:rsidRPr="005B2950" w:rsidRDefault="00170708" w:rsidP="0017070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62B59">
        <w:rPr>
          <w:rFonts w:ascii="Arial" w:hAnsi="Arial" w:cs="Arial"/>
          <w:color w:val="000000"/>
          <w:sz w:val="24"/>
          <w:szCs w:val="24"/>
        </w:rPr>
        <w:t xml:space="preserve">Supervise and manage all service staff and volunteers including recruitment, PVG membership, induction, </w:t>
      </w:r>
      <w:r w:rsidRPr="005B2950">
        <w:rPr>
          <w:rFonts w:ascii="Arial" w:hAnsi="Arial" w:cs="Arial"/>
          <w:color w:val="000000"/>
          <w:sz w:val="24"/>
          <w:szCs w:val="24"/>
        </w:rPr>
        <w:t>training, and appraisal as required</w:t>
      </w:r>
    </w:p>
    <w:p w14:paraId="491FA1C4" w14:textId="77777777" w:rsidR="00170708" w:rsidRPr="005B2950" w:rsidRDefault="00170708" w:rsidP="0017070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B2950">
        <w:rPr>
          <w:rFonts w:ascii="Arial" w:hAnsi="Arial" w:cs="Arial"/>
          <w:color w:val="000000"/>
          <w:sz w:val="24"/>
          <w:szCs w:val="24"/>
        </w:rPr>
        <w:t xml:space="preserve">Use the resources effectively  </w:t>
      </w:r>
    </w:p>
    <w:p w14:paraId="5D8DBA89" w14:textId="77777777" w:rsidR="00170708" w:rsidRPr="005B2950" w:rsidRDefault="00170708" w:rsidP="0017070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 w:rsidRPr="005B2950">
        <w:rPr>
          <w:rFonts w:ascii="Arial" w:hAnsi="Arial" w:cs="Arial"/>
          <w:color w:val="000000"/>
          <w:sz w:val="24"/>
          <w:szCs w:val="24"/>
          <w:lang w:val="en"/>
        </w:rPr>
        <w:t xml:space="preserve">Provide leadership, vision, direction, guidance, and support to the team and volunteers </w:t>
      </w:r>
      <w:r>
        <w:rPr>
          <w:rFonts w:ascii="Arial" w:hAnsi="Arial" w:cs="Arial"/>
          <w:color w:val="000000"/>
          <w:sz w:val="24"/>
          <w:szCs w:val="24"/>
          <w:lang w:val="en"/>
        </w:rPr>
        <w:t>and to</w:t>
      </w:r>
      <w:r w:rsidRPr="002E5D02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Pr="005B2950">
        <w:rPr>
          <w:rFonts w:ascii="Arial" w:hAnsi="Arial" w:cs="Arial"/>
          <w:color w:val="000000"/>
          <w:sz w:val="24"/>
          <w:szCs w:val="24"/>
          <w:lang w:val="en"/>
        </w:rPr>
        <w:t xml:space="preserve">work closely </w:t>
      </w:r>
      <w:r w:rsidRPr="005B2950">
        <w:rPr>
          <w:rFonts w:ascii="Arial" w:hAnsi="Arial" w:cs="Arial"/>
          <w:color w:val="000000"/>
          <w:sz w:val="24"/>
          <w:szCs w:val="24"/>
          <w:lang w:val="en-US" w:eastAsia="en-GB"/>
        </w:rPr>
        <w:t>with all team members to overcome challenges</w:t>
      </w:r>
    </w:p>
    <w:p w14:paraId="213A0DE9" w14:textId="77777777" w:rsidR="00170708" w:rsidRPr="005B2950" w:rsidRDefault="00170708" w:rsidP="0017070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B2950">
        <w:rPr>
          <w:rFonts w:ascii="Arial" w:hAnsi="Arial" w:cs="Arial"/>
          <w:sz w:val="24"/>
          <w:szCs w:val="24"/>
        </w:rPr>
        <w:t xml:space="preserve">Delegate work to staff appropriately, case load management </w:t>
      </w:r>
    </w:p>
    <w:p w14:paraId="4B346BF3" w14:textId="77777777" w:rsidR="00170708" w:rsidRPr="005B2950" w:rsidRDefault="00170708" w:rsidP="0017070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B2950">
        <w:rPr>
          <w:rFonts w:ascii="Arial" w:eastAsia="Calibri" w:hAnsi="Arial" w:cs="Arial"/>
          <w:sz w:val="24"/>
          <w:szCs w:val="24"/>
        </w:rPr>
        <w:t xml:space="preserve">Assist in updating all polices, training / induction programmes, best practice guidance, job descriptions, risk assessments, handbooks and protocols relevant to the service </w:t>
      </w:r>
    </w:p>
    <w:p w14:paraId="351E2DFB" w14:textId="77777777" w:rsidR="00170708" w:rsidRPr="005B2950" w:rsidRDefault="00170708" w:rsidP="00170708">
      <w:pPr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1D6D4D1" w14:textId="77777777" w:rsidR="00170708" w:rsidRPr="005B2950" w:rsidRDefault="00170708" w:rsidP="0017070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B2950">
        <w:rPr>
          <w:rFonts w:ascii="Arial" w:hAnsi="Arial" w:cs="Arial"/>
          <w:b/>
          <w:sz w:val="24"/>
          <w:szCs w:val="24"/>
        </w:rPr>
        <w:t>General</w:t>
      </w:r>
    </w:p>
    <w:p w14:paraId="09AF3F94" w14:textId="77777777" w:rsidR="00170708" w:rsidRPr="005B2950" w:rsidRDefault="00170708" w:rsidP="001707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123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D5B20">
        <w:rPr>
          <w:rFonts w:ascii="Arial" w:hAnsi="Arial" w:cs="Arial"/>
          <w:sz w:val="24"/>
          <w:szCs w:val="24"/>
        </w:rPr>
        <w:t>Work closely with other Team Leaders to ensure effective communication and integration of the services</w:t>
      </w:r>
    </w:p>
    <w:p w14:paraId="2326C897" w14:textId="77777777" w:rsidR="00170708" w:rsidRPr="005B2950" w:rsidRDefault="00170708" w:rsidP="0017070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62B59">
        <w:rPr>
          <w:rFonts w:ascii="Arial" w:hAnsi="Arial" w:cs="Arial"/>
          <w:sz w:val="24"/>
          <w:szCs w:val="24"/>
        </w:rPr>
        <w:t xml:space="preserve">Develop and review an action plan </w:t>
      </w:r>
      <w:r w:rsidRPr="005B2950">
        <w:rPr>
          <w:rFonts w:ascii="Arial" w:hAnsi="Arial" w:cs="Arial"/>
          <w:sz w:val="24"/>
          <w:szCs w:val="24"/>
        </w:rPr>
        <w:t xml:space="preserve">for the service </w:t>
      </w:r>
    </w:p>
    <w:p w14:paraId="21EA08B2" w14:textId="77777777" w:rsidR="00170708" w:rsidRPr="005B2950" w:rsidRDefault="00170708" w:rsidP="001707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B2950">
        <w:rPr>
          <w:rFonts w:ascii="Arial" w:hAnsi="Arial" w:cs="Arial"/>
          <w:color w:val="000000"/>
          <w:sz w:val="24"/>
          <w:szCs w:val="24"/>
        </w:rPr>
        <w:t>Develop a framework to monitor, record and evaluate the effectiveness of services and report this information to relevant stakeholders</w:t>
      </w:r>
    </w:p>
    <w:p w14:paraId="2A5C6537" w14:textId="77777777" w:rsidR="00170708" w:rsidRPr="005B2950" w:rsidRDefault="00170708" w:rsidP="00170708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B2950">
        <w:rPr>
          <w:rFonts w:ascii="Arial" w:hAnsi="Arial" w:cs="Arial"/>
          <w:bCs/>
          <w:sz w:val="24"/>
          <w:szCs w:val="24"/>
          <w:lang w:val="en-US"/>
        </w:rPr>
        <w:t>Ensure effective use of resources</w:t>
      </w:r>
    </w:p>
    <w:p w14:paraId="35A3AC93" w14:textId="77777777" w:rsidR="00170708" w:rsidRPr="005B2950" w:rsidRDefault="00170708" w:rsidP="00170708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N</w:t>
      </w:r>
      <w:r w:rsidRPr="005B2950">
        <w:rPr>
          <w:rFonts w:ascii="Arial" w:hAnsi="Arial" w:cs="Arial"/>
          <w:bCs/>
          <w:sz w:val="24"/>
          <w:szCs w:val="24"/>
          <w:lang w:val="en-US"/>
        </w:rPr>
        <w:t xml:space="preserve">urture a supportive and managed risk culture </w:t>
      </w:r>
    </w:p>
    <w:p w14:paraId="632042B7" w14:textId="77777777" w:rsidR="00170708" w:rsidRPr="005B2950" w:rsidRDefault="00170708" w:rsidP="001707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B2950">
        <w:rPr>
          <w:rFonts w:ascii="Arial" w:hAnsi="Arial" w:cs="Arial"/>
          <w:sz w:val="24"/>
          <w:szCs w:val="24"/>
        </w:rPr>
        <w:t xml:space="preserve">Manage the budget </w:t>
      </w:r>
    </w:p>
    <w:p w14:paraId="67AC52F9" w14:textId="77777777" w:rsidR="00170708" w:rsidRPr="005B2950" w:rsidRDefault="00170708" w:rsidP="001707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123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B2950">
        <w:rPr>
          <w:rFonts w:ascii="Arial" w:hAnsi="Arial" w:cs="Arial"/>
          <w:sz w:val="24"/>
          <w:szCs w:val="24"/>
        </w:rPr>
        <w:t>Participate fully as a member of the GCA Team and contribute to its development</w:t>
      </w:r>
    </w:p>
    <w:p w14:paraId="58F81B42" w14:textId="77777777" w:rsidR="00170708" w:rsidRPr="00162B59" w:rsidRDefault="00170708" w:rsidP="001707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123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62B59">
        <w:rPr>
          <w:rFonts w:ascii="Arial" w:hAnsi="Arial" w:cs="Arial"/>
          <w:sz w:val="24"/>
          <w:szCs w:val="24"/>
        </w:rPr>
        <w:t>Provide guidance and support as appropriate to other people working in this field</w:t>
      </w:r>
    </w:p>
    <w:p w14:paraId="413A9608" w14:textId="77777777" w:rsidR="00170708" w:rsidRPr="00162B59" w:rsidRDefault="00170708" w:rsidP="001707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123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162B59">
        <w:rPr>
          <w:rFonts w:ascii="Arial" w:hAnsi="Arial" w:cs="Arial"/>
          <w:sz w:val="24"/>
          <w:szCs w:val="24"/>
        </w:rPr>
        <w:t>eep records in accordance with GCA guidelines and procedures</w:t>
      </w:r>
      <w:r>
        <w:rPr>
          <w:rFonts w:ascii="Arial" w:hAnsi="Arial" w:cs="Arial"/>
          <w:sz w:val="24"/>
          <w:szCs w:val="24"/>
        </w:rPr>
        <w:t xml:space="preserve"> and adhere to confidentiality at all times</w:t>
      </w:r>
    </w:p>
    <w:p w14:paraId="7F9A8FB0" w14:textId="77777777" w:rsidR="00170708" w:rsidRDefault="00170708" w:rsidP="001707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62B59">
        <w:rPr>
          <w:rFonts w:ascii="Arial" w:hAnsi="Arial" w:cs="Arial"/>
          <w:sz w:val="24"/>
          <w:szCs w:val="24"/>
        </w:rPr>
        <w:t xml:space="preserve">Carry a small case load of clients </w:t>
      </w:r>
    </w:p>
    <w:p w14:paraId="67874A85" w14:textId="77777777" w:rsidR="00170708" w:rsidRDefault="00170708" w:rsidP="001707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any further tasks as required by GCA</w:t>
      </w:r>
    </w:p>
    <w:p w14:paraId="39B0D6B7" w14:textId="596FF143" w:rsidR="00170708" w:rsidRPr="00005E3A" w:rsidRDefault="00170708" w:rsidP="001707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05E3A">
        <w:rPr>
          <w:rFonts w:ascii="Arial" w:hAnsi="Arial" w:cs="Arial"/>
          <w:sz w:val="24"/>
          <w:szCs w:val="24"/>
        </w:rPr>
        <w:t xml:space="preserve">To carry out any other duties that the Head of Services may reasonably request </w:t>
      </w:r>
      <w:bookmarkStart w:id="1" w:name="_GoBack"/>
      <w:bookmarkEnd w:id="1"/>
    </w:p>
    <w:p w14:paraId="7481EBA7" w14:textId="77777777" w:rsidR="00170708" w:rsidRPr="00162B59" w:rsidRDefault="00170708" w:rsidP="00170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3A4F18" w14:textId="77777777" w:rsidR="00170708" w:rsidRPr="005B2950" w:rsidRDefault="00170708" w:rsidP="00170708">
      <w:pPr>
        <w:pStyle w:val="Heading1"/>
        <w:spacing w:line="276" w:lineRule="auto"/>
        <w:jc w:val="both"/>
      </w:pPr>
    </w:p>
    <w:p w14:paraId="52F91513" w14:textId="1CCBB205" w:rsidR="00170708" w:rsidRPr="005B2950" w:rsidRDefault="00170708" w:rsidP="00170708">
      <w:pPr>
        <w:pStyle w:val="Heading1"/>
        <w:spacing w:line="276" w:lineRule="auto"/>
        <w:jc w:val="both"/>
      </w:pPr>
      <w:r w:rsidRPr="00162B59">
        <w:rPr>
          <w:noProof/>
          <w:lang w:val="en-GB" w:eastAsia="en-GB"/>
        </w:rPr>
        <w:drawing>
          <wp:inline distT="0" distB="0" distL="0" distR="0" wp14:anchorId="36222A51" wp14:editId="3C34B893">
            <wp:extent cx="1432560" cy="525780"/>
            <wp:effectExtent l="0" t="0" r="0" b="7620"/>
            <wp:docPr id="4" name="Picture 4" descr="http://www.cosca.org.uk/images/template/webpagetop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sca.org.uk/images/template/webpagetop_lef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B59">
        <w:rPr>
          <w:noProof/>
          <w:lang w:val="en-GB" w:eastAsia="en-GB"/>
        </w:rPr>
        <w:t xml:space="preserve"> </w:t>
      </w:r>
      <w:r w:rsidRPr="00920368">
        <w:rPr>
          <w:noProof/>
          <w:lang w:val="en-GB" w:eastAsia="en-GB"/>
        </w:rPr>
        <w:drawing>
          <wp:inline distT="0" distB="0" distL="0" distR="0" wp14:anchorId="55A250A1" wp14:editId="3684B976">
            <wp:extent cx="929640" cy="45339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2B59">
        <w:rPr>
          <w:noProof/>
          <w:lang w:val="en-GB" w:eastAsia="en-GB"/>
        </w:rPr>
        <w:t xml:space="preserve"> </w:t>
      </w:r>
      <w:r w:rsidRPr="00162B59">
        <w:rPr>
          <w:noProof/>
          <w:lang w:val="en-GB" w:eastAsia="en-GB"/>
        </w:rPr>
        <w:drawing>
          <wp:inline distT="0" distB="0" distL="0" distR="0" wp14:anchorId="391ABF0A" wp14:editId="6E0848A1">
            <wp:extent cx="883920" cy="594360"/>
            <wp:effectExtent l="0" t="0" r="0" b="0"/>
            <wp:docPr id="3" name="Picture 3" descr="C:\Users\gary.meek\AppData\Local\Microsoft\Windows\Temporary Internet Files\Content.Outlook\6EMIJSEC\Glasgow_Living_Wage_Employer_Logo_408x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y.meek\AppData\Local\Microsoft\Windows\Temporary Internet Files\Content.Outlook\6EMIJSEC\Glasgow_Living_Wage_Employer_Logo_408x2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B59">
        <w:rPr>
          <w:noProof/>
          <w:lang w:val="en-GB" w:eastAsia="en-GB"/>
        </w:rPr>
        <w:drawing>
          <wp:inline distT="0" distB="0" distL="0" distR="0" wp14:anchorId="521FB1E8" wp14:editId="70E9A9F5">
            <wp:extent cx="982980" cy="411480"/>
            <wp:effectExtent l="0" t="0" r="7620" b="7620"/>
            <wp:docPr id="2" name="Picture 2" descr="S:\ISO Documentation\ISO Artwork\9001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ISO Documentation\ISO Artwork\9001 whi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B59">
        <w:rPr>
          <w:noProof/>
          <w:lang w:val="en-GB" w:eastAsia="en-GB"/>
        </w:rPr>
        <w:drawing>
          <wp:inline distT="0" distB="0" distL="0" distR="0" wp14:anchorId="24F8F1DE" wp14:editId="165EE32B">
            <wp:extent cx="967740" cy="403860"/>
            <wp:effectExtent l="0" t="0" r="3810" b="0"/>
            <wp:docPr id="1" name="Picture 1" descr="S:\ISO Documentation\ISO Artwork\14001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ISO Documentation\ISO Artwork\14001 whi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50">
        <w:br w:type="page"/>
      </w:r>
      <w:r w:rsidRPr="005B2950">
        <w:lastRenderedPageBreak/>
        <w:t>PERSON SPECIFICATION</w:t>
      </w:r>
    </w:p>
    <w:p w14:paraId="38AA4D13" w14:textId="77777777" w:rsidR="00170708" w:rsidRPr="005B2950" w:rsidRDefault="00170708" w:rsidP="00170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5B9D34" w14:textId="77777777" w:rsidR="00170708" w:rsidRPr="005B2950" w:rsidRDefault="00170708" w:rsidP="00170708">
      <w:pPr>
        <w:pStyle w:val="Title"/>
        <w:spacing w:line="276" w:lineRule="auto"/>
        <w:jc w:val="both"/>
      </w:pPr>
      <w:r w:rsidRPr="005B2950">
        <w:t>TEAM LEADER</w:t>
      </w:r>
    </w:p>
    <w:p w14:paraId="6DAAC2C8" w14:textId="77777777" w:rsidR="00170708" w:rsidRPr="005B2950" w:rsidRDefault="00170708" w:rsidP="00170708">
      <w:pPr>
        <w:pStyle w:val="Title"/>
        <w:spacing w:line="276" w:lineRule="auto"/>
        <w:jc w:val="both"/>
      </w:pPr>
    </w:p>
    <w:p w14:paraId="4AFF6C44" w14:textId="77777777" w:rsidR="00170708" w:rsidRPr="00162B59" w:rsidRDefault="00170708" w:rsidP="00170708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b/>
          <w:bCs/>
          <w:lang w:val="en-GB"/>
        </w:rPr>
      </w:pPr>
      <w:r w:rsidRPr="00162B59">
        <w:rPr>
          <w:b/>
          <w:bCs/>
          <w:lang w:val="fr-FR"/>
        </w:rPr>
        <w:t>E = Essential</w:t>
      </w:r>
      <w:r w:rsidRPr="00162B59">
        <w:rPr>
          <w:b/>
          <w:bCs/>
          <w:lang w:val="fr-FR"/>
        </w:rPr>
        <w:tab/>
      </w:r>
      <w:r w:rsidRPr="00162B59">
        <w:rPr>
          <w:b/>
          <w:bCs/>
          <w:lang w:val="fr-FR"/>
        </w:rPr>
        <w:tab/>
        <w:t xml:space="preserve">D = </w:t>
      </w:r>
      <w:proofErr w:type="spellStart"/>
      <w:r w:rsidRPr="00162B59">
        <w:rPr>
          <w:b/>
          <w:bCs/>
          <w:lang w:val="fr-FR"/>
        </w:rPr>
        <w:t>Desirable</w:t>
      </w:r>
      <w:proofErr w:type="spellEnd"/>
      <w:r w:rsidRPr="00162B59">
        <w:rPr>
          <w:b/>
          <w:bCs/>
          <w:lang w:val="fr-FR"/>
        </w:rPr>
        <w:t>.</w:t>
      </w:r>
    </w:p>
    <w:p w14:paraId="43E93F0D" w14:textId="77777777" w:rsidR="00170708" w:rsidRPr="00162B59" w:rsidRDefault="00170708" w:rsidP="00170708">
      <w:pPr>
        <w:pStyle w:val="Header"/>
        <w:tabs>
          <w:tab w:val="clear" w:pos="4320"/>
          <w:tab w:val="clear" w:pos="8640"/>
        </w:tabs>
        <w:spacing w:line="276" w:lineRule="auto"/>
        <w:jc w:val="both"/>
      </w:pPr>
    </w:p>
    <w:tbl>
      <w:tblPr>
        <w:tblW w:w="868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829"/>
        <w:gridCol w:w="851"/>
      </w:tblGrid>
      <w:tr w:rsidR="00170708" w:rsidRPr="005B2950" w14:paraId="4799E00A" w14:textId="77777777" w:rsidTr="00D9245C">
        <w:tc>
          <w:tcPr>
            <w:tcW w:w="7829" w:type="dxa"/>
          </w:tcPr>
          <w:p w14:paraId="6624A119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b/>
              </w:rPr>
            </w:pPr>
            <w:r w:rsidRPr="00162B59">
              <w:rPr>
                <w:b/>
              </w:rPr>
              <w:t>QUALIFICATIONS</w:t>
            </w:r>
          </w:p>
        </w:tc>
        <w:tc>
          <w:tcPr>
            <w:tcW w:w="851" w:type="dxa"/>
          </w:tcPr>
          <w:p w14:paraId="264531F2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</w:p>
        </w:tc>
      </w:tr>
      <w:tr w:rsidR="00170708" w:rsidRPr="005B2950" w14:paraId="2D07CC87" w14:textId="77777777" w:rsidTr="00D9245C">
        <w:tc>
          <w:tcPr>
            <w:tcW w:w="7829" w:type="dxa"/>
          </w:tcPr>
          <w:p w14:paraId="7534B247" w14:textId="77777777" w:rsidR="00170708" w:rsidRPr="00162B59" w:rsidRDefault="00170708" w:rsidP="0017070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Related first degree and/or professional qualification</w:t>
            </w:r>
          </w:p>
        </w:tc>
        <w:tc>
          <w:tcPr>
            <w:tcW w:w="851" w:type="dxa"/>
          </w:tcPr>
          <w:p w14:paraId="01A8350C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E</w:t>
            </w:r>
          </w:p>
        </w:tc>
      </w:tr>
      <w:tr w:rsidR="00170708" w:rsidRPr="005B2950" w14:paraId="42974B8F" w14:textId="77777777" w:rsidTr="00D9245C">
        <w:tc>
          <w:tcPr>
            <w:tcW w:w="7829" w:type="dxa"/>
          </w:tcPr>
          <w:p w14:paraId="1F3E0F3E" w14:textId="77777777" w:rsidR="00170708" w:rsidRPr="00162B59" w:rsidRDefault="00170708" w:rsidP="0017070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Relevant post-graduate qualification</w:t>
            </w:r>
          </w:p>
        </w:tc>
        <w:tc>
          <w:tcPr>
            <w:tcW w:w="851" w:type="dxa"/>
          </w:tcPr>
          <w:p w14:paraId="2ADB8558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D</w:t>
            </w:r>
          </w:p>
        </w:tc>
      </w:tr>
      <w:tr w:rsidR="00170708" w:rsidRPr="005B2950" w14:paraId="0F886852" w14:textId="77777777" w:rsidTr="00D9245C">
        <w:tc>
          <w:tcPr>
            <w:tcW w:w="7829" w:type="dxa"/>
          </w:tcPr>
          <w:p w14:paraId="413A9330" w14:textId="77777777" w:rsidR="00170708" w:rsidRPr="005B2950" w:rsidRDefault="00170708" w:rsidP="0017070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Management qualification</w:t>
            </w:r>
          </w:p>
        </w:tc>
        <w:tc>
          <w:tcPr>
            <w:tcW w:w="851" w:type="dxa"/>
          </w:tcPr>
          <w:p w14:paraId="7F2D7FAF" w14:textId="77777777" w:rsidR="00170708" w:rsidRPr="005B2950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5B2950">
              <w:t>D</w:t>
            </w:r>
          </w:p>
        </w:tc>
      </w:tr>
      <w:tr w:rsidR="00170708" w:rsidRPr="005B2950" w14:paraId="62862C9A" w14:textId="77777777" w:rsidTr="00D9245C">
        <w:tc>
          <w:tcPr>
            <w:tcW w:w="7829" w:type="dxa"/>
          </w:tcPr>
          <w:p w14:paraId="7F16BC1F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</w:p>
        </w:tc>
        <w:tc>
          <w:tcPr>
            <w:tcW w:w="851" w:type="dxa"/>
          </w:tcPr>
          <w:p w14:paraId="263BE328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</w:p>
        </w:tc>
      </w:tr>
      <w:tr w:rsidR="00170708" w:rsidRPr="005B2950" w14:paraId="15CAA260" w14:textId="77777777" w:rsidTr="00D9245C">
        <w:tc>
          <w:tcPr>
            <w:tcW w:w="7829" w:type="dxa"/>
          </w:tcPr>
          <w:p w14:paraId="5069FD31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b/>
              </w:rPr>
            </w:pPr>
            <w:r w:rsidRPr="00162B59">
              <w:rPr>
                <w:b/>
              </w:rPr>
              <w:t>SKILLS</w:t>
            </w:r>
          </w:p>
        </w:tc>
        <w:tc>
          <w:tcPr>
            <w:tcW w:w="851" w:type="dxa"/>
          </w:tcPr>
          <w:p w14:paraId="0D231433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</w:p>
        </w:tc>
      </w:tr>
      <w:tr w:rsidR="00170708" w:rsidRPr="005B2950" w14:paraId="462CB0DB" w14:textId="77777777" w:rsidTr="00D9245C">
        <w:tc>
          <w:tcPr>
            <w:tcW w:w="7829" w:type="dxa"/>
          </w:tcPr>
          <w:p w14:paraId="19C3F90C" w14:textId="77777777" w:rsidR="00170708" w:rsidRPr="00162B59" w:rsidRDefault="00170708" w:rsidP="0017070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Excellent Written and verbal communication</w:t>
            </w:r>
          </w:p>
        </w:tc>
        <w:tc>
          <w:tcPr>
            <w:tcW w:w="851" w:type="dxa"/>
          </w:tcPr>
          <w:p w14:paraId="0E35EF5E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E</w:t>
            </w:r>
          </w:p>
        </w:tc>
      </w:tr>
      <w:tr w:rsidR="00170708" w:rsidRPr="005B2950" w14:paraId="21C5E179" w14:textId="77777777" w:rsidTr="00D9245C">
        <w:tc>
          <w:tcPr>
            <w:tcW w:w="7829" w:type="dxa"/>
          </w:tcPr>
          <w:p w14:paraId="3B8994E1" w14:textId="77777777" w:rsidR="00170708" w:rsidRPr="00162B59" w:rsidRDefault="00170708" w:rsidP="0017070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 xml:space="preserve">Interpersonal </w:t>
            </w:r>
          </w:p>
        </w:tc>
        <w:tc>
          <w:tcPr>
            <w:tcW w:w="851" w:type="dxa"/>
          </w:tcPr>
          <w:p w14:paraId="282154FB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E</w:t>
            </w:r>
          </w:p>
        </w:tc>
      </w:tr>
      <w:tr w:rsidR="00170708" w:rsidRPr="005B2950" w14:paraId="7472FD92" w14:textId="77777777" w:rsidTr="00D9245C">
        <w:tc>
          <w:tcPr>
            <w:tcW w:w="7829" w:type="dxa"/>
          </w:tcPr>
          <w:p w14:paraId="3F67B2F4" w14:textId="77777777" w:rsidR="00170708" w:rsidRPr="00162B59" w:rsidRDefault="00170708" w:rsidP="0017070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Project management</w:t>
            </w:r>
          </w:p>
        </w:tc>
        <w:tc>
          <w:tcPr>
            <w:tcW w:w="851" w:type="dxa"/>
          </w:tcPr>
          <w:p w14:paraId="084905DF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E</w:t>
            </w:r>
          </w:p>
        </w:tc>
      </w:tr>
      <w:tr w:rsidR="00170708" w:rsidRPr="005B2950" w14:paraId="139D36FB" w14:textId="77777777" w:rsidTr="00D9245C">
        <w:tc>
          <w:tcPr>
            <w:tcW w:w="7829" w:type="dxa"/>
          </w:tcPr>
          <w:p w14:paraId="7A76C7C4" w14:textId="77777777" w:rsidR="00170708" w:rsidRPr="00162B59" w:rsidRDefault="00170708" w:rsidP="0017070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Negotiation</w:t>
            </w:r>
          </w:p>
        </w:tc>
        <w:tc>
          <w:tcPr>
            <w:tcW w:w="851" w:type="dxa"/>
          </w:tcPr>
          <w:p w14:paraId="39DAA29D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E</w:t>
            </w:r>
          </w:p>
        </w:tc>
      </w:tr>
      <w:tr w:rsidR="00170708" w:rsidRPr="005B2950" w14:paraId="695E176E" w14:textId="77777777" w:rsidTr="00D9245C">
        <w:tc>
          <w:tcPr>
            <w:tcW w:w="7829" w:type="dxa"/>
          </w:tcPr>
          <w:p w14:paraId="1152FBC6" w14:textId="77777777" w:rsidR="00170708" w:rsidRPr="00162B59" w:rsidRDefault="00170708" w:rsidP="0017070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 xml:space="preserve">Service promotion </w:t>
            </w:r>
          </w:p>
        </w:tc>
        <w:tc>
          <w:tcPr>
            <w:tcW w:w="851" w:type="dxa"/>
          </w:tcPr>
          <w:p w14:paraId="3791A46F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E</w:t>
            </w:r>
          </w:p>
        </w:tc>
      </w:tr>
      <w:tr w:rsidR="00170708" w:rsidRPr="005B2950" w14:paraId="6C2CC016" w14:textId="77777777" w:rsidTr="00D9245C">
        <w:tc>
          <w:tcPr>
            <w:tcW w:w="7829" w:type="dxa"/>
          </w:tcPr>
          <w:p w14:paraId="59B5C062" w14:textId="77777777" w:rsidR="00170708" w:rsidRPr="00162B59" w:rsidRDefault="00170708" w:rsidP="0017070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Group work</w:t>
            </w:r>
          </w:p>
        </w:tc>
        <w:tc>
          <w:tcPr>
            <w:tcW w:w="851" w:type="dxa"/>
          </w:tcPr>
          <w:p w14:paraId="2CA25F3F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E</w:t>
            </w:r>
          </w:p>
        </w:tc>
      </w:tr>
      <w:tr w:rsidR="00170708" w:rsidRPr="005B2950" w14:paraId="63D38B54" w14:textId="77777777" w:rsidTr="00D9245C">
        <w:tc>
          <w:tcPr>
            <w:tcW w:w="7829" w:type="dxa"/>
          </w:tcPr>
          <w:p w14:paraId="0BD201C8" w14:textId="77777777" w:rsidR="00170708" w:rsidRPr="00162B59" w:rsidRDefault="00170708" w:rsidP="0017070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Team building</w:t>
            </w:r>
          </w:p>
        </w:tc>
        <w:tc>
          <w:tcPr>
            <w:tcW w:w="851" w:type="dxa"/>
          </w:tcPr>
          <w:p w14:paraId="129B1DD1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E</w:t>
            </w:r>
          </w:p>
        </w:tc>
      </w:tr>
      <w:tr w:rsidR="00170708" w:rsidRPr="005B2950" w14:paraId="3C3BA34D" w14:textId="77777777" w:rsidTr="00D9245C">
        <w:tc>
          <w:tcPr>
            <w:tcW w:w="7829" w:type="dxa"/>
          </w:tcPr>
          <w:p w14:paraId="4594FC64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</w:p>
        </w:tc>
        <w:tc>
          <w:tcPr>
            <w:tcW w:w="851" w:type="dxa"/>
          </w:tcPr>
          <w:p w14:paraId="7FA37139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</w:p>
        </w:tc>
      </w:tr>
      <w:tr w:rsidR="00170708" w:rsidRPr="005B2950" w14:paraId="16A643DD" w14:textId="77777777" w:rsidTr="00D9245C">
        <w:tc>
          <w:tcPr>
            <w:tcW w:w="7829" w:type="dxa"/>
          </w:tcPr>
          <w:p w14:paraId="56F483BC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b/>
              </w:rPr>
            </w:pPr>
            <w:r w:rsidRPr="00162B59">
              <w:rPr>
                <w:b/>
              </w:rPr>
              <w:t>EXPERIENCE OF</w:t>
            </w:r>
          </w:p>
        </w:tc>
        <w:tc>
          <w:tcPr>
            <w:tcW w:w="851" w:type="dxa"/>
          </w:tcPr>
          <w:p w14:paraId="7D6E9710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</w:p>
        </w:tc>
      </w:tr>
      <w:tr w:rsidR="00170708" w:rsidRPr="005B2950" w14:paraId="5C1DF246" w14:textId="77777777" w:rsidTr="00D9245C">
        <w:tc>
          <w:tcPr>
            <w:tcW w:w="7829" w:type="dxa"/>
          </w:tcPr>
          <w:p w14:paraId="0386434A" w14:textId="77777777" w:rsidR="00170708" w:rsidRPr="005B2950" w:rsidRDefault="00170708" w:rsidP="0017070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 xml:space="preserve">Managing and Supporting a </w:t>
            </w:r>
            <w:r w:rsidRPr="005B2950">
              <w:t xml:space="preserve">team </w:t>
            </w:r>
          </w:p>
        </w:tc>
        <w:tc>
          <w:tcPr>
            <w:tcW w:w="851" w:type="dxa"/>
            <w:tcBorders>
              <w:left w:val="nil"/>
            </w:tcBorders>
          </w:tcPr>
          <w:p w14:paraId="50D024BB" w14:textId="77777777" w:rsidR="00170708" w:rsidRPr="005B2950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5B2950">
              <w:t>E</w:t>
            </w:r>
          </w:p>
        </w:tc>
      </w:tr>
      <w:tr w:rsidR="00170708" w:rsidRPr="005B2950" w14:paraId="7B716A69" w14:textId="77777777" w:rsidTr="00D9245C">
        <w:tc>
          <w:tcPr>
            <w:tcW w:w="7829" w:type="dxa"/>
          </w:tcPr>
          <w:p w14:paraId="03E44731" w14:textId="77777777" w:rsidR="00170708" w:rsidRPr="00162B59" w:rsidRDefault="00170708" w:rsidP="0017070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Working within SSSC regulations</w:t>
            </w:r>
          </w:p>
        </w:tc>
        <w:tc>
          <w:tcPr>
            <w:tcW w:w="851" w:type="dxa"/>
            <w:tcBorders>
              <w:left w:val="nil"/>
            </w:tcBorders>
          </w:tcPr>
          <w:p w14:paraId="678BDB85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E</w:t>
            </w:r>
          </w:p>
        </w:tc>
      </w:tr>
      <w:tr w:rsidR="00170708" w:rsidRPr="005B2950" w14:paraId="5112935D" w14:textId="77777777" w:rsidTr="00D9245C">
        <w:tc>
          <w:tcPr>
            <w:tcW w:w="7829" w:type="dxa"/>
          </w:tcPr>
          <w:p w14:paraId="490C29F7" w14:textId="77777777" w:rsidR="00170708" w:rsidRPr="005B2950" w:rsidRDefault="00170708" w:rsidP="0017070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Supervising and developing staff</w:t>
            </w:r>
          </w:p>
        </w:tc>
        <w:tc>
          <w:tcPr>
            <w:tcW w:w="851" w:type="dxa"/>
            <w:tcBorders>
              <w:left w:val="nil"/>
            </w:tcBorders>
          </w:tcPr>
          <w:p w14:paraId="72B2D141" w14:textId="77777777" w:rsidR="00170708" w:rsidRPr="005B2950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5B2950">
              <w:t>E</w:t>
            </w:r>
          </w:p>
        </w:tc>
      </w:tr>
      <w:tr w:rsidR="00170708" w:rsidRPr="005B2950" w14:paraId="6B7F9DFF" w14:textId="77777777" w:rsidTr="00D9245C">
        <w:tc>
          <w:tcPr>
            <w:tcW w:w="7829" w:type="dxa"/>
          </w:tcPr>
          <w:p w14:paraId="50AC2E3A" w14:textId="77777777" w:rsidR="00170708" w:rsidRPr="00162B59" w:rsidRDefault="00170708" w:rsidP="0017070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 xml:space="preserve">Developing, </w:t>
            </w:r>
            <w:r w:rsidRPr="002D5B20">
              <w:t xml:space="preserve">evaluating group work </w:t>
            </w:r>
            <w:proofErr w:type="spellStart"/>
            <w:r w:rsidRPr="002D5B20">
              <w:t>program</w:t>
            </w:r>
            <w:r>
              <w:t>me</w:t>
            </w:r>
            <w:r w:rsidRPr="002D5B20">
              <w:t>s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</w:tcPr>
          <w:p w14:paraId="78763FEF" w14:textId="77777777" w:rsidR="00170708" w:rsidRPr="002E5D02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>
              <w:t>E</w:t>
            </w:r>
          </w:p>
        </w:tc>
      </w:tr>
      <w:tr w:rsidR="00170708" w:rsidRPr="005B2950" w14:paraId="0EBB65E3" w14:textId="77777777" w:rsidTr="00D9245C">
        <w:tc>
          <w:tcPr>
            <w:tcW w:w="7829" w:type="dxa"/>
          </w:tcPr>
          <w:p w14:paraId="19DD2850" w14:textId="77777777" w:rsidR="00170708" w:rsidRPr="005B2950" w:rsidRDefault="00170708" w:rsidP="0017070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>
              <w:t>Experience of SSSC/Care Inspectorate guidelines</w:t>
            </w:r>
          </w:p>
        </w:tc>
        <w:tc>
          <w:tcPr>
            <w:tcW w:w="851" w:type="dxa"/>
            <w:tcBorders>
              <w:left w:val="nil"/>
            </w:tcBorders>
          </w:tcPr>
          <w:p w14:paraId="54605576" w14:textId="77777777" w:rsidR="00170708" w:rsidRPr="005B2950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5B2950">
              <w:t>E</w:t>
            </w:r>
          </w:p>
        </w:tc>
      </w:tr>
      <w:tr w:rsidR="00170708" w:rsidRPr="005B2950" w14:paraId="7E66B9CA" w14:textId="77777777" w:rsidTr="00D9245C">
        <w:tc>
          <w:tcPr>
            <w:tcW w:w="7829" w:type="dxa"/>
          </w:tcPr>
          <w:p w14:paraId="46407D05" w14:textId="77777777" w:rsidR="00170708" w:rsidRPr="005B2950" w:rsidRDefault="00170708" w:rsidP="0017070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 xml:space="preserve">Working in the </w:t>
            </w:r>
            <w:r w:rsidRPr="005B2950">
              <w:t>community justice field</w:t>
            </w:r>
          </w:p>
        </w:tc>
        <w:tc>
          <w:tcPr>
            <w:tcW w:w="851" w:type="dxa"/>
            <w:tcBorders>
              <w:left w:val="nil"/>
            </w:tcBorders>
          </w:tcPr>
          <w:p w14:paraId="33091490" w14:textId="77777777" w:rsidR="00170708" w:rsidRPr="005B2950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5B2950">
              <w:t>E</w:t>
            </w:r>
          </w:p>
        </w:tc>
      </w:tr>
      <w:tr w:rsidR="00170708" w:rsidRPr="005B2950" w14:paraId="03EA230C" w14:textId="77777777" w:rsidTr="00D9245C">
        <w:tc>
          <w:tcPr>
            <w:tcW w:w="7829" w:type="dxa"/>
          </w:tcPr>
          <w:p w14:paraId="45F286A6" w14:textId="77777777" w:rsidR="00170708" w:rsidRPr="005B2950" w:rsidRDefault="00170708" w:rsidP="0017070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 xml:space="preserve">Developing strong </w:t>
            </w:r>
            <w:r w:rsidRPr="005B2950">
              <w:t xml:space="preserve">external partnerships </w:t>
            </w:r>
          </w:p>
        </w:tc>
        <w:tc>
          <w:tcPr>
            <w:tcW w:w="851" w:type="dxa"/>
            <w:tcBorders>
              <w:left w:val="nil"/>
            </w:tcBorders>
          </w:tcPr>
          <w:p w14:paraId="04246959" w14:textId="77777777" w:rsidR="00170708" w:rsidRPr="005B2950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5B2950">
              <w:t>E</w:t>
            </w:r>
          </w:p>
        </w:tc>
      </w:tr>
      <w:tr w:rsidR="00170708" w:rsidRPr="005B2950" w14:paraId="1D8AF237" w14:textId="77777777" w:rsidTr="00D9245C">
        <w:tc>
          <w:tcPr>
            <w:tcW w:w="7829" w:type="dxa"/>
          </w:tcPr>
          <w:p w14:paraId="484F412D" w14:textId="77777777" w:rsidR="00170708" w:rsidRPr="005B2950" w:rsidRDefault="00170708" w:rsidP="0017070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 xml:space="preserve">Applying for funding </w:t>
            </w:r>
          </w:p>
          <w:p w14:paraId="23842F92" w14:textId="77777777" w:rsidR="00170708" w:rsidRPr="005B2950" w:rsidRDefault="00170708" w:rsidP="0017070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5B2950">
              <w:t>Involving service users</w:t>
            </w:r>
          </w:p>
          <w:p w14:paraId="2121ADD0" w14:textId="77777777" w:rsidR="00170708" w:rsidRPr="005B2950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14:paraId="2415B9C3" w14:textId="77777777" w:rsidR="00170708" w:rsidRPr="005B2950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5B2950">
              <w:t>D</w:t>
            </w:r>
          </w:p>
          <w:p w14:paraId="70844654" w14:textId="77777777" w:rsidR="00170708" w:rsidRPr="005B2950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5B2950">
              <w:t>E</w:t>
            </w:r>
          </w:p>
        </w:tc>
      </w:tr>
      <w:tr w:rsidR="00170708" w:rsidRPr="005B2950" w14:paraId="5A9AB142" w14:textId="77777777" w:rsidTr="00D9245C">
        <w:tc>
          <w:tcPr>
            <w:tcW w:w="7829" w:type="dxa"/>
          </w:tcPr>
          <w:p w14:paraId="767AD875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b/>
              </w:rPr>
            </w:pPr>
            <w:r w:rsidRPr="00162B59">
              <w:rPr>
                <w:b/>
              </w:rPr>
              <w:t>KNOWLEDGE OF</w:t>
            </w:r>
          </w:p>
        </w:tc>
        <w:tc>
          <w:tcPr>
            <w:tcW w:w="851" w:type="dxa"/>
          </w:tcPr>
          <w:p w14:paraId="61CEEE59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</w:p>
        </w:tc>
      </w:tr>
      <w:tr w:rsidR="00170708" w:rsidRPr="005B2950" w14:paraId="5B67388B" w14:textId="77777777" w:rsidTr="00D9245C">
        <w:tc>
          <w:tcPr>
            <w:tcW w:w="7829" w:type="dxa"/>
          </w:tcPr>
          <w:p w14:paraId="7B8F2483" w14:textId="77777777" w:rsidR="00170708" w:rsidRPr="005B2950" w:rsidRDefault="00170708" w:rsidP="0017070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 xml:space="preserve">Community justice orders </w:t>
            </w:r>
          </w:p>
        </w:tc>
        <w:tc>
          <w:tcPr>
            <w:tcW w:w="851" w:type="dxa"/>
          </w:tcPr>
          <w:p w14:paraId="3D78B93D" w14:textId="77777777" w:rsidR="00170708" w:rsidRPr="005B2950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5B2950">
              <w:t>E</w:t>
            </w:r>
          </w:p>
        </w:tc>
      </w:tr>
      <w:tr w:rsidR="00170708" w:rsidRPr="005B2950" w14:paraId="57732A0D" w14:textId="77777777" w:rsidTr="00D9245C">
        <w:tc>
          <w:tcPr>
            <w:tcW w:w="7829" w:type="dxa"/>
          </w:tcPr>
          <w:p w14:paraId="21F10F1B" w14:textId="77777777" w:rsidR="00170708" w:rsidRPr="00162B59" w:rsidRDefault="00170708" w:rsidP="0017070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Social model of health</w:t>
            </w:r>
          </w:p>
          <w:p w14:paraId="37DD33C9" w14:textId="77777777" w:rsidR="00170708" w:rsidRPr="002E5D02" w:rsidRDefault="00170708" w:rsidP="0017070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Evidenced</w:t>
            </w:r>
            <w:r>
              <w:t xml:space="preserve"> </w:t>
            </w:r>
            <w:r w:rsidRPr="00162B59">
              <w:t xml:space="preserve">based recovery programmers/interventions  </w:t>
            </w:r>
          </w:p>
          <w:p w14:paraId="3C18699B" w14:textId="77777777" w:rsidR="00170708" w:rsidRPr="005B2950" w:rsidRDefault="00170708" w:rsidP="0017070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3A7400">
              <w:t xml:space="preserve">Criminal justice </w:t>
            </w:r>
            <w:r w:rsidRPr="005B2950">
              <w:t>within the community</w:t>
            </w:r>
          </w:p>
          <w:p w14:paraId="0F983302" w14:textId="77777777" w:rsidR="00170708" w:rsidRPr="005B2950" w:rsidRDefault="00170708" w:rsidP="0017070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5B2950">
              <w:t>Recovery approaches</w:t>
            </w:r>
          </w:p>
          <w:p w14:paraId="5CE98314" w14:textId="77777777" w:rsidR="00170708" w:rsidRPr="005B2950" w:rsidRDefault="00170708" w:rsidP="0017070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5B2950">
              <w:t xml:space="preserve">Addiction /social and health and wellbeing issues </w:t>
            </w:r>
          </w:p>
          <w:p w14:paraId="05568EAE" w14:textId="77777777" w:rsidR="00170708" w:rsidRPr="005B2950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</w:p>
        </w:tc>
        <w:tc>
          <w:tcPr>
            <w:tcW w:w="851" w:type="dxa"/>
          </w:tcPr>
          <w:p w14:paraId="64AC58B7" w14:textId="77777777" w:rsidR="00170708" w:rsidRPr="005B2950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5B2950">
              <w:t>E</w:t>
            </w:r>
          </w:p>
          <w:p w14:paraId="42D44477" w14:textId="77777777" w:rsidR="00170708" w:rsidRPr="005B2950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5B2950">
              <w:t>E</w:t>
            </w:r>
          </w:p>
          <w:p w14:paraId="645356DB" w14:textId="77777777" w:rsidR="00170708" w:rsidRPr="005B2950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5B2950">
              <w:t>E</w:t>
            </w:r>
          </w:p>
          <w:p w14:paraId="6C37F04A" w14:textId="77777777" w:rsidR="00170708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5B2950">
              <w:t>E</w:t>
            </w:r>
          </w:p>
          <w:p w14:paraId="390A33D4" w14:textId="77777777" w:rsidR="00170708" w:rsidRPr="002E5D02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>
              <w:t>E</w:t>
            </w:r>
          </w:p>
        </w:tc>
      </w:tr>
      <w:tr w:rsidR="00170708" w:rsidRPr="005B2950" w14:paraId="31329C4F" w14:textId="77777777" w:rsidTr="00D9245C">
        <w:tc>
          <w:tcPr>
            <w:tcW w:w="7829" w:type="dxa"/>
          </w:tcPr>
          <w:p w14:paraId="78210CFC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b/>
              </w:rPr>
            </w:pPr>
            <w:r w:rsidRPr="00162B59">
              <w:rPr>
                <w:b/>
              </w:rPr>
              <w:t>PERSONAL ATTRIBUTES</w:t>
            </w:r>
          </w:p>
        </w:tc>
        <w:tc>
          <w:tcPr>
            <w:tcW w:w="851" w:type="dxa"/>
          </w:tcPr>
          <w:p w14:paraId="26FC1EB4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</w:p>
        </w:tc>
      </w:tr>
      <w:tr w:rsidR="00170708" w:rsidRPr="005B2950" w14:paraId="6371038F" w14:textId="77777777" w:rsidTr="00D9245C">
        <w:tc>
          <w:tcPr>
            <w:tcW w:w="7829" w:type="dxa"/>
          </w:tcPr>
          <w:p w14:paraId="7DA35006" w14:textId="77777777" w:rsidR="00170708" w:rsidRPr="00162B59" w:rsidRDefault="00170708" w:rsidP="0017070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Proactive</w:t>
            </w:r>
          </w:p>
        </w:tc>
        <w:tc>
          <w:tcPr>
            <w:tcW w:w="851" w:type="dxa"/>
          </w:tcPr>
          <w:p w14:paraId="7D41E166" w14:textId="77777777" w:rsidR="00170708" w:rsidRPr="00162B59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162B59">
              <w:t>E</w:t>
            </w:r>
          </w:p>
        </w:tc>
      </w:tr>
      <w:tr w:rsidR="00170708" w:rsidRPr="005B2950" w14:paraId="7BA06CC3" w14:textId="77777777" w:rsidTr="00D9245C">
        <w:tc>
          <w:tcPr>
            <w:tcW w:w="7829" w:type="dxa"/>
          </w:tcPr>
          <w:p w14:paraId="01A26862" w14:textId="77777777" w:rsidR="00170708" w:rsidRPr="002E5D02" w:rsidRDefault="00170708" w:rsidP="0017070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2E5D02">
              <w:t>Self-directed</w:t>
            </w:r>
          </w:p>
          <w:p w14:paraId="4E8B2C80" w14:textId="77777777" w:rsidR="00170708" w:rsidRPr="003A7400" w:rsidRDefault="00170708" w:rsidP="0017070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3A7400">
              <w:t>Highly motivated</w:t>
            </w:r>
          </w:p>
          <w:p w14:paraId="4C370D7B" w14:textId="77777777" w:rsidR="00170708" w:rsidRPr="003A7400" w:rsidRDefault="00170708" w:rsidP="0017070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3A7400">
              <w:t xml:space="preserve">Approachable </w:t>
            </w:r>
          </w:p>
        </w:tc>
        <w:tc>
          <w:tcPr>
            <w:tcW w:w="851" w:type="dxa"/>
          </w:tcPr>
          <w:p w14:paraId="770D0AF6" w14:textId="77777777" w:rsidR="00170708" w:rsidRPr="005B2950" w:rsidRDefault="00170708" w:rsidP="00D9245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3A7400">
              <w:t>E</w:t>
            </w:r>
          </w:p>
          <w:p w14:paraId="4A6A730E" w14:textId="77777777" w:rsidR="00170708" w:rsidRPr="005B2950" w:rsidRDefault="00170708" w:rsidP="00D924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950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  <w:p w14:paraId="70CCCB4E" w14:textId="77777777" w:rsidR="00170708" w:rsidRPr="005B2950" w:rsidRDefault="00170708" w:rsidP="00D924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950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</w:tr>
      <w:bookmarkEnd w:id="0"/>
    </w:tbl>
    <w:p w14:paraId="7670FDEC" w14:textId="77777777" w:rsidR="00FC68F1" w:rsidRDefault="00FC68F1"/>
    <w:sectPr w:rsidR="00FC68F1" w:rsidSect="005B2950">
      <w:pgSz w:w="11906" w:h="16838"/>
      <w:pgMar w:top="851" w:right="1418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4F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883170"/>
    <w:multiLevelType w:val="hybridMultilevel"/>
    <w:tmpl w:val="6290A69A"/>
    <w:lvl w:ilvl="0" w:tplc="DC6A8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268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5F4E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BBB6F48"/>
    <w:multiLevelType w:val="hybridMultilevel"/>
    <w:tmpl w:val="C79E7A1A"/>
    <w:lvl w:ilvl="0" w:tplc="DC6A8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F7A81"/>
    <w:multiLevelType w:val="hybridMultilevel"/>
    <w:tmpl w:val="33EC5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207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8828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08"/>
    <w:rsid w:val="00005E3A"/>
    <w:rsid w:val="0016556B"/>
    <w:rsid w:val="00170708"/>
    <w:rsid w:val="00874C8E"/>
    <w:rsid w:val="009F6013"/>
    <w:rsid w:val="00B52F98"/>
    <w:rsid w:val="00C630EF"/>
    <w:rsid w:val="00F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1D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0708"/>
    <w:pPr>
      <w:keepNext/>
      <w:outlineLvl w:val="0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0708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70708"/>
    <w:pPr>
      <w:jc w:val="center"/>
    </w:pPr>
    <w:rPr>
      <w:rFonts w:ascii="Arial" w:hAnsi="Arial" w:cs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70708"/>
    <w:rPr>
      <w:rFonts w:ascii="Arial" w:eastAsia="Times New Roman" w:hAnsi="Arial" w:cs="Arial"/>
      <w:b/>
      <w:sz w:val="24"/>
      <w:szCs w:val="24"/>
      <w:u w:val="single"/>
    </w:rPr>
  </w:style>
  <w:style w:type="paragraph" w:styleId="Header">
    <w:name w:val="header"/>
    <w:basedOn w:val="Normal"/>
    <w:link w:val="HeaderChar"/>
    <w:rsid w:val="00170708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70708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1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0708"/>
    <w:pPr>
      <w:keepNext/>
      <w:outlineLvl w:val="0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0708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70708"/>
    <w:pPr>
      <w:jc w:val="center"/>
    </w:pPr>
    <w:rPr>
      <w:rFonts w:ascii="Arial" w:hAnsi="Arial" w:cs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70708"/>
    <w:rPr>
      <w:rFonts w:ascii="Arial" w:eastAsia="Times New Roman" w:hAnsi="Arial" w:cs="Arial"/>
      <w:b/>
      <w:sz w:val="24"/>
      <w:szCs w:val="24"/>
      <w:u w:val="single"/>
    </w:rPr>
  </w:style>
  <w:style w:type="paragraph" w:styleId="Header">
    <w:name w:val="header"/>
    <w:basedOn w:val="Normal"/>
    <w:link w:val="HeaderChar"/>
    <w:rsid w:val="00170708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70708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McIntyre</dc:creator>
  <cp:keywords/>
  <dc:description/>
  <cp:lastModifiedBy>Aurhorised User</cp:lastModifiedBy>
  <cp:revision>4</cp:revision>
  <dcterms:created xsi:type="dcterms:W3CDTF">2020-11-12T19:53:00Z</dcterms:created>
  <dcterms:modified xsi:type="dcterms:W3CDTF">2020-11-16T11:18:00Z</dcterms:modified>
</cp:coreProperties>
</file>