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26E2C" w14:textId="77777777" w:rsidR="00F72A8A" w:rsidRPr="0067285D" w:rsidRDefault="004920D1" w:rsidP="00EE1F54">
      <w:pPr>
        <w:jc w:val="center"/>
        <w:rPr>
          <w:rFonts w:ascii="Calibri" w:hAnsi="Calibri" w:cs="Arial"/>
          <w:b/>
          <w:caps/>
          <w:sz w:val="22"/>
          <w:szCs w:val="22"/>
        </w:rPr>
      </w:pPr>
      <w:r w:rsidRPr="0067285D">
        <w:rPr>
          <w:rFonts w:ascii="Calibri" w:hAnsi="Calibri" w:cs="Arial"/>
          <w:b/>
          <w:caps/>
          <w:sz w:val="22"/>
          <w:szCs w:val="22"/>
        </w:rPr>
        <w:t>Job Description</w:t>
      </w:r>
    </w:p>
    <w:p w14:paraId="57695505" w14:textId="77777777" w:rsidR="00EE1F54" w:rsidRPr="0067285D" w:rsidRDefault="00EE1F54" w:rsidP="00EE1F54">
      <w:pPr>
        <w:jc w:val="center"/>
        <w:rPr>
          <w:rFonts w:ascii="Calibri" w:hAnsi="Calibri" w:cs="Arial"/>
          <w:b/>
          <w:caps/>
          <w:sz w:val="22"/>
          <w:szCs w:val="22"/>
        </w:rPr>
      </w:pPr>
    </w:p>
    <w:tbl>
      <w:tblPr>
        <w:tblStyle w:val="TableGrid"/>
        <w:tblW w:w="0" w:type="auto"/>
        <w:tblLook w:val="04A0" w:firstRow="1" w:lastRow="0" w:firstColumn="1" w:lastColumn="0" w:noHBand="0" w:noVBand="1"/>
      </w:tblPr>
      <w:tblGrid>
        <w:gridCol w:w="2526"/>
        <w:gridCol w:w="7675"/>
      </w:tblGrid>
      <w:tr w:rsidR="0067285D" w:rsidRPr="0067285D" w14:paraId="43137E48" w14:textId="77777777" w:rsidTr="007E7E8B">
        <w:tc>
          <w:tcPr>
            <w:tcW w:w="10201" w:type="dxa"/>
            <w:gridSpan w:val="2"/>
            <w:shd w:val="clear" w:color="auto" w:fill="D9D9D9" w:themeFill="background1" w:themeFillShade="D9"/>
          </w:tcPr>
          <w:p w14:paraId="7EEF72C9" w14:textId="77777777" w:rsidR="00F72A8A" w:rsidRPr="0067285D" w:rsidRDefault="007E7E8B" w:rsidP="007E7E8B">
            <w:pPr>
              <w:spacing w:before="120" w:after="120"/>
              <w:rPr>
                <w:rFonts w:ascii="Calibri" w:hAnsi="Calibri" w:cs="Arial"/>
                <w:b/>
                <w:sz w:val="22"/>
                <w:szCs w:val="22"/>
              </w:rPr>
            </w:pPr>
            <w:r w:rsidRPr="0067285D">
              <w:rPr>
                <w:rFonts w:ascii="Calibri" w:hAnsi="Calibri" w:cs="Arial"/>
                <w:b/>
                <w:sz w:val="22"/>
                <w:szCs w:val="22"/>
              </w:rPr>
              <w:t>1. JOB DETAILS</w:t>
            </w:r>
          </w:p>
        </w:tc>
      </w:tr>
      <w:tr w:rsidR="0067285D" w:rsidRPr="0067285D" w14:paraId="3B7F1E00" w14:textId="77777777" w:rsidTr="004B6B43">
        <w:tc>
          <w:tcPr>
            <w:tcW w:w="2526" w:type="dxa"/>
          </w:tcPr>
          <w:p w14:paraId="5DE07455" w14:textId="77777777" w:rsidR="00F72A8A" w:rsidRPr="0067285D" w:rsidRDefault="00F72A8A" w:rsidP="00F72A8A">
            <w:pPr>
              <w:rPr>
                <w:rFonts w:ascii="Calibri" w:hAnsi="Calibri" w:cs="Arial"/>
                <w:b/>
                <w:sz w:val="22"/>
                <w:szCs w:val="22"/>
              </w:rPr>
            </w:pPr>
            <w:r w:rsidRPr="0067285D">
              <w:rPr>
                <w:rFonts w:ascii="Calibri" w:hAnsi="Calibri" w:cs="Arial"/>
                <w:b/>
                <w:sz w:val="22"/>
                <w:szCs w:val="22"/>
              </w:rPr>
              <w:t>Job Title:</w:t>
            </w:r>
          </w:p>
        </w:tc>
        <w:tc>
          <w:tcPr>
            <w:tcW w:w="7675" w:type="dxa"/>
          </w:tcPr>
          <w:p w14:paraId="06DBDB77" w14:textId="77777777" w:rsidR="00A238D3" w:rsidRPr="0067285D" w:rsidRDefault="00AA63D1" w:rsidP="0067285D">
            <w:pPr>
              <w:rPr>
                <w:rFonts w:ascii="Calibri" w:hAnsi="Calibri" w:cs="Arial"/>
                <w:sz w:val="22"/>
                <w:szCs w:val="22"/>
              </w:rPr>
            </w:pPr>
            <w:r>
              <w:rPr>
                <w:rFonts w:ascii="Calibri" w:hAnsi="Calibri" w:cs="Arial"/>
                <w:sz w:val="22"/>
                <w:szCs w:val="22"/>
              </w:rPr>
              <w:t>Programme Manager</w:t>
            </w:r>
          </w:p>
        </w:tc>
      </w:tr>
      <w:tr w:rsidR="0067285D" w:rsidRPr="0067285D" w14:paraId="65676B2A" w14:textId="77777777" w:rsidTr="004B6B43">
        <w:tc>
          <w:tcPr>
            <w:tcW w:w="2526" w:type="dxa"/>
          </w:tcPr>
          <w:p w14:paraId="16AEC191" w14:textId="77777777" w:rsidR="00F72A8A" w:rsidRPr="0067285D" w:rsidRDefault="00F72A8A" w:rsidP="00F72A8A">
            <w:pPr>
              <w:rPr>
                <w:rFonts w:ascii="Calibri" w:hAnsi="Calibri" w:cs="Arial"/>
                <w:b/>
                <w:sz w:val="22"/>
                <w:szCs w:val="22"/>
              </w:rPr>
            </w:pPr>
            <w:r w:rsidRPr="0067285D">
              <w:rPr>
                <w:rFonts w:ascii="Calibri" w:hAnsi="Calibri" w:cs="Arial"/>
                <w:b/>
                <w:sz w:val="22"/>
                <w:szCs w:val="22"/>
              </w:rPr>
              <w:t>Line Manager</w:t>
            </w:r>
          </w:p>
        </w:tc>
        <w:tc>
          <w:tcPr>
            <w:tcW w:w="7675" w:type="dxa"/>
          </w:tcPr>
          <w:p w14:paraId="494489CD" w14:textId="77777777" w:rsidR="00A238D3" w:rsidRPr="0067285D" w:rsidRDefault="00A64560" w:rsidP="0067285D">
            <w:pPr>
              <w:rPr>
                <w:rFonts w:ascii="Calibri" w:hAnsi="Calibri" w:cs="Arial"/>
                <w:sz w:val="22"/>
                <w:szCs w:val="22"/>
              </w:rPr>
            </w:pPr>
            <w:r w:rsidRPr="0067285D">
              <w:rPr>
                <w:rFonts w:ascii="Calibri" w:hAnsi="Calibri" w:cs="Arial"/>
                <w:sz w:val="22"/>
                <w:szCs w:val="22"/>
              </w:rPr>
              <w:t>Abbey Warden</w:t>
            </w:r>
          </w:p>
        </w:tc>
      </w:tr>
      <w:tr w:rsidR="0067285D" w:rsidRPr="0067285D" w14:paraId="2E5775E6" w14:textId="77777777" w:rsidTr="004B6B43">
        <w:tc>
          <w:tcPr>
            <w:tcW w:w="2526" w:type="dxa"/>
          </w:tcPr>
          <w:p w14:paraId="4B872776" w14:textId="77777777" w:rsidR="00F72A8A" w:rsidRPr="0067285D" w:rsidRDefault="00F72A8A" w:rsidP="00F72A8A">
            <w:pPr>
              <w:rPr>
                <w:rFonts w:ascii="Calibri" w:hAnsi="Calibri" w:cs="Arial"/>
                <w:b/>
                <w:sz w:val="22"/>
                <w:szCs w:val="22"/>
              </w:rPr>
            </w:pPr>
            <w:r w:rsidRPr="0067285D">
              <w:rPr>
                <w:rFonts w:ascii="Calibri" w:hAnsi="Calibri" w:cs="Arial"/>
                <w:b/>
                <w:sz w:val="22"/>
                <w:szCs w:val="22"/>
              </w:rPr>
              <w:t>Location:</w:t>
            </w:r>
          </w:p>
        </w:tc>
        <w:tc>
          <w:tcPr>
            <w:tcW w:w="7675" w:type="dxa"/>
          </w:tcPr>
          <w:p w14:paraId="1B01C7B7" w14:textId="77777777" w:rsidR="007E7E8B" w:rsidRPr="0067285D" w:rsidRDefault="00A64560" w:rsidP="00F72A8A">
            <w:pPr>
              <w:rPr>
                <w:rFonts w:ascii="Calibri" w:hAnsi="Calibri" w:cs="Arial"/>
                <w:sz w:val="22"/>
                <w:szCs w:val="22"/>
              </w:rPr>
            </w:pPr>
            <w:r w:rsidRPr="0067285D">
              <w:rPr>
                <w:rFonts w:ascii="Calibri" w:hAnsi="Calibri" w:cs="Arial"/>
                <w:sz w:val="22"/>
                <w:szCs w:val="22"/>
              </w:rPr>
              <w:t>Iona</w:t>
            </w:r>
          </w:p>
        </w:tc>
      </w:tr>
      <w:tr w:rsidR="0067285D" w:rsidRPr="0067285D" w14:paraId="0EE67811" w14:textId="77777777" w:rsidTr="004B6B43">
        <w:tc>
          <w:tcPr>
            <w:tcW w:w="2526" w:type="dxa"/>
          </w:tcPr>
          <w:p w14:paraId="6C52B7CB" w14:textId="77777777" w:rsidR="00F72A8A" w:rsidRPr="0067285D" w:rsidRDefault="00924786" w:rsidP="00F72A8A">
            <w:pPr>
              <w:rPr>
                <w:rFonts w:ascii="Calibri" w:hAnsi="Calibri" w:cs="Arial"/>
                <w:b/>
                <w:sz w:val="22"/>
                <w:szCs w:val="22"/>
              </w:rPr>
            </w:pPr>
            <w:r>
              <w:rPr>
                <w:rFonts w:ascii="Calibri" w:hAnsi="Calibri" w:cs="Arial"/>
                <w:b/>
                <w:sz w:val="22"/>
                <w:szCs w:val="22"/>
              </w:rPr>
              <w:t>Relevant Committee</w:t>
            </w:r>
            <w:r w:rsidR="00EF5537">
              <w:rPr>
                <w:rFonts w:ascii="Calibri" w:hAnsi="Calibri" w:cs="Arial"/>
                <w:b/>
                <w:sz w:val="22"/>
                <w:szCs w:val="22"/>
              </w:rPr>
              <w:t>:</w:t>
            </w:r>
          </w:p>
        </w:tc>
        <w:tc>
          <w:tcPr>
            <w:tcW w:w="7675" w:type="dxa"/>
          </w:tcPr>
          <w:p w14:paraId="3C61CC46" w14:textId="77777777" w:rsidR="007E7E8B" w:rsidRPr="00E42E03" w:rsidRDefault="00924786" w:rsidP="0067285D">
            <w:pPr>
              <w:rPr>
                <w:rFonts w:ascii="Calibri" w:hAnsi="Calibri" w:cs="Arial"/>
                <w:sz w:val="22"/>
                <w:szCs w:val="22"/>
              </w:rPr>
            </w:pPr>
            <w:r w:rsidRPr="00E42E03">
              <w:rPr>
                <w:rFonts w:ascii="Calibri" w:hAnsi="Calibri" w:cs="Arial"/>
                <w:sz w:val="22"/>
                <w:szCs w:val="22"/>
              </w:rPr>
              <w:t>Community Life Committee</w:t>
            </w:r>
          </w:p>
        </w:tc>
      </w:tr>
      <w:tr w:rsidR="00F72A8A" w:rsidRPr="0067285D" w14:paraId="5CD211E5" w14:textId="77777777" w:rsidTr="004B6B43">
        <w:tc>
          <w:tcPr>
            <w:tcW w:w="2526" w:type="dxa"/>
          </w:tcPr>
          <w:p w14:paraId="3A98E776" w14:textId="77777777" w:rsidR="00F72A8A" w:rsidRPr="0067285D" w:rsidRDefault="00F72A8A" w:rsidP="00F72A8A">
            <w:pPr>
              <w:rPr>
                <w:rFonts w:ascii="Calibri" w:hAnsi="Calibri" w:cs="Arial"/>
                <w:b/>
                <w:sz w:val="22"/>
                <w:szCs w:val="22"/>
              </w:rPr>
            </w:pPr>
            <w:r w:rsidRPr="0067285D">
              <w:rPr>
                <w:rFonts w:ascii="Calibri" w:hAnsi="Calibri" w:cs="Arial"/>
                <w:b/>
                <w:sz w:val="22"/>
                <w:szCs w:val="22"/>
              </w:rPr>
              <w:t>Contract</w:t>
            </w:r>
            <w:r w:rsidR="007E7E8B" w:rsidRPr="0067285D">
              <w:rPr>
                <w:rFonts w:ascii="Calibri" w:hAnsi="Calibri" w:cs="Arial"/>
                <w:b/>
                <w:sz w:val="22"/>
                <w:szCs w:val="22"/>
              </w:rPr>
              <w:t>:</w:t>
            </w:r>
          </w:p>
        </w:tc>
        <w:tc>
          <w:tcPr>
            <w:tcW w:w="7675" w:type="dxa"/>
          </w:tcPr>
          <w:p w14:paraId="16F4780E" w14:textId="77777777" w:rsidR="0067285D" w:rsidRPr="00E42E03" w:rsidRDefault="0067285D" w:rsidP="0067285D">
            <w:pPr>
              <w:autoSpaceDE w:val="0"/>
              <w:autoSpaceDN w:val="0"/>
              <w:adjustRightInd w:val="0"/>
              <w:rPr>
                <w:rFonts w:ascii="Calibri" w:eastAsiaTheme="minorHAnsi" w:hAnsi="Calibri" w:cs="Arial"/>
                <w:sz w:val="22"/>
                <w:szCs w:val="22"/>
              </w:rPr>
            </w:pPr>
            <w:r w:rsidRPr="00E42E03">
              <w:rPr>
                <w:rFonts w:ascii="Calibri" w:eastAsiaTheme="minorHAnsi" w:hAnsi="Calibri" w:cs="Arial"/>
                <w:sz w:val="22"/>
                <w:szCs w:val="22"/>
              </w:rPr>
              <w:t>The post requires to be filled on a res</w:t>
            </w:r>
            <w:r w:rsidR="00965AB1" w:rsidRPr="00E42E03">
              <w:rPr>
                <w:rFonts w:ascii="Calibri" w:eastAsiaTheme="minorHAnsi" w:hAnsi="Calibri" w:cs="Arial"/>
                <w:sz w:val="22"/>
                <w:szCs w:val="22"/>
              </w:rPr>
              <w:t>ident staff basis. Ideally the appointment will be made for a three-year period, from 1</w:t>
            </w:r>
            <w:r w:rsidR="00965AB1" w:rsidRPr="00E42E03">
              <w:rPr>
                <w:rFonts w:ascii="Calibri" w:eastAsiaTheme="minorHAnsi" w:hAnsi="Calibri" w:cs="Arial"/>
                <w:sz w:val="22"/>
                <w:szCs w:val="22"/>
                <w:vertAlign w:val="superscript"/>
              </w:rPr>
              <w:t>st</w:t>
            </w:r>
            <w:r w:rsidR="00965AB1" w:rsidRPr="00E42E03">
              <w:rPr>
                <w:rFonts w:ascii="Calibri" w:eastAsiaTheme="minorHAnsi" w:hAnsi="Calibri" w:cs="Arial"/>
                <w:sz w:val="22"/>
                <w:szCs w:val="22"/>
              </w:rPr>
              <w:t xml:space="preserve"> February 2021 to January 2024</w:t>
            </w:r>
            <w:r w:rsidRPr="00E42E03">
              <w:rPr>
                <w:rFonts w:ascii="Calibri" w:eastAsiaTheme="minorHAnsi" w:hAnsi="Calibri" w:cs="Arial"/>
                <w:sz w:val="22"/>
                <w:szCs w:val="22"/>
              </w:rPr>
              <w:t>, with the option at t</w:t>
            </w:r>
            <w:r w:rsidR="00965AB1" w:rsidRPr="00E42E03">
              <w:rPr>
                <w:rFonts w:ascii="Calibri" w:eastAsiaTheme="minorHAnsi" w:hAnsi="Calibri" w:cs="Arial"/>
                <w:sz w:val="22"/>
                <w:szCs w:val="22"/>
              </w:rPr>
              <w:t>he end of year 3 to a further 1-</w:t>
            </w:r>
            <w:r w:rsidRPr="00E42E03">
              <w:rPr>
                <w:rFonts w:ascii="Calibri" w:eastAsiaTheme="minorHAnsi" w:hAnsi="Calibri" w:cs="Arial"/>
                <w:sz w:val="22"/>
                <w:szCs w:val="22"/>
              </w:rPr>
              <w:t>year extension.</w:t>
            </w:r>
            <w:r w:rsidR="00965AB1" w:rsidRPr="00E42E03">
              <w:rPr>
                <w:rFonts w:ascii="Calibri" w:eastAsiaTheme="minorHAnsi" w:hAnsi="Calibri" w:cs="Arial"/>
                <w:sz w:val="22"/>
                <w:szCs w:val="22"/>
              </w:rPr>
              <w:t xml:space="preserve"> An annual seasonal appointment (February – December) may be an option if required.</w:t>
            </w:r>
          </w:p>
          <w:p w14:paraId="3BAE70ED" w14:textId="77777777" w:rsidR="0067285D" w:rsidRPr="00E42E03" w:rsidRDefault="0067285D" w:rsidP="00AB422E">
            <w:pPr>
              <w:rPr>
                <w:rFonts w:ascii="Calibri" w:hAnsi="Calibri" w:cs="Arial"/>
                <w:bCs/>
                <w:sz w:val="22"/>
                <w:szCs w:val="22"/>
              </w:rPr>
            </w:pPr>
          </w:p>
          <w:p w14:paraId="2E2F04A6" w14:textId="77777777" w:rsidR="00F72A8A" w:rsidRPr="00E42E03" w:rsidRDefault="00AB422E" w:rsidP="0067285D">
            <w:pPr>
              <w:rPr>
                <w:rFonts w:ascii="Calibri" w:hAnsi="Calibri" w:cs="Arial"/>
                <w:sz w:val="22"/>
                <w:szCs w:val="22"/>
              </w:rPr>
            </w:pPr>
            <w:r w:rsidRPr="00E42E03">
              <w:rPr>
                <w:rFonts w:ascii="Calibri" w:hAnsi="Calibri" w:cs="Arial"/>
                <w:bCs/>
                <w:sz w:val="22"/>
                <w:szCs w:val="22"/>
              </w:rPr>
              <w:t xml:space="preserve">Please read the </w:t>
            </w:r>
            <w:r w:rsidRPr="00E42E03">
              <w:rPr>
                <w:rFonts w:asciiTheme="minorHAnsi" w:hAnsiTheme="minorHAnsi" w:cs="Arial"/>
                <w:bCs/>
                <w:sz w:val="22"/>
                <w:szCs w:val="22"/>
              </w:rPr>
              <w:t>attached</w:t>
            </w:r>
            <w:r w:rsidRPr="00E42E03">
              <w:rPr>
                <w:rFonts w:asciiTheme="minorHAnsi" w:hAnsiTheme="minorHAnsi" w:cs="Arial"/>
                <w:b/>
                <w:bCs/>
                <w:sz w:val="22"/>
                <w:szCs w:val="22"/>
              </w:rPr>
              <w:t xml:space="preserve"> </w:t>
            </w:r>
            <w:r w:rsidR="00E42E03">
              <w:rPr>
                <w:rFonts w:asciiTheme="minorHAnsi" w:hAnsiTheme="minorHAnsi" w:cs="Arial"/>
                <w:b/>
                <w:bCs/>
                <w:sz w:val="22"/>
                <w:szCs w:val="22"/>
              </w:rPr>
              <w:t>‘</w:t>
            </w:r>
            <w:r w:rsidR="0067285D" w:rsidRPr="00E42E03">
              <w:rPr>
                <w:rStyle w:val="fontstyle01"/>
                <w:rFonts w:asciiTheme="minorHAnsi" w:hAnsiTheme="minorHAnsi"/>
                <w:b w:val="0"/>
                <w:sz w:val="22"/>
                <w:szCs w:val="22"/>
              </w:rPr>
              <w:t>Working for The Iona Community – On Iona 202</w:t>
            </w:r>
            <w:r w:rsidR="00965AB1" w:rsidRPr="00E42E03">
              <w:rPr>
                <w:rStyle w:val="fontstyle01"/>
                <w:rFonts w:asciiTheme="minorHAnsi" w:hAnsiTheme="minorHAnsi"/>
                <w:b w:val="0"/>
                <w:sz w:val="22"/>
                <w:szCs w:val="22"/>
              </w:rPr>
              <w:t>1</w:t>
            </w:r>
            <w:r w:rsidR="00E42E03">
              <w:rPr>
                <w:rFonts w:asciiTheme="minorHAnsi" w:hAnsiTheme="minorHAnsi" w:cs="Arial"/>
                <w:b/>
                <w:sz w:val="22"/>
                <w:szCs w:val="22"/>
              </w:rPr>
              <w:t>’</w:t>
            </w:r>
          </w:p>
        </w:tc>
      </w:tr>
      <w:tr w:rsidR="004B1004" w:rsidRPr="0067285D" w14:paraId="04BFCACD" w14:textId="77777777" w:rsidTr="004B6B43">
        <w:tc>
          <w:tcPr>
            <w:tcW w:w="2526" w:type="dxa"/>
          </w:tcPr>
          <w:p w14:paraId="020563E0" w14:textId="77777777" w:rsidR="004B1004" w:rsidRPr="00386D24" w:rsidRDefault="004B1004" w:rsidP="004B1004">
            <w:pPr>
              <w:rPr>
                <w:rFonts w:cs="Arial"/>
                <w:b/>
              </w:rPr>
            </w:pPr>
            <w:r w:rsidRPr="00386D24">
              <w:rPr>
                <w:rFonts w:cs="Arial"/>
                <w:b/>
              </w:rPr>
              <w:t>Protection of Vulnerable Groups</w:t>
            </w:r>
          </w:p>
        </w:tc>
        <w:tc>
          <w:tcPr>
            <w:tcW w:w="7675" w:type="dxa"/>
          </w:tcPr>
          <w:p w14:paraId="23D52826" w14:textId="77777777" w:rsidR="004B1004" w:rsidRPr="00386D24" w:rsidRDefault="004B1004" w:rsidP="004B1004">
            <w:pPr>
              <w:rPr>
                <w:rFonts w:cs="Arial"/>
              </w:rPr>
            </w:pPr>
            <w:r w:rsidRPr="00386D24">
              <w:rPr>
                <w:rFonts w:cs="Arial"/>
              </w:rPr>
              <w:t>This post is exempt from the Rehabilitation of Offenders Act and the post-holder will need to be or to become a member of Scotland’s Protection of Vulnerable Groups Scheme.</w:t>
            </w:r>
          </w:p>
          <w:p w14:paraId="4371EDE2" w14:textId="77777777" w:rsidR="004B1004" w:rsidRPr="00386D24" w:rsidRDefault="004B1004" w:rsidP="0067285D">
            <w:pPr>
              <w:autoSpaceDE w:val="0"/>
              <w:autoSpaceDN w:val="0"/>
              <w:adjustRightInd w:val="0"/>
              <w:rPr>
                <w:rFonts w:ascii="Calibri" w:eastAsiaTheme="minorHAnsi" w:hAnsi="Calibri" w:cs="Arial"/>
                <w:sz w:val="22"/>
                <w:szCs w:val="22"/>
              </w:rPr>
            </w:pPr>
          </w:p>
        </w:tc>
      </w:tr>
    </w:tbl>
    <w:p w14:paraId="4CD3C9D4" w14:textId="77777777" w:rsidR="00F72A8A" w:rsidRPr="0067285D" w:rsidRDefault="00F72A8A" w:rsidP="007E7E8B">
      <w:pPr>
        <w:rPr>
          <w:rFonts w:ascii="Calibri" w:hAnsi="Calibri" w:cs="Arial"/>
          <w:sz w:val="22"/>
          <w:szCs w:val="22"/>
        </w:rPr>
      </w:pPr>
    </w:p>
    <w:tbl>
      <w:tblPr>
        <w:tblStyle w:val="TableGrid"/>
        <w:tblW w:w="0" w:type="auto"/>
        <w:tblLook w:val="04A0" w:firstRow="1" w:lastRow="0" w:firstColumn="1" w:lastColumn="0" w:noHBand="0" w:noVBand="1"/>
      </w:tblPr>
      <w:tblGrid>
        <w:gridCol w:w="10201"/>
      </w:tblGrid>
      <w:tr w:rsidR="0067285D" w:rsidRPr="0067285D" w14:paraId="3D59E7AE" w14:textId="77777777" w:rsidTr="007E7E8B">
        <w:tc>
          <w:tcPr>
            <w:tcW w:w="10201" w:type="dxa"/>
            <w:shd w:val="clear" w:color="auto" w:fill="D9D9D9" w:themeFill="background1" w:themeFillShade="D9"/>
          </w:tcPr>
          <w:p w14:paraId="73F29C0F" w14:textId="77777777" w:rsidR="007E7E8B" w:rsidRPr="0067285D" w:rsidRDefault="007E7E8B" w:rsidP="007E7E8B">
            <w:pPr>
              <w:spacing w:before="120" w:after="120"/>
              <w:rPr>
                <w:rFonts w:ascii="Calibri" w:hAnsi="Calibri" w:cs="Arial"/>
                <w:b/>
                <w:sz w:val="22"/>
                <w:szCs w:val="22"/>
              </w:rPr>
            </w:pPr>
            <w:r w:rsidRPr="0067285D">
              <w:rPr>
                <w:rFonts w:ascii="Calibri" w:hAnsi="Calibri" w:cs="Arial"/>
                <w:b/>
                <w:sz w:val="22"/>
                <w:szCs w:val="22"/>
              </w:rPr>
              <w:t xml:space="preserve">2.  </w:t>
            </w:r>
            <w:r w:rsidR="0010546D" w:rsidRPr="0067285D">
              <w:rPr>
                <w:rFonts w:ascii="Calibri" w:hAnsi="Calibri" w:cs="Arial"/>
                <w:b/>
                <w:sz w:val="22"/>
                <w:szCs w:val="22"/>
              </w:rPr>
              <w:t xml:space="preserve">JOB </w:t>
            </w:r>
            <w:r w:rsidRPr="0067285D">
              <w:rPr>
                <w:rFonts w:ascii="Calibri" w:hAnsi="Calibri" w:cs="Arial"/>
                <w:b/>
                <w:sz w:val="22"/>
                <w:szCs w:val="22"/>
              </w:rPr>
              <w:t xml:space="preserve">PURPOSE </w:t>
            </w:r>
            <w:r w:rsidR="0010546D" w:rsidRPr="0067285D">
              <w:rPr>
                <w:rFonts w:ascii="Calibri" w:hAnsi="Calibri" w:cs="Arial"/>
                <w:b/>
                <w:sz w:val="22"/>
                <w:szCs w:val="22"/>
              </w:rPr>
              <w:t xml:space="preserve"> AND CONTEXT</w:t>
            </w:r>
          </w:p>
        </w:tc>
      </w:tr>
      <w:tr w:rsidR="0067285D" w:rsidRPr="0067285D" w14:paraId="056E86E7" w14:textId="77777777" w:rsidTr="007C5490">
        <w:tc>
          <w:tcPr>
            <w:tcW w:w="10201" w:type="dxa"/>
          </w:tcPr>
          <w:p w14:paraId="3D19DE58" w14:textId="77777777" w:rsidR="0010546D" w:rsidRPr="00B703E1" w:rsidRDefault="0067285D" w:rsidP="0010546D">
            <w:pPr>
              <w:rPr>
                <w:rFonts w:ascii="Calibri" w:hAnsi="Calibri" w:cs="Arial"/>
                <w:b/>
                <w:sz w:val="22"/>
                <w:szCs w:val="22"/>
              </w:rPr>
            </w:pPr>
            <w:r w:rsidRPr="00B703E1">
              <w:rPr>
                <w:rFonts w:ascii="Calibri" w:hAnsi="Calibri" w:cs="Arial"/>
                <w:b/>
                <w:sz w:val="22"/>
                <w:szCs w:val="22"/>
              </w:rPr>
              <w:t>Job Purpose</w:t>
            </w:r>
          </w:p>
          <w:p w14:paraId="2473B188" w14:textId="77777777" w:rsidR="007E7E8B" w:rsidRPr="0067285D" w:rsidRDefault="00AA63D1" w:rsidP="00FB4E32">
            <w:pPr>
              <w:rPr>
                <w:rFonts w:ascii="Calibri" w:hAnsi="Calibri" w:cs="Arial"/>
                <w:sz w:val="22"/>
                <w:szCs w:val="22"/>
              </w:rPr>
            </w:pPr>
            <w:r>
              <w:rPr>
                <w:rFonts w:ascii="Calibri" w:hAnsi="Calibri" w:cs="Arial"/>
                <w:sz w:val="22"/>
                <w:szCs w:val="22"/>
              </w:rPr>
              <w:t>The Programme Manager</w:t>
            </w:r>
            <w:r w:rsidR="0010546D" w:rsidRPr="0067285D">
              <w:rPr>
                <w:rFonts w:ascii="Calibri" w:hAnsi="Calibri" w:cs="Arial"/>
                <w:sz w:val="22"/>
                <w:szCs w:val="22"/>
              </w:rPr>
              <w:t xml:space="preserve"> will be </w:t>
            </w:r>
            <w:r w:rsidR="0010546D" w:rsidRPr="0067285D">
              <w:rPr>
                <w:rFonts w:ascii="Calibri" w:hAnsi="Calibri"/>
                <w:sz w:val="22"/>
                <w:szCs w:val="22"/>
              </w:rPr>
              <w:t>responsible for the effective planning and delivery of creative programme events and activities which meet t</w:t>
            </w:r>
            <w:r w:rsidR="00386D24">
              <w:rPr>
                <w:rFonts w:ascii="Calibri" w:hAnsi="Calibri"/>
                <w:sz w:val="22"/>
                <w:szCs w:val="22"/>
              </w:rPr>
              <w:t>he needs of guests and visitors of all ages</w:t>
            </w:r>
            <w:r w:rsidR="0010546D" w:rsidRPr="0067285D">
              <w:rPr>
                <w:rFonts w:ascii="Calibri" w:hAnsi="Calibri"/>
                <w:sz w:val="22"/>
                <w:szCs w:val="22"/>
              </w:rPr>
              <w:t xml:space="preserve"> in line with the Iona Community’s Purpose, work and concerns. A member of the resident staff group, the postholder will work with colleagues on Iona and in Glasgow to plan </w:t>
            </w:r>
            <w:r w:rsidR="00386D24">
              <w:rPr>
                <w:rFonts w:ascii="Calibri" w:hAnsi="Calibri"/>
                <w:sz w:val="22"/>
                <w:szCs w:val="22"/>
              </w:rPr>
              <w:t>that includes</w:t>
            </w:r>
            <w:r w:rsidR="0010546D" w:rsidRPr="0067285D">
              <w:rPr>
                <w:rFonts w:ascii="Calibri" w:hAnsi="Calibri"/>
                <w:sz w:val="22"/>
                <w:szCs w:val="22"/>
              </w:rPr>
              <w:t xml:space="preserve"> creative and arts based activities; reflective spaces; activities exploring the local environment and expressing the Community’s commitment to environmental justice; discussions and workshops. Developing and coordinating a team of programme volunteers and workshop facilitators, the postholder will ensure activities and sessions are well planned and delivered, and inspire participants to take their learning into the wider world, empowering them to work for peace and justice.</w:t>
            </w:r>
          </w:p>
        </w:tc>
      </w:tr>
    </w:tbl>
    <w:p w14:paraId="7C39ECE2" w14:textId="77777777" w:rsidR="00F56E99" w:rsidRPr="0067285D" w:rsidRDefault="00F56E99" w:rsidP="007E7E8B">
      <w:pPr>
        <w:rPr>
          <w:rFonts w:ascii="Calibri" w:hAnsi="Calibri" w:cs="Arial"/>
          <w:sz w:val="22"/>
          <w:szCs w:val="22"/>
        </w:rPr>
      </w:pPr>
    </w:p>
    <w:tbl>
      <w:tblPr>
        <w:tblStyle w:val="TableGrid"/>
        <w:tblW w:w="0" w:type="auto"/>
        <w:tblLook w:val="04A0" w:firstRow="1" w:lastRow="0" w:firstColumn="1" w:lastColumn="0" w:noHBand="0" w:noVBand="1"/>
      </w:tblPr>
      <w:tblGrid>
        <w:gridCol w:w="10201"/>
      </w:tblGrid>
      <w:tr w:rsidR="0067285D" w:rsidRPr="0067285D" w14:paraId="50567941" w14:textId="77777777" w:rsidTr="00EE1F54">
        <w:tc>
          <w:tcPr>
            <w:tcW w:w="10201" w:type="dxa"/>
            <w:shd w:val="clear" w:color="auto" w:fill="D9D9D9" w:themeFill="background1" w:themeFillShade="D9"/>
          </w:tcPr>
          <w:p w14:paraId="5541974E" w14:textId="77777777" w:rsidR="000F7161" w:rsidRPr="0067285D" w:rsidRDefault="007E7E8B" w:rsidP="000F7161">
            <w:pPr>
              <w:spacing w:before="120" w:after="120"/>
              <w:rPr>
                <w:rFonts w:ascii="Calibri" w:hAnsi="Calibri" w:cs="Arial"/>
                <w:b/>
                <w:sz w:val="22"/>
                <w:szCs w:val="22"/>
              </w:rPr>
            </w:pPr>
            <w:r w:rsidRPr="0067285D">
              <w:rPr>
                <w:rFonts w:ascii="Calibri" w:hAnsi="Calibri" w:cs="Arial"/>
                <w:b/>
                <w:sz w:val="22"/>
                <w:szCs w:val="22"/>
              </w:rPr>
              <w:t>3. MAIN RESPONSIBILITIES</w:t>
            </w:r>
          </w:p>
        </w:tc>
      </w:tr>
      <w:tr w:rsidR="007E7E8B" w:rsidRPr="0067285D" w14:paraId="4A9A3D4C" w14:textId="77777777" w:rsidTr="007E7E8B">
        <w:tc>
          <w:tcPr>
            <w:tcW w:w="10201" w:type="dxa"/>
          </w:tcPr>
          <w:p w14:paraId="20769E5D" w14:textId="77777777" w:rsidR="009C23ED" w:rsidRPr="0067285D" w:rsidRDefault="009C23ED" w:rsidP="009C23ED">
            <w:pPr>
              <w:jc w:val="both"/>
              <w:rPr>
                <w:rFonts w:ascii="Calibri" w:hAnsi="Calibri" w:cs="Arial"/>
                <w:sz w:val="22"/>
                <w:szCs w:val="22"/>
              </w:rPr>
            </w:pPr>
          </w:p>
          <w:p w14:paraId="01A610E8" w14:textId="77777777" w:rsidR="00C77438" w:rsidRPr="00C77438" w:rsidRDefault="00C77438" w:rsidP="0067285D">
            <w:pPr>
              <w:pStyle w:val="ListParagraph"/>
              <w:numPr>
                <w:ilvl w:val="0"/>
                <w:numId w:val="27"/>
              </w:numPr>
              <w:spacing w:after="0" w:line="240" w:lineRule="auto"/>
              <w:ind w:left="360"/>
              <w:rPr>
                <w:rFonts w:cs="Arial"/>
                <w:b/>
              </w:rPr>
            </w:pPr>
            <w:r w:rsidRPr="00C77438">
              <w:rPr>
                <w:rFonts w:cs="Arial"/>
                <w:b/>
              </w:rPr>
              <w:t>Programme Design and Delivery</w:t>
            </w:r>
          </w:p>
          <w:p w14:paraId="5AE353D2" w14:textId="77777777" w:rsidR="00C77438" w:rsidRPr="0067285D" w:rsidRDefault="00C77438" w:rsidP="00C77438">
            <w:pPr>
              <w:numPr>
                <w:ilvl w:val="1"/>
                <w:numId w:val="27"/>
              </w:numPr>
              <w:jc w:val="both"/>
              <w:rPr>
                <w:rFonts w:ascii="Calibri" w:hAnsi="Calibri" w:cs="Arial"/>
                <w:sz w:val="22"/>
                <w:szCs w:val="22"/>
              </w:rPr>
            </w:pPr>
            <w:r>
              <w:rPr>
                <w:rFonts w:ascii="Calibri" w:hAnsi="Calibri" w:cs="Arial"/>
                <w:sz w:val="22"/>
                <w:szCs w:val="22"/>
              </w:rPr>
              <w:t>Pr</w:t>
            </w:r>
            <w:r w:rsidR="007D5641">
              <w:rPr>
                <w:rFonts w:ascii="Calibri" w:hAnsi="Calibri" w:cs="Arial"/>
                <w:sz w:val="22"/>
                <w:szCs w:val="22"/>
              </w:rPr>
              <w:t>epare</w:t>
            </w:r>
            <w:r>
              <w:rPr>
                <w:rFonts w:ascii="Calibri" w:hAnsi="Calibri" w:cs="Arial"/>
                <w:sz w:val="22"/>
                <w:szCs w:val="22"/>
              </w:rPr>
              <w:t xml:space="preserve">, </w:t>
            </w:r>
            <w:r w:rsidR="00E570D7">
              <w:rPr>
                <w:rFonts w:ascii="Calibri" w:hAnsi="Calibri" w:cs="Arial"/>
                <w:sz w:val="22"/>
                <w:szCs w:val="22"/>
              </w:rPr>
              <w:t xml:space="preserve">in </w:t>
            </w:r>
            <w:r>
              <w:rPr>
                <w:rFonts w:ascii="Calibri" w:hAnsi="Calibri" w:cs="Arial"/>
                <w:sz w:val="22"/>
                <w:szCs w:val="22"/>
              </w:rPr>
              <w:t>partnership with the</w:t>
            </w:r>
            <w:r w:rsidRPr="0067285D">
              <w:rPr>
                <w:rFonts w:ascii="Calibri" w:hAnsi="Calibri" w:cs="Arial"/>
                <w:sz w:val="22"/>
                <w:szCs w:val="22"/>
              </w:rPr>
              <w:t xml:space="preserve"> Programme Pla</w:t>
            </w:r>
            <w:r w:rsidR="007D5641">
              <w:rPr>
                <w:rFonts w:ascii="Calibri" w:hAnsi="Calibri" w:cs="Arial"/>
                <w:sz w:val="22"/>
                <w:szCs w:val="22"/>
              </w:rPr>
              <w:t xml:space="preserve">nning Group, </w:t>
            </w:r>
            <w:r w:rsidRPr="0067285D">
              <w:rPr>
                <w:rFonts w:ascii="Calibri" w:hAnsi="Calibri" w:cs="Arial"/>
                <w:sz w:val="22"/>
                <w:szCs w:val="22"/>
              </w:rPr>
              <w:t>a seasonal ‘Programme Events Calendar’ for the Abbey Centre, in line with the 3-Year Abbey Strategic Plan and 10-Year Strategic Vision.</w:t>
            </w:r>
          </w:p>
          <w:p w14:paraId="5E137A54" w14:textId="77777777" w:rsidR="007D5641" w:rsidRPr="007D5641" w:rsidRDefault="007D5641" w:rsidP="007D5641">
            <w:pPr>
              <w:pStyle w:val="ListParagraph"/>
              <w:numPr>
                <w:ilvl w:val="1"/>
                <w:numId w:val="27"/>
              </w:numPr>
              <w:spacing w:after="0" w:line="240" w:lineRule="auto"/>
              <w:rPr>
                <w:rFonts w:cs="Arial"/>
              </w:rPr>
            </w:pPr>
            <w:r>
              <w:t>L</w:t>
            </w:r>
            <w:r w:rsidRPr="00E570D7">
              <w:t xml:space="preserve">iaise with groups </w:t>
            </w:r>
            <w:r>
              <w:t>and individuals before, during and after their stay to ens</w:t>
            </w:r>
            <w:r w:rsidR="0054369C">
              <w:t xml:space="preserve">ure excellent communication, </w:t>
            </w:r>
            <w:r>
              <w:t xml:space="preserve">that specific </w:t>
            </w:r>
            <w:r w:rsidR="0054369C">
              <w:t xml:space="preserve">programme </w:t>
            </w:r>
            <w:r>
              <w:t>needs ar</w:t>
            </w:r>
            <w:r w:rsidR="0054369C">
              <w:t>e met, and linking them to the wider Iona Community.</w:t>
            </w:r>
          </w:p>
          <w:p w14:paraId="2C48C20E" w14:textId="77777777" w:rsidR="00E570D7" w:rsidRDefault="007D5641" w:rsidP="00E570D7">
            <w:pPr>
              <w:pStyle w:val="ListParagraph"/>
              <w:numPr>
                <w:ilvl w:val="1"/>
                <w:numId w:val="27"/>
              </w:numPr>
              <w:spacing w:after="0" w:line="240" w:lineRule="auto"/>
              <w:rPr>
                <w:rFonts w:cs="Arial"/>
              </w:rPr>
            </w:pPr>
            <w:r>
              <w:rPr>
                <w:rFonts w:cs="Arial"/>
              </w:rPr>
              <w:t xml:space="preserve">Prepare and deliver </w:t>
            </w:r>
            <w:r w:rsidR="00C77438" w:rsidRPr="00C77438">
              <w:rPr>
                <w:rFonts w:cs="Arial"/>
              </w:rPr>
              <w:t>a wide range of programme sessions and ac</w:t>
            </w:r>
            <w:r>
              <w:rPr>
                <w:rFonts w:cs="Arial"/>
              </w:rPr>
              <w:t>tivities for guests</w:t>
            </w:r>
            <w:r w:rsidR="00C77438" w:rsidRPr="00C77438">
              <w:rPr>
                <w:rFonts w:cs="Arial"/>
              </w:rPr>
              <w:t xml:space="preserve"> of all ages, tailored to the needs of specific groups where appropriate and reflecting the Purpose, Rule of Life, work and concerns of</w:t>
            </w:r>
            <w:r w:rsidR="00C77438">
              <w:rPr>
                <w:rFonts w:cs="Arial"/>
              </w:rPr>
              <w:t xml:space="preserve"> the</w:t>
            </w:r>
            <w:r w:rsidR="00C77438" w:rsidRPr="00C77438">
              <w:rPr>
                <w:rFonts w:cs="Arial"/>
              </w:rPr>
              <w:t xml:space="preserve"> Iona Community.</w:t>
            </w:r>
          </w:p>
          <w:p w14:paraId="7E496F3F" w14:textId="77777777" w:rsidR="00E570D7" w:rsidRDefault="00E570D7" w:rsidP="00E570D7">
            <w:pPr>
              <w:pStyle w:val="ListParagraph"/>
              <w:numPr>
                <w:ilvl w:val="1"/>
                <w:numId w:val="27"/>
              </w:numPr>
              <w:spacing w:after="0" w:line="240" w:lineRule="auto"/>
              <w:rPr>
                <w:rFonts w:cs="Arial"/>
              </w:rPr>
            </w:pPr>
            <w:r>
              <w:rPr>
                <w:rFonts w:cs="Arial"/>
              </w:rPr>
              <w:t>L</w:t>
            </w:r>
            <w:r w:rsidRPr="00E570D7">
              <w:rPr>
                <w:rFonts w:cs="Arial"/>
              </w:rPr>
              <w:t xml:space="preserve">iaise with and support external programme leaders </w:t>
            </w:r>
            <w:r>
              <w:rPr>
                <w:rFonts w:cs="Arial"/>
              </w:rPr>
              <w:t xml:space="preserve">in preparation, facilitation and where appropriate, delivery of their programme content. </w:t>
            </w:r>
          </w:p>
          <w:p w14:paraId="623DADC2" w14:textId="77777777" w:rsidR="00C77438" w:rsidRDefault="00C77438" w:rsidP="00C77438">
            <w:pPr>
              <w:pStyle w:val="ListParagraph"/>
              <w:spacing w:after="0" w:line="240" w:lineRule="auto"/>
              <w:ind w:left="1440"/>
              <w:rPr>
                <w:rFonts w:cs="Arial"/>
              </w:rPr>
            </w:pPr>
          </w:p>
          <w:p w14:paraId="733FDEA3" w14:textId="77777777" w:rsidR="00C77438" w:rsidRPr="00C77438" w:rsidRDefault="00C77438" w:rsidP="00C77438">
            <w:pPr>
              <w:numPr>
                <w:ilvl w:val="0"/>
                <w:numId w:val="27"/>
              </w:numPr>
              <w:ind w:left="360"/>
              <w:jc w:val="both"/>
              <w:rPr>
                <w:rFonts w:asciiTheme="minorHAnsi" w:hAnsiTheme="minorHAnsi" w:cstheme="minorHAnsi"/>
                <w:b/>
                <w:sz w:val="24"/>
                <w:szCs w:val="22"/>
              </w:rPr>
            </w:pPr>
            <w:r w:rsidRPr="00C77438">
              <w:rPr>
                <w:rFonts w:asciiTheme="minorHAnsi" w:hAnsiTheme="minorHAnsi" w:cstheme="minorHAnsi"/>
                <w:b/>
                <w:sz w:val="22"/>
              </w:rPr>
              <w:t>Resource Development</w:t>
            </w:r>
          </w:p>
          <w:p w14:paraId="744D1A62" w14:textId="77777777" w:rsidR="00C77438" w:rsidRDefault="00E83CA6" w:rsidP="00C77438">
            <w:pPr>
              <w:numPr>
                <w:ilvl w:val="1"/>
                <w:numId w:val="27"/>
              </w:numPr>
              <w:jc w:val="both"/>
              <w:rPr>
                <w:rFonts w:ascii="Calibri" w:hAnsi="Calibri" w:cs="Arial"/>
                <w:sz w:val="22"/>
                <w:szCs w:val="22"/>
              </w:rPr>
            </w:pPr>
            <w:r>
              <w:rPr>
                <w:rFonts w:ascii="Calibri" w:hAnsi="Calibri" w:cs="Arial"/>
                <w:sz w:val="22"/>
                <w:szCs w:val="22"/>
              </w:rPr>
              <w:lastRenderedPageBreak/>
              <w:t>Devise</w:t>
            </w:r>
            <w:r w:rsidR="00C77438" w:rsidRPr="0067285D">
              <w:rPr>
                <w:rFonts w:ascii="Calibri" w:hAnsi="Calibri" w:cs="Arial"/>
                <w:sz w:val="22"/>
                <w:szCs w:val="22"/>
              </w:rPr>
              <w:t xml:space="preserve"> and deliver a range of ‘pilgrimage’ </w:t>
            </w:r>
            <w:r>
              <w:rPr>
                <w:rFonts w:ascii="Calibri" w:hAnsi="Calibri" w:cs="Arial"/>
                <w:sz w:val="22"/>
                <w:szCs w:val="22"/>
              </w:rPr>
              <w:t xml:space="preserve">and other self-directed activities for guests </w:t>
            </w:r>
            <w:r w:rsidR="00C77438" w:rsidRPr="0067285D">
              <w:rPr>
                <w:rFonts w:ascii="Calibri" w:hAnsi="Calibri" w:cs="Arial"/>
                <w:sz w:val="22"/>
                <w:szCs w:val="22"/>
              </w:rPr>
              <w:t xml:space="preserve">in line with the </w:t>
            </w:r>
            <w:r w:rsidR="00E570D7">
              <w:rPr>
                <w:rFonts w:ascii="Calibri" w:hAnsi="Calibri" w:cs="Arial"/>
                <w:sz w:val="22"/>
                <w:szCs w:val="22"/>
              </w:rPr>
              <w:t xml:space="preserve">Abbey Centre </w:t>
            </w:r>
            <w:r w:rsidR="00C77438" w:rsidRPr="0067285D">
              <w:rPr>
                <w:rFonts w:ascii="Calibri" w:hAnsi="Calibri" w:cs="Arial"/>
                <w:sz w:val="22"/>
                <w:szCs w:val="22"/>
              </w:rPr>
              <w:t xml:space="preserve">3-Year Strategic Plan and 10-Year Strategic Vision. </w:t>
            </w:r>
          </w:p>
          <w:p w14:paraId="4CFA1584" w14:textId="77777777" w:rsidR="00E570D7" w:rsidRDefault="00C77438" w:rsidP="00E570D7">
            <w:pPr>
              <w:numPr>
                <w:ilvl w:val="1"/>
                <w:numId w:val="27"/>
              </w:numPr>
              <w:jc w:val="both"/>
              <w:rPr>
                <w:rFonts w:ascii="Calibri" w:hAnsi="Calibri" w:cs="Arial"/>
                <w:sz w:val="22"/>
                <w:szCs w:val="22"/>
              </w:rPr>
            </w:pPr>
            <w:r>
              <w:rPr>
                <w:rFonts w:ascii="Calibri" w:hAnsi="Calibri" w:cs="Arial"/>
                <w:sz w:val="22"/>
                <w:szCs w:val="22"/>
              </w:rPr>
              <w:t>D</w:t>
            </w:r>
            <w:r w:rsidRPr="00C77438">
              <w:rPr>
                <w:rFonts w:ascii="Calibri" w:hAnsi="Calibri" w:cs="Arial"/>
                <w:sz w:val="22"/>
                <w:szCs w:val="22"/>
              </w:rPr>
              <w:t>evelop a pool of Iona Community Members, Associates and local people on Iona and Mull, who can contribute to the delivery of quality programme sessions and workshops, in line with the Iona Community’s Purpose and Values.</w:t>
            </w:r>
          </w:p>
          <w:p w14:paraId="311842CB" w14:textId="77777777" w:rsidR="00E570D7" w:rsidRDefault="00E570D7" w:rsidP="00E570D7">
            <w:pPr>
              <w:numPr>
                <w:ilvl w:val="1"/>
                <w:numId w:val="27"/>
              </w:numPr>
              <w:jc w:val="both"/>
              <w:rPr>
                <w:rFonts w:ascii="Calibri" w:hAnsi="Calibri" w:cs="Arial"/>
                <w:sz w:val="22"/>
                <w:szCs w:val="22"/>
              </w:rPr>
            </w:pPr>
            <w:r w:rsidRPr="00E570D7">
              <w:rPr>
                <w:rFonts w:ascii="Calibri" w:hAnsi="Calibri" w:cs="Arial"/>
                <w:sz w:val="22"/>
                <w:szCs w:val="22"/>
              </w:rPr>
              <w:t xml:space="preserve">To develop appropriate </w:t>
            </w:r>
            <w:r>
              <w:rPr>
                <w:rFonts w:ascii="Calibri" w:hAnsi="Calibri" w:cs="Arial"/>
                <w:sz w:val="22"/>
                <w:szCs w:val="22"/>
              </w:rPr>
              <w:t>written and on-line</w:t>
            </w:r>
            <w:r w:rsidRPr="00E570D7">
              <w:rPr>
                <w:rFonts w:ascii="Calibri" w:hAnsi="Calibri" w:cs="Arial"/>
                <w:sz w:val="22"/>
                <w:szCs w:val="22"/>
              </w:rPr>
              <w:t xml:space="preserve"> material, handouts and other materials required as part of the programme</w:t>
            </w:r>
            <w:r>
              <w:rPr>
                <w:rFonts w:ascii="Calibri" w:hAnsi="Calibri" w:cs="Arial"/>
                <w:sz w:val="22"/>
                <w:szCs w:val="22"/>
              </w:rPr>
              <w:t>.</w:t>
            </w:r>
          </w:p>
          <w:p w14:paraId="0AC7376C" w14:textId="77777777" w:rsidR="00C77438" w:rsidRPr="00E570D7" w:rsidRDefault="00E570D7" w:rsidP="00E570D7">
            <w:pPr>
              <w:numPr>
                <w:ilvl w:val="1"/>
                <w:numId w:val="27"/>
              </w:numPr>
              <w:jc w:val="both"/>
              <w:rPr>
                <w:rFonts w:ascii="Calibri" w:hAnsi="Calibri" w:cs="Arial"/>
                <w:sz w:val="22"/>
                <w:szCs w:val="22"/>
              </w:rPr>
            </w:pPr>
            <w:r>
              <w:rPr>
                <w:rFonts w:ascii="Calibri" w:hAnsi="Calibri" w:cs="Arial"/>
                <w:sz w:val="22"/>
                <w:szCs w:val="22"/>
              </w:rPr>
              <w:t>E</w:t>
            </w:r>
            <w:r w:rsidRPr="00E570D7">
              <w:rPr>
                <w:rFonts w:ascii="Calibri" w:hAnsi="Calibri" w:cs="Arial"/>
                <w:sz w:val="22"/>
                <w:szCs w:val="22"/>
              </w:rPr>
              <w:t>nsure programme resources and equipment are developed and maintained</w:t>
            </w:r>
            <w:r>
              <w:rPr>
                <w:rFonts w:ascii="Calibri" w:hAnsi="Calibri" w:cs="Arial"/>
                <w:sz w:val="22"/>
                <w:szCs w:val="22"/>
              </w:rPr>
              <w:t>.</w:t>
            </w:r>
          </w:p>
          <w:p w14:paraId="17A5DD43" w14:textId="77777777" w:rsidR="00C77438" w:rsidRDefault="00C77438" w:rsidP="00C77438">
            <w:pPr>
              <w:pStyle w:val="ListParagraph"/>
              <w:tabs>
                <w:tab w:val="left" w:pos="3113"/>
              </w:tabs>
              <w:spacing w:after="0" w:line="240" w:lineRule="auto"/>
              <w:ind w:left="360"/>
              <w:rPr>
                <w:rFonts w:cs="Arial"/>
              </w:rPr>
            </w:pPr>
            <w:r>
              <w:rPr>
                <w:rFonts w:cs="Arial"/>
              </w:rPr>
              <w:tab/>
            </w:r>
          </w:p>
          <w:p w14:paraId="51262190" w14:textId="77777777" w:rsidR="00C77438" w:rsidRPr="00C77438" w:rsidRDefault="00C77438" w:rsidP="00C77438">
            <w:pPr>
              <w:pStyle w:val="ListParagraph"/>
              <w:numPr>
                <w:ilvl w:val="0"/>
                <w:numId w:val="27"/>
              </w:numPr>
              <w:spacing w:after="0" w:line="240" w:lineRule="auto"/>
              <w:ind w:left="360"/>
              <w:rPr>
                <w:rFonts w:cs="Arial"/>
                <w:b/>
              </w:rPr>
            </w:pPr>
            <w:r w:rsidRPr="00C77438">
              <w:rPr>
                <w:rFonts w:cs="Arial"/>
                <w:b/>
              </w:rPr>
              <w:t>Management</w:t>
            </w:r>
          </w:p>
          <w:p w14:paraId="3EE2836E" w14:textId="77777777" w:rsidR="00C77438" w:rsidRPr="00C77438" w:rsidRDefault="00E83CA6" w:rsidP="00C77438">
            <w:pPr>
              <w:pStyle w:val="ListParagraph"/>
              <w:numPr>
                <w:ilvl w:val="1"/>
                <w:numId w:val="27"/>
              </w:numPr>
              <w:spacing w:after="0" w:line="240" w:lineRule="auto"/>
              <w:rPr>
                <w:rFonts w:cs="Arial"/>
              </w:rPr>
            </w:pPr>
            <w:r>
              <w:rPr>
                <w:rFonts w:cs="Arial"/>
              </w:rPr>
              <w:t>L</w:t>
            </w:r>
            <w:r w:rsidR="00C77438" w:rsidRPr="00C77438">
              <w:rPr>
                <w:rFonts w:cs="Arial"/>
              </w:rPr>
              <w:t>ine manage a team of Programme Volunteers, providing quality support, superv</w:t>
            </w:r>
            <w:r w:rsidR="00E570D7">
              <w:rPr>
                <w:rFonts w:cs="Arial"/>
              </w:rPr>
              <w:t>ision, training and</w:t>
            </w:r>
            <w:r w:rsidR="00C77438" w:rsidRPr="00C77438">
              <w:rPr>
                <w:rFonts w:cs="Arial"/>
              </w:rPr>
              <w:t xml:space="preserve"> feedback.</w:t>
            </w:r>
          </w:p>
          <w:p w14:paraId="12D8DEF1" w14:textId="77777777" w:rsidR="00E83CA6" w:rsidRPr="00C77438" w:rsidRDefault="00E83CA6" w:rsidP="00E83CA6">
            <w:pPr>
              <w:pStyle w:val="ListParagraph"/>
              <w:numPr>
                <w:ilvl w:val="1"/>
                <w:numId w:val="27"/>
              </w:numPr>
              <w:spacing w:after="0" w:line="240" w:lineRule="auto"/>
              <w:rPr>
                <w:rFonts w:cs="Arial"/>
              </w:rPr>
            </w:pPr>
            <w:r>
              <w:rPr>
                <w:rFonts w:cs="Arial"/>
              </w:rPr>
              <w:t>L</w:t>
            </w:r>
            <w:r w:rsidRPr="00C77438">
              <w:rPr>
                <w:rFonts w:cs="Arial"/>
              </w:rPr>
              <w:t>iaise with the Abbey</w:t>
            </w:r>
            <w:r w:rsidR="00E570D7">
              <w:rPr>
                <w:rFonts w:cs="Arial"/>
              </w:rPr>
              <w:t xml:space="preserve"> Warden, Musician and Sacristan</w:t>
            </w:r>
            <w:r w:rsidR="007D5641">
              <w:rPr>
                <w:rFonts w:cs="Arial"/>
              </w:rPr>
              <w:t xml:space="preserve"> to enable the participation</w:t>
            </w:r>
            <w:r>
              <w:rPr>
                <w:rFonts w:cs="Arial"/>
              </w:rPr>
              <w:t xml:space="preserve"> of guests in programme and services of worship</w:t>
            </w:r>
            <w:r w:rsidR="007D5641">
              <w:rPr>
                <w:rFonts w:cs="Arial"/>
              </w:rPr>
              <w:t>.</w:t>
            </w:r>
            <w:r w:rsidRPr="00C77438">
              <w:rPr>
                <w:rFonts w:cs="Arial"/>
              </w:rPr>
              <w:t xml:space="preserve"> </w:t>
            </w:r>
          </w:p>
          <w:p w14:paraId="24ED7E12" w14:textId="77777777" w:rsidR="00C77438" w:rsidRDefault="00E570D7" w:rsidP="00C77438">
            <w:pPr>
              <w:pStyle w:val="ListParagraph"/>
              <w:numPr>
                <w:ilvl w:val="1"/>
                <w:numId w:val="27"/>
              </w:numPr>
              <w:spacing w:after="0" w:line="240" w:lineRule="auto"/>
              <w:rPr>
                <w:rFonts w:cs="Arial"/>
              </w:rPr>
            </w:pPr>
            <w:r>
              <w:rPr>
                <w:rFonts w:cs="Arial"/>
              </w:rPr>
              <w:t xml:space="preserve">Report regularly on all aspects of work to Line Manager and prepare reports as required for Council and </w:t>
            </w:r>
            <w:r w:rsidR="007D5641">
              <w:rPr>
                <w:rFonts w:cs="Arial"/>
              </w:rPr>
              <w:t xml:space="preserve">Iona Community </w:t>
            </w:r>
            <w:r>
              <w:rPr>
                <w:rFonts w:cs="Arial"/>
              </w:rPr>
              <w:t>Annual Report.</w:t>
            </w:r>
          </w:p>
          <w:p w14:paraId="460A4D0F" w14:textId="77777777" w:rsidR="007D5641" w:rsidRPr="007D5641" w:rsidRDefault="007D5641" w:rsidP="007D5641">
            <w:pPr>
              <w:pStyle w:val="ListParagraph"/>
              <w:numPr>
                <w:ilvl w:val="1"/>
                <w:numId w:val="27"/>
              </w:numPr>
              <w:spacing w:after="0" w:line="240" w:lineRule="auto"/>
              <w:rPr>
                <w:rFonts w:cs="Arial"/>
              </w:rPr>
            </w:pPr>
            <w:r>
              <w:rPr>
                <w:rFonts w:cs="Arial"/>
              </w:rPr>
              <w:t>P</w:t>
            </w:r>
            <w:r w:rsidRPr="007D5641">
              <w:rPr>
                <w:rFonts w:cs="Arial"/>
              </w:rPr>
              <w:t>lan and communicate a programme rota, which includes sessions and activiti</w:t>
            </w:r>
            <w:r>
              <w:rPr>
                <w:rFonts w:cs="Arial"/>
              </w:rPr>
              <w:t>es for guests</w:t>
            </w:r>
            <w:r w:rsidRPr="007D5641">
              <w:rPr>
                <w:rFonts w:cs="Arial"/>
              </w:rPr>
              <w:t>, as well as a children’s programme through the summer and other holiday periods, and youth activities.</w:t>
            </w:r>
          </w:p>
          <w:p w14:paraId="143B0E18" w14:textId="77777777" w:rsidR="00386D24" w:rsidRDefault="00E570D7" w:rsidP="00386D24">
            <w:pPr>
              <w:pStyle w:val="ListParagraph"/>
              <w:numPr>
                <w:ilvl w:val="1"/>
                <w:numId w:val="27"/>
              </w:numPr>
              <w:spacing w:after="0" w:line="240" w:lineRule="auto"/>
              <w:rPr>
                <w:rFonts w:cs="Arial"/>
              </w:rPr>
            </w:pPr>
            <w:r>
              <w:rPr>
                <w:rFonts w:cs="Arial"/>
              </w:rPr>
              <w:t>Develop guest feedback and evaluation systems.</w:t>
            </w:r>
          </w:p>
          <w:p w14:paraId="389879CC" w14:textId="77777777" w:rsidR="00572272" w:rsidRPr="00386D24" w:rsidRDefault="00572272" w:rsidP="00386D24">
            <w:pPr>
              <w:pStyle w:val="ListParagraph"/>
              <w:numPr>
                <w:ilvl w:val="1"/>
                <w:numId w:val="27"/>
              </w:numPr>
              <w:spacing w:after="0" w:line="240" w:lineRule="auto"/>
              <w:rPr>
                <w:rFonts w:cs="Arial"/>
              </w:rPr>
            </w:pPr>
            <w:r w:rsidRPr="00386D24">
              <w:rPr>
                <w:rFonts w:cs="Arial"/>
              </w:rPr>
              <w:t>Monitor programme expenditure and budget.</w:t>
            </w:r>
          </w:p>
          <w:p w14:paraId="4C856119" w14:textId="77777777" w:rsidR="00C77438" w:rsidRDefault="00C77438" w:rsidP="00C77438">
            <w:pPr>
              <w:pStyle w:val="ListParagraph"/>
              <w:spacing w:after="0" w:line="240" w:lineRule="auto"/>
              <w:ind w:left="360"/>
              <w:rPr>
                <w:rFonts w:cs="Arial"/>
              </w:rPr>
            </w:pPr>
          </w:p>
          <w:p w14:paraId="33EADBB1" w14:textId="77777777" w:rsidR="00C77438" w:rsidRDefault="00C77438" w:rsidP="0067285D">
            <w:pPr>
              <w:pStyle w:val="ListParagraph"/>
              <w:numPr>
                <w:ilvl w:val="0"/>
                <w:numId w:val="27"/>
              </w:numPr>
              <w:spacing w:after="0" w:line="240" w:lineRule="auto"/>
              <w:ind w:left="360"/>
              <w:rPr>
                <w:rFonts w:cs="Arial"/>
                <w:b/>
              </w:rPr>
            </w:pPr>
            <w:r w:rsidRPr="00C77438">
              <w:rPr>
                <w:rFonts w:cs="Arial"/>
                <w:b/>
              </w:rPr>
              <w:t>General</w:t>
            </w:r>
          </w:p>
          <w:p w14:paraId="53FAE672" w14:textId="77777777" w:rsidR="007D5641" w:rsidRDefault="00AA63D1" w:rsidP="007D5641">
            <w:pPr>
              <w:pStyle w:val="Default"/>
              <w:numPr>
                <w:ilvl w:val="1"/>
                <w:numId w:val="27"/>
              </w:numPr>
              <w:rPr>
                <w:rFonts w:ascii="Calibri" w:hAnsi="Calibri"/>
                <w:color w:val="auto"/>
                <w:sz w:val="22"/>
                <w:szCs w:val="22"/>
              </w:rPr>
            </w:pPr>
            <w:r>
              <w:rPr>
                <w:rFonts w:ascii="Calibri" w:hAnsi="Calibri"/>
                <w:color w:val="auto"/>
                <w:sz w:val="22"/>
                <w:szCs w:val="22"/>
              </w:rPr>
              <w:t>F</w:t>
            </w:r>
            <w:r w:rsidR="007D5641" w:rsidRPr="0067285D">
              <w:rPr>
                <w:rFonts w:ascii="Calibri" w:hAnsi="Calibri"/>
                <w:color w:val="auto"/>
                <w:sz w:val="22"/>
                <w:szCs w:val="22"/>
              </w:rPr>
              <w:t>ulfil the role</w:t>
            </w:r>
            <w:r w:rsidR="00572272">
              <w:rPr>
                <w:rFonts w:ascii="Calibri" w:hAnsi="Calibri"/>
                <w:color w:val="auto"/>
                <w:sz w:val="22"/>
                <w:szCs w:val="22"/>
              </w:rPr>
              <w:t>, along with others, of Safeguarding Officer, ensuring</w:t>
            </w:r>
            <w:r w:rsidR="007D5641" w:rsidRPr="0067285D">
              <w:rPr>
                <w:rFonts w:ascii="Calibri" w:hAnsi="Calibri"/>
                <w:color w:val="auto"/>
                <w:sz w:val="22"/>
                <w:szCs w:val="22"/>
              </w:rPr>
              <w:t xml:space="preserve"> the Iona Community’s Safeguarding Policy is adhered to in relation to the planning and delivery of programmes, involving children, young people and vulnerable adults.</w:t>
            </w:r>
          </w:p>
          <w:p w14:paraId="5B6798C0" w14:textId="77777777" w:rsidR="007D5641" w:rsidRDefault="00AA63D1" w:rsidP="007D5641">
            <w:pPr>
              <w:pStyle w:val="Default"/>
              <w:numPr>
                <w:ilvl w:val="1"/>
                <w:numId w:val="27"/>
              </w:numPr>
              <w:rPr>
                <w:rFonts w:ascii="Calibri" w:hAnsi="Calibri"/>
                <w:color w:val="auto"/>
                <w:sz w:val="22"/>
                <w:szCs w:val="22"/>
              </w:rPr>
            </w:pPr>
            <w:r>
              <w:rPr>
                <w:rFonts w:ascii="Calibri" w:hAnsi="Calibri"/>
                <w:color w:val="auto"/>
                <w:sz w:val="22"/>
                <w:szCs w:val="22"/>
              </w:rPr>
              <w:t>S</w:t>
            </w:r>
            <w:r w:rsidR="007D5641" w:rsidRPr="007D5641">
              <w:rPr>
                <w:rFonts w:ascii="Calibri" w:hAnsi="Calibri"/>
                <w:color w:val="auto"/>
                <w:sz w:val="22"/>
                <w:szCs w:val="22"/>
              </w:rPr>
              <w:t xml:space="preserve">upport the </w:t>
            </w:r>
            <w:r w:rsidR="007D5641" w:rsidRPr="00386D24">
              <w:rPr>
                <w:rFonts w:ascii="Calibri" w:hAnsi="Calibri"/>
                <w:color w:val="auto"/>
                <w:sz w:val="22"/>
                <w:szCs w:val="22"/>
              </w:rPr>
              <w:t>Abbey Warden</w:t>
            </w:r>
            <w:r w:rsidR="00386D24">
              <w:rPr>
                <w:rFonts w:ascii="Calibri" w:hAnsi="Calibri"/>
                <w:color w:val="auto"/>
                <w:sz w:val="22"/>
                <w:szCs w:val="22"/>
              </w:rPr>
              <w:t xml:space="preserve"> and </w:t>
            </w:r>
            <w:r w:rsidR="00572272" w:rsidRPr="00386D24">
              <w:rPr>
                <w:rFonts w:ascii="Calibri" w:hAnsi="Calibri"/>
                <w:color w:val="auto"/>
                <w:sz w:val="22"/>
                <w:szCs w:val="22"/>
              </w:rPr>
              <w:t>Operations Manager</w:t>
            </w:r>
            <w:r w:rsidR="007D5641" w:rsidRPr="00386D24">
              <w:rPr>
                <w:rFonts w:ascii="Calibri" w:hAnsi="Calibri"/>
                <w:color w:val="auto"/>
                <w:sz w:val="22"/>
                <w:szCs w:val="22"/>
              </w:rPr>
              <w:t xml:space="preserve"> </w:t>
            </w:r>
            <w:r w:rsidR="007D5641" w:rsidRPr="007D5641">
              <w:rPr>
                <w:rFonts w:ascii="Calibri" w:hAnsi="Calibri"/>
                <w:color w:val="auto"/>
                <w:sz w:val="22"/>
                <w:szCs w:val="22"/>
              </w:rPr>
              <w:t>in ensuring health and safety matters are fully considered in relation to programme activities, including the maintenance of risk assessments.</w:t>
            </w:r>
          </w:p>
          <w:p w14:paraId="305BE8D3" w14:textId="77777777" w:rsidR="007D5641" w:rsidRPr="007D5641" w:rsidRDefault="00AA63D1" w:rsidP="007D5641">
            <w:pPr>
              <w:pStyle w:val="Default"/>
              <w:numPr>
                <w:ilvl w:val="1"/>
                <w:numId w:val="27"/>
              </w:numPr>
              <w:rPr>
                <w:rFonts w:ascii="Calibri" w:hAnsi="Calibri"/>
                <w:color w:val="auto"/>
                <w:sz w:val="22"/>
                <w:szCs w:val="22"/>
              </w:rPr>
            </w:pPr>
            <w:r>
              <w:rPr>
                <w:rFonts w:ascii="Calibri" w:hAnsi="Calibri"/>
                <w:color w:val="auto"/>
                <w:sz w:val="22"/>
                <w:szCs w:val="22"/>
              </w:rPr>
              <w:t>U</w:t>
            </w:r>
            <w:r w:rsidR="007D5641" w:rsidRPr="007D5641">
              <w:rPr>
                <w:rFonts w:ascii="Calibri" w:hAnsi="Calibri"/>
                <w:color w:val="auto"/>
                <w:sz w:val="22"/>
                <w:szCs w:val="22"/>
              </w:rPr>
              <w:t xml:space="preserve">ndertake any other duties delegated by the Abbey Warden, consistent </w:t>
            </w:r>
            <w:r>
              <w:rPr>
                <w:rFonts w:ascii="Calibri" w:hAnsi="Calibri"/>
                <w:color w:val="auto"/>
                <w:sz w:val="22"/>
                <w:szCs w:val="22"/>
              </w:rPr>
              <w:t>with the role of Programme Manager</w:t>
            </w:r>
            <w:r w:rsidR="007D5641" w:rsidRPr="007D5641">
              <w:rPr>
                <w:rFonts w:ascii="Calibri" w:hAnsi="Calibri"/>
                <w:color w:val="auto"/>
                <w:sz w:val="22"/>
                <w:szCs w:val="22"/>
              </w:rPr>
              <w:t>.</w:t>
            </w:r>
          </w:p>
          <w:p w14:paraId="50FFAFC8" w14:textId="77777777" w:rsidR="007D5641" w:rsidRPr="007D5641" w:rsidRDefault="007D5641" w:rsidP="007D5641">
            <w:pPr>
              <w:pStyle w:val="Default"/>
              <w:ind w:left="1440"/>
              <w:rPr>
                <w:rFonts w:ascii="Calibri" w:hAnsi="Calibri"/>
                <w:color w:val="auto"/>
                <w:sz w:val="22"/>
                <w:szCs w:val="22"/>
              </w:rPr>
            </w:pPr>
          </w:p>
          <w:p w14:paraId="7C077048" w14:textId="77777777" w:rsidR="00572272" w:rsidRDefault="007D5641" w:rsidP="00572272">
            <w:pPr>
              <w:pStyle w:val="ListParagraph"/>
              <w:numPr>
                <w:ilvl w:val="0"/>
                <w:numId w:val="27"/>
              </w:numPr>
              <w:spacing w:after="0" w:line="240" w:lineRule="auto"/>
              <w:ind w:left="360"/>
              <w:rPr>
                <w:rFonts w:cs="Arial"/>
                <w:b/>
              </w:rPr>
            </w:pPr>
            <w:r>
              <w:rPr>
                <w:rFonts w:cs="Arial"/>
                <w:b/>
              </w:rPr>
              <w:t>For all Islands Resident Staff</w:t>
            </w:r>
          </w:p>
          <w:p w14:paraId="446B7830" w14:textId="77777777" w:rsidR="007D5641" w:rsidRDefault="007D5641" w:rsidP="007D5641">
            <w:pPr>
              <w:pStyle w:val="ListParagraph"/>
              <w:numPr>
                <w:ilvl w:val="1"/>
                <w:numId w:val="27"/>
              </w:numPr>
              <w:spacing w:after="0" w:line="240" w:lineRule="auto"/>
              <w:rPr>
                <w:rFonts w:cs="Arial"/>
              </w:rPr>
            </w:pPr>
            <w:r>
              <w:rPr>
                <w:rFonts w:cs="Arial"/>
              </w:rPr>
              <w:t>P</w:t>
            </w:r>
            <w:r w:rsidR="004E3F50" w:rsidRPr="0067285D">
              <w:rPr>
                <w:rFonts w:cs="Arial"/>
              </w:rPr>
              <w:t>romote and support a positive ethos within the Abbey Centre consistent with the Iona Community’s Purpose and Rule of Life</w:t>
            </w:r>
            <w:r w:rsidR="0041438E" w:rsidRPr="0067285D">
              <w:rPr>
                <w:rFonts w:cs="Arial"/>
              </w:rPr>
              <w:t xml:space="preserve">, role </w:t>
            </w:r>
            <w:r w:rsidR="004E3F50" w:rsidRPr="0067285D">
              <w:rPr>
                <w:rFonts w:cs="Arial"/>
              </w:rPr>
              <w:t>model</w:t>
            </w:r>
            <w:r w:rsidR="0041438E" w:rsidRPr="0067285D">
              <w:rPr>
                <w:rFonts w:cs="Arial"/>
              </w:rPr>
              <w:t>ing</w:t>
            </w:r>
            <w:r w:rsidR="004E3F50" w:rsidRPr="0067285D">
              <w:rPr>
                <w:rFonts w:cs="Arial"/>
              </w:rPr>
              <w:t xml:space="preserve"> and encourag</w:t>
            </w:r>
            <w:r w:rsidR="0041438E" w:rsidRPr="0067285D">
              <w:rPr>
                <w:rFonts w:cs="Arial"/>
              </w:rPr>
              <w:t>ing</w:t>
            </w:r>
            <w:r w:rsidR="004E3F50" w:rsidRPr="0067285D">
              <w:rPr>
                <w:rFonts w:cs="Arial"/>
              </w:rPr>
              <w:t xml:space="preserve"> the Community’s model of hospitality and common life. </w:t>
            </w:r>
          </w:p>
          <w:p w14:paraId="69EE90FE" w14:textId="77777777" w:rsidR="007D5641" w:rsidRDefault="007D5641" w:rsidP="007D5641">
            <w:pPr>
              <w:pStyle w:val="ListParagraph"/>
              <w:numPr>
                <w:ilvl w:val="1"/>
                <w:numId w:val="27"/>
              </w:numPr>
              <w:spacing w:after="0" w:line="240" w:lineRule="auto"/>
              <w:rPr>
                <w:rFonts w:cs="Arial"/>
              </w:rPr>
            </w:pPr>
            <w:r>
              <w:rPr>
                <w:rFonts w:cs="Arial"/>
              </w:rPr>
              <w:t>E</w:t>
            </w:r>
            <w:r w:rsidR="00A33550" w:rsidRPr="007D5641">
              <w:rPr>
                <w:rFonts w:cs="Arial"/>
              </w:rPr>
              <w:t xml:space="preserve">nsure the Abbey Centre maintains an atmosphere of warm welcome, nurture and hospitality for all who live, work or visit.  </w:t>
            </w:r>
          </w:p>
          <w:p w14:paraId="003D4C06" w14:textId="77777777" w:rsidR="00A238D3" w:rsidRPr="00572272" w:rsidRDefault="007D5641" w:rsidP="00572272">
            <w:pPr>
              <w:pStyle w:val="ListParagraph"/>
              <w:numPr>
                <w:ilvl w:val="1"/>
                <w:numId w:val="27"/>
              </w:numPr>
              <w:spacing w:after="0" w:line="240" w:lineRule="auto"/>
              <w:rPr>
                <w:rFonts w:cs="Arial"/>
              </w:rPr>
            </w:pPr>
            <w:r>
              <w:rPr>
                <w:rFonts w:cs="Arial"/>
              </w:rPr>
              <w:t>P</w:t>
            </w:r>
            <w:r w:rsidR="00AB422E" w:rsidRPr="007D5641">
              <w:rPr>
                <w:rFonts w:cs="Arial"/>
              </w:rPr>
              <w:t xml:space="preserve">articipate fully in the common life of the </w:t>
            </w:r>
            <w:r w:rsidR="005C2B4B" w:rsidRPr="007D5641">
              <w:rPr>
                <w:rFonts w:cs="Arial"/>
              </w:rPr>
              <w:t>r</w:t>
            </w:r>
            <w:r w:rsidR="00AB422E" w:rsidRPr="007D5641">
              <w:rPr>
                <w:rFonts w:cs="Arial"/>
              </w:rPr>
              <w:t xml:space="preserve">esident </w:t>
            </w:r>
            <w:r w:rsidR="005C2B4B" w:rsidRPr="007D5641">
              <w:rPr>
                <w:rFonts w:cs="Arial"/>
              </w:rPr>
              <w:t>s</w:t>
            </w:r>
            <w:r w:rsidR="00AB422E" w:rsidRPr="007D5641">
              <w:rPr>
                <w:rFonts w:cs="Arial"/>
              </w:rPr>
              <w:t>taff</w:t>
            </w:r>
            <w:r w:rsidR="005C2B4B" w:rsidRPr="007D5641">
              <w:rPr>
                <w:rFonts w:cs="Arial"/>
              </w:rPr>
              <w:t xml:space="preserve"> group</w:t>
            </w:r>
            <w:r w:rsidR="00AB422E" w:rsidRPr="007D5641">
              <w:rPr>
                <w:rFonts w:cs="Arial"/>
              </w:rPr>
              <w:t>. The worship of the Iona Community on the island is the responsibility of the Abbey Warden, however</w:t>
            </w:r>
            <w:r w:rsidR="00F87A29" w:rsidRPr="007D5641">
              <w:rPr>
                <w:rFonts w:cs="Arial"/>
              </w:rPr>
              <w:t>,</w:t>
            </w:r>
            <w:r w:rsidR="00AB422E" w:rsidRPr="007D5641">
              <w:rPr>
                <w:rFonts w:cs="Arial"/>
              </w:rPr>
              <w:t xml:space="preserve"> all other resident staff members will be expected to share in the </w:t>
            </w:r>
            <w:r w:rsidR="005C2B4B" w:rsidRPr="007D5641">
              <w:rPr>
                <w:rFonts w:cs="Arial"/>
              </w:rPr>
              <w:t>facilitation</w:t>
            </w:r>
            <w:r w:rsidR="00AB422E" w:rsidRPr="007D5641">
              <w:rPr>
                <w:rFonts w:cs="Arial"/>
              </w:rPr>
              <w:t xml:space="preserve"> </w:t>
            </w:r>
            <w:r w:rsidR="004B66A6" w:rsidRPr="007D5641">
              <w:rPr>
                <w:rFonts w:cs="Arial"/>
              </w:rPr>
              <w:t xml:space="preserve">and leadership </w:t>
            </w:r>
            <w:r w:rsidR="00AB422E" w:rsidRPr="007D5641">
              <w:rPr>
                <w:rFonts w:cs="Arial"/>
              </w:rPr>
              <w:t xml:space="preserve">of worship, for which training will be given. </w:t>
            </w:r>
          </w:p>
        </w:tc>
      </w:tr>
      <w:tr w:rsidR="00C77438" w:rsidRPr="0067285D" w14:paraId="02EBF505" w14:textId="77777777" w:rsidTr="007E7E8B">
        <w:tc>
          <w:tcPr>
            <w:tcW w:w="10201" w:type="dxa"/>
          </w:tcPr>
          <w:p w14:paraId="1A2E7284" w14:textId="77777777" w:rsidR="00C77438" w:rsidRPr="0067285D" w:rsidRDefault="00C77438" w:rsidP="009C23ED">
            <w:pPr>
              <w:jc w:val="both"/>
              <w:rPr>
                <w:rFonts w:ascii="Calibri" w:hAnsi="Calibri" w:cs="Arial"/>
                <w:sz w:val="22"/>
                <w:szCs w:val="22"/>
              </w:rPr>
            </w:pPr>
          </w:p>
        </w:tc>
      </w:tr>
    </w:tbl>
    <w:p w14:paraId="312363BC" w14:textId="77777777" w:rsidR="00F56E99" w:rsidRPr="0067285D" w:rsidRDefault="00F56E99" w:rsidP="007E7E8B">
      <w:pPr>
        <w:rPr>
          <w:rFonts w:ascii="Calibri" w:hAnsi="Calibri" w:cs="Arial"/>
          <w:sz w:val="22"/>
          <w:szCs w:val="22"/>
        </w:rPr>
      </w:pPr>
    </w:p>
    <w:tbl>
      <w:tblPr>
        <w:tblStyle w:val="TableGrid"/>
        <w:tblW w:w="0" w:type="auto"/>
        <w:tblLook w:val="04A0" w:firstRow="1" w:lastRow="0" w:firstColumn="1" w:lastColumn="0" w:noHBand="0" w:noVBand="1"/>
      </w:tblPr>
      <w:tblGrid>
        <w:gridCol w:w="10201"/>
      </w:tblGrid>
      <w:tr w:rsidR="0067285D" w:rsidRPr="0067285D" w14:paraId="1FB1E7EE" w14:textId="77777777" w:rsidTr="000F7161">
        <w:tc>
          <w:tcPr>
            <w:tcW w:w="10201" w:type="dxa"/>
            <w:shd w:val="clear" w:color="auto" w:fill="D9D9D9" w:themeFill="background1" w:themeFillShade="D9"/>
          </w:tcPr>
          <w:p w14:paraId="35B5EF81" w14:textId="77777777" w:rsidR="007E7E8B" w:rsidRPr="0067285D" w:rsidRDefault="000F7161" w:rsidP="000F7161">
            <w:pPr>
              <w:spacing w:before="120" w:after="120"/>
              <w:rPr>
                <w:rFonts w:ascii="Calibri" w:hAnsi="Calibri" w:cs="Arial"/>
                <w:b/>
                <w:sz w:val="22"/>
                <w:szCs w:val="22"/>
              </w:rPr>
            </w:pPr>
            <w:r w:rsidRPr="0067285D">
              <w:rPr>
                <w:rFonts w:ascii="Calibri" w:hAnsi="Calibri" w:cs="Arial"/>
                <w:b/>
                <w:sz w:val="22"/>
                <w:szCs w:val="22"/>
              </w:rPr>
              <w:t xml:space="preserve">4. </w:t>
            </w:r>
            <w:r w:rsidR="00A34F76" w:rsidRPr="0067285D">
              <w:rPr>
                <w:rFonts w:ascii="Calibri" w:hAnsi="Calibri" w:cs="Arial"/>
                <w:b/>
                <w:sz w:val="22"/>
                <w:szCs w:val="22"/>
              </w:rPr>
              <w:t>LEVEL OF AUTONOMY AND DECISION-MAKING</w:t>
            </w:r>
          </w:p>
        </w:tc>
      </w:tr>
      <w:tr w:rsidR="007E7E8B" w:rsidRPr="0067285D" w14:paraId="543C1D8F" w14:textId="77777777" w:rsidTr="007E7E8B">
        <w:tc>
          <w:tcPr>
            <w:tcW w:w="10201" w:type="dxa"/>
          </w:tcPr>
          <w:p w14:paraId="071B548E" w14:textId="77777777" w:rsidR="000F7161" w:rsidRPr="0067285D" w:rsidRDefault="000F7161" w:rsidP="00A34F76">
            <w:pPr>
              <w:pStyle w:val="NoSpacing"/>
              <w:rPr>
                <w:rFonts w:ascii="Calibri" w:hAnsi="Calibri" w:cs="Arial"/>
              </w:rPr>
            </w:pPr>
          </w:p>
          <w:p w14:paraId="3E877CD0" w14:textId="77777777" w:rsidR="0067285D" w:rsidRDefault="00BF4082" w:rsidP="00BF4082">
            <w:pPr>
              <w:rPr>
                <w:rFonts w:ascii="Calibri" w:hAnsi="Calibri" w:cs="Arial"/>
                <w:sz w:val="22"/>
                <w:szCs w:val="22"/>
              </w:rPr>
            </w:pPr>
            <w:r w:rsidRPr="0067285D">
              <w:rPr>
                <w:rFonts w:ascii="Calibri" w:hAnsi="Calibri" w:cs="Arial"/>
                <w:sz w:val="22"/>
                <w:szCs w:val="22"/>
              </w:rPr>
              <w:t xml:space="preserve">This post has considerable day to day autonomy and can make decisions relating to the area of responsibility.  </w:t>
            </w:r>
          </w:p>
          <w:p w14:paraId="6ECC1E5D" w14:textId="77777777" w:rsidR="0067285D" w:rsidRDefault="0067285D" w:rsidP="00BF4082">
            <w:pPr>
              <w:rPr>
                <w:rFonts w:ascii="Calibri" w:hAnsi="Calibri" w:cs="Arial"/>
                <w:sz w:val="22"/>
                <w:szCs w:val="22"/>
              </w:rPr>
            </w:pPr>
          </w:p>
          <w:p w14:paraId="27B5B7B8" w14:textId="77777777" w:rsidR="00BF4082" w:rsidRPr="0067285D" w:rsidRDefault="00BF4082" w:rsidP="00BF4082">
            <w:pPr>
              <w:rPr>
                <w:rFonts w:ascii="Calibri" w:hAnsi="Calibri" w:cs="Arial"/>
                <w:sz w:val="22"/>
                <w:szCs w:val="22"/>
              </w:rPr>
            </w:pPr>
            <w:r w:rsidRPr="0067285D">
              <w:rPr>
                <w:rFonts w:ascii="Calibri" w:hAnsi="Calibri" w:cs="Arial"/>
                <w:sz w:val="22"/>
                <w:szCs w:val="22"/>
              </w:rPr>
              <w:t>Changes to processes</w:t>
            </w:r>
            <w:r w:rsidR="005C2B4B" w:rsidRPr="0067285D">
              <w:rPr>
                <w:rFonts w:ascii="Calibri" w:hAnsi="Calibri" w:cs="Arial"/>
                <w:sz w:val="22"/>
                <w:szCs w:val="22"/>
              </w:rPr>
              <w:t>, etc.,</w:t>
            </w:r>
            <w:r w:rsidRPr="0067285D">
              <w:rPr>
                <w:rFonts w:ascii="Calibri" w:hAnsi="Calibri" w:cs="Arial"/>
                <w:sz w:val="22"/>
                <w:szCs w:val="22"/>
              </w:rPr>
              <w:t xml:space="preserve"> will require to be referred upwards</w:t>
            </w:r>
            <w:r w:rsidR="005C2B4B" w:rsidRPr="0067285D">
              <w:rPr>
                <w:rFonts w:ascii="Calibri" w:hAnsi="Calibri" w:cs="Arial"/>
                <w:sz w:val="22"/>
                <w:szCs w:val="22"/>
              </w:rPr>
              <w:t>,</w:t>
            </w:r>
            <w:r w:rsidRPr="0067285D">
              <w:rPr>
                <w:rFonts w:ascii="Calibri" w:hAnsi="Calibri" w:cs="Arial"/>
                <w:sz w:val="22"/>
                <w:szCs w:val="22"/>
              </w:rPr>
              <w:t xml:space="preserve"> as appropriate.</w:t>
            </w:r>
          </w:p>
          <w:p w14:paraId="0155D0E9" w14:textId="77777777" w:rsidR="00A238D3" w:rsidRPr="0067285D" w:rsidRDefault="00A238D3" w:rsidP="00A238D3">
            <w:pPr>
              <w:pStyle w:val="NoSpacing"/>
              <w:rPr>
                <w:rFonts w:ascii="Calibri" w:hAnsi="Calibri" w:cs="Arial"/>
              </w:rPr>
            </w:pPr>
          </w:p>
        </w:tc>
      </w:tr>
    </w:tbl>
    <w:p w14:paraId="2146E985" w14:textId="77777777" w:rsidR="00F56E99" w:rsidRPr="0067285D" w:rsidRDefault="00F56E99">
      <w:pPr>
        <w:rPr>
          <w:rFonts w:ascii="Calibri" w:hAnsi="Calibri"/>
          <w:sz w:val="22"/>
          <w:szCs w:val="22"/>
        </w:rPr>
      </w:pPr>
    </w:p>
    <w:tbl>
      <w:tblPr>
        <w:tblW w:w="5000" w:type="pct"/>
        <w:tblLook w:val="0000" w:firstRow="0" w:lastRow="0" w:firstColumn="0" w:lastColumn="0" w:noHBand="0" w:noVBand="0"/>
      </w:tblPr>
      <w:tblGrid>
        <w:gridCol w:w="10201"/>
      </w:tblGrid>
      <w:tr w:rsidR="0067285D" w:rsidRPr="0067285D" w14:paraId="1FC5E99C" w14:textId="77777777" w:rsidTr="000F7161">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7947D8" w14:textId="77777777" w:rsidR="004509D6" w:rsidRPr="0067285D" w:rsidRDefault="000F7161" w:rsidP="000F7161">
            <w:pPr>
              <w:spacing w:before="120" w:after="120"/>
              <w:rPr>
                <w:rFonts w:ascii="Calibri" w:hAnsi="Calibri" w:cs="Arial"/>
                <w:b/>
                <w:sz w:val="22"/>
                <w:szCs w:val="22"/>
              </w:rPr>
            </w:pPr>
            <w:r w:rsidRPr="0067285D">
              <w:rPr>
                <w:rFonts w:ascii="Calibri" w:hAnsi="Calibri" w:cs="Arial"/>
                <w:b/>
                <w:sz w:val="22"/>
                <w:szCs w:val="22"/>
              </w:rPr>
              <w:lastRenderedPageBreak/>
              <w:t xml:space="preserve">5. </w:t>
            </w:r>
            <w:r w:rsidR="004509D6" w:rsidRPr="0067285D">
              <w:rPr>
                <w:rFonts w:ascii="Calibri" w:hAnsi="Calibri" w:cs="Arial"/>
                <w:b/>
                <w:sz w:val="22"/>
                <w:szCs w:val="22"/>
              </w:rPr>
              <w:t>COMMUNICATIONS</w:t>
            </w:r>
          </w:p>
        </w:tc>
      </w:tr>
      <w:tr w:rsidR="0067285D" w:rsidRPr="0067285D" w14:paraId="0F625C46" w14:textId="77777777" w:rsidTr="00A34F76">
        <w:tc>
          <w:tcPr>
            <w:tcW w:w="5000" w:type="pct"/>
            <w:tcBorders>
              <w:top w:val="single" w:sz="4" w:space="0" w:color="auto"/>
              <w:left w:val="single" w:sz="4" w:space="0" w:color="auto"/>
              <w:bottom w:val="single" w:sz="4" w:space="0" w:color="auto"/>
              <w:right w:val="single" w:sz="4" w:space="0" w:color="auto"/>
            </w:tcBorders>
          </w:tcPr>
          <w:p w14:paraId="069FCBBC" w14:textId="77777777" w:rsidR="00A238D3" w:rsidRPr="0067285D" w:rsidRDefault="00A238D3" w:rsidP="00A34F76">
            <w:pPr>
              <w:pStyle w:val="NoSpacing"/>
              <w:rPr>
                <w:rFonts w:ascii="Calibri" w:hAnsi="Calibri" w:cs="Arial"/>
              </w:rPr>
            </w:pPr>
          </w:p>
          <w:p w14:paraId="3B579868" w14:textId="77777777" w:rsidR="0067285D" w:rsidRDefault="00BF4082" w:rsidP="005C2B4B">
            <w:pPr>
              <w:rPr>
                <w:rFonts w:ascii="Calibri" w:hAnsi="Calibri" w:cs="Arial"/>
                <w:sz w:val="22"/>
                <w:szCs w:val="22"/>
              </w:rPr>
            </w:pPr>
            <w:r w:rsidRPr="0067285D">
              <w:rPr>
                <w:rFonts w:ascii="Calibri" w:hAnsi="Calibri" w:cs="Arial"/>
                <w:sz w:val="22"/>
                <w:szCs w:val="22"/>
              </w:rPr>
              <w:t>The main internal contacts of the post are:</w:t>
            </w:r>
            <w:r w:rsidR="005C2B4B" w:rsidRPr="0067285D">
              <w:rPr>
                <w:rFonts w:ascii="Calibri" w:hAnsi="Calibri" w:cs="Arial"/>
                <w:sz w:val="22"/>
                <w:szCs w:val="22"/>
              </w:rPr>
              <w:t xml:space="preserve"> </w:t>
            </w:r>
          </w:p>
          <w:p w14:paraId="2A7E8E99" w14:textId="77777777" w:rsidR="00BF4082" w:rsidRPr="0067285D" w:rsidRDefault="00BF4082" w:rsidP="0067285D">
            <w:pPr>
              <w:ind w:left="720"/>
              <w:rPr>
                <w:rFonts w:ascii="Calibri" w:hAnsi="Calibri" w:cs="Arial"/>
                <w:sz w:val="22"/>
                <w:szCs w:val="22"/>
              </w:rPr>
            </w:pPr>
            <w:r w:rsidRPr="0067285D">
              <w:rPr>
                <w:rFonts w:ascii="Calibri" w:hAnsi="Calibri" w:cs="Arial"/>
                <w:sz w:val="22"/>
                <w:szCs w:val="22"/>
              </w:rPr>
              <w:t>Colleagues on Iona</w:t>
            </w:r>
            <w:r w:rsidR="00924786">
              <w:rPr>
                <w:rFonts w:ascii="Calibri" w:hAnsi="Calibri" w:cs="Arial"/>
                <w:sz w:val="22"/>
                <w:szCs w:val="22"/>
              </w:rPr>
              <w:t>, at Camas and in Glasgow</w:t>
            </w:r>
            <w:r w:rsidR="007D5641">
              <w:rPr>
                <w:rFonts w:ascii="Calibri" w:hAnsi="Calibri" w:cs="Arial"/>
                <w:sz w:val="22"/>
                <w:szCs w:val="22"/>
              </w:rPr>
              <w:t>, the Programme Planning Group</w:t>
            </w:r>
          </w:p>
          <w:p w14:paraId="54313BA1" w14:textId="77777777" w:rsidR="006B2CD2" w:rsidRPr="0067285D" w:rsidRDefault="006B2CD2" w:rsidP="00BF4082">
            <w:pPr>
              <w:rPr>
                <w:rFonts w:ascii="Calibri" w:hAnsi="Calibri" w:cs="Arial"/>
                <w:sz w:val="22"/>
                <w:szCs w:val="22"/>
              </w:rPr>
            </w:pPr>
          </w:p>
          <w:p w14:paraId="7FC9643B" w14:textId="77777777" w:rsidR="0067285D" w:rsidRDefault="00BF4082" w:rsidP="000939B9">
            <w:pPr>
              <w:rPr>
                <w:rFonts w:ascii="Calibri" w:hAnsi="Calibri" w:cs="Arial"/>
                <w:sz w:val="22"/>
                <w:szCs w:val="22"/>
              </w:rPr>
            </w:pPr>
            <w:r w:rsidRPr="0067285D">
              <w:rPr>
                <w:rFonts w:ascii="Calibri" w:hAnsi="Calibri" w:cs="Arial"/>
                <w:sz w:val="22"/>
                <w:szCs w:val="22"/>
              </w:rPr>
              <w:t>The main external contacts of the post are:</w:t>
            </w:r>
            <w:r w:rsidR="000939B9" w:rsidRPr="0067285D">
              <w:rPr>
                <w:rFonts w:ascii="Calibri" w:hAnsi="Calibri" w:cs="Arial"/>
                <w:sz w:val="22"/>
                <w:szCs w:val="22"/>
              </w:rPr>
              <w:t xml:space="preserve"> </w:t>
            </w:r>
          </w:p>
          <w:p w14:paraId="6C1715FB" w14:textId="77777777" w:rsidR="00BF4082" w:rsidRPr="0067285D" w:rsidRDefault="00AD5B23" w:rsidP="0067285D">
            <w:pPr>
              <w:ind w:left="720"/>
              <w:rPr>
                <w:rFonts w:ascii="Calibri" w:hAnsi="Calibri" w:cs="Arial"/>
                <w:sz w:val="22"/>
                <w:szCs w:val="22"/>
              </w:rPr>
            </w:pPr>
            <w:r w:rsidRPr="0067285D">
              <w:rPr>
                <w:rFonts w:ascii="Calibri" w:hAnsi="Calibri" w:cs="Arial"/>
                <w:sz w:val="22"/>
                <w:szCs w:val="22"/>
              </w:rPr>
              <w:t>External Programme Facilitators (including Members, Associates and local people), guests, v</w:t>
            </w:r>
            <w:r w:rsidR="00BF4082" w:rsidRPr="0067285D">
              <w:rPr>
                <w:rFonts w:ascii="Calibri" w:hAnsi="Calibri" w:cs="Arial"/>
                <w:sz w:val="22"/>
                <w:szCs w:val="22"/>
              </w:rPr>
              <w:t>isitors</w:t>
            </w:r>
            <w:r w:rsidRPr="0067285D">
              <w:rPr>
                <w:rFonts w:ascii="Calibri" w:hAnsi="Calibri" w:cs="Arial"/>
                <w:sz w:val="22"/>
                <w:szCs w:val="22"/>
              </w:rPr>
              <w:t xml:space="preserve">, </w:t>
            </w:r>
            <w:r w:rsidR="00BF4082" w:rsidRPr="0067285D">
              <w:rPr>
                <w:rFonts w:ascii="Calibri" w:hAnsi="Calibri" w:cs="Arial"/>
                <w:sz w:val="22"/>
                <w:szCs w:val="22"/>
              </w:rPr>
              <w:t>members of the public</w:t>
            </w:r>
            <w:r w:rsidRPr="0067285D">
              <w:rPr>
                <w:rFonts w:ascii="Calibri" w:hAnsi="Calibri" w:cs="Arial"/>
                <w:sz w:val="22"/>
                <w:szCs w:val="22"/>
              </w:rPr>
              <w:t>, suppliers and contractors (e.g. providing / maintaining audio equipment).</w:t>
            </w:r>
          </w:p>
          <w:p w14:paraId="4CB32369" w14:textId="77777777" w:rsidR="00A238D3" w:rsidRPr="0067285D" w:rsidRDefault="00A238D3" w:rsidP="00A238D3">
            <w:pPr>
              <w:pStyle w:val="NoSpacing"/>
              <w:rPr>
                <w:rFonts w:ascii="Calibri" w:hAnsi="Calibri" w:cs="Arial"/>
                <w:b/>
              </w:rPr>
            </w:pPr>
          </w:p>
        </w:tc>
      </w:tr>
    </w:tbl>
    <w:p w14:paraId="4B7A96D6" w14:textId="77777777" w:rsidR="007E6380" w:rsidRPr="0067285D" w:rsidRDefault="007E6380" w:rsidP="007E6380">
      <w:pPr>
        <w:rPr>
          <w:rFonts w:ascii="Calibri" w:hAnsi="Calibri" w:cs="Arial"/>
          <w:b/>
          <w:sz w:val="22"/>
          <w:szCs w:val="22"/>
        </w:rPr>
      </w:pPr>
    </w:p>
    <w:p w14:paraId="38F96C6E" w14:textId="77777777" w:rsidR="000F7161" w:rsidRPr="0067285D" w:rsidRDefault="000F7161" w:rsidP="007E6380">
      <w:pPr>
        <w:jc w:val="center"/>
        <w:rPr>
          <w:rFonts w:ascii="Calibri" w:hAnsi="Calibri" w:cs="Arial"/>
          <w:b/>
          <w:sz w:val="22"/>
          <w:szCs w:val="22"/>
        </w:rPr>
      </w:pPr>
      <w:r w:rsidRPr="0067285D">
        <w:rPr>
          <w:rFonts w:ascii="Calibri" w:hAnsi="Calibri" w:cs="Arial"/>
          <w:b/>
          <w:sz w:val="22"/>
          <w:szCs w:val="22"/>
        </w:rPr>
        <w:t>PERSON SPECIFICATION</w:t>
      </w:r>
    </w:p>
    <w:p w14:paraId="53C185E3" w14:textId="77777777" w:rsidR="00EE1F54" w:rsidRPr="0067285D" w:rsidRDefault="00EE1F54" w:rsidP="00EE1F54">
      <w:pPr>
        <w:rPr>
          <w:rFonts w:ascii="Calibri" w:hAnsi="Calibri" w:cs="Arial"/>
          <w:b/>
          <w:sz w:val="22"/>
          <w:szCs w:val="22"/>
        </w:rPr>
      </w:pPr>
    </w:p>
    <w:tbl>
      <w:tblPr>
        <w:tblW w:w="5000" w:type="pct"/>
        <w:tblLook w:val="0000" w:firstRow="0" w:lastRow="0" w:firstColumn="0" w:lastColumn="0" w:noHBand="0" w:noVBand="0"/>
      </w:tblPr>
      <w:tblGrid>
        <w:gridCol w:w="10201"/>
      </w:tblGrid>
      <w:tr w:rsidR="0067285D" w:rsidRPr="0067285D" w14:paraId="4CAB9B37" w14:textId="77777777" w:rsidTr="000F7161">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3A2BB5" w14:textId="77777777" w:rsidR="00FC20ED" w:rsidRPr="0067285D" w:rsidRDefault="000F7161" w:rsidP="000F7161">
            <w:pPr>
              <w:spacing w:before="120" w:after="120"/>
              <w:rPr>
                <w:rFonts w:ascii="Calibri" w:hAnsi="Calibri" w:cs="Arial"/>
                <w:b/>
                <w:sz w:val="22"/>
                <w:szCs w:val="22"/>
              </w:rPr>
            </w:pPr>
            <w:r w:rsidRPr="0067285D">
              <w:rPr>
                <w:rFonts w:ascii="Calibri" w:hAnsi="Calibri" w:cs="Arial"/>
                <w:b/>
                <w:sz w:val="22"/>
                <w:szCs w:val="22"/>
              </w:rPr>
              <w:t>Essential:</w:t>
            </w:r>
          </w:p>
        </w:tc>
      </w:tr>
    </w:tbl>
    <w:p w14:paraId="6E6E6C5D" w14:textId="77777777" w:rsidR="00B703E1" w:rsidRDefault="00B703E1"/>
    <w:tbl>
      <w:tblPr>
        <w:tblW w:w="5000" w:type="pct"/>
        <w:tblLook w:val="0000" w:firstRow="0" w:lastRow="0" w:firstColumn="0" w:lastColumn="0" w:noHBand="0" w:noVBand="0"/>
      </w:tblPr>
      <w:tblGrid>
        <w:gridCol w:w="10201"/>
      </w:tblGrid>
      <w:tr w:rsidR="0067285D" w:rsidRPr="0067285D" w14:paraId="307543C8" w14:textId="77777777" w:rsidTr="00EE1F54">
        <w:tc>
          <w:tcPr>
            <w:tcW w:w="5000" w:type="pct"/>
            <w:tcBorders>
              <w:top w:val="single" w:sz="4" w:space="0" w:color="auto"/>
              <w:left w:val="single" w:sz="4" w:space="0" w:color="auto"/>
              <w:bottom w:val="single" w:sz="4" w:space="0" w:color="auto"/>
              <w:right w:val="single" w:sz="4" w:space="0" w:color="auto"/>
            </w:tcBorders>
          </w:tcPr>
          <w:p w14:paraId="1D400E65" w14:textId="77777777" w:rsidR="004B1004" w:rsidRDefault="004B1004" w:rsidP="004B1004">
            <w:pPr>
              <w:pStyle w:val="ListParagraph"/>
              <w:numPr>
                <w:ilvl w:val="0"/>
                <w:numId w:val="28"/>
              </w:numPr>
              <w:spacing w:after="0" w:line="240" w:lineRule="auto"/>
              <w:ind w:left="360"/>
              <w:rPr>
                <w:rFonts w:cs="Arial"/>
              </w:rPr>
            </w:pPr>
            <w:r w:rsidRPr="0067285D">
              <w:rPr>
                <w:rFonts w:cs="Arial"/>
              </w:rPr>
              <w:t xml:space="preserve">Experience of planning and </w:t>
            </w:r>
            <w:r>
              <w:rPr>
                <w:rFonts w:cs="Arial"/>
              </w:rPr>
              <w:t>facilitating</w:t>
            </w:r>
            <w:r w:rsidRPr="0067285D">
              <w:rPr>
                <w:rFonts w:cs="Arial"/>
              </w:rPr>
              <w:t xml:space="preserve"> creative programmes for groups of people within faith based and other settings.</w:t>
            </w:r>
          </w:p>
          <w:p w14:paraId="3D74EDAB" w14:textId="77777777" w:rsidR="004B1004" w:rsidRDefault="004B1004" w:rsidP="004B1004">
            <w:pPr>
              <w:pStyle w:val="ListParagraph"/>
              <w:spacing w:after="0" w:line="240" w:lineRule="auto"/>
              <w:ind w:left="360"/>
              <w:rPr>
                <w:rFonts w:cs="Arial"/>
              </w:rPr>
            </w:pPr>
          </w:p>
          <w:p w14:paraId="49CE7CB5" w14:textId="77777777" w:rsidR="004B1004" w:rsidRPr="0067285D" w:rsidRDefault="004B1004" w:rsidP="004B1004">
            <w:pPr>
              <w:pStyle w:val="ListParagraph"/>
              <w:numPr>
                <w:ilvl w:val="0"/>
                <w:numId w:val="28"/>
              </w:numPr>
              <w:spacing w:after="0" w:line="240" w:lineRule="auto"/>
              <w:ind w:left="360"/>
              <w:rPr>
                <w:rFonts w:cs="Arial"/>
              </w:rPr>
            </w:pPr>
            <w:r w:rsidRPr="0067285D">
              <w:rPr>
                <w:rFonts w:cs="Arial"/>
              </w:rPr>
              <w:t>A creative, spontaneous and innovative approach</w:t>
            </w:r>
            <w:r>
              <w:rPr>
                <w:rFonts w:cs="Arial"/>
              </w:rPr>
              <w:t xml:space="preserve"> to programme development</w:t>
            </w:r>
            <w:r w:rsidRPr="0067285D">
              <w:rPr>
                <w:rFonts w:cs="Arial"/>
              </w:rPr>
              <w:t>.</w:t>
            </w:r>
          </w:p>
          <w:p w14:paraId="1192FF74" w14:textId="77777777" w:rsidR="004B1004" w:rsidRDefault="004B1004" w:rsidP="004B1004">
            <w:pPr>
              <w:pStyle w:val="BodyText3"/>
              <w:spacing w:after="0"/>
              <w:ind w:left="360"/>
              <w:jc w:val="both"/>
              <w:rPr>
                <w:rFonts w:ascii="Calibri" w:hAnsi="Calibri" w:cs="Arial"/>
                <w:sz w:val="22"/>
                <w:szCs w:val="22"/>
              </w:rPr>
            </w:pPr>
          </w:p>
          <w:p w14:paraId="4F5EB47F" w14:textId="77777777" w:rsidR="00A723BE" w:rsidRPr="004B6B43" w:rsidRDefault="00A723BE" w:rsidP="004B6B43">
            <w:pPr>
              <w:pStyle w:val="BodyText3"/>
              <w:numPr>
                <w:ilvl w:val="0"/>
                <w:numId w:val="28"/>
              </w:numPr>
              <w:spacing w:after="0"/>
              <w:ind w:left="360"/>
              <w:jc w:val="both"/>
              <w:rPr>
                <w:rFonts w:ascii="Calibri" w:hAnsi="Calibri" w:cs="Arial"/>
                <w:sz w:val="22"/>
                <w:szCs w:val="22"/>
              </w:rPr>
            </w:pPr>
            <w:r w:rsidRPr="004B6B43">
              <w:rPr>
                <w:rFonts w:ascii="Calibri" w:hAnsi="Calibri" w:cs="Arial"/>
                <w:sz w:val="22"/>
                <w:szCs w:val="22"/>
              </w:rPr>
              <w:t xml:space="preserve">To be in sympathy with, and have a </w:t>
            </w:r>
            <w:r w:rsidR="00A21EC3" w:rsidRPr="004B6B43">
              <w:rPr>
                <w:rFonts w:ascii="Calibri" w:hAnsi="Calibri" w:cs="Arial"/>
                <w:sz w:val="22"/>
                <w:szCs w:val="22"/>
              </w:rPr>
              <w:t>sound</w:t>
            </w:r>
            <w:r w:rsidRPr="004B6B43">
              <w:rPr>
                <w:rFonts w:ascii="Calibri" w:hAnsi="Calibri" w:cs="Arial"/>
                <w:sz w:val="22"/>
                <w:szCs w:val="22"/>
              </w:rPr>
              <w:t xml:space="preserve"> knowledge of, the Iona Community’s Christian commitment</w:t>
            </w:r>
            <w:r w:rsidR="00A21EC3" w:rsidRPr="004B6B43">
              <w:rPr>
                <w:rFonts w:ascii="Calibri" w:hAnsi="Calibri" w:cs="Arial"/>
                <w:sz w:val="22"/>
                <w:szCs w:val="22"/>
              </w:rPr>
              <w:t>,</w:t>
            </w:r>
            <w:r w:rsidRPr="004B6B43">
              <w:rPr>
                <w:rFonts w:ascii="Calibri" w:hAnsi="Calibri" w:cs="Arial"/>
                <w:sz w:val="22"/>
                <w:szCs w:val="22"/>
              </w:rPr>
              <w:t xml:space="preserve"> Purpose, Values, work and concerns.</w:t>
            </w:r>
          </w:p>
          <w:p w14:paraId="7F3F3E2E" w14:textId="77777777" w:rsidR="00A723BE" w:rsidRPr="004B6B43" w:rsidRDefault="00A723BE" w:rsidP="004B6B43">
            <w:pPr>
              <w:rPr>
                <w:rFonts w:ascii="Calibri" w:hAnsi="Calibri" w:cs="Arial"/>
                <w:sz w:val="16"/>
                <w:szCs w:val="16"/>
              </w:rPr>
            </w:pPr>
          </w:p>
          <w:p w14:paraId="384166F1" w14:textId="77777777" w:rsidR="00A723BE" w:rsidRDefault="00A723BE" w:rsidP="004B6B43">
            <w:pPr>
              <w:pStyle w:val="BodyText3"/>
              <w:numPr>
                <w:ilvl w:val="0"/>
                <w:numId w:val="28"/>
              </w:numPr>
              <w:spacing w:after="0"/>
              <w:ind w:left="360"/>
              <w:jc w:val="both"/>
              <w:rPr>
                <w:rFonts w:ascii="Calibri" w:hAnsi="Calibri" w:cs="Arial"/>
                <w:sz w:val="22"/>
                <w:szCs w:val="22"/>
              </w:rPr>
            </w:pPr>
            <w:r w:rsidRPr="0067285D">
              <w:rPr>
                <w:rFonts w:ascii="Calibri" w:hAnsi="Calibri" w:cs="Arial"/>
                <w:sz w:val="22"/>
                <w:szCs w:val="22"/>
              </w:rPr>
              <w:t xml:space="preserve">Ability to engage, communicate and work with </w:t>
            </w:r>
            <w:r w:rsidR="008A422F">
              <w:rPr>
                <w:rFonts w:ascii="Calibri" w:hAnsi="Calibri" w:cs="Arial"/>
                <w:sz w:val="22"/>
                <w:szCs w:val="22"/>
              </w:rPr>
              <w:t xml:space="preserve">groups of </w:t>
            </w:r>
            <w:r w:rsidRPr="0067285D">
              <w:rPr>
                <w:rFonts w:ascii="Calibri" w:hAnsi="Calibri" w:cs="Arial"/>
                <w:sz w:val="22"/>
                <w:szCs w:val="22"/>
              </w:rPr>
              <w:t>people from a wide range of ages, backgrounds, abilities and nationalities.</w:t>
            </w:r>
          </w:p>
          <w:p w14:paraId="40170BAF" w14:textId="77777777" w:rsidR="008A422F" w:rsidRDefault="008A422F" w:rsidP="00AA63D1">
            <w:pPr>
              <w:pStyle w:val="BodyText3"/>
              <w:spacing w:after="0"/>
              <w:ind w:left="360"/>
              <w:jc w:val="both"/>
              <w:rPr>
                <w:rFonts w:ascii="Calibri" w:hAnsi="Calibri" w:cs="Arial"/>
                <w:sz w:val="22"/>
                <w:szCs w:val="22"/>
              </w:rPr>
            </w:pPr>
          </w:p>
          <w:p w14:paraId="4F281423" w14:textId="77777777" w:rsidR="00F92CF1" w:rsidRPr="004B1004" w:rsidRDefault="00AA63D1" w:rsidP="004B6B43">
            <w:pPr>
              <w:pStyle w:val="BodyText3"/>
              <w:numPr>
                <w:ilvl w:val="0"/>
                <w:numId w:val="28"/>
              </w:numPr>
              <w:spacing w:after="0"/>
              <w:ind w:left="360"/>
              <w:jc w:val="both"/>
              <w:rPr>
                <w:rFonts w:ascii="Calibri" w:hAnsi="Calibri" w:cs="Arial"/>
                <w:sz w:val="22"/>
                <w:szCs w:val="22"/>
              </w:rPr>
            </w:pPr>
            <w:r>
              <w:rPr>
                <w:rFonts w:ascii="Calibri" w:hAnsi="Calibri" w:cs="Arial"/>
                <w:sz w:val="22"/>
                <w:szCs w:val="22"/>
              </w:rPr>
              <w:t>F</w:t>
            </w:r>
            <w:r w:rsidR="008A422F">
              <w:rPr>
                <w:rFonts w:ascii="Calibri" w:hAnsi="Calibri" w:cs="Arial"/>
                <w:sz w:val="22"/>
                <w:szCs w:val="22"/>
              </w:rPr>
              <w:t xml:space="preserve">acilitation </w:t>
            </w:r>
            <w:r w:rsidR="004B1004">
              <w:rPr>
                <w:rFonts w:ascii="Calibri" w:hAnsi="Calibri" w:cs="Arial"/>
                <w:sz w:val="22"/>
                <w:szCs w:val="22"/>
              </w:rPr>
              <w:t>and/</w:t>
            </w:r>
            <w:r w:rsidR="008A422F">
              <w:rPr>
                <w:rFonts w:ascii="Calibri" w:hAnsi="Calibri" w:cs="Arial"/>
                <w:sz w:val="22"/>
                <w:szCs w:val="22"/>
              </w:rPr>
              <w:t>or group work experience.</w:t>
            </w:r>
          </w:p>
          <w:p w14:paraId="4F995B34" w14:textId="77777777" w:rsidR="00A723BE" w:rsidRPr="004B6B43" w:rsidRDefault="00A723BE" w:rsidP="004B6B43">
            <w:pPr>
              <w:pStyle w:val="ListParagraph"/>
              <w:spacing w:line="240" w:lineRule="auto"/>
              <w:ind w:left="360"/>
              <w:rPr>
                <w:rFonts w:cs="Arial"/>
                <w:sz w:val="16"/>
                <w:szCs w:val="16"/>
              </w:rPr>
            </w:pPr>
          </w:p>
          <w:p w14:paraId="494CC796" w14:textId="77777777" w:rsidR="00F92CF1" w:rsidRPr="0067285D" w:rsidRDefault="00F92CF1" w:rsidP="004B6B43">
            <w:pPr>
              <w:pStyle w:val="ListParagraph"/>
              <w:numPr>
                <w:ilvl w:val="0"/>
                <w:numId w:val="28"/>
              </w:numPr>
              <w:spacing w:after="0" w:line="240" w:lineRule="auto"/>
              <w:ind w:left="360"/>
              <w:rPr>
                <w:rFonts w:cs="Arial"/>
              </w:rPr>
            </w:pPr>
            <w:r w:rsidRPr="0067285D">
              <w:rPr>
                <w:rFonts w:cs="Arial"/>
              </w:rPr>
              <w:t>Able to take a flexible approach and work with the unexpected as well as the routine.</w:t>
            </w:r>
          </w:p>
          <w:p w14:paraId="21919C56" w14:textId="77777777" w:rsidR="00B06BBF" w:rsidRPr="004B6B43" w:rsidRDefault="00B06BBF" w:rsidP="004B6B43">
            <w:pPr>
              <w:rPr>
                <w:rFonts w:ascii="Calibri" w:hAnsi="Calibri" w:cs="Arial"/>
                <w:sz w:val="16"/>
                <w:szCs w:val="16"/>
              </w:rPr>
            </w:pPr>
          </w:p>
          <w:p w14:paraId="6A2756B9" w14:textId="77777777" w:rsidR="00F92CF1" w:rsidRDefault="00F92CF1" w:rsidP="004B6B43">
            <w:pPr>
              <w:pStyle w:val="BodyText3"/>
              <w:numPr>
                <w:ilvl w:val="0"/>
                <w:numId w:val="28"/>
              </w:numPr>
              <w:spacing w:after="0"/>
              <w:ind w:left="360"/>
              <w:jc w:val="both"/>
              <w:rPr>
                <w:rFonts w:ascii="Calibri" w:hAnsi="Calibri" w:cs="Arial"/>
                <w:sz w:val="22"/>
                <w:szCs w:val="22"/>
              </w:rPr>
            </w:pPr>
            <w:r w:rsidRPr="0067285D">
              <w:rPr>
                <w:rFonts w:ascii="Calibri" w:hAnsi="Calibri" w:cs="Arial"/>
                <w:sz w:val="22"/>
                <w:szCs w:val="22"/>
              </w:rPr>
              <w:t>Very good organisational skills</w:t>
            </w:r>
            <w:r w:rsidR="00A723BE" w:rsidRPr="0067285D">
              <w:rPr>
                <w:rFonts w:ascii="Calibri" w:hAnsi="Calibri" w:cs="Arial"/>
                <w:sz w:val="22"/>
                <w:szCs w:val="22"/>
              </w:rPr>
              <w:t xml:space="preserve">, with the </w:t>
            </w:r>
            <w:r w:rsidRPr="0067285D">
              <w:rPr>
                <w:rFonts w:ascii="Calibri" w:hAnsi="Calibri" w:cs="Arial"/>
                <w:sz w:val="22"/>
                <w:szCs w:val="22"/>
              </w:rPr>
              <w:t>ability to plan</w:t>
            </w:r>
            <w:r w:rsidR="00A723BE" w:rsidRPr="0067285D">
              <w:rPr>
                <w:rFonts w:ascii="Calibri" w:hAnsi="Calibri" w:cs="Arial"/>
                <w:sz w:val="22"/>
                <w:szCs w:val="22"/>
              </w:rPr>
              <w:t xml:space="preserve">, </w:t>
            </w:r>
            <w:r w:rsidR="004D30A3" w:rsidRPr="0067285D">
              <w:rPr>
                <w:rFonts w:ascii="Calibri" w:hAnsi="Calibri" w:cs="Arial"/>
                <w:sz w:val="22"/>
                <w:szCs w:val="22"/>
              </w:rPr>
              <w:t xml:space="preserve">prioritise conflicting demands, </w:t>
            </w:r>
            <w:r w:rsidRPr="0067285D">
              <w:rPr>
                <w:rFonts w:ascii="Calibri" w:hAnsi="Calibri" w:cs="Arial"/>
                <w:sz w:val="22"/>
                <w:szCs w:val="22"/>
              </w:rPr>
              <w:t xml:space="preserve">communicate and resource </w:t>
            </w:r>
            <w:r w:rsidR="00A21EC3" w:rsidRPr="0067285D">
              <w:rPr>
                <w:rFonts w:ascii="Calibri" w:hAnsi="Calibri" w:cs="Arial"/>
                <w:sz w:val="22"/>
                <w:szCs w:val="22"/>
              </w:rPr>
              <w:t>the</w:t>
            </w:r>
            <w:r w:rsidR="00B06BBF" w:rsidRPr="0067285D">
              <w:rPr>
                <w:rFonts w:ascii="Calibri" w:hAnsi="Calibri" w:cs="Arial"/>
                <w:sz w:val="22"/>
                <w:szCs w:val="22"/>
              </w:rPr>
              <w:t xml:space="preserve"> </w:t>
            </w:r>
            <w:r w:rsidR="00A21EC3" w:rsidRPr="0067285D">
              <w:rPr>
                <w:rFonts w:ascii="Calibri" w:hAnsi="Calibri" w:cs="Arial"/>
                <w:sz w:val="22"/>
                <w:szCs w:val="22"/>
              </w:rPr>
              <w:t>p</w:t>
            </w:r>
            <w:r w:rsidR="00B06BBF" w:rsidRPr="0067285D">
              <w:rPr>
                <w:rFonts w:ascii="Calibri" w:hAnsi="Calibri" w:cs="Arial"/>
                <w:sz w:val="22"/>
                <w:szCs w:val="22"/>
              </w:rPr>
              <w:t xml:space="preserve">rogramme </w:t>
            </w:r>
            <w:r w:rsidRPr="0067285D">
              <w:rPr>
                <w:rFonts w:ascii="Calibri" w:hAnsi="Calibri" w:cs="Arial"/>
                <w:sz w:val="22"/>
                <w:szCs w:val="22"/>
              </w:rPr>
              <w:t>rota and activities.</w:t>
            </w:r>
          </w:p>
          <w:p w14:paraId="0236DBFD" w14:textId="77777777" w:rsidR="00730F75" w:rsidRDefault="00730F75" w:rsidP="00730F75">
            <w:pPr>
              <w:pStyle w:val="BodyText3"/>
              <w:spacing w:after="0"/>
              <w:ind w:left="360"/>
              <w:jc w:val="both"/>
              <w:rPr>
                <w:rFonts w:ascii="Calibri" w:hAnsi="Calibri" w:cs="Arial"/>
                <w:sz w:val="22"/>
                <w:szCs w:val="22"/>
              </w:rPr>
            </w:pPr>
          </w:p>
          <w:p w14:paraId="0DA23827" w14:textId="77777777" w:rsidR="00730F75" w:rsidRPr="0067285D" w:rsidRDefault="00730F75" w:rsidP="004B6B43">
            <w:pPr>
              <w:pStyle w:val="BodyText3"/>
              <w:numPr>
                <w:ilvl w:val="0"/>
                <w:numId w:val="28"/>
              </w:numPr>
              <w:spacing w:after="0"/>
              <w:ind w:left="360"/>
              <w:jc w:val="both"/>
              <w:rPr>
                <w:rFonts w:ascii="Calibri" w:hAnsi="Calibri" w:cs="Arial"/>
                <w:sz w:val="22"/>
                <w:szCs w:val="22"/>
              </w:rPr>
            </w:pPr>
            <w:r>
              <w:rPr>
                <w:rFonts w:ascii="Calibri" w:hAnsi="Calibri" w:cs="Arial"/>
                <w:sz w:val="22"/>
                <w:szCs w:val="22"/>
              </w:rPr>
              <w:t>Ease with computer skills including Microsoft office package or equivalent and with Social Media platforms.</w:t>
            </w:r>
          </w:p>
          <w:p w14:paraId="2350EF56" w14:textId="77777777" w:rsidR="00B06BBF" w:rsidRPr="004B6B43" w:rsidRDefault="00B06BBF" w:rsidP="004B6B43">
            <w:pPr>
              <w:rPr>
                <w:rFonts w:ascii="Calibri" w:hAnsi="Calibri" w:cs="Arial"/>
                <w:sz w:val="16"/>
                <w:szCs w:val="16"/>
              </w:rPr>
            </w:pPr>
          </w:p>
          <w:p w14:paraId="72FA8570" w14:textId="77777777" w:rsidR="004B1004" w:rsidRPr="004B1004" w:rsidRDefault="004B1004" w:rsidP="004B1004">
            <w:pPr>
              <w:pStyle w:val="ListParagraph"/>
              <w:numPr>
                <w:ilvl w:val="0"/>
                <w:numId w:val="28"/>
              </w:numPr>
              <w:spacing w:after="0" w:line="240" w:lineRule="auto"/>
              <w:ind w:left="360"/>
              <w:rPr>
                <w:rFonts w:cs="Arial"/>
              </w:rPr>
            </w:pPr>
            <w:r w:rsidRPr="0067285D">
              <w:rPr>
                <w:rFonts w:cs="Arial"/>
              </w:rPr>
              <w:t>Experience of supervising and supporting people in their work and a willingness to lead by example.</w:t>
            </w:r>
          </w:p>
          <w:p w14:paraId="0FDE19AB" w14:textId="77777777" w:rsidR="004B1004" w:rsidRPr="004B1004" w:rsidRDefault="004B1004" w:rsidP="004B1004">
            <w:pPr>
              <w:rPr>
                <w:rFonts w:cs="Arial"/>
              </w:rPr>
            </w:pPr>
          </w:p>
          <w:p w14:paraId="568B71E3" w14:textId="77777777" w:rsidR="00F92CF1" w:rsidRPr="0067285D" w:rsidRDefault="00F92CF1" w:rsidP="004B6B43">
            <w:pPr>
              <w:pStyle w:val="ListParagraph"/>
              <w:numPr>
                <w:ilvl w:val="0"/>
                <w:numId w:val="28"/>
              </w:numPr>
              <w:spacing w:after="0" w:line="240" w:lineRule="auto"/>
              <w:ind w:left="360"/>
              <w:rPr>
                <w:rFonts w:cs="Arial"/>
              </w:rPr>
            </w:pPr>
            <w:r w:rsidRPr="0067285D">
              <w:rPr>
                <w:rFonts w:cs="Arial"/>
              </w:rPr>
              <w:t>Able and willing to delegate and to foster good team work.</w:t>
            </w:r>
          </w:p>
          <w:p w14:paraId="3E9CF738" w14:textId="77777777" w:rsidR="00A723BE" w:rsidRPr="004B6B43" w:rsidRDefault="00A723BE" w:rsidP="004B6B43">
            <w:pPr>
              <w:pStyle w:val="BodyText3"/>
              <w:spacing w:after="0"/>
              <w:jc w:val="both"/>
              <w:rPr>
                <w:rFonts w:ascii="Calibri" w:hAnsi="Calibri" w:cs="Arial"/>
              </w:rPr>
            </w:pPr>
          </w:p>
          <w:p w14:paraId="26C4EC72" w14:textId="77777777" w:rsidR="00A238D3" w:rsidRDefault="00F92CF1" w:rsidP="004B6B43">
            <w:pPr>
              <w:pStyle w:val="ListParagraph"/>
              <w:numPr>
                <w:ilvl w:val="0"/>
                <w:numId w:val="28"/>
              </w:numPr>
              <w:spacing w:after="0" w:line="240" w:lineRule="auto"/>
              <w:ind w:left="360"/>
              <w:rPr>
                <w:rFonts w:cs="Arial"/>
              </w:rPr>
            </w:pPr>
            <w:r w:rsidRPr="0067285D">
              <w:rPr>
                <w:rFonts w:cs="Arial"/>
              </w:rPr>
              <w:t>A commitment to reflective practice and able to receive constructive feedback.</w:t>
            </w:r>
          </w:p>
          <w:p w14:paraId="6BAFA7BB" w14:textId="77777777" w:rsidR="004B1004" w:rsidRDefault="004B1004" w:rsidP="004B1004">
            <w:pPr>
              <w:pStyle w:val="ListParagraph"/>
              <w:spacing w:after="0" w:line="240" w:lineRule="auto"/>
              <w:ind w:left="360"/>
              <w:rPr>
                <w:rFonts w:cs="Arial"/>
              </w:rPr>
            </w:pPr>
          </w:p>
          <w:p w14:paraId="4CC2945D" w14:textId="77777777" w:rsidR="004B1004" w:rsidRDefault="004B1004" w:rsidP="004B1004">
            <w:pPr>
              <w:pStyle w:val="ListParagraph"/>
              <w:widowControl w:val="0"/>
              <w:numPr>
                <w:ilvl w:val="0"/>
                <w:numId w:val="28"/>
              </w:numPr>
              <w:tabs>
                <w:tab w:val="left" w:pos="220"/>
                <w:tab w:val="left" w:pos="720"/>
              </w:tabs>
              <w:autoSpaceDE w:val="0"/>
              <w:autoSpaceDN w:val="0"/>
              <w:adjustRightInd w:val="0"/>
              <w:spacing w:after="0" w:line="240" w:lineRule="auto"/>
              <w:ind w:left="360"/>
              <w:rPr>
                <w:rFonts w:cs="Arial"/>
              </w:rPr>
            </w:pPr>
            <w:r w:rsidRPr="0067285D">
              <w:rPr>
                <w:rFonts w:cs="Arial"/>
              </w:rPr>
              <w:t>A willingness to live in a residential community and to cover for colleagues, when necessary.</w:t>
            </w:r>
          </w:p>
          <w:p w14:paraId="5FC28F1F" w14:textId="77777777" w:rsidR="004B1004" w:rsidRPr="0067285D" w:rsidRDefault="004B1004" w:rsidP="004B1004">
            <w:pPr>
              <w:pStyle w:val="ListParagraph"/>
              <w:widowControl w:val="0"/>
              <w:tabs>
                <w:tab w:val="left" w:pos="220"/>
                <w:tab w:val="left" w:pos="720"/>
              </w:tabs>
              <w:autoSpaceDE w:val="0"/>
              <w:autoSpaceDN w:val="0"/>
              <w:adjustRightInd w:val="0"/>
              <w:spacing w:after="0" w:line="240" w:lineRule="auto"/>
              <w:ind w:left="360"/>
              <w:rPr>
                <w:rFonts w:cs="Arial"/>
              </w:rPr>
            </w:pPr>
          </w:p>
          <w:p w14:paraId="45F98236" w14:textId="77777777" w:rsidR="004B1004" w:rsidRPr="004B1004" w:rsidRDefault="004B1004" w:rsidP="004B1004">
            <w:pPr>
              <w:numPr>
                <w:ilvl w:val="0"/>
                <w:numId w:val="28"/>
              </w:numPr>
              <w:ind w:left="360"/>
              <w:rPr>
                <w:rFonts w:ascii="Calibri" w:hAnsi="Calibri" w:cs="Arial"/>
                <w:sz w:val="22"/>
                <w:szCs w:val="22"/>
              </w:rPr>
            </w:pPr>
            <w:r>
              <w:rPr>
                <w:rFonts w:ascii="Calibri" w:hAnsi="Calibri" w:cs="Arial"/>
                <w:sz w:val="22"/>
                <w:szCs w:val="22"/>
              </w:rPr>
              <w:t>To</w:t>
            </w:r>
            <w:r w:rsidRPr="0067285D">
              <w:rPr>
                <w:rFonts w:ascii="Calibri" w:hAnsi="Calibri" w:cs="Arial"/>
                <w:sz w:val="22"/>
                <w:szCs w:val="22"/>
              </w:rPr>
              <w:t xml:space="preserve"> share in the ministry of hospitality and the common life in the Abbey Centre.</w:t>
            </w:r>
          </w:p>
          <w:p w14:paraId="10052551" w14:textId="77777777" w:rsidR="00A238D3" w:rsidRPr="004B1004" w:rsidRDefault="00A238D3" w:rsidP="004B1004">
            <w:pPr>
              <w:rPr>
                <w:rFonts w:cs="Arial"/>
                <w:b/>
              </w:rPr>
            </w:pPr>
          </w:p>
        </w:tc>
      </w:tr>
    </w:tbl>
    <w:p w14:paraId="1DB621B5" w14:textId="77777777" w:rsidR="00B703E1" w:rsidRDefault="00B703E1"/>
    <w:p w14:paraId="6F37CC42" w14:textId="77777777" w:rsidR="00B703E1" w:rsidRDefault="00B703E1">
      <w:r>
        <w:br w:type="page"/>
      </w:r>
    </w:p>
    <w:p w14:paraId="4AA3DFF6" w14:textId="77777777" w:rsidR="00B703E1" w:rsidRDefault="00B703E1"/>
    <w:tbl>
      <w:tblPr>
        <w:tblW w:w="5000" w:type="pct"/>
        <w:tblLook w:val="0000" w:firstRow="0" w:lastRow="0" w:firstColumn="0" w:lastColumn="0" w:noHBand="0" w:noVBand="0"/>
      </w:tblPr>
      <w:tblGrid>
        <w:gridCol w:w="10201"/>
      </w:tblGrid>
      <w:tr w:rsidR="0067285D" w:rsidRPr="0067285D" w14:paraId="52C9A9E0" w14:textId="77777777" w:rsidTr="00EE1F54">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3AE12" w14:textId="77777777" w:rsidR="000F7161" w:rsidRPr="0067285D" w:rsidRDefault="00EE1F54" w:rsidP="000F7161">
            <w:pPr>
              <w:spacing w:before="120" w:after="120"/>
              <w:rPr>
                <w:rFonts w:ascii="Calibri" w:hAnsi="Calibri" w:cs="Arial"/>
                <w:b/>
                <w:sz w:val="22"/>
                <w:szCs w:val="22"/>
              </w:rPr>
            </w:pPr>
            <w:r w:rsidRPr="0067285D">
              <w:rPr>
                <w:rFonts w:ascii="Calibri" w:hAnsi="Calibri" w:cs="Arial"/>
                <w:b/>
                <w:sz w:val="22"/>
                <w:szCs w:val="22"/>
              </w:rPr>
              <w:t>Desirable</w:t>
            </w:r>
            <w:r w:rsidR="000F7161" w:rsidRPr="0067285D">
              <w:rPr>
                <w:rFonts w:ascii="Calibri" w:hAnsi="Calibri" w:cs="Arial"/>
                <w:b/>
                <w:sz w:val="22"/>
                <w:szCs w:val="22"/>
              </w:rPr>
              <w:t>:</w:t>
            </w:r>
          </w:p>
        </w:tc>
      </w:tr>
      <w:tr w:rsidR="00B703E1" w:rsidRPr="0067285D" w14:paraId="7ECFA5E9" w14:textId="77777777" w:rsidTr="000B12D9">
        <w:tc>
          <w:tcPr>
            <w:tcW w:w="5000" w:type="pct"/>
            <w:tcBorders>
              <w:top w:val="single" w:sz="4" w:space="0" w:color="auto"/>
              <w:left w:val="single" w:sz="4" w:space="0" w:color="auto"/>
              <w:bottom w:val="single" w:sz="4" w:space="0" w:color="auto"/>
              <w:right w:val="single" w:sz="4" w:space="0" w:color="auto"/>
            </w:tcBorders>
          </w:tcPr>
          <w:p w14:paraId="1D86DF34" w14:textId="77777777" w:rsidR="00A21EC3" w:rsidRPr="004B1004" w:rsidRDefault="00A21EC3" w:rsidP="004B1004">
            <w:pPr>
              <w:rPr>
                <w:rFonts w:cs="Arial"/>
              </w:rPr>
            </w:pPr>
          </w:p>
          <w:p w14:paraId="5A2D85C9" w14:textId="77777777" w:rsidR="008A422F" w:rsidRDefault="008A422F" w:rsidP="0067285D">
            <w:pPr>
              <w:pStyle w:val="ListParagraph"/>
              <w:numPr>
                <w:ilvl w:val="0"/>
                <w:numId w:val="29"/>
              </w:numPr>
              <w:spacing w:after="0" w:line="240" w:lineRule="auto"/>
              <w:ind w:left="360"/>
              <w:rPr>
                <w:rFonts w:cs="Arial"/>
              </w:rPr>
            </w:pPr>
            <w:r>
              <w:rPr>
                <w:rFonts w:cs="Arial"/>
              </w:rPr>
              <w:t>A teaching, facilitation or training qualification</w:t>
            </w:r>
            <w:r w:rsidR="009209D1">
              <w:rPr>
                <w:rFonts w:cs="Arial"/>
              </w:rPr>
              <w:t>.</w:t>
            </w:r>
          </w:p>
          <w:p w14:paraId="1F725D31" w14:textId="77777777" w:rsidR="008A422F" w:rsidRDefault="008A422F" w:rsidP="00AA63D1">
            <w:pPr>
              <w:pStyle w:val="ListParagraph"/>
              <w:spacing w:after="0" w:line="240" w:lineRule="auto"/>
              <w:ind w:left="360"/>
              <w:rPr>
                <w:rFonts w:cs="Arial"/>
              </w:rPr>
            </w:pPr>
          </w:p>
          <w:p w14:paraId="016DED3B" w14:textId="77777777" w:rsidR="00EE1F54" w:rsidRPr="0067285D" w:rsidRDefault="004D30A3" w:rsidP="0067285D">
            <w:pPr>
              <w:pStyle w:val="ListParagraph"/>
              <w:numPr>
                <w:ilvl w:val="0"/>
                <w:numId w:val="29"/>
              </w:numPr>
              <w:spacing w:after="0" w:line="240" w:lineRule="auto"/>
              <w:ind w:left="360"/>
              <w:rPr>
                <w:rFonts w:cs="Arial"/>
              </w:rPr>
            </w:pPr>
            <w:r w:rsidRPr="0067285D">
              <w:rPr>
                <w:rFonts w:cs="Arial"/>
              </w:rPr>
              <w:t>Experience of managing staff, volunteers and consultants.</w:t>
            </w:r>
          </w:p>
          <w:p w14:paraId="7132AE66" w14:textId="77777777" w:rsidR="00A21EC3" w:rsidRPr="0067285D" w:rsidRDefault="00A21EC3" w:rsidP="0067285D">
            <w:pPr>
              <w:rPr>
                <w:rFonts w:ascii="Calibri" w:hAnsi="Calibri" w:cs="Arial"/>
                <w:sz w:val="22"/>
                <w:szCs w:val="22"/>
              </w:rPr>
            </w:pPr>
          </w:p>
          <w:p w14:paraId="40596136" w14:textId="77777777" w:rsidR="004D30A3" w:rsidRPr="0067285D" w:rsidRDefault="004D30A3" w:rsidP="0067285D">
            <w:pPr>
              <w:pStyle w:val="BodyText3"/>
              <w:numPr>
                <w:ilvl w:val="0"/>
                <w:numId w:val="29"/>
              </w:numPr>
              <w:spacing w:after="0"/>
              <w:ind w:left="360"/>
              <w:jc w:val="both"/>
              <w:rPr>
                <w:rFonts w:ascii="Calibri" w:hAnsi="Calibri" w:cs="Arial"/>
                <w:sz w:val="22"/>
                <w:szCs w:val="22"/>
              </w:rPr>
            </w:pPr>
            <w:r w:rsidRPr="0067285D">
              <w:rPr>
                <w:rFonts w:ascii="Calibri" w:hAnsi="Calibri" w:cs="Arial"/>
                <w:sz w:val="22"/>
                <w:szCs w:val="22"/>
              </w:rPr>
              <w:t xml:space="preserve">Previous involvement in </w:t>
            </w:r>
            <w:r w:rsidR="00DB38D0" w:rsidRPr="0067285D">
              <w:rPr>
                <w:rFonts w:ascii="Calibri" w:hAnsi="Calibri" w:cs="Arial"/>
                <w:sz w:val="22"/>
                <w:szCs w:val="22"/>
              </w:rPr>
              <w:t xml:space="preserve">preparing and facilitating </w:t>
            </w:r>
            <w:r w:rsidRPr="0067285D">
              <w:rPr>
                <w:rFonts w:ascii="Calibri" w:hAnsi="Calibri" w:cs="Arial"/>
                <w:sz w:val="22"/>
                <w:szCs w:val="22"/>
              </w:rPr>
              <w:t>creative and inclusive worship</w:t>
            </w:r>
            <w:r w:rsidR="00DB38D0" w:rsidRPr="0067285D">
              <w:rPr>
                <w:rFonts w:ascii="Calibri" w:hAnsi="Calibri" w:cs="Arial"/>
                <w:sz w:val="22"/>
                <w:szCs w:val="22"/>
              </w:rPr>
              <w:t>.</w:t>
            </w:r>
          </w:p>
          <w:p w14:paraId="3FF3380C" w14:textId="77777777" w:rsidR="004D30A3" w:rsidRPr="0067285D" w:rsidRDefault="004D30A3" w:rsidP="0067285D">
            <w:pPr>
              <w:rPr>
                <w:rFonts w:ascii="Calibri" w:hAnsi="Calibri" w:cs="Arial"/>
                <w:sz w:val="22"/>
                <w:szCs w:val="22"/>
              </w:rPr>
            </w:pPr>
          </w:p>
          <w:p w14:paraId="70B9FF9F" w14:textId="77777777" w:rsidR="004D30A3" w:rsidRPr="0067285D" w:rsidRDefault="004D30A3" w:rsidP="0067285D">
            <w:pPr>
              <w:pStyle w:val="BodyText3"/>
              <w:numPr>
                <w:ilvl w:val="0"/>
                <w:numId w:val="29"/>
              </w:numPr>
              <w:spacing w:after="0"/>
              <w:ind w:left="360"/>
              <w:jc w:val="both"/>
              <w:rPr>
                <w:rFonts w:ascii="Calibri" w:hAnsi="Calibri" w:cs="Arial"/>
                <w:sz w:val="22"/>
                <w:szCs w:val="22"/>
              </w:rPr>
            </w:pPr>
            <w:r w:rsidRPr="0067285D">
              <w:rPr>
                <w:rFonts w:ascii="Calibri" w:hAnsi="Calibri" w:cs="Arial"/>
                <w:sz w:val="22"/>
                <w:szCs w:val="22"/>
              </w:rPr>
              <w:t>Knowledge of the</w:t>
            </w:r>
            <w:r w:rsidR="009209D1">
              <w:rPr>
                <w:rFonts w:ascii="Calibri" w:hAnsi="Calibri" w:cs="Arial"/>
                <w:sz w:val="22"/>
                <w:szCs w:val="22"/>
              </w:rPr>
              <w:t xml:space="preserve"> Iona Community’s resources, including the</w:t>
            </w:r>
            <w:r w:rsidRPr="0067285D">
              <w:rPr>
                <w:rFonts w:ascii="Calibri" w:hAnsi="Calibri" w:cs="Arial"/>
                <w:sz w:val="22"/>
                <w:szCs w:val="22"/>
              </w:rPr>
              <w:t xml:space="preserve"> Wild Goose Resource Gro</w:t>
            </w:r>
            <w:r w:rsidR="009209D1">
              <w:rPr>
                <w:rFonts w:ascii="Calibri" w:hAnsi="Calibri" w:cs="Arial"/>
                <w:sz w:val="22"/>
                <w:szCs w:val="22"/>
              </w:rPr>
              <w:t>up’s music and liturgy material.</w:t>
            </w:r>
          </w:p>
          <w:p w14:paraId="2A9059BE" w14:textId="77777777" w:rsidR="004D30A3" w:rsidRPr="0067285D" w:rsidRDefault="004D30A3" w:rsidP="00A21EC3">
            <w:pPr>
              <w:rPr>
                <w:rFonts w:ascii="Calibri" w:hAnsi="Calibri" w:cs="Arial"/>
                <w:sz w:val="22"/>
                <w:szCs w:val="22"/>
              </w:rPr>
            </w:pPr>
          </w:p>
        </w:tc>
      </w:tr>
    </w:tbl>
    <w:p w14:paraId="7F1CDE51" w14:textId="77777777" w:rsidR="007E6380" w:rsidRPr="0067285D" w:rsidRDefault="007E6380" w:rsidP="00F72A8A">
      <w:pPr>
        <w:rPr>
          <w:rFonts w:ascii="Calibri" w:hAnsi="Calibri" w:cs="Arial"/>
          <w:sz w:val="22"/>
          <w:szCs w:val="22"/>
        </w:rPr>
      </w:pPr>
    </w:p>
    <w:tbl>
      <w:tblPr>
        <w:tblStyle w:val="TableGrid"/>
        <w:tblW w:w="0" w:type="auto"/>
        <w:tblLook w:val="04A0" w:firstRow="1" w:lastRow="0" w:firstColumn="1" w:lastColumn="0" w:noHBand="0" w:noVBand="1"/>
      </w:tblPr>
      <w:tblGrid>
        <w:gridCol w:w="10201"/>
      </w:tblGrid>
      <w:tr w:rsidR="0067285D" w:rsidRPr="0067285D" w14:paraId="6CC705B8" w14:textId="77777777" w:rsidTr="00EE1F54">
        <w:tc>
          <w:tcPr>
            <w:tcW w:w="10201" w:type="dxa"/>
            <w:shd w:val="clear" w:color="auto" w:fill="D9D9D9" w:themeFill="background1" w:themeFillShade="D9"/>
          </w:tcPr>
          <w:p w14:paraId="1189C13D" w14:textId="77777777" w:rsidR="00EE1F54" w:rsidRPr="0067285D" w:rsidRDefault="00EE1F54" w:rsidP="00EE1F54">
            <w:pPr>
              <w:spacing w:before="120" w:after="120"/>
              <w:rPr>
                <w:rFonts w:ascii="Calibri" w:hAnsi="Calibri" w:cs="Arial"/>
                <w:b/>
                <w:sz w:val="22"/>
                <w:szCs w:val="22"/>
              </w:rPr>
            </w:pPr>
            <w:r w:rsidRPr="0067285D">
              <w:rPr>
                <w:rFonts w:ascii="Calibri" w:hAnsi="Calibri" w:cs="Arial"/>
                <w:b/>
                <w:sz w:val="22"/>
                <w:szCs w:val="22"/>
              </w:rPr>
              <w:t>ADDITIONAL COMMENTS</w:t>
            </w:r>
          </w:p>
        </w:tc>
      </w:tr>
      <w:tr w:rsidR="00EE1F54" w:rsidRPr="0067285D" w14:paraId="1B8588C2" w14:textId="77777777" w:rsidTr="00EE1F54">
        <w:tc>
          <w:tcPr>
            <w:tcW w:w="10201" w:type="dxa"/>
          </w:tcPr>
          <w:p w14:paraId="2A334567" w14:textId="77777777" w:rsidR="007E6380" w:rsidRPr="0067285D" w:rsidRDefault="007E6380" w:rsidP="00F72A8A">
            <w:pPr>
              <w:rPr>
                <w:rFonts w:ascii="Calibri" w:hAnsi="Calibri" w:cs="Arial"/>
                <w:sz w:val="22"/>
                <w:szCs w:val="22"/>
              </w:rPr>
            </w:pPr>
          </w:p>
          <w:p w14:paraId="0BFA4714" w14:textId="77777777" w:rsidR="00EE1F54" w:rsidRPr="0067285D" w:rsidRDefault="00EE1F54" w:rsidP="00F72A8A">
            <w:pPr>
              <w:rPr>
                <w:rFonts w:ascii="Calibri" w:hAnsi="Calibri" w:cs="Arial"/>
                <w:sz w:val="22"/>
                <w:szCs w:val="22"/>
              </w:rPr>
            </w:pPr>
            <w:r w:rsidRPr="0067285D">
              <w:rPr>
                <w:rFonts w:ascii="Calibri" w:hAnsi="Calibri" w:cs="Arial"/>
                <w:sz w:val="22"/>
                <w:szCs w:val="22"/>
              </w:rPr>
              <w:t xml:space="preserve">This document will be reviewed: on an annual basis at the time of the annual appraisal; or within six months of appointment; or as a result of a change in strategic direction; or as a result of a team / operational requirement. </w:t>
            </w:r>
          </w:p>
        </w:tc>
      </w:tr>
    </w:tbl>
    <w:p w14:paraId="6CDC40AF" w14:textId="77777777" w:rsidR="00EE1F54" w:rsidRDefault="00EE1F54" w:rsidP="00F72A8A">
      <w:pPr>
        <w:rPr>
          <w:rFonts w:ascii="Calibri" w:hAnsi="Calibri" w:cs="Arial"/>
          <w:sz w:val="22"/>
          <w:szCs w:val="22"/>
        </w:rPr>
      </w:pPr>
    </w:p>
    <w:tbl>
      <w:tblPr>
        <w:tblW w:w="5000" w:type="pct"/>
        <w:tblLook w:val="0000" w:firstRow="0" w:lastRow="0" w:firstColumn="0" w:lastColumn="0" w:noHBand="0" w:noVBand="0"/>
      </w:tblPr>
      <w:tblGrid>
        <w:gridCol w:w="6329"/>
        <w:gridCol w:w="3872"/>
      </w:tblGrid>
      <w:tr w:rsidR="00B703E1" w:rsidRPr="00BA5ED2" w14:paraId="1A712E1F" w14:textId="77777777" w:rsidTr="006A5C19">
        <w:trPr>
          <w:trHeight w:val="259"/>
        </w:trPr>
        <w:tc>
          <w:tcPr>
            <w:tcW w:w="5000" w:type="pct"/>
            <w:gridSpan w:val="2"/>
            <w:tcBorders>
              <w:top w:val="single" w:sz="4" w:space="0" w:color="auto"/>
              <w:left w:val="single" w:sz="4" w:space="0" w:color="auto"/>
              <w:right w:val="single" w:sz="4" w:space="0" w:color="auto"/>
            </w:tcBorders>
          </w:tcPr>
          <w:p w14:paraId="58AA5AFB" w14:textId="77777777" w:rsidR="00B703E1" w:rsidRPr="00BA5ED2" w:rsidRDefault="00B703E1" w:rsidP="006A5C19">
            <w:pPr>
              <w:rPr>
                <w:rFonts w:asciiTheme="minorHAnsi" w:hAnsiTheme="minorHAnsi" w:cs="Arial"/>
                <w:b/>
                <w:sz w:val="24"/>
                <w:szCs w:val="24"/>
              </w:rPr>
            </w:pPr>
            <w:r w:rsidRPr="00BA5ED2">
              <w:rPr>
                <w:rFonts w:asciiTheme="minorHAnsi" w:eastAsia="Calibri" w:hAnsiTheme="minorHAnsi" w:cs="Arial"/>
                <w:b/>
                <w:sz w:val="24"/>
                <w:szCs w:val="24"/>
              </w:rPr>
              <w:t>AGREEMENT</w:t>
            </w:r>
          </w:p>
        </w:tc>
      </w:tr>
      <w:tr w:rsidR="00B703E1" w:rsidRPr="00BA5ED2" w14:paraId="28255127" w14:textId="77777777" w:rsidTr="006A5C19">
        <w:trPr>
          <w:trHeight w:val="259"/>
        </w:trPr>
        <w:tc>
          <w:tcPr>
            <w:tcW w:w="5000" w:type="pct"/>
            <w:gridSpan w:val="2"/>
            <w:tcBorders>
              <w:left w:val="single" w:sz="4" w:space="0" w:color="auto"/>
              <w:right w:val="single" w:sz="4" w:space="0" w:color="auto"/>
            </w:tcBorders>
          </w:tcPr>
          <w:p w14:paraId="03031410" w14:textId="77777777" w:rsidR="00B703E1" w:rsidRPr="00BA5ED2" w:rsidRDefault="00B703E1" w:rsidP="006A5C19">
            <w:pPr>
              <w:rPr>
                <w:rFonts w:asciiTheme="minorHAnsi" w:hAnsiTheme="minorHAnsi" w:cs="Arial"/>
                <w:sz w:val="24"/>
                <w:szCs w:val="24"/>
              </w:rPr>
            </w:pPr>
          </w:p>
        </w:tc>
      </w:tr>
      <w:tr w:rsidR="00B703E1" w:rsidRPr="00BA5ED2" w14:paraId="7277F1BB" w14:textId="77777777" w:rsidTr="006A5C19">
        <w:trPr>
          <w:trHeight w:val="1068"/>
        </w:trPr>
        <w:tc>
          <w:tcPr>
            <w:tcW w:w="3102" w:type="pct"/>
            <w:tcBorders>
              <w:left w:val="single" w:sz="4" w:space="0" w:color="auto"/>
            </w:tcBorders>
          </w:tcPr>
          <w:p w14:paraId="3AA70682" w14:textId="77777777" w:rsidR="00B703E1" w:rsidRPr="00BA5ED2" w:rsidRDefault="00B703E1" w:rsidP="006A5C19">
            <w:pPr>
              <w:rPr>
                <w:rFonts w:asciiTheme="minorHAnsi" w:hAnsiTheme="minorHAnsi" w:cs="Arial"/>
                <w:sz w:val="24"/>
                <w:szCs w:val="24"/>
              </w:rPr>
            </w:pPr>
            <w:r w:rsidRPr="00BA5ED2">
              <w:rPr>
                <w:rFonts w:asciiTheme="minorHAnsi" w:hAnsiTheme="minorHAnsi" w:cs="Arial"/>
                <w:sz w:val="24"/>
                <w:szCs w:val="24"/>
              </w:rPr>
              <w:t>Job Holder’s Signature</w:t>
            </w:r>
          </w:p>
          <w:p w14:paraId="34B182B1" w14:textId="77777777" w:rsidR="00B703E1" w:rsidRPr="00BA5ED2" w:rsidRDefault="00B703E1" w:rsidP="006A5C19">
            <w:pPr>
              <w:rPr>
                <w:rFonts w:asciiTheme="minorHAnsi" w:hAnsiTheme="minorHAnsi" w:cs="Arial"/>
                <w:sz w:val="24"/>
                <w:szCs w:val="24"/>
              </w:rPr>
            </w:pPr>
          </w:p>
          <w:p w14:paraId="18EF957F" w14:textId="77777777" w:rsidR="00B703E1" w:rsidRPr="00BA5ED2" w:rsidRDefault="00B703E1" w:rsidP="006A5C19">
            <w:pPr>
              <w:rPr>
                <w:rFonts w:asciiTheme="minorHAnsi" w:hAnsiTheme="minorHAnsi" w:cs="Arial"/>
                <w:sz w:val="24"/>
                <w:szCs w:val="24"/>
              </w:rPr>
            </w:pPr>
          </w:p>
          <w:p w14:paraId="3A46F0C5" w14:textId="77777777" w:rsidR="00B703E1" w:rsidRPr="00BA5ED2" w:rsidRDefault="00B703E1" w:rsidP="006A5C19">
            <w:pPr>
              <w:rPr>
                <w:rFonts w:asciiTheme="minorHAnsi" w:hAnsiTheme="minorHAnsi" w:cs="Arial"/>
                <w:sz w:val="24"/>
                <w:szCs w:val="24"/>
              </w:rPr>
            </w:pPr>
          </w:p>
        </w:tc>
        <w:tc>
          <w:tcPr>
            <w:tcW w:w="1898" w:type="pct"/>
            <w:tcBorders>
              <w:right w:val="single" w:sz="4" w:space="0" w:color="auto"/>
            </w:tcBorders>
          </w:tcPr>
          <w:p w14:paraId="4E8F81EB" w14:textId="77777777" w:rsidR="00B703E1" w:rsidRPr="00BA5ED2" w:rsidRDefault="00B703E1" w:rsidP="006A5C19">
            <w:pPr>
              <w:rPr>
                <w:rFonts w:asciiTheme="minorHAnsi" w:hAnsiTheme="minorHAnsi" w:cs="Arial"/>
                <w:sz w:val="24"/>
                <w:szCs w:val="24"/>
              </w:rPr>
            </w:pPr>
            <w:r w:rsidRPr="00BA5ED2">
              <w:rPr>
                <w:rFonts w:asciiTheme="minorHAnsi" w:hAnsiTheme="minorHAnsi" w:cs="Arial"/>
                <w:sz w:val="24"/>
                <w:szCs w:val="24"/>
              </w:rPr>
              <w:t>Date</w:t>
            </w:r>
          </w:p>
        </w:tc>
      </w:tr>
      <w:tr w:rsidR="00B703E1" w:rsidRPr="00BA5ED2" w14:paraId="37DF9A6D" w14:textId="77777777" w:rsidTr="006A5C19">
        <w:trPr>
          <w:trHeight w:val="1068"/>
        </w:trPr>
        <w:tc>
          <w:tcPr>
            <w:tcW w:w="3102" w:type="pct"/>
            <w:tcBorders>
              <w:left w:val="single" w:sz="4" w:space="0" w:color="auto"/>
              <w:bottom w:val="single" w:sz="4" w:space="0" w:color="auto"/>
            </w:tcBorders>
          </w:tcPr>
          <w:p w14:paraId="7E817935" w14:textId="77777777" w:rsidR="00B703E1" w:rsidRPr="00BA5ED2" w:rsidRDefault="00B703E1" w:rsidP="006A5C19">
            <w:pPr>
              <w:rPr>
                <w:rFonts w:asciiTheme="minorHAnsi" w:hAnsiTheme="minorHAnsi" w:cs="Arial"/>
                <w:sz w:val="24"/>
                <w:szCs w:val="24"/>
              </w:rPr>
            </w:pPr>
            <w:r w:rsidRPr="00BA5ED2">
              <w:rPr>
                <w:rFonts w:asciiTheme="minorHAnsi" w:hAnsiTheme="minorHAnsi" w:cs="Arial"/>
                <w:sz w:val="24"/>
                <w:szCs w:val="24"/>
              </w:rPr>
              <w:t>Immediate Manager Signature</w:t>
            </w:r>
          </w:p>
          <w:p w14:paraId="4813E435" w14:textId="77777777" w:rsidR="00B703E1" w:rsidRPr="00BA5ED2" w:rsidRDefault="00B703E1" w:rsidP="006A5C19">
            <w:pPr>
              <w:rPr>
                <w:rFonts w:asciiTheme="minorHAnsi" w:hAnsiTheme="minorHAnsi" w:cs="Arial"/>
                <w:sz w:val="24"/>
                <w:szCs w:val="24"/>
              </w:rPr>
            </w:pPr>
          </w:p>
          <w:p w14:paraId="3E26AC22" w14:textId="77777777" w:rsidR="00B703E1" w:rsidRPr="00BA5ED2" w:rsidRDefault="00B703E1" w:rsidP="006A5C19">
            <w:pPr>
              <w:rPr>
                <w:rFonts w:asciiTheme="minorHAnsi" w:hAnsiTheme="minorHAnsi" w:cs="Arial"/>
                <w:sz w:val="24"/>
                <w:szCs w:val="24"/>
              </w:rPr>
            </w:pPr>
          </w:p>
          <w:p w14:paraId="6CA656E3" w14:textId="77777777" w:rsidR="00B703E1" w:rsidRPr="00BA5ED2" w:rsidRDefault="00B703E1" w:rsidP="006A5C19">
            <w:pPr>
              <w:rPr>
                <w:rFonts w:asciiTheme="minorHAnsi" w:hAnsiTheme="minorHAnsi" w:cs="Arial"/>
                <w:sz w:val="24"/>
                <w:szCs w:val="24"/>
              </w:rPr>
            </w:pPr>
          </w:p>
        </w:tc>
        <w:tc>
          <w:tcPr>
            <w:tcW w:w="1898" w:type="pct"/>
            <w:tcBorders>
              <w:bottom w:val="single" w:sz="4" w:space="0" w:color="auto"/>
              <w:right w:val="single" w:sz="4" w:space="0" w:color="auto"/>
            </w:tcBorders>
          </w:tcPr>
          <w:p w14:paraId="446027B1" w14:textId="77777777" w:rsidR="00B703E1" w:rsidRPr="00BA5ED2" w:rsidRDefault="00B703E1" w:rsidP="006A5C19">
            <w:pPr>
              <w:rPr>
                <w:rFonts w:asciiTheme="minorHAnsi" w:hAnsiTheme="minorHAnsi" w:cs="Arial"/>
                <w:sz w:val="24"/>
                <w:szCs w:val="24"/>
              </w:rPr>
            </w:pPr>
            <w:r w:rsidRPr="00BA5ED2">
              <w:rPr>
                <w:rFonts w:asciiTheme="minorHAnsi" w:hAnsiTheme="minorHAnsi" w:cs="Arial"/>
                <w:sz w:val="24"/>
                <w:szCs w:val="24"/>
              </w:rPr>
              <w:t>Date</w:t>
            </w:r>
          </w:p>
        </w:tc>
      </w:tr>
    </w:tbl>
    <w:p w14:paraId="18341B5F" w14:textId="77777777" w:rsidR="00B703E1" w:rsidRPr="0067285D" w:rsidRDefault="00B703E1" w:rsidP="00F72A8A">
      <w:pPr>
        <w:rPr>
          <w:rFonts w:ascii="Calibri" w:hAnsi="Calibri" w:cs="Arial"/>
          <w:sz w:val="22"/>
          <w:szCs w:val="22"/>
        </w:rPr>
      </w:pPr>
    </w:p>
    <w:sectPr w:rsidR="00B703E1" w:rsidRPr="0067285D" w:rsidSect="00217C2F">
      <w:footerReference w:type="even" r:id="rId11"/>
      <w:footerReference w:type="default" r:id="rId12"/>
      <w:headerReference w:type="first" r:id="rId13"/>
      <w:footerReference w:type="first" r:id="rId14"/>
      <w:pgSz w:w="11907" w:h="16840" w:code="9"/>
      <w:pgMar w:top="1809" w:right="675" w:bottom="851" w:left="1021" w:header="284" w:footer="340" w:gutter="0"/>
      <w:paperSrc w:first="257" w:other="257"/>
      <w:cols w:space="720"/>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D5979" w14:textId="77777777" w:rsidR="008B5E09" w:rsidRDefault="008B5E09">
      <w:r>
        <w:separator/>
      </w:r>
    </w:p>
  </w:endnote>
  <w:endnote w:type="continuationSeparator" w:id="0">
    <w:p w14:paraId="2CF35179" w14:textId="77777777" w:rsidR="008B5E09" w:rsidRDefault="008B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Myriad Roman">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15501906"/>
      <w:docPartObj>
        <w:docPartGallery w:val="Page Numbers (Bottom of Page)"/>
        <w:docPartUnique/>
      </w:docPartObj>
    </w:sdtPr>
    <w:sdtEndPr>
      <w:rPr>
        <w:rStyle w:val="PageNumber"/>
      </w:rPr>
    </w:sdtEndPr>
    <w:sdtContent>
      <w:p w14:paraId="0EB175DC" w14:textId="77777777" w:rsidR="00064938" w:rsidRDefault="00064938" w:rsidP="00CD4BE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032847" w14:textId="77777777" w:rsidR="00064938" w:rsidRDefault="00064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32974056"/>
      <w:docPartObj>
        <w:docPartGallery w:val="Page Numbers (Bottom of Page)"/>
        <w:docPartUnique/>
      </w:docPartObj>
    </w:sdtPr>
    <w:sdtEndPr>
      <w:rPr>
        <w:rStyle w:val="PageNumber"/>
      </w:rPr>
    </w:sdtEndPr>
    <w:sdtContent>
      <w:p w14:paraId="6E12F6F9" w14:textId="77777777" w:rsidR="00064938" w:rsidRDefault="00064938" w:rsidP="00CD4BE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B4E32">
          <w:rPr>
            <w:rStyle w:val="PageNumber"/>
            <w:noProof/>
          </w:rPr>
          <w:t>4</w:t>
        </w:r>
        <w:r>
          <w:rPr>
            <w:rStyle w:val="PageNumber"/>
          </w:rPr>
          <w:fldChar w:fldCharType="end"/>
        </w:r>
      </w:p>
    </w:sdtContent>
  </w:sdt>
  <w:p w14:paraId="68998E70" w14:textId="77777777" w:rsidR="00064938" w:rsidRDefault="000649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B2F4D" w14:textId="77777777" w:rsidR="00467FD6" w:rsidRPr="00467FD6" w:rsidRDefault="00467FD6" w:rsidP="00467FD6">
    <w:pPr>
      <w:spacing w:after="80" w:line="180" w:lineRule="exact"/>
      <w:rPr>
        <w:rFonts w:ascii="Myriad Pro" w:hAnsi="Myriad Pro"/>
        <w:sz w:val="16"/>
        <w:szCs w:val="16"/>
      </w:rPr>
    </w:pPr>
    <w:r w:rsidRPr="00467FD6">
      <w:rPr>
        <w:rFonts w:ascii="Myriad Pro" w:hAnsi="Myriad Pro"/>
        <w:sz w:val="16"/>
        <w:szCs w:val="16"/>
      </w:rPr>
      <w:t>The Iona Community is an ecumenical Christian movement seeking new ways of living the gospel in today’s world through working for peace and social justice rebuilding community and in the renewal of worship.</w:t>
    </w:r>
  </w:p>
  <w:p w14:paraId="28628ABF" w14:textId="77777777" w:rsidR="006A2DFD" w:rsidRPr="00467FD6" w:rsidRDefault="00467FD6" w:rsidP="00467FD6">
    <w:pPr>
      <w:pStyle w:val="BodyText"/>
      <w:spacing w:after="80" w:line="180" w:lineRule="exact"/>
      <w:rPr>
        <w:rFonts w:ascii="Myriad Pro" w:hAnsi="Myriad Pro"/>
        <w:sz w:val="16"/>
        <w:szCs w:val="16"/>
      </w:rPr>
    </w:pPr>
    <w:r w:rsidRPr="00467FD6">
      <w:rPr>
        <w:rFonts w:ascii="Myriad Pro" w:hAnsi="Myriad Pro"/>
        <w:sz w:val="16"/>
        <w:szCs w:val="16"/>
      </w:rPr>
      <w:t>Company No: SC096243</w:t>
    </w:r>
    <w:r w:rsidRPr="00467FD6">
      <w:rPr>
        <w:rFonts w:ascii="Myriad Pro" w:hAnsi="Myriad Pro"/>
        <w:sz w:val="16"/>
        <w:szCs w:val="16"/>
      </w:rPr>
      <w:br/>
      <w:t>Charity No: SC003794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1D198" w14:textId="77777777" w:rsidR="008B5E09" w:rsidRDefault="008B5E09">
      <w:r>
        <w:separator/>
      </w:r>
    </w:p>
  </w:footnote>
  <w:footnote w:type="continuationSeparator" w:id="0">
    <w:p w14:paraId="0737D19A" w14:textId="77777777" w:rsidR="008B5E09" w:rsidRDefault="008B5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57773" w14:textId="77777777" w:rsidR="006A2DFD" w:rsidRPr="00A41712" w:rsidRDefault="00021AC2" w:rsidP="006A2DFD">
    <w:pPr>
      <w:pStyle w:val="Header"/>
      <w:tabs>
        <w:tab w:val="clear" w:pos="4320"/>
        <w:tab w:val="clear" w:pos="8640"/>
        <w:tab w:val="left" w:pos="7371"/>
      </w:tabs>
      <w:rPr>
        <w:rFonts w:ascii="Myriad Pro" w:hAnsi="Myriad Pro"/>
      </w:rPr>
    </w:pPr>
    <w:r>
      <w:rPr>
        <w:noProof/>
        <w:lang w:eastAsia="en-GB"/>
      </w:rPr>
      <w:drawing>
        <wp:anchor distT="0" distB="0" distL="114300" distR="114300" simplePos="0" relativeHeight="251657728" behindDoc="0" locked="0" layoutInCell="1" allowOverlap="1" wp14:anchorId="27A7639A" wp14:editId="5BA4C6A9">
          <wp:simplePos x="0" y="0"/>
          <wp:positionH relativeFrom="column">
            <wp:posOffset>3175</wp:posOffset>
          </wp:positionH>
          <wp:positionV relativeFrom="paragraph">
            <wp:posOffset>26035</wp:posOffset>
          </wp:positionV>
          <wp:extent cx="2353310" cy="1138555"/>
          <wp:effectExtent l="0" t="0" r="8890" b="4445"/>
          <wp:wrapSquare wrapText="bothSides"/>
          <wp:docPr id="1" name="Picture 1" descr="Inversed black-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versed black-g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1138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45F9A" w14:textId="77777777" w:rsidR="00902DD7" w:rsidRPr="00A41712" w:rsidRDefault="006A2DFD" w:rsidP="00902DD7">
    <w:pPr>
      <w:pStyle w:val="Header"/>
      <w:tabs>
        <w:tab w:val="clear" w:pos="4320"/>
        <w:tab w:val="clear" w:pos="8640"/>
        <w:tab w:val="left" w:pos="7371"/>
      </w:tabs>
      <w:rPr>
        <w:rFonts w:ascii="Myriad Pro" w:hAnsi="Myriad Pro"/>
        <w:sz w:val="22"/>
        <w:szCs w:val="22"/>
      </w:rPr>
    </w:pPr>
    <w:r w:rsidRPr="00A41712">
      <w:rPr>
        <w:rFonts w:ascii="Myriad Pro" w:hAnsi="Myriad Pro"/>
      </w:rPr>
      <w:tab/>
    </w:r>
    <w:r w:rsidR="00902DD7">
      <w:rPr>
        <w:rFonts w:ascii="Myriad Pro" w:hAnsi="Myriad Pro"/>
        <w:sz w:val="22"/>
        <w:szCs w:val="22"/>
      </w:rPr>
      <w:t>21 Carlton Court</w:t>
    </w:r>
  </w:p>
  <w:p w14:paraId="3DD47535" w14:textId="77777777" w:rsidR="00902DD7" w:rsidRPr="00A41712" w:rsidRDefault="00902DD7" w:rsidP="00902DD7">
    <w:pPr>
      <w:tabs>
        <w:tab w:val="left" w:pos="7371"/>
      </w:tabs>
      <w:rPr>
        <w:rFonts w:ascii="Myriad Pro" w:hAnsi="Myriad Pro"/>
        <w:sz w:val="22"/>
        <w:szCs w:val="22"/>
      </w:rPr>
    </w:pPr>
    <w:r w:rsidRPr="00A41712">
      <w:rPr>
        <w:rFonts w:ascii="Myriad Pro" w:hAnsi="Myriad Pro"/>
        <w:sz w:val="22"/>
        <w:szCs w:val="22"/>
      </w:rPr>
      <w:tab/>
      <w:t>Glasgow</w:t>
    </w:r>
    <w:r>
      <w:rPr>
        <w:rFonts w:ascii="Myriad Pro" w:hAnsi="Myriad Pro"/>
        <w:sz w:val="22"/>
        <w:szCs w:val="22"/>
      </w:rPr>
      <w:t xml:space="preserve"> G5 9JP</w:t>
    </w:r>
  </w:p>
  <w:p w14:paraId="1AA13910" w14:textId="77777777" w:rsidR="00902DD7" w:rsidRPr="00A41712" w:rsidRDefault="00902DD7" w:rsidP="00902DD7">
    <w:pPr>
      <w:tabs>
        <w:tab w:val="left" w:pos="7371"/>
      </w:tabs>
      <w:rPr>
        <w:rFonts w:ascii="Myriad Pro" w:hAnsi="Myriad Pro"/>
        <w:sz w:val="22"/>
        <w:szCs w:val="22"/>
      </w:rPr>
    </w:pPr>
    <w:r w:rsidRPr="00A41712">
      <w:rPr>
        <w:rFonts w:ascii="Myriad Pro" w:hAnsi="Myriad Pro"/>
        <w:sz w:val="22"/>
        <w:szCs w:val="22"/>
      </w:rPr>
      <w:tab/>
      <w:t>Scotland UK</w:t>
    </w:r>
  </w:p>
  <w:p w14:paraId="3616E73E" w14:textId="77777777" w:rsidR="00902DD7" w:rsidRPr="00A541FA" w:rsidRDefault="00902DD7" w:rsidP="00902DD7">
    <w:pPr>
      <w:tabs>
        <w:tab w:val="left" w:pos="7371"/>
      </w:tabs>
      <w:rPr>
        <w:rFonts w:ascii="Myriad Pro" w:hAnsi="Myriad Pro"/>
        <w:sz w:val="22"/>
        <w:szCs w:val="22"/>
      </w:rPr>
    </w:pPr>
    <w:r>
      <w:rPr>
        <w:rFonts w:ascii="Myriad Pro" w:hAnsi="Myriad Pro"/>
        <w:sz w:val="22"/>
        <w:szCs w:val="22"/>
      </w:rPr>
      <w:tab/>
    </w:r>
    <w:r w:rsidRPr="00A541FA">
      <w:rPr>
        <w:rFonts w:ascii="Myriad Pro" w:hAnsi="Myriad Pro"/>
        <w:sz w:val="22"/>
        <w:szCs w:val="22"/>
      </w:rPr>
      <w:t xml:space="preserve">t   +44 (0)141 </w:t>
    </w:r>
    <w:r>
      <w:rPr>
        <w:rFonts w:ascii="Myriad Pro" w:hAnsi="Myriad Pro"/>
        <w:sz w:val="22"/>
        <w:szCs w:val="22"/>
      </w:rPr>
      <w:t>429 7281</w:t>
    </w:r>
  </w:p>
  <w:p w14:paraId="27B1F37E" w14:textId="77777777" w:rsidR="00902DD7" w:rsidRPr="00A41712" w:rsidRDefault="00902DD7" w:rsidP="00902DD7">
    <w:pPr>
      <w:pStyle w:val="Header"/>
      <w:tabs>
        <w:tab w:val="clear" w:pos="4320"/>
        <w:tab w:val="clear" w:pos="8640"/>
        <w:tab w:val="left" w:pos="7371"/>
      </w:tabs>
      <w:rPr>
        <w:rFonts w:ascii="Myriad Pro" w:hAnsi="Myriad Pro"/>
        <w:sz w:val="22"/>
        <w:szCs w:val="22"/>
      </w:rPr>
    </w:pPr>
    <w:r w:rsidRPr="00A41712">
      <w:rPr>
        <w:rFonts w:ascii="Myriad Pro" w:hAnsi="Myriad Pro"/>
        <w:sz w:val="22"/>
        <w:szCs w:val="22"/>
      </w:rPr>
      <w:tab/>
      <w:t xml:space="preserve">e   </w:t>
    </w:r>
    <w:r>
      <w:rPr>
        <w:rFonts w:ascii="Myriad Pro" w:hAnsi="Myriad Pro"/>
        <w:noProof/>
        <w:sz w:val="22"/>
        <w:szCs w:val="22"/>
      </w:rPr>
      <w:t>ICRecruitment</w:t>
    </w:r>
    <w:r w:rsidRPr="00A41712">
      <w:rPr>
        <w:rFonts w:ascii="Myriad Pro" w:hAnsi="Myriad Pro"/>
        <w:noProof/>
        <w:sz w:val="22"/>
        <w:szCs w:val="22"/>
      </w:rPr>
      <w:t>@iona.org.uk</w:t>
    </w:r>
  </w:p>
  <w:p w14:paraId="70D6E490" w14:textId="77777777" w:rsidR="00902DD7" w:rsidRDefault="00902DD7" w:rsidP="00902DD7">
    <w:pPr>
      <w:pStyle w:val="Header"/>
      <w:tabs>
        <w:tab w:val="clear" w:pos="4320"/>
        <w:tab w:val="clear" w:pos="8640"/>
        <w:tab w:val="left" w:pos="7371"/>
      </w:tabs>
      <w:rPr>
        <w:rFonts w:ascii="Myriad Pro" w:hAnsi="Myriad Pro"/>
        <w:noProof/>
        <w:sz w:val="22"/>
        <w:szCs w:val="22"/>
      </w:rPr>
    </w:pPr>
    <w:r w:rsidRPr="00A41712">
      <w:rPr>
        <w:rFonts w:ascii="Myriad Pro" w:hAnsi="Myriad Pro"/>
        <w:sz w:val="22"/>
        <w:szCs w:val="22"/>
      </w:rPr>
      <w:tab/>
      <w:t xml:space="preserve">w  </w:t>
    </w:r>
    <w:hyperlink r:id="rId2" w:history="1">
      <w:r w:rsidRPr="00A41712">
        <w:rPr>
          <w:rStyle w:val="Hyperlink"/>
          <w:rFonts w:ascii="Myriad Pro" w:hAnsi="Myriad Pro"/>
          <w:sz w:val="22"/>
          <w:szCs w:val="22"/>
        </w:rPr>
        <w:t>www.iona.org.uk</w:t>
      </w:r>
    </w:hyperlink>
  </w:p>
  <w:p w14:paraId="7F0B6690" w14:textId="77777777" w:rsidR="006A2DFD" w:rsidRDefault="006A2DFD" w:rsidP="00902DD7">
    <w:pPr>
      <w:pStyle w:val="Header"/>
      <w:tabs>
        <w:tab w:val="clear" w:pos="4320"/>
        <w:tab w:val="clear" w:pos="8640"/>
        <w:tab w:val="left" w:pos="737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81231"/>
    <w:multiLevelType w:val="hybridMultilevel"/>
    <w:tmpl w:val="B8481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61467"/>
    <w:multiLevelType w:val="singleLevel"/>
    <w:tmpl w:val="C5E0C25C"/>
    <w:lvl w:ilvl="0">
      <w:start w:val="1"/>
      <w:numFmt w:val="bullet"/>
      <w:lvlText w:val=""/>
      <w:lvlJc w:val="left"/>
      <w:pPr>
        <w:tabs>
          <w:tab w:val="num" w:pos="340"/>
        </w:tabs>
        <w:ind w:left="340" w:hanging="340"/>
      </w:pPr>
      <w:rPr>
        <w:rFonts w:ascii="Symbol" w:hAnsi="Symbol" w:hint="default"/>
        <w:sz w:val="28"/>
      </w:rPr>
    </w:lvl>
  </w:abstractNum>
  <w:abstractNum w:abstractNumId="2" w15:restartNumberingAfterBreak="0">
    <w:nsid w:val="0439315B"/>
    <w:multiLevelType w:val="hybridMultilevel"/>
    <w:tmpl w:val="4582ED62"/>
    <w:lvl w:ilvl="0" w:tplc="B8008774">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930EA3"/>
    <w:multiLevelType w:val="hybridMultilevel"/>
    <w:tmpl w:val="73A626D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F1536D"/>
    <w:multiLevelType w:val="hybridMultilevel"/>
    <w:tmpl w:val="5FEE844A"/>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75EB4"/>
    <w:multiLevelType w:val="hybridMultilevel"/>
    <w:tmpl w:val="F2D80BBA"/>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D72DC"/>
    <w:multiLevelType w:val="hybridMultilevel"/>
    <w:tmpl w:val="6478B996"/>
    <w:lvl w:ilvl="0" w:tplc="73BED252">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6DD3459"/>
    <w:multiLevelType w:val="hybridMultilevel"/>
    <w:tmpl w:val="094E3C18"/>
    <w:lvl w:ilvl="0" w:tplc="C9F8B224">
      <w:start w:val="1"/>
      <w:numFmt w:val="decimal"/>
      <w:lvlText w:val="%1."/>
      <w:lvlJc w:val="left"/>
      <w:pPr>
        <w:ind w:left="360" w:hanging="360"/>
      </w:pPr>
      <w:rPr>
        <w:rFonts w:ascii="Arial" w:hAnsi="Arial" w:cs="Times New Roman"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8F60E94"/>
    <w:multiLevelType w:val="hybridMultilevel"/>
    <w:tmpl w:val="D234A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04AEF"/>
    <w:multiLevelType w:val="hybridMultilevel"/>
    <w:tmpl w:val="EDA45D6C"/>
    <w:lvl w:ilvl="0" w:tplc="FAF4FBE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A55EF3"/>
    <w:multiLevelType w:val="hybridMultilevel"/>
    <w:tmpl w:val="D02CC606"/>
    <w:lvl w:ilvl="0" w:tplc="DDB60E28">
      <w:start w:val="1"/>
      <w:numFmt w:val="bullet"/>
      <w:lvlText w:val=""/>
      <w:lvlJc w:val="left"/>
      <w:pPr>
        <w:tabs>
          <w:tab w:val="num" w:pos="701"/>
        </w:tabs>
        <w:ind w:left="1077" w:hanging="717"/>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8079CD"/>
    <w:multiLevelType w:val="hybridMultilevel"/>
    <w:tmpl w:val="7A94F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35101"/>
    <w:multiLevelType w:val="hybridMultilevel"/>
    <w:tmpl w:val="959890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726A9E"/>
    <w:multiLevelType w:val="hybridMultilevel"/>
    <w:tmpl w:val="E64CA7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5413EBC"/>
    <w:multiLevelType w:val="singleLevel"/>
    <w:tmpl w:val="33629D40"/>
    <w:lvl w:ilvl="0">
      <w:start w:val="6"/>
      <w:numFmt w:val="decimal"/>
      <w:lvlText w:val="%1."/>
      <w:lvlJc w:val="left"/>
      <w:pPr>
        <w:tabs>
          <w:tab w:val="num" w:pos="720"/>
        </w:tabs>
        <w:ind w:left="720" w:hanging="720"/>
      </w:pPr>
      <w:rPr>
        <w:rFonts w:hint="default"/>
      </w:rPr>
    </w:lvl>
  </w:abstractNum>
  <w:abstractNum w:abstractNumId="15" w15:restartNumberingAfterBreak="0">
    <w:nsid w:val="3ABD2F4F"/>
    <w:multiLevelType w:val="multilevel"/>
    <w:tmpl w:val="4B5428B2"/>
    <w:lvl w:ilvl="0">
      <w:start w:val="379"/>
      <w:numFmt w:val="decimal"/>
      <w:lvlText w:val="%1"/>
      <w:lvlJc w:val="left"/>
      <w:pPr>
        <w:tabs>
          <w:tab w:val="num" w:pos="885"/>
        </w:tabs>
        <w:ind w:left="885" w:hanging="885"/>
      </w:pPr>
      <w:rPr>
        <w:rFonts w:hint="default"/>
      </w:rPr>
    </w:lvl>
    <w:lvl w:ilvl="1">
      <w:start w:val="82"/>
      <w:numFmt w:val="decimal"/>
      <w:lvlText w:val="%1.%2"/>
      <w:lvlJc w:val="left"/>
      <w:pPr>
        <w:tabs>
          <w:tab w:val="num" w:pos="9107"/>
        </w:tabs>
        <w:ind w:left="9107" w:hanging="885"/>
      </w:pPr>
      <w:rPr>
        <w:rFonts w:hint="default"/>
      </w:rPr>
    </w:lvl>
    <w:lvl w:ilvl="2">
      <w:start w:val="1"/>
      <w:numFmt w:val="decimal"/>
      <w:lvlText w:val="%1.%2.%3"/>
      <w:lvlJc w:val="left"/>
      <w:pPr>
        <w:tabs>
          <w:tab w:val="num" w:pos="1125"/>
        </w:tabs>
        <w:ind w:left="1125" w:hanging="885"/>
      </w:pPr>
      <w:rPr>
        <w:rFonts w:hint="default"/>
      </w:rPr>
    </w:lvl>
    <w:lvl w:ilvl="3">
      <w:start w:val="1"/>
      <w:numFmt w:val="decimal"/>
      <w:lvlText w:val="%1.%2.%3.%4"/>
      <w:lvlJc w:val="left"/>
      <w:pPr>
        <w:tabs>
          <w:tab w:val="num" w:pos="1245"/>
        </w:tabs>
        <w:ind w:left="1245" w:hanging="885"/>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16" w15:restartNumberingAfterBreak="0">
    <w:nsid w:val="3B266DCC"/>
    <w:multiLevelType w:val="hybridMultilevel"/>
    <w:tmpl w:val="8AD0ECF2"/>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837DAB"/>
    <w:multiLevelType w:val="hybridMultilevel"/>
    <w:tmpl w:val="D670352A"/>
    <w:lvl w:ilvl="0" w:tplc="8066569C">
      <w:start w:val="4"/>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95433"/>
    <w:multiLevelType w:val="hybridMultilevel"/>
    <w:tmpl w:val="CEAE9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387DF5"/>
    <w:multiLevelType w:val="hybridMultilevel"/>
    <w:tmpl w:val="F8E615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5C5191"/>
    <w:multiLevelType w:val="hybridMultilevel"/>
    <w:tmpl w:val="DB525E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D43D28"/>
    <w:multiLevelType w:val="hybridMultilevel"/>
    <w:tmpl w:val="2F808EA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FD321E"/>
    <w:multiLevelType w:val="hybridMultilevel"/>
    <w:tmpl w:val="BC38260A"/>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15:restartNumberingAfterBreak="0">
    <w:nsid w:val="4BB64E0D"/>
    <w:multiLevelType w:val="hybridMultilevel"/>
    <w:tmpl w:val="039252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B592A0C"/>
    <w:multiLevelType w:val="hybridMultilevel"/>
    <w:tmpl w:val="E1C038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CB97363"/>
    <w:multiLevelType w:val="hybridMultilevel"/>
    <w:tmpl w:val="AE08EFB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0590BCD"/>
    <w:multiLevelType w:val="singleLevel"/>
    <w:tmpl w:val="0809000F"/>
    <w:lvl w:ilvl="0">
      <w:start w:val="1"/>
      <w:numFmt w:val="decimal"/>
      <w:lvlText w:val="%1."/>
      <w:lvlJc w:val="left"/>
      <w:pPr>
        <w:tabs>
          <w:tab w:val="num" w:pos="360"/>
        </w:tabs>
        <w:ind w:left="360" w:hanging="360"/>
      </w:pPr>
    </w:lvl>
  </w:abstractNum>
  <w:abstractNum w:abstractNumId="27" w15:restartNumberingAfterBreak="0">
    <w:nsid w:val="6B5D1632"/>
    <w:multiLevelType w:val="hybridMultilevel"/>
    <w:tmpl w:val="418AA9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17867BC"/>
    <w:multiLevelType w:val="hybridMultilevel"/>
    <w:tmpl w:val="6BC855B4"/>
    <w:lvl w:ilvl="0" w:tplc="22DEF5FE">
      <w:start w:val="1"/>
      <w:numFmt w:val="decimal"/>
      <w:lvlText w:val="%1."/>
      <w:lvlJc w:val="left"/>
      <w:pPr>
        <w:tabs>
          <w:tab w:val="num" w:pos="880"/>
        </w:tabs>
        <w:ind w:left="880" w:hanging="454"/>
      </w:pPr>
      <w:rPr>
        <w:rFonts w:hint="default"/>
      </w:rPr>
    </w:lvl>
    <w:lvl w:ilvl="1" w:tplc="08090019" w:tentative="1">
      <w:start w:val="1"/>
      <w:numFmt w:val="lowerLetter"/>
      <w:lvlText w:val="%2."/>
      <w:lvlJc w:val="left"/>
      <w:pPr>
        <w:tabs>
          <w:tab w:val="num" w:pos="2226"/>
        </w:tabs>
        <w:ind w:left="2226" w:hanging="360"/>
      </w:pPr>
    </w:lvl>
    <w:lvl w:ilvl="2" w:tplc="0809001B" w:tentative="1">
      <w:start w:val="1"/>
      <w:numFmt w:val="lowerRoman"/>
      <w:lvlText w:val="%3."/>
      <w:lvlJc w:val="right"/>
      <w:pPr>
        <w:tabs>
          <w:tab w:val="num" w:pos="2946"/>
        </w:tabs>
        <w:ind w:left="2946" w:hanging="180"/>
      </w:pPr>
    </w:lvl>
    <w:lvl w:ilvl="3" w:tplc="0809000F" w:tentative="1">
      <w:start w:val="1"/>
      <w:numFmt w:val="decimal"/>
      <w:lvlText w:val="%4."/>
      <w:lvlJc w:val="left"/>
      <w:pPr>
        <w:tabs>
          <w:tab w:val="num" w:pos="3666"/>
        </w:tabs>
        <w:ind w:left="3666" w:hanging="360"/>
      </w:pPr>
    </w:lvl>
    <w:lvl w:ilvl="4" w:tplc="08090019" w:tentative="1">
      <w:start w:val="1"/>
      <w:numFmt w:val="lowerLetter"/>
      <w:lvlText w:val="%5."/>
      <w:lvlJc w:val="left"/>
      <w:pPr>
        <w:tabs>
          <w:tab w:val="num" w:pos="4386"/>
        </w:tabs>
        <w:ind w:left="4386" w:hanging="360"/>
      </w:pPr>
    </w:lvl>
    <w:lvl w:ilvl="5" w:tplc="0809001B" w:tentative="1">
      <w:start w:val="1"/>
      <w:numFmt w:val="lowerRoman"/>
      <w:lvlText w:val="%6."/>
      <w:lvlJc w:val="right"/>
      <w:pPr>
        <w:tabs>
          <w:tab w:val="num" w:pos="5106"/>
        </w:tabs>
        <w:ind w:left="5106" w:hanging="180"/>
      </w:pPr>
    </w:lvl>
    <w:lvl w:ilvl="6" w:tplc="0809000F" w:tentative="1">
      <w:start w:val="1"/>
      <w:numFmt w:val="decimal"/>
      <w:lvlText w:val="%7."/>
      <w:lvlJc w:val="left"/>
      <w:pPr>
        <w:tabs>
          <w:tab w:val="num" w:pos="5826"/>
        </w:tabs>
        <w:ind w:left="5826" w:hanging="360"/>
      </w:pPr>
    </w:lvl>
    <w:lvl w:ilvl="7" w:tplc="08090019" w:tentative="1">
      <w:start w:val="1"/>
      <w:numFmt w:val="lowerLetter"/>
      <w:lvlText w:val="%8."/>
      <w:lvlJc w:val="left"/>
      <w:pPr>
        <w:tabs>
          <w:tab w:val="num" w:pos="6546"/>
        </w:tabs>
        <w:ind w:left="6546" w:hanging="360"/>
      </w:pPr>
    </w:lvl>
    <w:lvl w:ilvl="8" w:tplc="0809001B" w:tentative="1">
      <w:start w:val="1"/>
      <w:numFmt w:val="lowerRoman"/>
      <w:lvlText w:val="%9."/>
      <w:lvlJc w:val="right"/>
      <w:pPr>
        <w:tabs>
          <w:tab w:val="num" w:pos="7266"/>
        </w:tabs>
        <w:ind w:left="7266" w:hanging="180"/>
      </w:pPr>
    </w:lvl>
  </w:abstractNum>
  <w:abstractNum w:abstractNumId="29" w15:restartNumberingAfterBreak="0">
    <w:nsid w:val="718425E4"/>
    <w:multiLevelType w:val="hybridMultilevel"/>
    <w:tmpl w:val="CE4499BC"/>
    <w:lvl w:ilvl="0" w:tplc="DDB60E28">
      <w:start w:val="1"/>
      <w:numFmt w:val="bullet"/>
      <w:lvlText w:val=""/>
      <w:lvlJc w:val="left"/>
      <w:pPr>
        <w:tabs>
          <w:tab w:val="num" w:pos="701"/>
        </w:tabs>
        <w:ind w:left="1077" w:hanging="717"/>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3B413B"/>
    <w:multiLevelType w:val="hybridMultilevel"/>
    <w:tmpl w:val="76AE70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5E0F80"/>
    <w:multiLevelType w:val="hybridMultilevel"/>
    <w:tmpl w:val="8BBE8B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696179F"/>
    <w:multiLevelType w:val="singleLevel"/>
    <w:tmpl w:val="0809000F"/>
    <w:lvl w:ilvl="0">
      <w:start w:val="1"/>
      <w:numFmt w:val="decimal"/>
      <w:lvlText w:val="%1."/>
      <w:lvlJc w:val="left"/>
      <w:pPr>
        <w:tabs>
          <w:tab w:val="num" w:pos="360"/>
        </w:tabs>
        <w:ind w:left="360" w:hanging="360"/>
      </w:pPr>
    </w:lvl>
  </w:abstractNum>
  <w:abstractNum w:abstractNumId="33" w15:restartNumberingAfterBreak="0">
    <w:nsid w:val="76FC74A2"/>
    <w:multiLevelType w:val="hybridMultilevel"/>
    <w:tmpl w:val="B790B7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9"/>
  </w:num>
  <w:num w:numId="3">
    <w:abstractNumId w:val="27"/>
  </w:num>
  <w:num w:numId="4">
    <w:abstractNumId w:val="26"/>
  </w:num>
  <w:num w:numId="5">
    <w:abstractNumId w:val="32"/>
  </w:num>
  <w:num w:numId="6">
    <w:abstractNumId w:val="14"/>
  </w:num>
  <w:num w:numId="7">
    <w:abstractNumId w:val="23"/>
  </w:num>
  <w:num w:numId="8">
    <w:abstractNumId w:val="13"/>
  </w:num>
  <w:num w:numId="9">
    <w:abstractNumId w:val="6"/>
  </w:num>
  <w:num w:numId="10">
    <w:abstractNumId w:val="3"/>
  </w:num>
  <w:num w:numId="11">
    <w:abstractNumId w:val="25"/>
  </w:num>
  <w:num w:numId="12">
    <w:abstractNumId w:val="22"/>
  </w:num>
  <w:num w:numId="13">
    <w:abstractNumId w:val="31"/>
  </w:num>
  <w:num w:numId="14">
    <w:abstractNumId w:val="24"/>
  </w:num>
  <w:num w:numId="15">
    <w:abstractNumId w:val="33"/>
  </w:num>
  <w:num w:numId="16">
    <w:abstractNumId w:val="12"/>
  </w:num>
  <w:num w:numId="17">
    <w:abstractNumId w:val="29"/>
  </w:num>
  <w:num w:numId="18">
    <w:abstractNumId w:val="10"/>
  </w:num>
  <w:num w:numId="19">
    <w:abstractNumId w:val="20"/>
  </w:num>
  <w:num w:numId="20">
    <w:abstractNumId w:val="28"/>
  </w:num>
  <w:num w:numId="21">
    <w:abstractNumId w:val="7"/>
  </w:num>
  <w:num w:numId="22">
    <w:abstractNumId w:val="9"/>
  </w:num>
  <w:num w:numId="23">
    <w:abstractNumId w:val="11"/>
  </w:num>
  <w:num w:numId="24">
    <w:abstractNumId w:val="0"/>
  </w:num>
  <w:num w:numId="25">
    <w:abstractNumId w:val="30"/>
  </w:num>
  <w:num w:numId="26">
    <w:abstractNumId w:val="5"/>
  </w:num>
  <w:num w:numId="27">
    <w:abstractNumId w:val="21"/>
  </w:num>
  <w:num w:numId="28">
    <w:abstractNumId w:val="16"/>
  </w:num>
  <w:num w:numId="29">
    <w:abstractNumId w:val="4"/>
  </w:num>
  <w:num w:numId="30">
    <w:abstractNumId w:val="17"/>
  </w:num>
  <w:num w:numId="31">
    <w:abstractNumId w:val="1"/>
  </w:num>
  <w:num w:numId="32">
    <w:abstractNumId w:val="2"/>
  </w:num>
  <w:num w:numId="33">
    <w:abstractNumId w:val="8"/>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2NTE3NTcyNzAxN7NU0lEKTi0uzszPAykwrAUAkFIW5ywAAAA="/>
  </w:docVars>
  <w:rsids>
    <w:rsidRoot w:val="005C75E4"/>
    <w:rsid w:val="00002A3C"/>
    <w:rsid w:val="00014E46"/>
    <w:rsid w:val="00017383"/>
    <w:rsid w:val="00021AC2"/>
    <w:rsid w:val="000229CA"/>
    <w:rsid w:val="00064938"/>
    <w:rsid w:val="000939B9"/>
    <w:rsid w:val="00094C86"/>
    <w:rsid w:val="000A570F"/>
    <w:rsid w:val="000B12D9"/>
    <w:rsid w:val="000B3EF0"/>
    <w:rsid w:val="000B6D3E"/>
    <w:rsid w:val="000C6638"/>
    <w:rsid w:val="000F0D93"/>
    <w:rsid w:val="000F7161"/>
    <w:rsid w:val="001029BC"/>
    <w:rsid w:val="0010546D"/>
    <w:rsid w:val="00113B77"/>
    <w:rsid w:val="00113EE4"/>
    <w:rsid w:val="0011508E"/>
    <w:rsid w:val="0013211E"/>
    <w:rsid w:val="00164579"/>
    <w:rsid w:val="00172403"/>
    <w:rsid w:val="00190330"/>
    <w:rsid w:val="001917C3"/>
    <w:rsid w:val="001B7AAB"/>
    <w:rsid w:val="001D0424"/>
    <w:rsid w:val="001D20A4"/>
    <w:rsid w:val="001D7E2E"/>
    <w:rsid w:val="001E6242"/>
    <w:rsid w:val="001F36FE"/>
    <w:rsid w:val="0020345F"/>
    <w:rsid w:val="00216F27"/>
    <w:rsid w:val="00217C2F"/>
    <w:rsid w:val="002313AF"/>
    <w:rsid w:val="0026425A"/>
    <w:rsid w:val="00266B0B"/>
    <w:rsid w:val="002678F6"/>
    <w:rsid w:val="00285BD6"/>
    <w:rsid w:val="002A55E5"/>
    <w:rsid w:val="002B2BC6"/>
    <w:rsid w:val="002D6A03"/>
    <w:rsid w:val="002F1E99"/>
    <w:rsid w:val="002F3CA8"/>
    <w:rsid w:val="00304112"/>
    <w:rsid w:val="00316A92"/>
    <w:rsid w:val="00330915"/>
    <w:rsid w:val="003362E7"/>
    <w:rsid w:val="00337D05"/>
    <w:rsid w:val="0034361E"/>
    <w:rsid w:val="00351B6D"/>
    <w:rsid w:val="0035492E"/>
    <w:rsid w:val="0037262E"/>
    <w:rsid w:val="00383245"/>
    <w:rsid w:val="00385A17"/>
    <w:rsid w:val="00386D24"/>
    <w:rsid w:val="0039340C"/>
    <w:rsid w:val="00395260"/>
    <w:rsid w:val="003D6E8A"/>
    <w:rsid w:val="003E474A"/>
    <w:rsid w:val="003E4E71"/>
    <w:rsid w:val="0041438E"/>
    <w:rsid w:val="004151A1"/>
    <w:rsid w:val="00420019"/>
    <w:rsid w:val="004509D6"/>
    <w:rsid w:val="00454F0C"/>
    <w:rsid w:val="00455863"/>
    <w:rsid w:val="00460116"/>
    <w:rsid w:val="00460D16"/>
    <w:rsid w:val="00463743"/>
    <w:rsid w:val="00467FD6"/>
    <w:rsid w:val="00471FC1"/>
    <w:rsid w:val="00473647"/>
    <w:rsid w:val="00491396"/>
    <w:rsid w:val="004920D1"/>
    <w:rsid w:val="004A31D7"/>
    <w:rsid w:val="004A5806"/>
    <w:rsid w:val="004B1004"/>
    <w:rsid w:val="004B66A6"/>
    <w:rsid w:val="004B6B43"/>
    <w:rsid w:val="004D1B2C"/>
    <w:rsid w:val="004D30A3"/>
    <w:rsid w:val="004D33E0"/>
    <w:rsid w:val="004E3F50"/>
    <w:rsid w:val="00502958"/>
    <w:rsid w:val="00510EB7"/>
    <w:rsid w:val="005301E9"/>
    <w:rsid w:val="00530E15"/>
    <w:rsid w:val="005314C4"/>
    <w:rsid w:val="0054369C"/>
    <w:rsid w:val="0055215C"/>
    <w:rsid w:val="00567D13"/>
    <w:rsid w:val="00572272"/>
    <w:rsid w:val="00586269"/>
    <w:rsid w:val="005B5CAF"/>
    <w:rsid w:val="005C2B4B"/>
    <w:rsid w:val="005C382A"/>
    <w:rsid w:val="005C63F4"/>
    <w:rsid w:val="005C6AD3"/>
    <w:rsid w:val="005C75E4"/>
    <w:rsid w:val="005D01F5"/>
    <w:rsid w:val="005D517D"/>
    <w:rsid w:val="005F3480"/>
    <w:rsid w:val="00607FD7"/>
    <w:rsid w:val="0062343F"/>
    <w:rsid w:val="00637D64"/>
    <w:rsid w:val="006565E8"/>
    <w:rsid w:val="006575ED"/>
    <w:rsid w:val="0067285D"/>
    <w:rsid w:val="00684961"/>
    <w:rsid w:val="00687F14"/>
    <w:rsid w:val="00693B1F"/>
    <w:rsid w:val="006977AD"/>
    <w:rsid w:val="006A0204"/>
    <w:rsid w:val="006A183D"/>
    <w:rsid w:val="006A2DFD"/>
    <w:rsid w:val="006A5469"/>
    <w:rsid w:val="006A7C42"/>
    <w:rsid w:val="006B08CC"/>
    <w:rsid w:val="006B2CD2"/>
    <w:rsid w:val="006C646C"/>
    <w:rsid w:val="006C6A64"/>
    <w:rsid w:val="006E0E9F"/>
    <w:rsid w:val="006F5553"/>
    <w:rsid w:val="006F5FF1"/>
    <w:rsid w:val="00700E93"/>
    <w:rsid w:val="007144B8"/>
    <w:rsid w:val="007226B9"/>
    <w:rsid w:val="00725179"/>
    <w:rsid w:val="00727916"/>
    <w:rsid w:val="00730A5B"/>
    <w:rsid w:val="00730F75"/>
    <w:rsid w:val="00753B4E"/>
    <w:rsid w:val="00770105"/>
    <w:rsid w:val="00773A6A"/>
    <w:rsid w:val="007B1C19"/>
    <w:rsid w:val="007C295D"/>
    <w:rsid w:val="007D41F7"/>
    <w:rsid w:val="007D5641"/>
    <w:rsid w:val="007E6380"/>
    <w:rsid w:val="007E649A"/>
    <w:rsid w:val="007E7E8B"/>
    <w:rsid w:val="007F66AA"/>
    <w:rsid w:val="008045E4"/>
    <w:rsid w:val="00811D7D"/>
    <w:rsid w:val="00813FDA"/>
    <w:rsid w:val="00824B0A"/>
    <w:rsid w:val="0087078E"/>
    <w:rsid w:val="0088500B"/>
    <w:rsid w:val="00886323"/>
    <w:rsid w:val="00891650"/>
    <w:rsid w:val="008A422F"/>
    <w:rsid w:val="008B29BC"/>
    <w:rsid w:val="008B4E91"/>
    <w:rsid w:val="008B5E09"/>
    <w:rsid w:val="008B64F5"/>
    <w:rsid w:val="008C66C1"/>
    <w:rsid w:val="008D55F2"/>
    <w:rsid w:val="008E784E"/>
    <w:rsid w:val="008F0991"/>
    <w:rsid w:val="008F3487"/>
    <w:rsid w:val="00902DD7"/>
    <w:rsid w:val="009209D1"/>
    <w:rsid w:val="00924210"/>
    <w:rsid w:val="00924786"/>
    <w:rsid w:val="00934C2B"/>
    <w:rsid w:val="00935E70"/>
    <w:rsid w:val="0094244C"/>
    <w:rsid w:val="00942DD0"/>
    <w:rsid w:val="00956EDD"/>
    <w:rsid w:val="00961295"/>
    <w:rsid w:val="00965AB1"/>
    <w:rsid w:val="009804A4"/>
    <w:rsid w:val="009904B4"/>
    <w:rsid w:val="0099497E"/>
    <w:rsid w:val="00996A7D"/>
    <w:rsid w:val="009B24C6"/>
    <w:rsid w:val="009B38B1"/>
    <w:rsid w:val="009B4185"/>
    <w:rsid w:val="009B4850"/>
    <w:rsid w:val="009C23ED"/>
    <w:rsid w:val="009C76E6"/>
    <w:rsid w:val="009D3174"/>
    <w:rsid w:val="009D39FB"/>
    <w:rsid w:val="009F6A56"/>
    <w:rsid w:val="00A002BF"/>
    <w:rsid w:val="00A0459E"/>
    <w:rsid w:val="00A21EC3"/>
    <w:rsid w:val="00A238D3"/>
    <w:rsid w:val="00A30F50"/>
    <w:rsid w:val="00A3120B"/>
    <w:rsid w:val="00A33550"/>
    <w:rsid w:val="00A34F76"/>
    <w:rsid w:val="00A41712"/>
    <w:rsid w:val="00A505B8"/>
    <w:rsid w:val="00A62755"/>
    <w:rsid w:val="00A62EAD"/>
    <w:rsid w:val="00A64560"/>
    <w:rsid w:val="00A71F74"/>
    <w:rsid w:val="00A723BE"/>
    <w:rsid w:val="00A778A9"/>
    <w:rsid w:val="00AA63D1"/>
    <w:rsid w:val="00AB1E38"/>
    <w:rsid w:val="00AB422E"/>
    <w:rsid w:val="00AC01B4"/>
    <w:rsid w:val="00AC5BF0"/>
    <w:rsid w:val="00AD5B23"/>
    <w:rsid w:val="00AF1054"/>
    <w:rsid w:val="00AF49AC"/>
    <w:rsid w:val="00B06376"/>
    <w:rsid w:val="00B06BBF"/>
    <w:rsid w:val="00B12A2A"/>
    <w:rsid w:val="00B13E6D"/>
    <w:rsid w:val="00B212F9"/>
    <w:rsid w:val="00B25AC2"/>
    <w:rsid w:val="00B41038"/>
    <w:rsid w:val="00B51330"/>
    <w:rsid w:val="00B703E1"/>
    <w:rsid w:val="00B713D8"/>
    <w:rsid w:val="00B83638"/>
    <w:rsid w:val="00B83DC8"/>
    <w:rsid w:val="00B9415C"/>
    <w:rsid w:val="00BA435B"/>
    <w:rsid w:val="00BB5387"/>
    <w:rsid w:val="00BB5701"/>
    <w:rsid w:val="00BE02BD"/>
    <w:rsid w:val="00BE2AD0"/>
    <w:rsid w:val="00BE7E73"/>
    <w:rsid w:val="00BF0B8D"/>
    <w:rsid w:val="00BF4082"/>
    <w:rsid w:val="00BF580E"/>
    <w:rsid w:val="00C109C3"/>
    <w:rsid w:val="00C10D57"/>
    <w:rsid w:val="00C119B0"/>
    <w:rsid w:val="00C26BF3"/>
    <w:rsid w:val="00C37E41"/>
    <w:rsid w:val="00C65942"/>
    <w:rsid w:val="00C66B46"/>
    <w:rsid w:val="00C77438"/>
    <w:rsid w:val="00CA3F7C"/>
    <w:rsid w:val="00CD0133"/>
    <w:rsid w:val="00CD4D33"/>
    <w:rsid w:val="00CD68DF"/>
    <w:rsid w:val="00CF7DC5"/>
    <w:rsid w:val="00D17419"/>
    <w:rsid w:val="00D50751"/>
    <w:rsid w:val="00D51999"/>
    <w:rsid w:val="00D525BE"/>
    <w:rsid w:val="00D77081"/>
    <w:rsid w:val="00DB38D0"/>
    <w:rsid w:val="00DB66A3"/>
    <w:rsid w:val="00E26582"/>
    <w:rsid w:val="00E27EB2"/>
    <w:rsid w:val="00E42E03"/>
    <w:rsid w:val="00E570D7"/>
    <w:rsid w:val="00E8060F"/>
    <w:rsid w:val="00E80B6E"/>
    <w:rsid w:val="00E83CA6"/>
    <w:rsid w:val="00E952E5"/>
    <w:rsid w:val="00E9712F"/>
    <w:rsid w:val="00EA17F5"/>
    <w:rsid w:val="00EA3C33"/>
    <w:rsid w:val="00EB1DA5"/>
    <w:rsid w:val="00EB5B09"/>
    <w:rsid w:val="00EE0C64"/>
    <w:rsid w:val="00EE1AD9"/>
    <w:rsid w:val="00EE1F54"/>
    <w:rsid w:val="00EE3793"/>
    <w:rsid w:val="00EF1D26"/>
    <w:rsid w:val="00EF5537"/>
    <w:rsid w:val="00F20205"/>
    <w:rsid w:val="00F33C93"/>
    <w:rsid w:val="00F37C94"/>
    <w:rsid w:val="00F50742"/>
    <w:rsid w:val="00F51182"/>
    <w:rsid w:val="00F56E99"/>
    <w:rsid w:val="00F652CF"/>
    <w:rsid w:val="00F71DA8"/>
    <w:rsid w:val="00F72A8A"/>
    <w:rsid w:val="00F87A29"/>
    <w:rsid w:val="00F92CF1"/>
    <w:rsid w:val="00FB4E32"/>
    <w:rsid w:val="00FB7DB6"/>
    <w:rsid w:val="00FC1070"/>
    <w:rsid w:val="00FC20ED"/>
    <w:rsid w:val="00FC26EC"/>
    <w:rsid w:val="00FC63AB"/>
    <w:rsid w:val="00FD75DD"/>
    <w:rsid w:val="00FE2C69"/>
    <w:rsid w:val="00FE2E14"/>
    <w:rsid w:val="00FF175C"/>
    <w:rsid w:val="00FF4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94BA4"/>
  <w15:docId w15:val="{E02CFAE8-9ACA-4090-A04C-333EE81E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rFonts w:ascii="Arial" w:hAnsi="Arial"/>
      <w:dstrike w:val="0"/>
      <w:noProof/>
      <w:color w:val="000000"/>
      <w:sz w:val="20"/>
      <w:bdr w:val="none" w:sz="0" w:space="0" w:color="auto"/>
      <w:shd w:val="clear" w:color="auto" w:fill="auto"/>
      <w:vertAlign w:val="baseline"/>
    </w:rPr>
  </w:style>
  <w:style w:type="paragraph" w:styleId="BodyText">
    <w:name w:val="Body Text"/>
    <w:basedOn w:val="Normal"/>
    <w:rPr>
      <w:rFonts w:ascii="Myriad Roman" w:hAnsi="Myriad Roman"/>
      <w:sz w:val="12"/>
    </w:rPr>
  </w:style>
  <w:style w:type="paragraph" w:styleId="BodyText2">
    <w:name w:val="Body Text 2"/>
    <w:basedOn w:val="Normal"/>
    <w:pPr>
      <w:spacing w:line="200" w:lineRule="exact"/>
    </w:pPr>
    <w:rPr>
      <w:sz w:val="15"/>
    </w:rPr>
  </w:style>
  <w:style w:type="character" w:styleId="FollowedHyperlink">
    <w:name w:val="FollowedHyperlink"/>
    <w:rPr>
      <w:rFonts w:ascii="Arial" w:hAnsi="Arial"/>
      <w:dstrike w:val="0"/>
      <w:color w:val="auto"/>
      <w:sz w:val="20"/>
      <w:u w:val="none"/>
      <w:vertAlign w:val="baseline"/>
    </w:rPr>
  </w:style>
  <w:style w:type="paragraph" w:styleId="BalloonText">
    <w:name w:val="Balloon Text"/>
    <w:basedOn w:val="Normal"/>
    <w:semiHidden/>
    <w:rsid w:val="00D77081"/>
    <w:rPr>
      <w:rFonts w:ascii="Tahoma" w:hAnsi="Tahoma" w:cs="Tahoma"/>
      <w:sz w:val="16"/>
      <w:szCs w:val="16"/>
    </w:rPr>
  </w:style>
  <w:style w:type="table" w:styleId="TableGrid">
    <w:name w:val="Table Grid"/>
    <w:basedOn w:val="TableNormal"/>
    <w:uiPriority w:val="39"/>
    <w:rsid w:val="00336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920D1"/>
    <w:pPr>
      <w:spacing w:after="120"/>
      <w:ind w:left="283"/>
    </w:pPr>
  </w:style>
  <w:style w:type="paragraph" w:styleId="BodyTextIndent2">
    <w:name w:val="Body Text Indent 2"/>
    <w:basedOn w:val="Normal"/>
    <w:rsid w:val="004920D1"/>
    <w:pPr>
      <w:spacing w:after="120" w:line="480" w:lineRule="auto"/>
      <w:ind w:left="283"/>
    </w:pPr>
  </w:style>
  <w:style w:type="paragraph" w:styleId="ListParagraph">
    <w:name w:val="List Paragraph"/>
    <w:basedOn w:val="Normal"/>
    <w:uiPriority w:val="34"/>
    <w:qFormat/>
    <w:rsid w:val="004920D1"/>
    <w:pPr>
      <w:spacing w:after="200" w:line="276" w:lineRule="auto"/>
      <w:ind w:left="720"/>
      <w:contextualSpacing/>
    </w:pPr>
    <w:rPr>
      <w:rFonts w:ascii="Calibri" w:eastAsia="Times New Roman" w:hAnsi="Calibri"/>
      <w:sz w:val="22"/>
      <w:szCs w:val="22"/>
      <w:lang w:val="en-US"/>
    </w:rPr>
  </w:style>
  <w:style w:type="character" w:customStyle="1" w:styleId="bodytext0">
    <w:name w:val="bodytext"/>
    <w:basedOn w:val="DefaultParagraphFont"/>
    <w:rsid w:val="002A55E5"/>
  </w:style>
  <w:style w:type="character" w:customStyle="1" w:styleId="HeaderChar">
    <w:name w:val="Header Char"/>
    <w:link w:val="Header"/>
    <w:rsid w:val="00902DD7"/>
    <w:rPr>
      <w:rFonts w:ascii="Arial" w:hAnsi="Arial"/>
      <w:lang w:eastAsia="en-US"/>
    </w:rPr>
  </w:style>
  <w:style w:type="paragraph" w:styleId="NoSpacing">
    <w:name w:val="No Spacing"/>
    <w:uiPriority w:val="1"/>
    <w:qFormat/>
    <w:rsid w:val="00FC20ED"/>
    <w:rPr>
      <w:rFonts w:asciiTheme="minorHAnsi" w:eastAsiaTheme="minorHAnsi" w:hAnsiTheme="minorHAnsi" w:cstheme="minorBidi"/>
      <w:sz w:val="22"/>
      <w:szCs w:val="22"/>
      <w:lang w:eastAsia="en-US"/>
    </w:rPr>
  </w:style>
  <w:style w:type="paragraph" w:customStyle="1" w:styleId="Default">
    <w:name w:val="Default"/>
    <w:rsid w:val="00AC01B4"/>
    <w:pPr>
      <w:autoSpaceDE w:val="0"/>
      <w:autoSpaceDN w:val="0"/>
      <w:adjustRightInd w:val="0"/>
    </w:pPr>
    <w:rPr>
      <w:rFonts w:ascii="Arial" w:eastAsiaTheme="minorHAnsi" w:hAnsi="Arial" w:cs="Arial"/>
      <w:color w:val="000000"/>
      <w:sz w:val="24"/>
      <w:szCs w:val="24"/>
      <w:lang w:val="en-US" w:eastAsia="en-US"/>
    </w:rPr>
  </w:style>
  <w:style w:type="paragraph" w:styleId="BodyText3">
    <w:name w:val="Body Text 3"/>
    <w:basedOn w:val="Normal"/>
    <w:link w:val="BodyText3Char"/>
    <w:rsid w:val="00BF4082"/>
    <w:pPr>
      <w:spacing w:after="120"/>
    </w:pPr>
    <w:rPr>
      <w:sz w:val="16"/>
      <w:szCs w:val="16"/>
    </w:rPr>
  </w:style>
  <w:style w:type="character" w:customStyle="1" w:styleId="BodyText3Char">
    <w:name w:val="Body Text 3 Char"/>
    <w:basedOn w:val="DefaultParagraphFont"/>
    <w:link w:val="BodyText3"/>
    <w:rsid w:val="00BF4082"/>
    <w:rPr>
      <w:rFonts w:ascii="Arial" w:hAnsi="Arial"/>
      <w:sz w:val="16"/>
      <w:szCs w:val="16"/>
      <w:lang w:eastAsia="en-US"/>
    </w:rPr>
  </w:style>
  <w:style w:type="character" w:styleId="PageNumber">
    <w:name w:val="page number"/>
    <w:basedOn w:val="DefaultParagraphFont"/>
    <w:semiHidden/>
    <w:unhideWhenUsed/>
    <w:rsid w:val="00064938"/>
  </w:style>
  <w:style w:type="paragraph" w:styleId="NormalWeb">
    <w:name w:val="Normal (Web)"/>
    <w:basedOn w:val="Normal"/>
    <w:uiPriority w:val="99"/>
    <w:semiHidden/>
    <w:unhideWhenUsed/>
    <w:rsid w:val="0088500B"/>
    <w:pPr>
      <w:spacing w:before="100" w:beforeAutospacing="1" w:after="100" w:afterAutospacing="1"/>
    </w:pPr>
    <w:rPr>
      <w:rFonts w:ascii="Times New Roman" w:eastAsiaTheme="minorEastAsia" w:hAnsi="Times New Roman"/>
      <w:sz w:val="24"/>
      <w:szCs w:val="24"/>
    </w:rPr>
  </w:style>
  <w:style w:type="character" w:styleId="CommentReference">
    <w:name w:val="annotation reference"/>
    <w:basedOn w:val="DefaultParagraphFont"/>
    <w:semiHidden/>
    <w:unhideWhenUsed/>
    <w:rsid w:val="004B66A6"/>
    <w:rPr>
      <w:sz w:val="16"/>
      <w:szCs w:val="16"/>
    </w:rPr>
  </w:style>
  <w:style w:type="paragraph" w:styleId="CommentText">
    <w:name w:val="annotation text"/>
    <w:basedOn w:val="Normal"/>
    <w:link w:val="CommentTextChar"/>
    <w:semiHidden/>
    <w:unhideWhenUsed/>
    <w:rsid w:val="004B66A6"/>
  </w:style>
  <w:style w:type="character" w:customStyle="1" w:styleId="CommentTextChar">
    <w:name w:val="Comment Text Char"/>
    <w:basedOn w:val="DefaultParagraphFont"/>
    <w:link w:val="CommentText"/>
    <w:semiHidden/>
    <w:rsid w:val="004B66A6"/>
    <w:rPr>
      <w:rFonts w:ascii="Arial" w:hAnsi="Arial"/>
      <w:lang w:eastAsia="en-US"/>
    </w:rPr>
  </w:style>
  <w:style w:type="paragraph" w:styleId="CommentSubject">
    <w:name w:val="annotation subject"/>
    <w:basedOn w:val="CommentText"/>
    <w:next w:val="CommentText"/>
    <w:link w:val="CommentSubjectChar"/>
    <w:semiHidden/>
    <w:unhideWhenUsed/>
    <w:rsid w:val="004B66A6"/>
    <w:rPr>
      <w:b/>
      <w:bCs/>
    </w:rPr>
  </w:style>
  <w:style w:type="character" w:customStyle="1" w:styleId="CommentSubjectChar">
    <w:name w:val="Comment Subject Char"/>
    <w:basedOn w:val="CommentTextChar"/>
    <w:link w:val="CommentSubject"/>
    <w:semiHidden/>
    <w:rsid w:val="004B66A6"/>
    <w:rPr>
      <w:rFonts w:ascii="Arial" w:hAnsi="Arial"/>
      <w:b/>
      <w:bCs/>
      <w:lang w:eastAsia="en-US"/>
    </w:rPr>
  </w:style>
  <w:style w:type="character" w:customStyle="1" w:styleId="fontstyle01">
    <w:name w:val="fontstyle01"/>
    <w:basedOn w:val="DefaultParagraphFont"/>
    <w:rsid w:val="0067285D"/>
    <w:rPr>
      <w:rFonts w:ascii="Arial" w:hAnsi="Arial" w:cs="Arial"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9313">
      <w:bodyDiv w:val="1"/>
      <w:marLeft w:val="0"/>
      <w:marRight w:val="0"/>
      <w:marTop w:val="0"/>
      <w:marBottom w:val="0"/>
      <w:divBdr>
        <w:top w:val="none" w:sz="0" w:space="0" w:color="auto"/>
        <w:left w:val="none" w:sz="0" w:space="0" w:color="auto"/>
        <w:bottom w:val="none" w:sz="0" w:space="0" w:color="auto"/>
        <w:right w:val="none" w:sz="0" w:space="0" w:color="auto"/>
      </w:divBdr>
    </w:div>
    <w:div w:id="913273107">
      <w:bodyDiv w:val="1"/>
      <w:marLeft w:val="0"/>
      <w:marRight w:val="0"/>
      <w:marTop w:val="0"/>
      <w:marBottom w:val="0"/>
      <w:divBdr>
        <w:top w:val="none" w:sz="0" w:space="0" w:color="auto"/>
        <w:left w:val="none" w:sz="0" w:space="0" w:color="auto"/>
        <w:bottom w:val="none" w:sz="0" w:space="0" w:color="auto"/>
        <w:right w:val="none" w:sz="0" w:space="0" w:color="auto"/>
      </w:divBdr>
      <w:divsChild>
        <w:div w:id="1062827051">
          <w:marLeft w:val="0"/>
          <w:marRight w:val="0"/>
          <w:marTop w:val="0"/>
          <w:marBottom w:val="0"/>
          <w:divBdr>
            <w:top w:val="none" w:sz="0" w:space="0" w:color="auto"/>
            <w:left w:val="none" w:sz="0" w:space="0" w:color="auto"/>
            <w:bottom w:val="none" w:sz="0" w:space="0" w:color="auto"/>
            <w:right w:val="none" w:sz="0" w:space="0" w:color="auto"/>
          </w:divBdr>
        </w:div>
        <w:div w:id="1121807539">
          <w:marLeft w:val="0"/>
          <w:marRight w:val="0"/>
          <w:marTop w:val="0"/>
          <w:marBottom w:val="0"/>
          <w:divBdr>
            <w:top w:val="none" w:sz="0" w:space="0" w:color="auto"/>
            <w:left w:val="none" w:sz="0" w:space="0" w:color="auto"/>
            <w:bottom w:val="none" w:sz="0" w:space="0" w:color="auto"/>
            <w:right w:val="none" w:sz="0" w:space="0" w:color="auto"/>
          </w:divBdr>
        </w:div>
        <w:div w:id="1831748541">
          <w:marLeft w:val="0"/>
          <w:marRight w:val="0"/>
          <w:marTop w:val="0"/>
          <w:marBottom w:val="0"/>
          <w:divBdr>
            <w:top w:val="none" w:sz="0" w:space="0" w:color="auto"/>
            <w:left w:val="none" w:sz="0" w:space="0" w:color="auto"/>
            <w:bottom w:val="none" w:sz="0" w:space="0" w:color="auto"/>
            <w:right w:val="none" w:sz="0" w:space="0" w:color="auto"/>
          </w:divBdr>
        </w:div>
      </w:divsChild>
    </w:div>
    <w:div w:id="96547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hyperlink" Target="http://www.iona.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019E697CF9D64AAEBAB9AD0CEE4ED5" ma:contentTypeVersion="13" ma:contentTypeDescription="Create a new document." ma:contentTypeScope="" ma:versionID="057924187b4cd9b4eda4d472df988124">
  <xsd:schema xmlns:xsd="http://www.w3.org/2001/XMLSchema" xmlns:xs="http://www.w3.org/2001/XMLSchema" xmlns:p="http://schemas.microsoft.com/office/2006/metadata/properties" xmlns:ns2="c0bdf233-35a9-45eb-9c78-6b1643a5d6c8" xmlns:ns3="49da9c84-3df6-41e6-aa5a-723c66d72efc" targetNamespace="http://schemas.microsoft.com/office/2006/metadata/properties" ma:root="true" ma:fieldsID="90da50e94de7d85b333602d45e99b523" ns2:_="" ns3:_="">
    <xsd:import namespace="c0bdf233-35a9-45eb-9c78-6b1643a5d6c8"/>
    <xsd:import namespace="49da9c84-3df6-41e6-aa5a-723c66d72e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Singlelineof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df233-35a9-45eb-9c78-6b1643a5d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inglelineoftext" ma:index="20" nillable="true" ma:displayName="Single line of text" ma:format="Dropdown" ma:internalName="Singlelineof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da9c84-3df6-41e6-aa5a-723c66d72e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inglelineoftext xmlns="c0bdf233-35a9-45eb-9c78-6b1643a5d6c8" xsi:nil="true"/>
  </documentManagement>
</p:properties>
</file>

<file path=customXml/itemProps1.xml><?xml version="1.0" encoding="utf-8"?>
<ds:datastoreItem xmlns:ds="http://schemas.openxmlformats.org/officeDocument/2006/customXml" ds:itemID="{1B12DDEA-CDEB-4B5C-9DBE-9890CCA5062F}">
  <ds:schemaRefs>
    <ds:schemaRef ds:uri="http://schemas.openxmlformats.org/officeDocument/2006/bibliography"/>
  </ds:schemaRefs>
</ds:datastoreItem>
</file>

<file path=customXml/itemProps2.xml><?xml version="1.0" encoding="utf-8"?>
<ds:datastoreItem xmlns:ds="http://schemas.openxmlformats.org/officeDocument/2006/customXml" ds:itemID="{9D5F37F2-9FB5-4E39-A911-96181595D176}">
  <ds:schemaRefs>
    <ds:schemaRef ds:uri="http://schemas.microsoft.com/sharepoint/v3/contenttype/forms"/>
  </ds:schemaRefs>
</ds:datastoreItem>
</file>

<file path=customXml/itemProps3.xml><?xml version="1.0" encoding="utf-8"?>
<ds:datastoreItem xmlns:ds="http://schemas.openxmlformats.org/officeDocument/2006/customXml" ds:itemID="{690583C9-A592-4402-A3B7-4B787A6EF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df233-35a9-45eb-9c78-6b1643a5d6c8"/>
    <ds:schemaRef ds:uri="49da9c84-3df6-41e6-aa5a-723c66d72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94D2F-5E0F-4F5C-911C-0510A6A80242}">
  <ds:schemaRefs>
    <ds:schemaRef ds:uri="http://schemas.microsoft.com/office/2006/metadata/properties"/>
    <ds:schemaRef ds:uri="http://schemas.microsoft.com/office/infopath/2007/PartnerControls"/>
    <ds:schemaRef ds:uri="c0bdf233-35a9-45eb-9c78-6b1643a5d6c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the sender’s organisation</vt:lpstr>
    </vt:vector>
  </TitlesOfParts>
  <Company>2ND STOREY</Company>
  <LinksUpToDate>false</LinksUpToDate>
  <CharactersWithSpaces>7540</CharactersWithSpaces>
  <SharedDoc>false</SharedDoc>
  <HLinks>
    <vt:vector size="12" baseType="variant">
      <vt:variant>
        <vt:i4>7274607</vt:i4>
      </vt:variant>
      <vt:variant>
        <vt:i4>0</vt:i4>
      </vt:variant>
      <vt:variant>
        <vt:i4>0</vt:i4>
      </vt:variant>
      <vt:variant>
        <vt:i4>5</vt:i4>
      </vt:variant>
      <vt:variant>
        <vt:lpwstr>http://iona.org.uk/media/working_for_the_iona_community_on_iona.pdf</vt:lpwstr>
      </vt:variant>
      <vt:variant>
        <vt:lpwstr/>
      </vt:variant>
      <vt:variant>
        <vt:i4>3473443</vt:i4>
      </vt:variant>
      <vt:variant>
        <vt:i4>0</vt:i4>
      </vt:variant>
      <vt:variant>
        <vt:i4>0</vt:i4>
      </vt:variant>
      <vt:variant>
        <vt:i4>5</vt:i4>
      </vt:variant>
      <vt:variant>
        <vt:lpwstr>http://www.iona.org.uk/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sender’s organisation</dc:title>
  <dc:creator>margaret</dc:creator>
  <cp:lastModifiedBy>Mairi Fitzpatrick</cp:lastModifiedBy>
  <cp:revision>2</cp:revision>
  <cp:lastPrinted>2020-12-15T07:43:00Z</cp:lastPrinted>
  <dcterms:created xsi:type="dcterms:W3CDTF">2020-12-16T15:09:00Z</dcterms:created>
  <dcterms:modified xsi:type="dcterms:W3CDTF">2020-12-16T15:09:00Z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0x01010017019E697CF9D64AAEBAB9AD0CEE4ED5</vt:lpwstr>
  </property>
</Properties>
</file>