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r>
        <w:rPr>
          <w:rFonts w:ascii="Arial" w:eastAsia="Times New Roman" w:hAnsi="Arial" w:cs="Arial"/>
          <w:b/>
          <w:noProof/>
          <w:color w:val="404040" w:themeColor="text1" w:themeTint="BF"/>
          <w:szCs w:val="24"/>
          <w:lang w:val="en-GB" w:eastAsia="en-GB"/>
        </w:rPr>
        <w:t xml:space="preserve">         </w:t>
      </w:r>
    </w:p>
    <w:p w:rsidR="000D36CF" w:rsidRPr="00F617FF" w:rsidRDefault="006F588B" w:rsidP="00463863">
      <w:pPr>
        <w:spacing w:line="200" w:lineRule="atLeast"/>
        <w:ind w:left="119"/>
        <w:jc w:val="both"/>
        <w:rPr>
          <w:rFonts w:ascii="Times New Roman" w:eastAsia="Times New Roman" w:hAnsi="Times New Roman" w:cs="Times New Roman"/>
          <w:color w:val="404040" w:themeColor="text1" w:themeTint="BF"/>
          <w:sz w:val="20"/>
          <w:szCs w:val="20"/>
        </w:rPr>
      </w:pPr>
      <w:r>
        <w:rPr>
          <w:noProof/>
          <w:lang w:val="en-GB" w:eastAsia="en-GB"/>
        </w:rPr>
        <w:drawing>
          <wp:inline distT="0" distB="0" distL="0" distR="0" wp14:anchorId="45E24E50" wp14:editId="4613790A">
            <wp:extent cx="1276350" cy="485775"/>
            <wp:effectExtent l="0" t="0" r="0" b="9525"/>
            <wp:docPr id="1" name="Picture 20" descr="gca-log-no-strap (2)"/>
            <wp:cNvGraphicFramePr/>
            <a:graphic xmlns:a="http://schemas.openxmlformats.org/drawingml/2006/main">
              <a:graphicData uri="http://schemas.openxmlformats.org/drawingml/2006/picture">
                <pic:pic xmlns:pic="http://schemas.openxmlformats.org/drawingml/2006/picture">
                  <pic:nvPicPr>
                    <pic:cNvPr id="1" name="Picture 20" descr="gca-log-no-strap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85775"/>
                    </a:xfrm>
                    <a:prstGeom prst="rect">
                      <a:avLst/>
                    </a:prstGeom>
                    <a:noFill/>
                    <a:ln>
                      <a:noFill/>
                    </a:ln>
                  </pic:spPr>
                </pic:pic>
              </a:graphicData>
            </a:graphic>
          </wp:inline>
        </w:drawing>
      </w:r>
    </w:p>
    <w:p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 xml:space="preserve">Glasgow Council on Alcohol (GCA) is a third sector volunteer led </w:t>
      </w:r>
      <w:proofErr w:type="spellStart"/>
      <w:r w:rsidRPr="0025629E">
        <w:rPr>
          <w:color w:val="404040" w:themeColor="text1" w:themeTint="BF"/>
        </w:rPr>
        <w:t>organisation</w:t>
      </w:r>
      <w:proofErr w:type="spellEnd"/>
      <w:r w:rsidRPr="0025629E">
        <w:rPr>
          <w:color w:val="404040" w:themeColor="text1" w:themeTint="BF"/>
        </w:rPr>
        <w:t xml:space="preserve"> which works with individuals, families and communities to promote health and wellbeing. We offer direct support for people to abstain from alcohol or reduce their a</w:t>
      </w:r>
      <w:bookmarkStart w:id="0" w:name="_GoBack"/>
      <w:bookmarkEnd w:id="0"/>
      <w:r w:rsidRPr="0025629E">
        <w:rPr>
          <w:color w:val="404040" w:themeColor="text1" w:themeTint="BF"/>
        </w:rPr>
        <w:t xml:space="preserve">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w:t>
      </w:r>
      <w:proofErr w:type="spellStart"/>
      <w:r w:rsidRPr="0025629E">
        <w:rPr>
          <w:color w:val="404040" w:themeColor="text1" w:themeTint="BF"/>
        </w:rPr>
        <w:t>organisational</w:t>
      </w:r>
      <w:proofErr w:type="spellEnd"/>
      <w:r w:rsidRPr="0025629E">
        <w:rPr>
          <w:color w:val="404040" w:themeColor="text1" w:themeTint="BF"/>
        </w:rPr>
        <w:t xml:space="preserve">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rPr>
        <w:t>organisation</w:t>
      </w:r>
      <w:proofErr w:type="spellEnd"/>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spacing w:val="-1"/>
        </w:rPr>
        <w:t>information</w:t>
      </w:r>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lastRenderedPageBreak/>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proofErr w:type="spellStart"/>
      <w:r w:rsidRPr="00F617FF">
        <w:rPr>
          <w:color w:val="404040" w:themeColor="text1" w:themeTint="BF"/>
          <w:spacing w:val="-1"/>
        </w:rPr>
        <w:t>organisation</w:t>
      </w:r>
      <w:proofErr w:type="spellEnd"/>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r w:rsidRPr="00F617FF">
        <w:rPr>
          <w:color w:val="404040" w:themeColor="text1" w:themeTint="BF"/>
          <w:spacing w:val="-1"/>
        </w:rPr>
        <w:t>object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proofErr w:type="spellStart"/>
      <w:r w:rsidRPr="00F617FF">
        <w:rPr>
          <w:color w:val="404040" w:themeColor="text1" w:themeTint="BF"/>
        </w:rPr>
        <w:t>organisation</w:t>
      </w:r>
      <w:proofErr w:type="spellEnd"/>
      <w:r w:rsidRPr="00F617FF">
        <w:rPr>
          <w:color w:val="404040" w:themeColor="text1" w:themeTint="BF"/>
        </w:rPr>
        <w:t xml:space="preserve">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9"/>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F9" w:rsidRDefault="00C73EF9" w:rsidP="0023030B">
      <w:r>
        <w:separator/>
      </w:r>
    </w:p>
  </w:endnote>
  <w:endnote w:type="continuationSeparator" w:id="0">
    <w:p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F9" w:rsidRDefault="00C73EF9" w:rsidP="0023030B">
      <w:r>
        <w:separator/>
      </w:r>
    </w:p>
  </w:footnote>
  <w:footnote w:type="continuationSeparator" w:id="0">
    <w:p w:rsidR="00C73EF9" w:rsidRDefault="00C73EF9"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15:restartNumberingAfterBreak="0">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CF"/>
    <w:rsid w:val="00025C00"/>
    <w:rsid w:val="00073ED2"/>
    <w:rsid w:val="000A7C08"/>
    <w:rsid w:val="000D36CF"/>
    <w:rsid w:val="001B6457"/>
    <w:rsid w:val="0023030B"/>
    <w:rsid w:val="0025629E"/>
    <w:rsid w:val="00326981"/>
    <w:rsid w:val="00366834"/>
    <w:rsid w:val="003940C9"/>
    <w:rsid w:val="004539E5"/>
    <w:rsid w:val="00456757"/>
    <w:rsid w:val="00456B9A"/>
    <w:rsid w:val="00463863"/>
    <w:rsid w:val="004D767C"/>
    <w:rsid w:val="005E3CD3"/>
    <w:rsid w:val="00602B5C"/>
    <w:rsid w:val="006B6C89"/>
    <w:rsid w:val="006F588B"/>
    <w:rsid w:val="00865E49"/>
    <w:rsid w:val="00975A0A"/>
    <w:rsid w:val="00990CBC"/>
    <w:rsid w:val="00A505EE"/>
    <w:rsid w:val="00A60654"/>
    <w:rsid w:val="00B0015D"/>
    <w:rsid w:val="00B3366D"/>
    <w:rsid w:val="00BB4301"/>
    <w:rsid w:val="00BD26FF"/>
    <w:rsid w:val="00C27A59"/>
    <w:rsid w:val="00C73EF9"/>
    <w:rsid w:val="00C80CE7"/>
    <w:rsid w:val="00D254CE"/>
    <w:rsid w:val="00DA036C"/>
    <w:rsid w:val="00E0653F"/>
    <w:rsid w:val="00EF21CD"/>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85B57AB-2473-4FA6-A5E9-25ED63E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3E58-DC0C-4F18-9D41-4FDC0DD2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Irene McKenzie</cp:lastModifiedBy>
  <cp:revision>3</cp:revision>
  <dcterms:created xsi:type="dcterms:W3CDTF">2021-03-11T11:10:00Z</dcterms:created>
  <dcterms:modified xsi:type="dcterms:W3CDTF">2021-03-11T11:15:00Z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