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A76" w:rsidRPr="00D93160" w:rsidRDefault="00757E9F" w:rsidP="00F31A76">
      <w:pPr>
        <w:pStyle w:val="NormalWeb"/>
        <w:pageBreakBefore/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Job Description</w:t>
      </w:r>
      <w:r w:rsidR="00770C72" w:rsidRPr="00D93160">
        <w:rPr>
          <w:rFonts w:ascii="Tahoma" w:hAnsi="Tahoma"/>
          <w:b/>
          <w:sz w:val="36"/>
          <w:szCs w:val="36"/>
        </w:rPr>
        <w:t xml:space="preserve"> – </w:t>
      </w:r>
      <w:r w:rsidR="00D93160" w:rsidRPr="00D93160">
        <w:rPr>
          <w:rFonts w:ascii="Tahoma" w:hAnsi="Tahoma"/>
          <w:b/>
          <w:noProof/>
          <w:sz w:val="36"/>
          <w:szCs w:val="36"/>
          <w:lang w:eastAsia="en-GB"/>
        </w:rPr>
        <w:drawing>
          <wp:anchor distT="0" distB="0" distL="114935" distR="114935" simplePos="0" relativeHeight="251659264" behindDoc="0" locked="0" layoutInCell="1" allowOverlap="1" wp14:anchorId="63D6F5D4" wp14:editId="48A1B102">
            <wp:simplePos x="0" y="0"/>
            <wp:positionH relativeFrom="column">
              <wp:posOffset>3226435</wp:posOffset>
            </wp:positionH>
            <wp:positionV relativeFrom="paragraph">
              <wp:posOffset>133350</wp:posOffset>
            </wp:positionV>
            <wp:extent cx="2771775" cy="1028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028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C97">
        <w:rPr>
          <w:rFonts w:ascii="Tahoma" w:hAnsi="Tahoma"/>
          <w:b/>
          <w:sz w:val="36"/>
          <w:szCs w:val="36"/>
        </w:rPr>
        <w:t>Cosy Kingdom Admin</w:t>
      </w:r>
      <w:r w:rsidR="00B60D72">
        <w:rPr>
          <w:rFonts w:ascii="Tahoma" w:hAnsi="Tahoma"/>
          <w:b/>
          <w:sz w:val="36"/>
          <w:szCs w:val="36"/>
        </w:rPr>
        <w:t xml:space="preserve"> Assistant</w:t>
      </w:r>
    </w:p>
    <w:p w:rsidR="00001579" w:rsidRDefault="00001579" w:rsidP="00001579">
      <w:pPr>
        <w:pStyle w:val="NormalWeb"/>
        <w:rPr>
          <w:rFonts w:ascii="Tahoma" w:hAnsi="Tahoma"/>
          <w:b/>
        </w:rPr>
      </w:pPr>
    </w:p>
    <w:p w:rsidR="00B60D72" w:rsidRPr="00154829" w:rsidRDefault="00B60D72" w:rsidP="00B60D72">
      <w:pPr>
        <w:widowControl/>
        <w:suppressAutoHyphens w:val="0"/>
        <w:spacing w:after="200" w:line="276" w:lineRule="auto"/>
        <w:rPr>
          <w:rFonts w:ascii="Tahoma" w:eastAsiaTheme="minorHAnsi" w:hAnsi="Tahoma" w:cs="Tahoma"/>
          <w:szCs w:val="24"/>
        </w:rPr>
      </w:pPr>
      <w:r w:rsidRPr="00154829">
        <w:rPr>
          <w:rFonts w:ascii="Tahoma" w:eastAsiaTheme="minorHAnsi" w:hAnsi="Tahoma" w:cs="Tahoma"/>
          <w:b/>
          <w:szCs w:val="24"/>
        </w:rPr>
        <w:t>Responsible to</w:t>
      </w:r>
      <w:r w:rsidRPr="00154829">
        <w:rPr>
          <w:rFonts w:ascii="Tahoma" w:eastAsiaTheme="minorHAnsi" w:hAnsi="Tahoma" w:cs="Tahoma"/>
          <w:b/>
          <w:szCs w:val="24"/>
        </w:rPr>
        <w:tab/>
      </w:r>
      <w:r w:rsidRPr="00154829">
        <w:rPr>
          <w:rFonts w:ascii="Tahoma" w:eastAsiaTheme="minorHAnsi" w:hAnsi="Tahoma" w:cs="Tahoma"/>
          <w:szCs w:val="24"/>
        </w:rPr>
        <w:t>Office Manager</w:t>
      </w:r>
    </w:p>
    <w:p w:rsidR="00B60D72" w:rsidRPr="00154829" w:rsidRDefault="00B60D72" w:rsidP="00B60D72">
      <w:pPr>
        <w:widowControl/>
        <w:suppressAutoHyphens w:val="0"/>
        <w:spacing w:after="200" w:line="276" w:lineRule="auto"/>
        <w:rPr>
          <w:rFonts w:ascii="Tahoma" w:eastAsiaTheme="minorHAnsi" w:hAnsi="Tahoma" w:cs="Tahoma"/>
          <w:szCs w:val="24"/>
        </w:rPr>
      </w:pPr>
      <w:r w:rsidRPr="00154829">
        <w:rPr>
          <w:rFonts w:ascii="Tahoma" w:eastAsiaTheme="minorHAnsi" w:hAnsi="Tahoma" w:cs="Tahoma"/>
          <w:b/>
          <w:szCs w:val="24"/>
        </w:rPr>
        <w:t>Salary</w:t>
      </w:r>
      <w:r w:rsidRPr="00154829">
        <w:rPr>
          <w:rFonts w:ascii="Tahoma" w:eastAsiaTheme="minorHAnsi" w:hAnsi="Tahoma" w:cs="Tahoma"/>
          <w:b/>
          <w:szCs w:val="24"/>
        </w:rPr>
        <w:tab/>
      </w:r>
      <w:r w:rsidRPr="00154829">
        <w:rPr>
          <w:rFonts w:ascii="Tahoma" w:eastAsiaTheme="minorHAnsi" w:hAnsi="Tahoma" w:cs="Tahoma"/>
          <w:b/>
          <w:szCs w:val="24"/>
        </w:rPr>
        <w:tab/>
      </w:r>
      <w:r w:rsidRPr="00154829">
        <w:rPr>
          <w:rFonts w:ascii="Tahoma" w:eastAsiaTheme="minorHAnsi" w:hAnsi="Tahoma" w:cs="Tahoma"/>
          <w:szCs w:val="24"/>
        </w:rPr>
        <w:t>£</w:t>
      </w:r>
      <w:r w:rsidR="00B03C97">
        <w:rPr>
          <w:rFonts w:ascii="Tahoma" w:eastAsiaTheme="minorHAnsi" w:hAnsi="Tahoma" w:cs="Tahoma"/>
          <w:szCs w:val="24"/>
        </w:rPr>
        <w:t>18,525</w:t>
      </w:r>
      <w:r w:rsidRPr="00154829">
        <w:rPr>
          <w:rFonts w:ascii="Tahoma" w:eastAsiaTheme="minorHAnsi" w:hAnsi="Tahoma" w:cs="Tahoma"/>
          <w:szCs w:val="24"/>
        </w:rPr>
        <w:t xml:space="preserve"> pro rata</w:t>
      </w:r>
    </w:p>
    <w:p w:rsidR="00B03C97" w:rsidRDefault="00B03C97" w:rsidP="00B03C97">
      <w:pPr>
        <w:pStyle w:val="NormalWeb"/>
        <w:spacing w:before="0" w:after="0"/>
        <w:ind w:left="2880" w:hanging="2880"/>
        <w:rPr>
          <w:rFonts w:ascii="Tahoma" w:hAnsi="Tahoma"/>
        </w:rPr>
      </w:pPr>
      <w:r>
        <w:rPr>
          <w:rFonts w:ascii="Tahoma" w:eastAsiaTheme="minorHAnsi" w:hAnsi="Tahoma" w:cs="Tahoma"/>
          <w:b/>
          <w:szCs w:val="24"/>
        </w:rPr>
        <w:t xml:space="preserve">Hours of work       </w:t>
      </w:r>
      <w:r w:rsidR="00B60D72" w:rsidRPr="00154829">
        <w:rPr>
          <w:rFonts w:ascii="Tahoma" w:eastAsiaTheme="minorHAnsi" w:hAnsi="Tahoma" w:cs="Tahoma"/>
          <w:szCs w:val="24"/>
        </w:rPr>
        <w:t>2</w:t>
      </w:r>
      <w:r w:rsidR="00D15DC8">
        <w:rPr>
          <w:rFonts w:ascii="Tahoma" w:eastAsiaTheme="minorHAnsi" w:hAnsi="Tahoma" w:cs="Tahoma"/>
          <w:szCs w:val="24"/>
        </w:rPr>
        <w:t>1</w:t>
      </w:r>
      <w:r w:rsidR="00B60D72" w:rsidRPr="00154829">
        <w:rPr>
          <w:rFonts w:ascii="Tahoma" w:eastAsiaTheme="minorHAnsi" w:hAnsi="Tahoma" w:cs="Tahoma"/>
          <w:szCs w:val="24"/>
        </w:rPr>
        <w:t xml:space="preserve"> hours </w:t>
      </w:r>
      <w:r w:rsidRPr="003C2634">
        <w:rPr>
          <w:rFonts w:ascii="Tahoma" w:hAnsi="Tahoma"/>
        </w:rPr>
        <w:t>on a flexible basis</w:t>
      </w:r>
      <w:r w:rsidRPr="00D17464">
        <w:rPr>
          <w:rFonts w:ascii="Tahoma" w:hAnsi="Tahoma"/>
        </w:rPr>
        <w:t xml:space="preserve">, including some </w:t>
      </w:r>
      <w:r>
        <w:rPr>
          <w:rFonts w:ascii="Tahoma" w:hAnsi="Tahoma"/>
        </w:rPr>
        <w:t xml:space="preserve">evenings </w:t>
      </w:r>
    </w:p>
    <w:p w:rsidR="00B60D72" w:rsidRDefault="00B03C97" w:rsidP="00B03C97">
      <w:pPr>
        <w:pStyle w:val="NormalWeb"/>
        <w:spacing w:before="0" w:after="0"/>
        <w:ind w:left="2880" w:hanging="2880"/>
        <w:rPr>
          <w:rFonts w:ascii="Tahoma" w:eastAsiaTheme="minorHAnsi" w:hAnsi="Tahoma" w:cs="Tahoma"/>
          <w:szCs w:val="24"/>
        </w:rPr>
      </w:pPr>
      <w:r>
        <w:rPr>
          <w:rFonts w:ascii="Tahoma" w:eastAsiaTheme="minorHAnsi" w:hAnsi="Tahoma" w:cs="Tahoma"/>
          <w:b/>
          <w:szCs w:val="24"/>
        </w:rPr>
        <w:t xml:space="preserve">                               </w:t>
      </w:r>
      <w:proofErr w:type="gramStart"/>
      <w:r>
        <w:rPr>
          <w:rFonts w:ascii="Tahoma" w:eastAsiaTheme="minorHAnsi" w:hAnsi="Tahoma" w:cs="Tahoma"/>
          <w:szCs w:val="24"/>
        </w:rPr>
        <w:t>and</w:t>
      </w:r>
      <w:proofErr w:type="gramEnd"/>
      <w:r>
        <w:rPr>
          <w:rFonts w:ascii="Tahoma" w:eastAsiaTheme="minorHAnsi" w:hAnsi="Tahoma" w:cs="Tahoma"/>
          <w:szCs w:val="24"/>
        </w:rPr>
        <w:t xml:space="preserve"> occasional Saturday work*</w:t>
      </w:r>
    </w:p>
    <w:p w:rsidR="00B03C97" w:rsidRPr="00B03C97" w:rsidRDefault="00B03C97" w:rsidP="00B03C97">
      <w:pPr>
        <w:pStyle w:val="NormalWeb"/>
        <w:spacing w:before="0" w:after="0"/>
        <w:ind w:left="2880" w:hanging="2880"/>
        <w:rPr>
          <w:rFonts w:ascii="Tahoma" w:hAnsi="Tahoma"/>
        </w:rPr>
      </w:pPr>
    </w:p>
    <w:p w:rsidR="00B60D72" w:rsidRPr="00154829" w:rsidRDefault="00B60D72" w:rsidP="00B60D72">
      <w:pPr>
        <w:widowControl/>
        <w:suppressAutoHyphens w:val="0"/>
        <w:spacing w:after="200" w:line="276" w:lineRule="auto"/>
        <w:ind w:left="2160" w:hanging="2160"/>
        <w:rPr>
          <w:rFonts w:ascii="Tahoma" w:eastAsiaTheme="minorHAnsi" w:hAnsi="Tahoma" w:cs="Tahoma"/>
          <w:szCs w:val="24"/>
        </w:rPr>
      </w:pPr>
      <w:r w:rsidRPr="00154829">
        <w:rPr>
          <w:rFonts w:ascii="Tahoma" w:eastAsiaTheme="minorHAnsi" w:hAnsi="Tahoma" w:cs="Tahoma"/>
          <w:b/>
          <w:szCs w:val="24"/>
        </w:rPr>
        <w:t xml:space="preserve">Place of </w:t>
      </w:r>
      <w:proofErr w:type="gramStart"/>
      <w:r w:rsidRPr="00154829">
        <w:rPr>
          <w:rFonts w:ascii="Tahoma" w:eastAsiaTheme="minorHAnsi" w:hAnsi="Tahoma" w:cs="Tahoma"/>
          <w:b/>
          <w:szCs w:val="24"/>
        </w:rPr>
        <w:t>work</w:t>
      </w:r>
      <w:r w:rsidRPr="00154829">
        <w:rPr>
          <w:rFonts w:ascii="Tahoma" w:eastAsiaTheme="minorHAnsi" w:hAnsi="Tahoma" w:cs="Tahoma"/>
          <w:b/>
          <w:szCs w:val="24"/>
        </w:rPr>
        <w:tab/>
      </w:r>
      <w:r w:rsidRPr="00154829">
        <w:rPr>
          <w:rFonts w:ascii="Tahoma" w:eastAsiaTheme="minorHAnsi" w:hAnsi="Tahoma" w:cs="Tahoma"/>
          <w:szCs w:val="24"/>
        </w:rPr>
        <w:t>Greener Kirkcaldy project office</w:t>
      </w:r>
      <w:proofErr w:type="gramEnd"/>
      <w:r w:rsidR="00B03C97">
        <w:rPr>
          <w:rFonts w:ascii="Tahoma" w:eastAsiaTheme="minorHAnsi" w:hAnsi="Tahoma" w:cs="Tahoma"/>
          <w:szCs w:val="24"/>
        </w:rPr>
        <w:t xml:space="preserve"> </w:t>
      </w:r>
      <w:r w:rsidR="00B03C97">
        <w:rPr>
          <w:rFonts w:ascii="Tahoma" w:hAnsi="Tahoma"/>
        </w:rPr>
        <w:t>(once Covid guidance allows – until then, working from home)</w:t>
      </w:r>
    </w:p>
    <w:p w:rsidR="00B60D72" w:rsidRPr="00154829" w:rsidRDefault="00B60D72" w:rsidP="00B60D72">
      <w:pPr>
        <w:widowControl/>
        <w:suppressAutoHyphens w:val="0"/>
        <w:spacing w:after="200" w:line="276" w:lineRule="auto"/>
        <w:ind w:left="2160" w:hanging="2160"/>
        <w:rPr>
          <w:rFonts w:ascii="Tahoma" w:eastAsiaTheme="minorHAnsi" w:hAnsi="Tahoma" w:cs="Tahoma"/>
          <w:szCs w:val="24"/>
        </w:rPr>
      </w:pPr>
      <w:r w:rsidRPr="00154829">
        <w:rPr>
          <w:rFonts w:ascii="Tahoma" w:eastAsiaTheme="minorHAnsi" w:hAnsi="Tahoma" w:cs="Tahoma"/>
          <w:b/>
          <w:szCs w:val="24"/>
        </w:rPr>
        <w:t>Contract</w:t>
      </w:r>
      <w:r w:rsidRPr="00154829">
        <w:rPr>
          <w:rFonts w:ascii="Tahoma" w:eastAsiaTheme="minorHAnsi" w:hAnsi="Tahoma" w:cs="Tahoma"/>
          <w:b/>
          <w:szCs w:val="24"/>
        </w:rPr>
        <w:tab/>
      </w:r>
      <w:r w:rsidRPr="00154829">
        <w:rPr>
          <w:rFonts w:ascii="Tahoma" w:eastAsiaTheme="minorHAnsi" w:hAnsi="Tahoma" w:cs="Tahoma"/>
          <w:szCs w:val="24"/>
        </w:rPr>
        <w:t>Fixed term to 31</w:t>
      </w:r>
      <w:r w:rsidRPr="00154829">
        <w:rPr>
          <w:rFonts w:ascii="Tahoma" w:eastAsiaTheme="minorHAnsi" w:hAnsi="Tahoma" w:cs="Tahoma"/>
          <w:szCs w:val="24"/>
          <w:vertAlign w:val="superscript"/>
        </w:rPr>
        <w:t>st</w:t>
      </w:r>
      <w:r w:rsidR="00B03C97">
        <w:rPr>
          <w:rFonts w:ascii="Tahoma" w:eastAsiaTheme="minorHAnsi" w:hAnsi="Tahoma" w:cs="Tahoma"/>
          <w:szCs w:val="24"/>
        </w:rPr>
        <w:t xml:space="preserve"> March 2022</w:t>
      </w:r>
      <w:r w:rsidRPr="00154829">
        <w:rPr>
          <w:rFonts w:ascii="Tahoma" w:eastAsiaTheme="minorHAnsi" w:hAnsi="Tahoma" w:cs="Tahoma"/>
          <w:szCs w:val="24"/>
        </w:rPr>
        <w:t xml:space="preserve"> initially, with possibility of extension</w:t>
      </w:r>
    </w:p>
    <w:p w:rsidR="00B60D72" w:rsidRPr="00154829" w:rsidRDefault="00B60D72" w:rsidP="00B60D72">
      <w:pPr>
        <w:widowControl/>
        <w:suppressAutoHyphens w:val="0"/>
        <w:spacing w:after="200" w:line="276" w:lineRule="auto"/>
        <w:ind w:left="2160" w:hanging="2160"/>
        <w:rPr>
          <w:rFonts w:ascii="Tahoma" w:eastAsiaTheme="minorHAnsi" w:hAnsi="Tahoma" w:cs="Tahoma"/>
          <w:szCs w:val="24"/>
        </w:rPr>
      </w:pPr>
      <w:r w:rsidRPr="00154829">
        <w:rPr>
          <w:rFonts w:ascii="Tahoma" w:eastAsiaTheme="minorHAnsi" w:hAnsi="Tahoma" w:cs="Tahoma"/>
          <w:b/>
          <w:szCs w:val="24"/>
        </w:rPr>
        <w:t>Holiday</w:t>
      </w:r>
      <w:r w:rsidRPr="00154829">
        <w:rPr>
          <w:rFonts w:ascii="Tahoma" w:eastAsiaTheme="minorHAnsi" w:hAnsi="Tahoma" w:cs="Tahoma"/>
          <w:b/>
          <w:szCs w:val="24"/>
        </w:rPr>
        <w:tab/>
      </w:r>
      <w:r w:rsidR="00B03C97" w:rsidRPr="006917DD">
        <w:rPr>
          <w:rFonts w:ascii="Tahoma" w:hAnsi="Tahoma"/>
        </w:rPr>
        <w:t>33 days</w:t>
      </w:r>
      <w:r w:rsidR="00B03C97">
        <w:rPr>
          <w:rFonts w:ascii="Tahoma" w:hAnsi="Tahoma"/>
        </w:rPr>
        <w:t>,</w:t>
      </w:r>
      <w:r w:rsidR="00B03C97" w:rsidRPr="006917DD">
        <w:rPr>
          <w:rFonts w:ascii="Tahoma" w:hAnsi="Tahoma"/>
        </w:rPr>
        <w:t xml:space="preserve"> inclusive of public holidays</w:t>
      </w:r>
      <w:r w:rsidR="00B03C97">
        <w:rPr>
          <w:rFonts w:ascii="Tahoma" w:hAnsi="Tahoma"/>
        </w:rPr>
        <w:t>, per annum</w:t>
      </w:r>
      <w:r w:rsidR="0066281C">
        <w:rPr>
          <w:rFonts w:ascii="Tahoma" w:hAnsi="Tahoma"/>
        </w:rPr>
        <w:t>, pro rata</w:t>
      </w:r>
    </w:p>
    <w:p w:rsidR="00B60D72" w:rsidRPr="00154829" w:rsidRDefault="00B60D72" w:rsidP="00B60D72">
      <w:pPr>
        <w:widowControl/>
        <w:suppressAutoHyphens w:val="0"/>
        <w:spacing w:after="200" w:line="276" w:lineRule="auto"/>
        <w:ind w:left="2160" w:hanging="2160"/>
        <w:rPr>
          <w:rFonts w:ascii="Tahoma" w:eastAsiaTheme="minorHAnsi" w:hAnsi="Tahoma" w:cs="Tahoma"/>
          <w:szCs w:val="24"/>
        </w:rPr>
      </w:pPr>
    </w:p>
    <w:p w:rsidR="00B60D72" w:rsidRPr="00154829" w:rsidRDefault="00B60D72" w:rsidP="00B60D72">
      <w:pPr>
        <w:widowControl/>
        <w:suppressAutoHyphens w:val="0"/>
        <w:spacing w:after="200" w:line="276" w:lineRule="auto"/>
        <w:ind w:left="2160" w:hanging="2160"/>
        <w:rPr>
          <w:rFonts w:ascii="Tahoma" w:eastAsiaTheme="minorHAnsi" w:hAnsi="Tahoma" w:cs="Tahoma"/>
          <w:b/>
          <w:szCs w:val="24"/>
        </w:rPr>
      </w:pPr>
      <w:r w:rsidRPr="00154829">
        <w:rPr>
          <w:rFonts w:ascii="Tahoma" w:eastAsiaTheme="minorHAnsi" w:hAnsi="Tahoma" w:cs="Tahoma"/>
          <w:b/>
          <w:szCs w:val="24"/>
        </w:rPr>
        <w:t>Job purpose</w:t>
      </w:r>
    </w:p>
    <w:p w:rsidR="00D15DC8" w:rsidRDefault="00B60D72" w:rsidP="00D15DC8">
      <w:pPr>
        <w:widowControl/>
        <w:suppressAutoHyphens w:val="0"/>
        <w:ind w:left="2160" w:hanging="2160"/>
        <w:rPr>
          <w:rFonts w:ascii="Tahoma" w:eastAsiaTheme="minorHAnsi" w:hAnsi="Tahoma" w:cs="Tahoma"/>
          <w:szCs w:val="24"/>
        </w:rPr>
      </w:pPr>
      <w:r w:rsidRPr="00154829">
        <w:rPr>
          <w:rFonts w:ascii="Tahoma" w:eastAsiaTheme="minorHAnsi" w:hAnsi="Tahoma" w:cs="Tahoma"/>
          <w:szCs w:val="24"/>
        </w:rPr>
        <w:t xml:space="preserve">You will be responsible for providing </w:t>
      </w:r>
      <w:r w:rsidR="00B03C97">
        <w:rPr>
          <w:rFonts w:ascii="Tahoma" w:eastAsiaTheme="minorHAnsi" w:hAnsi="Tahoma" w:cs="Tahoma"/>
          <w:szCs w:val="24"/>
        </w:rPr>
        <w:t xml:space="preserve">admin </w:t>
      </w:r>
      <w:r w:rsidRPr="00154829">
        <w:rPr>
          <w:rFonts w:ascii="Tahoma" w:eastAsiaTheme="minorHAnsi" w:hAnsi="Tahoma" w:cs="Tahoma"/>
          <w:szCs w:val="24"/>
        </w:rPr>
        <w:t xml:space="preserve">assistance to the </w:t>
      </w:r>
      <w:r w:rsidR="00D15DC8">
        <w:rPr>
          <w:rFonts w:ascii="Tahoma" w:eastAsiaTheme="minorHAnsi" w:hAnsi="Tahoma" w:cs="Tahoma"/>
          <w:szCs w:val="24"/>
        </w:rPr>
        <w:t xml:space="preserve">Cosy Kingdom </w:t>
      </w:r>
    </w:p>
    <w:p w:rsidR="00D15DC8" w:rsidRDefault="00D15DC8" w:rsidP="00D15DC8">
      <w:pPr>
        <w:widowControl/>
        <w:suppressAutoHyphens w:val="0"/>
        <w:ind w:left="2160" w:hanging="2160"/>
        <w:rPr>
          <w:rFonts w:ascii="Tahoma" w:eastAsiaTheme="minorHAnsi" w:hAnsi="Tahoma" w:cs="Tahoma"/>
          <w:szCs w:val="24"/>
        </w:rPr>
      </w:pPr>
      <w:r>
        <w:rPr>
          <w:rFonts w:ascii="Tahoma" w:eastAsiaTheme="minorHAnsi" w:hAnsi="Tahoma" w:cs="Tahoma"/>
          <w:szCs w:val="24"/>
        </w:rPr>
        <w:t xml:space="preserve">Project, </w:t>
      </w:r>
      <w:r w:rsidR="00B60D72" w:rsidRPr="00154829">
        <w:rPr>
          <w:rFonts w:ascii="Tahoma" w:eastAsiaTheme="minorHAnsi" w:hAnsi="Tahoma" w:cs="Tahoma"/>
          <w:szCs w:val="24"/>
        </w:rPr>
        <w:t xml:space="preserve">which helps households in Fife </w:t>
      </w:r>
      <w:r w:rsidR="00B60D72">
        <w:rPr>
          <w:rFonts w:ascii="Tahoma" w:eastAsiaTheme="minorHAnsi" w:hAnsi="Tahoma" w:cs="Tahoma"/>
          <w:szCs w:val="24"/>
        </w:rPr>
        <w:t>keep warm and save money,</w:t>
      </w:r>
      <w:r>
        <w:rPr>
          <w:rFonts w:ascii="Tahoma" w:eastAsiaTheme="minorHAnsi" w:hAnsi="Tahoma" w:cs="Tahoma"/>
          <w:szCs w:val="24"/>
        </w:rPr>
        <w:t xml:space="preserve"> </w:t>
      </w:r>
      <w:r w:rsidR="00B60D72" w:rsidRPr="00154829">
        <w:rPr>
          <w:rFonts w:ascii="Tahoma" w:eastAsiaTheme="minorHAnsi" w:hAnsi="Tahoma" w:cs="Tahoma"/>
          <w:szCs w:val="24"/>
        </w:rPr>
        <w:t>b</w:t>
      </w:r>
      <w:r>
        <w:rPr>
          <w:rFonts w:ascii="Tahoma" w:eastAsiaTheme="minorHAnsi" w:hAnsi="Tahoma" w:cs="Tahoma"/>
          <w:szCs w:val="24"/>
        </w:rPr>
        <w:t>y giving</w:t>
      </w:r>
    </w:p>
    <w:p w:rsidR="00B60D72" w:rsidRDefault="00B60D72" w:rsidP="00D15DC8">
      <w:pPr>
        <w:widowControl/>
        <w:suppressAutoHyphens w:val="0"/>
        <w:ind w:left="2160" w:hanging="2160"/>
        <w:rPr>
          <w:rFonts w:ascii="Tahoma" w:eastAsiaTheme="minorHAnsi" w:hAnsi="Tahoma" w:cs="Tahoma"/>
          <w:szCs w:val="24"/>
        </w:rPr>
      </w:pPr>
      <w:bookmarkStart w:id="0" w:name="_GoBack"/>
      <w:bookmarkEnd w:id="0"/>
      <w:r w:rsidRPr="00154829">
        <w:rPr>
          <w:rFonts w:ascii="Tahoma" w:eastAsiaTheme="minorHAnsi" w:hAnsi="Tahoma" w:cs="Tahoma"/>
          <w:szCs w:val="24"/>
        </w:rPr>
        <w:t xml:space="preserve">tailored home energy advice.  </w:t>
      </w:r>
    </w:p>
    <w:p w:rsidR="00154829" w:rsidRPr="00154829" w:rsidRDefault="00154829" w:rsidP="00B60D72">
      <w:pPr>
        <w:widowControl/>
        <w:suppressAutoHyphens w:val="0"/>
        <w:ind w:left="2160" w:hanging="2160"/>
        <w:rPr>
          <w:rFonts w:ascii="Tahoma" w:eastAsiaTheme="minorHAnsi" w:hAnsi="Tahoma" w:cs="Tahoma"/>
          <w:szCs w:val="24"/>
        </w:rPr>
      </w:pPr>
    </w:p>
    <w:p w:rsidR="00B60D72" w:rsidRDefault="00B03C97" w:rsidP="00154829">
      <w:pPr>
        <w:widowControl/>
        <w:suppressAutoHyphens w:val="0"/>
        <w:rPr>
          <w:rFonts w:ascii="Tahoma" w:eastAsiaTheme="minorHAnsi" w:hAnsi="Tahoma" w:cs="Tahoma"/>
          <w:szCs w:val="24"/>
        </w:rPr>
      </w:pPr>
      <w:r>
        <w:rPr>
          <w:rFonts w:ascii="Tahoma" w:eastAsiaTheme="minorHAnsi" w:hAnsi="Tahoma" w:cs="Tahoma"/>
          <w:szCs w:val="24"/>
        </w:rPr>
        <w:t xml:space="preserve">The team consists of a Project Manager, </w:t>
      </w:r>
      <w:proofErr w:type="gramStart"/>
      <w:r>
        <w:rPr>
          <w:rFonts w:ascii="Tahoma" w:eastAsiaTheme="minorHAnsi" w:hAnsi="Tahoma" w:cs="Tahoma"/>
          <w:szCs w:val="24"/>
        </w:rPr>
        <w:t>6</w:t>
      </w:r>
      <w:proofErr w:type="gramEnd"/>
      <w:r>
        <w:rPr>
          <w:rFonts w:ascii="Tahoma" w:eastAsiaTheme="minorHAnsi" w:hAnsi="Tahoma" w:cs="Tahoma"/>
          <w:szCs w:val="24"/>
        </w:rPr>
        <w:t xml:space="preserve"> x Energy</w:t>
      </w:r>
      <w:r w:rsidR="00B565B3">
        <w:rPr>
          <w:rFonts w:ascii="Tahoma" w:eastAsiaTheme="minorHAnsi" w:hAnsi="Tahoma" w:cs="Tahoma"/>
          <w:szCs w:val="24"/>
        </w:rPr>
        <w:t xml:space="preserve"> Advisors, and an Administrator.</w:t>
      </w:r>
    </w:p>
    <w:p w:rsidR="00B565B3" w:rsidRDefault="00B565B3" w:rsidP="00154829">
      <w:pPr>
        <w:widowControl/>
        <w:suppressAutoHyphens w:val="0"/>
        <w:rPr>
          <w:rFonts w:ascii="Tahoma" w:eastAsiaTheme="minorHAnsi" w:hAnsi="Tahoma" w:cs="Tahoma"/>
          <w:szCs w:val="24"/>
        </w:rPr>
      </w:pPr>
    </w:p>
    <w:p w:rsidR="00B565B3" w:rsidRPr="00154829" w:rsidRDefault="00B565B3" w:rsidP="00154829">
      <w:pPr>
        <w:widowControl/>
        <w:suppressAutoHyphens w:val="0"/>
        <w:rPr>
          <w:rFonts w:ascii="Tahoma" w:eastAsiaTheme="minorHAnsi" w:hAnsi="Tahoma" w:cs="Tahoma"/>
          <w:szCs w:val="24"/>
        </w:rPr>
      </w:pPr>
      <w:r>
        <w:rPr>
          <w:rFonts w:ascii="Tahoma" w:eastAsiaTheme="minorHAnsi" w:hAnsi="Tahoma" w:cs="Tahoma"/>
          <w:szCs w:val="24"/>
        </w:rPr>
        <w:t>Your role will be to work alongside the Administrator to ensure comprehensive service delivery.</w:t>
      </w:r>
    </w:p>
    <w:p w:rsidR="00B60D72" w:rsidRPr="00154829" w:rsidRDefault="00B60D72" w:rsidP="00B60D72">
      <w:pPr>
        <w:widowControl/>
        <w:suppressAutoHyphens w:val="0"/>
        <w:ind w:left="2160" w:hanging="2160"/>
        <w:rPr>
          <w:rFonts w:ascii="Tahoma" w:eastAsiaTheme="minorHAnsi" w:hAnsi="Tahoma" w:cs="Tahoma"/>
          <w:szCs w:val="24"/>
        </w:rPr>
      </w:pPr>
    </w:p>
    <w:p w:rsidR="00B60D72" w:rsidRPr="00154829" w:rsidRDefault="00B60D72" w:rsidP="00B60D72">
      <w:pPr>
        <w:widowControl/>
        <w:suppressAutoHyphens w:val="0"/>
        <w:ind w:left="2160" w:hanging="2160"/>
        <w:rPr>
          <w:rFonts w:ascii="Tahoma" w:eastAsiaTheme="minorHAnsi" w:hAnsi="Tahoma" w:cs="Tahoma"/>
          <w:b/>
          <w:szCs w:val="24"/>
        </w:rPr>
      </w:pPr>
    </w:p>
    <w:p w:rsidR="00B60D72" w:rsidRPr="00154829" w:rsidRDefault="00B60D72" w:rsidP="00B60D72">
      <w:pPr>
        <w:widowControl/>
        <w:suppressAutoHyphens w:val="0"/>
        <w:ind w:left="2160" w:hanging="2160"/>
        <w:rPr>
          <w:rFonts w:ascii="Tahoma" w:eastAsiaTheme="minorHAnsi" w:hAnsi="Tahoma" w:cs="Tahoma"/>
          <w:b/>
          <w:szCs w:val="24"/>
        </w:rPr>
      </w:pPr>
      <w:r w:rsidRPr="00154829">
        <w:rPr>
          <w:rFonts w:ascii="Tahoma" w:eastAsiaTheme="minorHAnsi" w:hAnsi="Tahoma" w:cs="Tahoma"/>
          <w:b/>
          <w:szCs w:val="24"/>
        </w:rPr>
        <w:t>Specific responsibilities</w:t>
      </w:r>
    </w:p>
    <w:p w:rsidR="00B60D72" w:rsidRPr="00154829" w:rsidRDefault="00B60D72" w:rsidP="00B60D72">
      <w:pPr>
        <w:widowControl/>
        <w:suppressAutoHyphens w:val="0"/>
        <w:ind w:left="2160" w:hanging="2160"/>
        <w:rPr>
          <w:rFonts w:ascii="Tahoma" w:eastAsiaTheme="minorHAnsi" w:hAnsi="Tahoma" w:cs="Tahoma"/>
          <w:b/>
          <w:szCs w:val="24"/>
        </w:rPr>
      </w:pPr>
    </w:p>
    <w:p w:rsidR="00B60D72" w:rsidRPr="00154829" w:rsidRDefault="00B60D72" w:rsidP="00B60D72">
      <w:pPr>
        <w:widowControl/>
        <w:numPr>
          <w:ilvl w:val="0"/>
          <w:numId w:val="14"/>
        </w:numPr>
        <w:suppressAutoHyphens w:val="0"/>
        <w:spacing w:after="200" w:line="276" w:lineRule="auto"/>
        <w:contextualSpacing/>
        <w:rPr>
          <w:rFonts w:ascii="Tahoma" w:eastAsiaTheme="minorHAnsi" w:hAnsi="Tahoma" w:cs="Tahoma"/>
          <w:szCs w:val="24"/>
        </w:rPr>
      </w:pPr>
      <w:r w:rsidRPr="00154829">
        <w:rPr>
          <w:rFonts w:ascii="Tahoma" w:eastAsiaTheme="minorHAnsi" w:hAnsi="Tahoma" w:cs="Tahoma"/>
          <w:szCs w:val="24"/>
        </w:rPr>
        <w:t>Maintaining and setting up filing systems</w:t>
      </w:r>
    </w:p>
    <w:p w:rsidR="00B60D72" w:rsidRPr="00154829" w:rsidRDefault="00B60D72" w:rsidP="00B60D72">
      <w:pPr>
        <w:widowControl/>
        <w:numPr>
          <w:ilvl w:val="0"/>
          <w:numId w:val="14"/>
        </w:numPr>
        <w:suppressAutoHyphens w:val="0"/>
        <w:spacing w:after="200" w:line="276" w:lineRule="auto"/>
        <w:contextualSpacing/>
        <w:rPr>
          <w:rFonts w:ascii="Tahoma" w:eastAsiaTheme="minorHAnsi" w:hAnsi="Tahoma" w:cs="Tahoma"/>
          <w:szCs w:val="24"/>
        </w:rPr>
      </w:pPr>
      <w:r w:rsidRPr="00154829">
        <w:rPr>
          <w:rFonts w:ascii="Tahoma" w:eastAsiaTheme="minorHAnsi" w:hAnsi="Tahoma" w:cs="Tahoma"/>
          <w:szCs w:val="24"/>
        </w:rPr>
        <w:t>Dealing with telephone and email enquiries from the general public, statutory and voluntary agencies</w:t>
      </w:r>
    </w:p>
    <w:p w:rsidR="00B60D72" w:rsidRPr="00154829" w:rsidRDefault="00B60D72" w:rsidP="00B60D72">
      <w:pPr>
        <w:widowControl/>
        <w:numPr>
          <w:ilvl w:val="0"/>
          <w:numId w:val="14"/>
        </w:numPr>
        <w:suppressAutoHyphens w:val="0"/>
        <w:spacing w:after="200" w:line="276" w:lineRule="auto"/>
        <w:contextualSpacing/>
        <w:rPr>
          <w:rFonts w:ascii="Tahoma" w:eastAsiaTheme="minorHAnsi" w:hAnsi="Tahoma" w:cs="Tahoma"/>
          <w:szCs w:val="24"/>
        </w:rPr>
      </w:pPr>
      <w:r w:rsidRPr="00154829">
        <w:rPr>
          <w:rFonts w:ascii="Tahoma" w:eastAsiaTheme="minorHAnsi" w:hAnsi="Tahoma" w:cs="Tahoma"/>
          <w:szCs w:val="24"/>
        </w:rPr>
        <w:t>Taking, and distributing, team meeting minutes</w:t>
      </w:r>
    </w:p>
    <w:p w:rsidR="00B60D72" w:rsidRPr="00154829" w:rsidRDefault="00B60D72" w:rsidP="00B60D72">
      <w:pPr>
        <w:widowControl/>
        <w:numPr>
          <w:ilvl w:val="0"/>
          <w:numId w:val="14"/>
        </w:numPr>
        <w:suppressAutoHyphens w:val="0"/>
        <w:spacing w:after="200" w:line="276" w:lineRule="auto"/>
        <w:contextualSpacing/>
        <w:rPr>
          <w:rFonts w:ascii="Tahoma" w:eastAsiaTheme="minorHAnsi" w:hAnsi="Tahoma" w:cs="Tahoma"/>
          <w:szCs w:val="24"/>
        </w:rPr>
      </w:pPr>
      <w:r w:rsidRPr="00154829">
        <w:rPr>
          <w:rFonts w:ascii="Tahoma" w:eastAsiaTheme="minorHAnsi" w:hAnsi="Tahoma" w:cs="Tahoma"/>
          <w:szCs w:val="24"/>
        </w:rPr>
        <w:t>Booking home energy advice visits</w:t>
      </w:r>
      <w:r w:rsidR="00B03C97">
        <w:rPr>
          <w:rFonts w:ascii="Tahoma" w:eastAsiaTheme="minorHAnsi" w:hAnsi="Tahoma" w:cs="Tahoma"/>
          <w:szCs w:val="24"/>
        </w:rPr>
        <w:t xml:space="preserve"> via telephone, email, FORT database and face to face (when current Covid guidelines allow)</w:t>
      </w:r>
    </w:p>
    <w:p w:rsidR="00B60D72" w:rsidRPr="00154829" w:rsidRDefault="00B60D72" w:rsidP="00B60D72">
      <w:pPr>
        <w:widowControl/>
        <w:numPr>
          <w:ilvl w:val="0"/>
          <w:numId w:val="14"/>
        </w:numPr>
        <w:suppressAutoHyphens w:val="0"/>
        <w:spacing w:after="200" w:line="276" w:lineRule="auto"/>
        <w:contextualSpacing/>
        <w:rPr>
          <w:rFonts w:ascii="Tahoma" w:eastAsiaTheme="minorHAnsi" w:hAnsi="Tahoma" w:cs="Tahoma"/>
          <w:szCs w:val="24"/>
        </w:rPr>
      </w:pPr>
      <w:r w:rsidRPr="00154829">
        <w:rPr>
          <w:rFonts w:ascii="Tahoma" w:eastAsiaTheme="minorHAnsi" w:hAnsi="Tahoma" w:cs="Tahoma"/>
          <w:szCs w:val="24"/>
        </w:rPr>
        <w:t>Populating the Energy Advisors calendars</w:t>
      </w:r>
    </w:p>
    <w:p w:rsidR="00B60D72" w:rsidRPr="00154829" w:rsidRDefault="00B60D72" w:rsidP="00B60D72">
      <w:pPr>
        <w:widowControl/>
        <w:numPr>
          <w:ilvl w:val="0"/>
          <w:numId w:val="14"/>
        </w:numPr>
        <w:suppressAutoHyphens w:val="0"/>
        <w:spacing w:after="200" w:line="276" w:lineRule="auto"/>
        <w:contextualSpacing/>
        <w:rPr>
          <w:rFonts w:ascii="Tahoma" w:eastAsiaTheme="minorHAnsi" w:hAnsi="Tahoma" w:cs="Tahoma"/>
          <w:szCs w:val="24"/>
        </w:rPr>
      </w:pPr>
      <w:r w:rsidRPr="00154829">
        <w:rPr>
          <w:rFonts w:ascii="Tahoma" w:eastAsiaTheme="minorHAnsi" w:hAnsi="Tahoma" w:cs="Tahoma"/>
          <w:szCs w:val="24"/>
        </w:rPr>
        <w:t>Collecting information and updating databases</w:t>
      </w:r>
    </w:p>
    <w:p w:rsidR="00B60D72" w:rsidRPr="00154829" w:rsidRDefault="00B60D72" w:rsidP="00B60D72">
      <w:pPr>
        <w:widowControl/>
        <w:numPr>
          <w:ilvl w:val="0"/>
          <w:numId w:val="14"/>
        </w:numPr>
        <w:suppressAutoHyphens w:val="0"/>
        <w:spacing w:after="200" w:line="276" w:lineRule="auto"/>
        <w:contextualSpacing/>
        <w:rPr>
          <w:rFonts w:ascii="Tahoma" w:eastAsiaTheme="minorHAnsi" w:hAnsi="Tahoma" w:cs="Tahoma"/>
          <w:szCs w:val="24"/>
        </w:rPr>
      </w:pPr>
      <w:r w:rsidRPr="00154829">
        <w:rPr>
          <w:rFonts w:ascii="Tahoma" w:eastAsiaTheme="minorHAnsi" w:hAnsi="Tahoma" w:cs="Tahoma"/>
          <w:szCs w:val="24"/>
        </w:rPr>
        <w:lastRenderedPageBreak/>
        <w:t xml:space="preserve">Supporting the team to keep paperwork up to date, and to adhere to Greener Kirkcaldy’s quality management systems </w:t>
      </w:r>
    </w:p>
    <w:p w:rsidR="00B60D72" w:rsidRPr="00154829" w:rsidRDefault="00B60D72" w:rsidP="00B60D72">
      <w:pPr>
        <w:widowControl/>
        <w:numPr>
          <w:ilvl w:val="0"/>
          <w:numId w:val="14"/>
        </w:numPr>
        <w:suppressAutoHyphens w:val="0"/>
        <w:spacing w:after="200" w:line="276" w:lineRule="auto"/>
        <w:contextualSpacing/>
        <w:rPr>
          <w:rFonts w:ascii="Tahoma" w:eastAsiaTheme="minorHAnsi" w:hAnsi="Tahoma" w:cs="Tahoma"/>
          <w:szCs w:val="24"/>
        </w:rPr>
      </w:pPr>
      <w:r w:rsidRPr="00154829">
        <w:rPr>
          <w:rFonts w:ascii="Tahoma" w:eastAsiaTheme="minorHAnsi" w:hAnsi="Tahoma" w:cs="Tahoma"/>
          <w:szCs w:val="24"/>
        </w:rPr>
        <w:t xml:space="preserve">Providing basic IT support to the team  </w:t>
      </w:r>
    </w:p>
    <w:p w:rsidR="00B60D72" w:rsidRPr="00154829" w:rsidRDefault="00B60D72" w:rsidP="00B60D72">
      <w:pPr>
        <w:widowControl/>
        <w:numPr>
          <w:ilvl w:val="0"/>
          <w:numId w:val="14"/>
        </w:numPr>
        <w:suppressAutoHyphens w:val="0"/>
        <w:spacing w:after="200" w:line="276" w:lineRule="auto"/>
        <w:contextualSpacing/>
        <w:rPr>
          <w:rFonts w:ascii="Tahoma" w:eastAsiaTheme="minorHAnsi" w:hAnsi="Tahoma" w:cs="Tahoma"/>
          <w:szCs w:val="24"/>
        </w:rPr>
      </w:pPr>
      <w:r w:rsidRPr="00154829">
        <w:rPr>
          <w:rFonts w:ascii="Tahoma" w:eastAsiaTheme="minorHAnsi" w:hAnsi="Tahoma" w:cs="Tahoma"/>
          <w:szCs w:val="24"/>
        </w:rPr>
        <w:t>Assisting with the arrangement of events and meetings</w:t>
      </w:r>
    </w:p>
    <w:p w:rsidR="00B60D72" w:rsidRDefault="00B60D72" w:rsidP="00B60D72">
      <w:pPr>
        <w:widowControl/>
        <w:suppressAutoHyphens w:val="0"/>
        <w:rPr>
          <w:rFonts w:ascii="Tahoma" w:eastAsiaTheme="minorHAnsi" w:hAnsi="Tahoma" w:cs="Tahoma"/>
          <w:szCs w:val="24"/>
        </w:rPr>
      </w:pPr>
    </w:p>
    <w:p w:rsidR="00B60D72" w:rsidRPr="00154829" w:rsidRDefault="00B60D72" w:rsidP="00B60D72">
      <w:pPr>
        <w:widowControl/>
        <w:suppressAutoHyphens w:val="0"/>
        <w:rPr>
          <w:rFonts w:ascii="Tahoma" w:eastAsiaTheme="minorHAnsi" w:hAnsi="Tahoma" w:cs="Tahoma"/>
          <w:b/>
          <w:szCs w:val="24"/>
        </w:rPr>
      </w:pPr>
      <w:r w:rsidRPr="00154829">
        <w:rPr>
          <w:rFonts w:ascii="Tahoma" w:eastAsiaTheme="minorHAnsi" w:hAnsi="Tahoma" w:cs="Tahoma"/>
          <w:b/>
          <w:szCs w:val="24"/>
        </w:rPr>
        <w:t>General responsibilities</w:t>
      </w:r>
    </w:p>
    <w:p w:rsidR="00B60D72" w:rsidRPr="00154829" w:rsidRDefault="00B60D72" w:rsidP="00B60D72">
      <w:pPr>
        <w:widowControl/>
        <w:suppressAutoHyphens w:val="0"/>
        <w:rPr>
          <w:rFonts w:ascii="Tahoma" w:eastAsiaTheme="minorHAnsi" w:hAnsi="Tahoma" w:cs="Tahoma"/>
          <w:b/>
          <w:szCs w:val="24"/>
        </w:rPr>
      </w:pPr>
    </w:p>
    <w:p w:rsidR="00B60D72" w:rsidRPr="00154829" w:rsidRDefault="00B60D72" w:rsidP="00B60D72">
      <w:pPr>
        <w:widowControl/>
        <w:numPr>
          <w:ilvl w:val="0"/>
          <w:numId w:val="15"/>
        </w:numPr>
        <w:suppressAutoHyphens w:val="0"/>
        <w:spacing w:after="200" w:line="276" w:lineRule="auto"/>
        <w:contextualSpacing/>
        <w:rPr>
          <w:rFonts w:ascii="Tahoma" w:eastAsiaTheme="minorHAnsi" w:hAnsi="Tahoma" w:cs="Tahoma"/>
          <w:szCs w:val="24"/>
        </w:rPr>
      </w:pPr>
      <w:r w:rsidRPr="00154829">
        <w:rPr>
          <w:rFonts w:ascii="Tahoma" w:eastAsiaTheme="minorHAnsi" w:hAnsi="Tahoma" w:cs="Tahoma"/>
          <w:szCs w:val="24"/>
        </w:rPr>
        <w:t>To work as part of the Greener Kirkcaldy team to promote and encourage understanding of environmental issues in the local area</w:t>
      </w:r>
    </w:p>
    <w:p w:rsidR="00B60D72" w:rsidRPr="00154829" w:rsidRDefault="00B60D72" w:rsidP="00B60D72">
      <w:pPr>
        <w:widowControl/>
        <w:numPr>
          <w:ilvl w:val="0"/>
          <w:numId w:val="15"/>
        </w:numPr>
        <w:suppressAutoHyphens w:val="0"/>
        <w:spacing w:after="200" w:line="276" w:lineRule="auto"/>
        <w:contextualSpacing/>
        <w:rPr>
          <w:rFonts w:ascii="Tahoma" w:eastAsiaTheme="minorHAnsi" w:hAnsi="Tahoma" w:cs="Tahoma"/>
          <w:szCs w:val="24"/>
        </w:rPr>
      </w:pPr>
      <w:r w:rsidRPr="00154829">
        <w:rPr>
          <w:rFonts w:ascii="Tahoma" w:eastAsiaTheme="minorHAnsi" w:hAnsi="Tahoma" w:cs="Tahoma"/>
          <w:szCs w:val="24"/>
        </w:rPr>
        <w:t>To comply fully with the organisation’s ethos, policies and procedures and relevant legislation</w:t>
      </w:r>
    </w:p>
    <w:p w:rsidR="00B60D72" w:rsidRPr="00154829" w:rsidRDefault="00B60D72" w:rsidP="00B60D72">
      <w:pPr>
        <w:widowControl/>
        <w:numPr>
          <w:ilvl w:val="0"/>
          <w:numId w:val="15"/>
        </w:numPr>
        <w:suppressAutoHyphens w:val="0"/>
        <w:spacing w:after="200" w:line="276" w:lineRule="auto"/>
        <w:contextualSpacing/>
        <w:rPr>
          <w:rFonts w:ascii="Tahoma" w:eastAsiaTheme="minorHAnsi" w:hAnsi="Tahoma" w:cs="Tahoma"/>
          <w:szCs w:val="24"/>
        </w:rPr>
      </w:pPr>
      <w:r w:rsidRPr="00154829">
        <w:rPr>
          <w:rFonts w:ascii="Tahoma" w:eastAsiaTheme="minorHAnsi" w:hAnsi="Tahoma" w:cs="Tahoma"/>
          <w:szCs w:val="24"/>
        </w:rPr>
        <w:t>To ensure the office is run in an environmentally friendly way</w:t>
      </w:r>
    </w:p>
    <w:p w:rsidR="00B60D72" w:rsidRPr="00154829" w:rsidRDefault="00B60D72" w:rsidP="00B60D72">
      <w:pPr>
        <w:widowControl/>
        <w:numPr>
          <w:ilvl w:val="0"/>
          <w:numId w:val="15"/>
        </w:numPr>
        <w:suppressAutoHyphens w:val="0"/>
        <w:spacing w:after="200" w:line="276" w:lineRule="auto"/>
        <w:contextualSpacing/>
        <w:rPr>
          <w:rFonts w:ascii="Tahoma" w:eastAsiaTheme="minorHAnsi" w:hAnsi="Tahoma" w:cs="Tahoma"/>
          <w:szCs w:val="24"/>
        </w:rPr>
      </w:pPr>
      <w:r w:rsidRPr="00154829">
        <w:rPr>
          <w:rFonts w:ascii="Tahoma" w:eastAsiaTheme="minorHAnsi" w:hAnsi="Tahoma" w:cs="Tahoma"/>
          <w:szCs w:val="24"/>
        </w:rPr>
        <w:t>To undertake other duties in line with the job purpose</w:t>
      </w:r>
    </w:p>
    <w:p w:rsidR="00B60D72" w:rsidRPr="00154829" w:rsidRDefault="00B60D72" w:rsidP="00B60D72">
      <w:pPr>
        <w:widowControl/>
        <w:suppressAutoHyphens w:val="0"/>
        <w:rPr>
          <w:rFonts w:ascii="Tahoma" w:eastAsiaTheme="minorHAnsi" w:hAnsi="Tahoma" w:cs="Tahoma"/>
          <w:b/>
          <w:szCs w:val="24"/>
        </w:rPr>
      </w:pPr>
    </w:p>
    <w:p w:rsidR="0071222C" w:rsidRPr="00154829" w:rsidRDefault="00B03C97" w:rsidP="00EA44A3">
      <w:pPr>
        <w:pStyle w:val="NormalWeb"/>
        <w:rPr>
          <w:rFonts w:ascii="Tahoma" w:hAnsi="Tahoma" w:cs="Tahoma"/>
          <w:szCs w:val="24"/>
        </w:rPr>
      </w:pPr>
      <w:r>
        <w:rPr>
          <w:rFonts w:ascii="Tahoma" w:hAnsi="Tahoma"/>
        </w:rPr>
        <w:t xml:space="preserve">* </w:t>
      </w:r>
      <w:r w:rsidRPr="003C2634">
        <w:rPr>
          <w:rFonts w:ascii="Tahoma" w:hAnsi="Tahoma"/>
        </w:rPr>
        <w:t>Greener</w:t>
      </w:r>
      <w:r>
        <w:rPr>
          <w:rFonts w:ascii="Tahoma" w:hAnsi="Tahoma"/>
        </w:rPr>
        <w:t xml:space="preserve"> </w:t>
      </w:r>
      <w:r w:rsidRPr="003C2634">
        <w:rPr>
          <w:rFonts w:ascii="Tahoma" w:hAnsi="Tahoma"/>
        </w:rPr>
        <w:t>Kirkcaldy operates a 'time off in lieu' policy</w:t>
      </w:r>
      <w:r>
        <w:rPr>
          <w:rFonts w:ascii="Tahoma" w:hAnsi="Tahoma"/>
        </w:rPr>
        <w:t xml:space="preserve"> for any work </w:t>
      </w:r>
      <w:proofErr w:type="spellStart"/>
      <w:r>
        <w:rPr>
          <w:rFonts w:ascii="Tahoma" w:hAnsi="Tahoma"/>
        </w:rPr>
        <w:t>out</w:t>
      </w:r>
      <w:r w:rsidRPr="003C2634">
        <w:rPr>
          <w:rFonts w:ascii="Tahoma" w:hAnsi="Tahoma"/>
        </w:rPr>
        <w:t>with</w:t>
      </w:r>
      <w:proofErr w:type="spellEnd"/>
      <w:r w:rsidRPr="003C2634">
        <w:rPr>
          <w:rFonts w:ascii="Tahoma" w:hAnsi="Tahoma"/>
        </w:rPr>
        <w:t xml:space="preserve"> office hours.</w:t>
      </w:r>
    </w:p>
    <w:sectPr w:rsidR="0071222C" w:rsidRPr="00154829" w:rsidSect="00263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99633D1"/>
    <w:multiLevelType w:val="hybridMultilevel"/>
    <w:tmpl w:val="313C3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B5245"/>
    <w:multiLevelType w:val="hybridMultilevel"/>
    <w:tmpl w:val="CD164220"/>
    <w:lvl w:ilvl="0" w:tplc="6C266CE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6C266CE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8654D"/>
    <w:multiLevelType w:val="hybridMultilevel"/>
    <w:tmpl w:val="ED3A7D1E"/>
    <w:lvl w:ilvl="0" w:tplc="6C266CE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565B6"/>
    <w:multiLevelType w:val="hybridMultilevel"/>
    <w:tmpl w:val="915CD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77B34"/>
    <w:multiLevelType w:val="hybridMultilevel"/>
    <w:tmpl w:val="B7B8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A6555"/>
    <w:multiLevelType w:val="hybridMultilevel"/>
    <w:tmpl w:val="3DD81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A61AC">
      <w:numFmt w:val="bullet"/>
      <w:lvlText w:val="•"/>
      <w:lvlJc w:val="left"/>
      <w:pPr>
        <w:ind w:left="1800" w:hanging="720"/>
      </w:pPr>
      <w:rPr>
        <w:rFonts w:ascii="Tahoma" w:eastAsia="Times New Roman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14A7C"/>
    <w:multiLevelType w:val="hybridMultilevel"/>
    <w:tmpl w:val="7D161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30D13"/>
    <w:multiLevelType w:val="hybridMultilevel"/>
    <w:tmpl w:val="F0D22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5014C"/>
    <w:multiLevelType w:val="hybridMultilevel"/>
    <w:tmpl w:val="F3F0E712"/>
    <w:lvl w:ilvl="0" w:tplc="6C266CE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0375F5"/>
    <w:multiLevelType w:val="hybridMultilevel"/>
    <w:tmpl w:val="4E5C8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C4ACE"/>
    <w:multiLevelType w:val="hybridMultilevel"/>
    <w:tmpl w:val="EB26B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53C12"/>
    <w:multiLevelType w:val="hybridMultilevel"/>
    <w:tmpl w:val="A1082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20889"/>
    <w:multiLevelType w:val="hybridMultilevel"/>
    <w:tmpl w:val="635C2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10"/>
  </w:num>
  <w:num w:numId="7">
    <w:abstractNumId w:val="12"/>
  </w:num>
  <w:num w:numId="8">
    <w:abstractNumId w:val="8"/>
  </w:num>
  <w:num w:numId="9">
    <w:abstractNumId w:val="11"/>
  </w:num>
  <w:num w:numId="10">
    <w:abstractNumId w:val="5"/>
  </w:num>
  <w:num w:numId="11">
    <w:abstractNumId w:val="14"/>
  </w:num>
  <w:num w:numId="12">
    <w:abstractNumId w:val="6"/>
  </w:num>
  <w:num w:numId="13">
    <w:abstractNumId w:val="13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76"/>
    <w:rsid w:val="00001579"/>
    <w:rsid w:val="000B4359"/>
    <w:rsid w:val="000D16BC"/>
    <w:rsid w:val="0011775B"/>
    <w:rsid w:val="0013721D"/>
    <w:rsid w:val="00154829"/>
    <w:rsid w:val="001750E2"/>
    <w:rsid w:val="001A42FF"/>
    <w:rsid w:val="002439AE"/>
    <w:rsid w:val="00263A88"/>
    <w:rsid w:val="002D5B55"/>
    <w:rsid w:val="002F417C"/>
    <w:rsid w:val="0035276F"/>
    <w:rsid w:val="00354C41"/>
    <w:rsid w:val="003B3402"/>
    <w:rsid w:val="003B55AA"/>
    <w:rsid w:val="00406ADE"/>
    <w:rsid w:val="0041753C"/>
    <w:rsid w:val="00502F45"/>
    <w:rsid w:val="00587C97"/>
    <w:rsid w:val="00596A79"/>
    <w:rsid w:val="005C7A16"/>
    <w:rsid w:val="00661156"/>
    <w:rsid w:val="0066281C"/>
    <w:rsid w:val="0071222C"/>
    <w:rsid w:val="00741DEB"/>
    <w:rsid w:val="00757E9F"/>
    <w:rsid w:val="00770C72"/>
    <w:rsid w:val="007902E5"/>
    <w:rsid w:val="007E622B"/>
    <w:rsid w:val="00906F97"/>
    <w:rsid w:val="009E7EA3"/>
    <w:rsid w:val="00A117F1"/>
    <w:rsid w:val="00A54991"/>
    <w:rsid w:val="00A73156"/>
    <w:rsid w:val="00B03C97"/>
    <w:rsid w:val="00B247BF"/>
    <w:rsid w:val="00B565B3"/>
    <w:rsid w:val="00B60D72"/>
    <w:rsid w:val="00B71BF2"/>
    <w:rsid w:val="00B95846"/>
    <w:rsid w:val="00BC5FDB"/>
    <w:rsid w:val="00BD6AB6"/>
    <w:rsid w:val="00BF3421"/>
    <w:rsid w:val="00C033FD"/>
    <w:rsid w:val="00C46324"/>
    <w:rsid w:val="00CC12C7"/>
    <w:rsid w:val="00CF0E78"/>
    <w:rsid w:val="00D15DC8"/>
    <w:rsid w:val="00D21644"/>
    <w:rsid w:val="00D35FB6"/>
    <w:rsid w:val="00D92FFC"/>
    <w:rsid w:val="00D93160"/>
    <w:rsid w:val="00E1393A"/>
    <w:rsid w:val="00E56E23"/>
    <w:rsid w:val="00EA0E99"/>
    <w:rsid w:val="00EA44A3"/>
    <w:rsid w:val="00EF6D3F"/>
    <w:rsid w:val="00F31A76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E8BDA"/>
  <w15:docId w15:val="{31F3E96E-A476-4F1D-9F0F-3A200687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A76"/>
    <w:pPr>
      <w:widowControl w:val="0"/>
      <w:suppressAutoHyphens/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31A76"/>
    <w:pPr>
      <w:spacing w:before="280" w:after="28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E139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48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829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Dianne</cp:lastModifiedBy>
  <cp:revision>7</cp:revision>
  <cp:lastPrinted>2015-04-16T15:18:00Z</cp:lastPrinted>
  <dcterms:created xsi:type="dcterms:W3CDTF">2021-03-05T13:21:00Z</dcterms:created>
  <dcterms:modified xsi:type="dcterms:W3CDTF">2021-03-26T09:55:00Z</dcterms:modified>
</cp:coreProperties>
</file>