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E9370" w14:textId="77777777" w:rsidR="0073307A" w:rsidRDefault="0073307A" w:rsidP="0073307A">
      <w:r>
        <w:t xml:space="preserve">Awaz voice of the community </w:t>
      </w:r>
    </w:p>
    <w:p w14:paraId="5B29F9AC" w14:textId="7FBC8697" w:rsidR="0073307A" w:rsidRDefault="0073307A" w:rsidP="0073307A">
      <w:r>
        <w:t xml:space="preserve">Springboard Youth Development Worker: </w:t>
      </w:r>
    </w:p>
    <w:p w14:paraId="745C2D13" w14:textId="77777777" w:rsidR="0073307A" w:rsidRDefault="0073307A" w:rsidP="0073307A"/>
    <w:p w14:paraId="42FDB175" w14:textId="3BD9BFA6" w:rsidR="0073307A" w:rsidRDefault="0073307A" w:rsidP="0073307A">
      <w:r>
        <w:t>Base: Awaz FM  64 Darnley Street, Glasgow, G41 2SE</w:t>
      </w:r>
    </w:p>
    <w:p w14:paraId="4ECC7F99" w14:textId="65A39B4D" w:rsidR="00200C85" w:rsidRDefault="00200C85" w:rsidP="0073307A">
      <w:r>
        <w:t xml:space="preserve">Salary £ 19,500 pro rota </w:t>
      </w:r>
    </w:p>
    <w:p w14:paraId="198DAE5F" w14:textId="1647E315" w:rsidR="0073307A" w:rsidRDefault="0073307A" w:rsidP="0073307A">
      <w:r>
        <w:t>Hours: 25 Hours per Week</w:t>
      </w:r>
    </w:p>
    <w:p w14:paraId="6B673652" w14:textId="090B71CF" w:rsidR="0073307A" w:rsidRDefault="00200C85" w:rsidP="0073307A">
      <w:r>
        <w:t xml:space="preserve">Funded by The Robertson Trust for 2 years </w:t>
      </w:r>
      <w:bookmarkStart w:id="0" w:name="_GoBack"/>
      <w:bookmarkEnd w:id="0"/>
    </w:p>
    <w:p w14:paraId="719BD063" w14:textId="77777777" w:rsidR="0073307A" w:rsidRDefault="0073307A" w:rsidP="0073307A">
      <w:r>
        <w:t>Purpose</w:t>
      </w:r>
    </w:p>
    <w:p w14:paraId="7F61EDD1" w14:textId="454B7CC8" w:rsidR="0073307A" w:rsidRDefault="0073307A" w:rsidP="0073307A">
      <w:r>
        <w:t xml:space="preserve">Springboard will work with Black and Minority Ethnic (BME) young people including refugees/asylum seekers, aged 16-25, experiencing homelessness or insecure housing and with BME young offenders/ ex-offenders / those at risk of offending. </w:t>
      </w:r>
    </w:p>
    <w:p w14:paraId="6AED638F" w14:textId="77777777" w:rsidR="0073307A" w:rsidRDefault="0073307A" w:rsidP="0073307A"/>
    <w:p w14:paraId="30115B43" w14:textId="77777777" w:rsidR="0073307A" w:rsidRDefault="0073307A" w:rsidP="0073307A">
      <w:r>
        <w:t>The aim is to provide a safe nurturing space and supports that can enable young people to develop and achieve their potential, reaching positive destinations such as a stable home, college or employment.</w:t>
      </w:r>
    </w:p>
    <w:p w14:paraId="24E6EBFD" w14:textId="77777777" w:rsidR="0073307A" w:rsidRDefault="0073307A" w:rsidP="0073307A"/>
    <w:p w14:paraId="49F809CC" w14:textId="20FAD1E3" w:rsidR="0073307A" w:rsidRDefault="0073307A" w:rsidP="0073307A">
      <w:r>
        <w:t xml:space="preserve">Group activities will help overcome isolation, build skills and confidence and promote health and wellbeing - to include music, photography, film, fun English language learning, in accordance with the young people’s needs/interests. </w:t>
      </w:r>
    </w:p>
    <w:p w14:paraId="4B9CBC7D" w14:textId="347197A8" w:rsidR="0073307A" w:rsidRDefault="0073307A" w:rsidP="0073307A">
      <w:r>
        <w:t>Young people will receive 1:1 mentoring and coaching support as and when needed. Practical supports will include accompanying young people to appointments as required.</w:t>
      </w:r>
    </w:p>
    <w:p w14:paraId="56F7D808" w14:textId="77777777" w:rsidR="0073307A" w:rsidRDefault="0073307A" w:rsidP="0073307A"/>
    <w:p w14:paraId="7D2795D3" w14:textId="06A1C57E" w:rsidR="0073307A" w:rsidRDefault="0073307A" w:rsidP="0073307A">
      <w:r>
        <w:t xml:space="preserve">The role of the Development Worker is to support and empower young people from BME backgrounds to become active and valued members of society.  To develop and deliver a high-quality service which provides groupwork activities and 1:1 individual, person-centred support empowering young people to overcome disadvantage and reach positive destinations.  To ensure service outputs are delivered effectively and outcomes achieved.  </w:t>
      </w:r>
    </w:p>
    <w:p w14:paraId="72ABC792" w14:textId="292DAC3D" w:rsidR="0073307A" w:rsidRDefault="0073307A" w:rsidP="0073307A">
      <w:r>
        <w:t xml:space="preserve">Reports to: Project Manager </w:t>
      </w:r>
    </w:p>
    <w:p w14:paraId="4314190F" w14:textId="77777777" w:rsidR="0073307A" w:rsidRDefault="0073307A" w:rsidP="0073307A"/>
    <w:p w14:paraId="57300B6A" w14:textId="77777777" w:rsidR="0073307A" w:rsidRDefault="0073307A" w:rsidP="0073307A">
      <w:r>
        <w:t>Responsibilities</w:t>
      </w:r>
    </w:p>
    <w:p w14:paraId="6932BEF1" w14:textId="77777777" w:rsidR="0073307A" w:rsidRDefault="0073307A" w:rsidP="0073307A">
      <w:r>
        <w:t>•</w:t>
      </w:r>
      <w:r>
        <w:tab/>
        <w:t>Provide developmental support to encourage and empower young people to engage in activities that improve their life, aspirations and employability opportunities</w:t>
      </w:r>
    </w:p>
    <w:p w14:paraId="5AD410CB" w14:textId="77777777" w:rsidR="0073307A" w:rsidRDefault="0073307A" w:rsidP="0073307A">
      <w:r>
        <w:t></w:t>
      </w:r>
      <w:r>
        <w:tab/>
        <w:t>Design and deliver appropriate, creative and other engaging intervention programmes including planning resource requirements and effectively market, monitor and evaluate programmes</w:t>
      </w:r>
    </w:p>
    <w:p w14:paraId="14953582" w14:textId="77777777" w:rsidR="0073307A" w:rsidRDefault="0073307A" w:rsidP="0073307A">
      <w:r>
        <w:t></w:t>
      </w:r>
      <w:r>
        <w:tab/>
        <w:t>Carry out a needs assessment and establish, agree and deliver a development plan with each allocated BME young person</w:t>
      </w:r>
    </w:p>
    <w:p w14:paraId="3B327612" w14:textId="77777777" w:rsidR="0073307A" w:rsidRDefault="0073307A" w:rsidP="0073307A">
      <w:r>
        <w:lastRenderedPageBreak/>
        <w:t></w:t>
      </w:r>
      <w:r>
        <w:tab/>
        <w:t>Through 1:1 support, coaching, mentoring and group work, empower young people to identify barriers and overcome them through finding positive alternatives</w:t>
      </w:r>
    </w:p>
    <w:p w14:paraId="19E87313" w14:textId="77777777" w:rsidR="0073307A" w:rsidRDefault="0073307A" w:rsidP="0073307A">
      <w:r>
        <w:t></w:t>
      </w:r>
      <w:r>
        <w:tab/>
        <w:t>Maintain personal development records of each young BME person registered into the service and prepare reports quarterly, annually and on completion of programmes</w:t>
      </w:r>
    </w:p>
    <w:p w14:paraId="05934DEA" w14:textId="77777777" w:rsidR="0073307A" w:rsidRDefault="0073307A" w:rsidP="0073307A">
      <w:r>
        <w:t></w:t>
      </w:r>
      <w:r>
        <w:tab/>
        <w:t>Ensure all monitoring, recording systems and business processes are kept accurate and up to date at all times</w:t>
      </w:r>
    </w:p>
    <w:p w14:paraId="7F20AB59" w14:textId="77777777" w:rsidR="0073307A" w:rsidRDefault="0073307A" w:rsidP="0073307A">
      <w:r>
        <w:t></w:t>
      </w:r>
      <w:r>
        <w:tab/>
        <w:t xml:space="preserve">Develop and maintain partnerships with </w:t>
      </w:r>
      <w:proofErr w:type="gramStart"/>
      <w:r>
        <w:t>the  public</w:t>
      </w:r>
      <w:proofErr w:type="gramEnd"/>
      <w:r>
        <w:t>, private and third sectors and ensure the service referral process and pathways for young people</w:t>
      </w:r>
    </w:p>
    <w:p w14:paraId="44E9FDF4" w14:textId="1629D5C0" w:rsidR="0073307A" w:rsidRDefault="0073307A" w:rsidP="0073307A">
      <w:r>
        <w:t></w:t>
      </w:r>
      <w:r>
        <w:tab/>
        <w:t>Understand and abide by the policies of the organisation including Health and Safety, Equal Opportunities, Confidentiality, and Protection of Children and Vulnerable Adults</w:t>
      </w:r>
    </w:p>
    <w:p w14:paraId="6D858F6B" w14:textId="5FC04DA2" w:rsidR="005A6514" w:rsidRDefault="0073307A" w:rsidP="0073307A">
      <w:r>
        <w:t></w:t>
      </w:r>
      <w:r>
        <w:tab/>
        <w:t>Carry out any other duties as directed by management</w:t>
      </w:r>
    </w:p>
    <w:sectPr w:rsidR="005A6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7A"/>
    <w:rsid w:val="00200C85"/>
    <w:rsid w:val="00336032"/>
    <w:rsid w:val="005A6514"/>
    <w:rsid w:val="0073307A"/>
    <w:rsid w:val="009052DF"/>
    <w:rsid w:val="00B4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39C2"/>
  <w15:chartTrackingRefBased/>
  <w15:docId w15:val="{21E81A5B-9D42-4BA9-BF81-A29C9082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Awaz Admin</dc:creator>
  <cp:keywords/>
  <dc:description/>
  <cp:lastModifiedBy>Rizwan Ahmed</cp:lastModifiedBy>
  <cp:revision>3</cp:revision>
  <dcterms:created xsi:type="dcterms:W3CDTF">2021-01-20T11:46:00Z</dcterms:created>
  <dcterms:modified xsi:type="dcterms:W3CDTF">2021-03-30T15:50:00Z</dcterms:modified>
</cp:coreProperties>
</file>