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61" w:rsidRDefault="007B43F1" w:rsidP="007B43F1">
      <w:pPr>
        <w:jc w:val="right"/>
      </w:pPr>
      <w:r>
        <w:rPr>
          <w:noProof/>
          <w:lang w:eastAsia="en-GB"/>
        </w:rPr>
        <w:drawing>
          <wp:anchor distT="0" distB="0" distL="114300" distR="114300" simplePos="0" relativeHeight="251658240" behindDoc="0" locked="0" layoutInCell="1" allowOverlap="1">
            <wp:simplePos x="0" y="0"/>
            <wp:positionH relativeFrom="column">
              <wp:posOffset>-529590</wp:posOffset>
            </wp:positionH>
            <wp:positionV relativeFrom="paragraph">
              <wp:posOffset>-635</wp:posOffset>
            </wp:positionV>
            <wp:extent cx="2733675" cy="789305"/>
            <wp:effectExtent l="19050" t="0" r="9525" b="0"/>
            <wp:wrapSquare wrapText="bothSides"/>
            <wp:docPr id="2" name="Picture 2" descr="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 logo"/>
                    <pic:cNvPicPr>
                      <a:picLocks noChangeAspect="1" noChangeArrowheads="1"/>
                    </pic:cNvPicPr>
                  </pic:nvPicPr>
                  <pic:blipFill>
                    <a:blip r:embed="rId5" cstate="print"/>
                    <a:srcRect/>
                    <a:stretch>
                      <a:fillRect/>
                    </a:stretch>
                  </pic:blipFill>
                  <pic:spPr bwMode="auto">
                    <a:xfrm>
                      <a:off x="0" y="0"/>
                      <a:ext cx="2733675" cy="789305"/>
                    </a:xfrm>
                    <a:prstGeom prst="rect">
                      <a:avLst/>
                    </a:prstGeom>
                    <a:noFill/>
                    <a:ln w="9525">
                      <a:noFill/>
                      <a:miter lim="800000"/>
                      <a:headEnd/>
                      <a:tailEnd/>
                    </a:ln>
                  </pic:spPr>
                </pic:pic>
              </a:graphicData>
            </a:graphic>
          </wp:anchor>
        </w:drawing>
      </w:r>
      <w:r w:rsidRPr="007B43F1">
        <w:rPr>
          <w:noProof/>
          <w:lang w:eastAsia="en-GB"/>
        </w:rPr>
        <w:drawing>
          <wp:inline distT="0" distB="0" distL="0" distR="0">
            <wp:extent cx="2011680" cy="794883"/>
            <wp:effectExtent l="19050" t="0" r="7620" b="0"/>
            <wp:docPr id="1" name="Picture 1" descr="C:\Users\morag\Documents\Logos\SSNE_logo_NEW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Documents\Logos\SSNE_logo_NEW_cmyk (1).png"/>
                    <pic:cNvPicPr>
                      <a:picLocks noChangeAspect="1" noChangeArrowheads="1"/>
                    </pic:cNvPicPr>
                  </pic:nvPicPr>
                  <pic:blipFill>
                    <a:blip r:embed="rId6" cstate="print"/>
                    <a:srcRect/>
                    <a:stretch>
                      <a:fillRect/>
                    </a:stretch>
                  </pic:blipFill>
                  <pic:spPr bwMode="auto">
                    <a:xfrm>
                      <a:off x="0" y="0"/>
                      <a:ext cx="2016968" cy="796972"/>
                    </a:xfrm>
                    <a:prstGeom prst="rect">
                      <a:avLst/>
                    </a:prstGeom>
                    <a:noFill/>
                    <a:ln w="9525">
                      <a:noFill/>
                      <a:miter lim="800000"/>
                      <a:headEnd/>
                      <a:tailEnd/>
                    </a:ln>
                  </pic:spPr>
                </pic:pic>
              </a:graphicData>
            </a:graphic>
          </wp:inline>
        </w:drawing>
      </w:r>
    </w:p>
    <w:p w:rsidR="007B43F1" w:rsidRDefault="007B43F1" w:rsidP="007B43F1">
      <w:pPr>
        <w:jc w:val="right"/>
      </w:pPr>
    </w:p>
    <w:p w:rsidR="007B43F1" w:rsidRPr="007551FA" w:rsidRDefault="007B43F1" w:rsidP="007B43F1">
      <w:pPr>
        <w:spacing w:after="0"/>
        <w:rPr>
          <w:rFonts w:ascii="Arial" w:hAnsi="Arial" w:cs="Arial"/>
          <w:b/>
        </w:rPr>
      </w:pPr>
      <w:r w:rsidRPr="007551FA">
        <w:rPr>
          <w:rFonts w:ascii="Arial" w:hAnsi="Arial" w:cs="Arial"/>
          <w:b/>
        </w:rPr>
        <w:t xml:space="preserve">Post: </w:t>
      </w:r>
      <w:r w:rsidRPr="007551FA">
        <w:rPr>
          <w:rFonts w:ascii="Arial" w:hAnsi="Arial" w:cs="Arial"/>
          <w:b/>
        </w:rPr>
        <w:tab/>
      </w:r>
      <w:r w:rsidRPr="007551FA">
        <w:rPr>
          <w:rFonts w:ascii="Arial" w:hAnsi="Arial" w:cs="Arial"/>
          <w:b/>
        </w:rPr>
        <w:tab/>
      </w:r>
      <w:r w:rsidRPr="007551FA">
        <w:rPr>
          <w:rFonts w:ascii="Arial" w:hAnsi="Arial" w:cs="Arial"/>
          <w:b/>
        </w:rPr>
        <w:tab/>
      </w:r>
      <w:r>
        <w:rPr>
          <w:rFonts w:ascii="Arial" w:hAnsi="Arial" w:cs="Arial"/>
          <w:b/>
        </w:rPr>
        <w:tab/>
        <w:t>Family Wellbeing Practitioner</w:t>
      </w:r>
    </w:p>
    <w:p w:rsidR="007B43F1" w:rsidRPr="007551FA" w:rsidRDefault="007B43F1" w:rsidP="007B43F1">
      <w:pPr>
        <w:spacing w:after="0"/>
        <w:rPr>
          <w:rFonts w:ascii="Arial" w:hAnsi="Arial" w:cs="Arial"/>
          <w:b/>
        </w:rPr>
      </w:pPr>
    </w:p>
    <w:p w:rsidR="007B43F1" w:rsidRPr="007B43F1" w:rsidRDefault="007B43F1" w:rsidP="007B43F1">
      <w:pPr>
        <w:spacing w:after="0"/>
        <w:ind w:left="2880" w:hanging="2880"/>
        <w:rPr>
          <w:rFonts w:ascii="Arial" w:hAnsi="Arial" w:cs="Arial"/>
          <w:b/>
        </w:rPr>
      </w:pPr>
      <w:r>
        <w:rPr>
          <w:rFonts w:ascii="Arial" w:hAnsi="Arial" w:cs="Arial"/>
          <w:b/>
        </w:rPr>
        <w:t xml:space="preserve">Accountable to: </w:t>
      </w:r>
      <w:r>
        <w:rPr>
          <w:rFonts w:ascii="Arial" w:hAnsi="Arial" w:cs="Arial"/>
          <w:b/>
        </w:rPr>
        <w:tab/>
      </w:r>
      <w:r w:rsidRPr="007B43F1">
        <w:rPr>
          <w:rFonts w:ascii="Arial" w:hAnsi="Arial" w:cs="Arial"/>
          <w:szCs w:val="24"/>
        </w:rPr>
        <w:t>To be confirmed – Circle / Stepping Stones Management</w:t>
      </w:r>
    </w:p>
    <w:p w:rsidR="007B43F1" w:rsidRDefault="007B43F1" w:rsidP="007B43F1">
      <w:pPr>
        <w:spacing w:after="0"/>
        <w:rPr>
          <w:rFonts w:ascii="Arial" w:hAnsi="Arial" w:cs="Arial"/>
          <w:b/>
        </w:rPr>
      </w:pPr>
    </w:p>
    <w:p w:rsidR="007B43F1" w:rsidRDefault="007B43F1" w:rsidP="007B43F1">
      <w:pPr>
        <w:spacing w:after="0"/>
        <w:ind w:left="2880" w:hanging="2880"/>
        <w:rPr>
          <w:rFonts w:ascii="Arial" w:hAnsi="Arial" w:cs="Arial"/>
          <w:b/>
        </w:rPr>
      </w:pPr>
      <w:r>
        <w:rPr>
          <w:rFonts w:ascii="Arial" w:hAnsi="Arial" w:cs="Arial"/>
          <w:b/>
        </w:rPr>
        <w:t xml:space="preserve">Purpose of the role: </w:t>
      </w:r>
      <w:r>
        <w:rPr>
          <w:rFonts w:ascii="Arial" w:hAnsi="Arial" w:cs="Arial"/>
          <w:b/>
        </w:rPr>
        <w:tab/>
      </w:r>
      <w:r w:rsidRPr="007B43F1">
        <w:rPr>
          <w:rFonts w:ascii="Arial" w:hAnsi="Arial" w:cs="Arial"/>
        </w:rPr>
        <w:t>Holistic</w:t>
      </w:r>
      <w:r>
        <w:rPr>
          <w:rFonts w:ascii="Arial" w:hAnsi="Arial" w:cs="Arial"/>
        </w:rPr>
        <w:t xml:space="preserve"> family support. The role will aim to promote children and young people’s resilience and offer support that promotes their emotional wellbeing. </w:t>
      </w:r>
    </w:p>
    <w:p w:rsidR="007B43F1" w:rsidRDefault="007B43F1" w:rsidP="007B43F1">
      <w:pPr>
        <w:spacing w:after="0"/>
        <w:ind w:left="2160" w:hanging="2160"/>
        <w:rPr>
          <w:rFonts w:ascii="Arial" w:hAnsi="Arial" w:cs="Arial"/>
          <w:b/>
        </w:rPr>
      </w:pPr>
    </w:p>
    <w:p w:rsidR="007B43F1" w:rsidRPr="00E458E4" w:rsidRDefault="007B43F1" w:rsidP="007B43F1">
      <w:pPr>
        <w:spacing w:after="0"/>
        <w:ind w:left="2160" w:hanging="2160"/>
        <w:rPr>
          <w:rFonts w:ascii="Arial" w:hAnsi="Arial" w:cs="Arial"/>
          <w:b/>
        </w:rPr>
      </w:pPr>
      <w:r>
        <w:rPr>
          <w:rFonts w:ascii="Arial" w:hAnsi="Arial" w:cs="Arial"/>
          <w:b/>
        </w:rPr>
        <w:t xml:space="preserve">Location: </w:t>
      </w:r>
      <w:r>
        <w:rPr>
          <w:rFonts w:ascii="Arial" w:hAnsi="Arial" w:cs="Arial"/>
          <w:b/>
        </w:rPr>
        <w:tab/>
      </w:r>
      <w:r>
        <w:rPr>
          <w:rFonts w:ascii="Arial" w:hAnsi="Arial" w:cs="Arial"/>
          <w:b/>
        </w:rPr>
        <w:tab/>
      </w:r>
      <w:r w:rsidRPr="007B43F1">
        <w:rPr>
          <w:rFonts w:ascii="Arial" w:hAnsi="Arial" w:cs="Arial"/>
        </w:rPr>
        <w:t>Circle</w:t>
      </w:r>
      <w:r>
        <w:rPr>
          <w:rFonts w:ascii="Arial" w:hAnsi="Arial" w:cs="Arial"/>
          <w:b/>
        </w:rPr>
        <w:t xml:space="preserve"> </w:t>
      </w:r>
      <w:r w:rsidR="00C07B25">
        <w:rPr>
          <w:rFonts w:ascii="Arial" w:hAnsi="Arial" w:cs="Arial"/>
          <w:b/>
        </w:rPr>
        <w:t xml:space="preserve">- </w:t>
      </w:r>
      <w:r w:rsidRPr="007B43F1">
        <w:rPr>
          <w:rFonts w:ascii="Arial" w:hAnsi="Arial" w:cs="Arial"/>
        </w:rPr>
        <w:t>Haven</w:t>
      </w:r>
      <w:r>
        <w:rPr>
          <w:rFonts w:ascii="Arial" w:hAnsi="Arial" w:cs="Arial"/>
        </w:rPr>
        <w:t xml:space="preserve"> Project / Stepping Stones</w:t>
      </w:r>
    </w:p>
    <w:p w:rsidR="007B43F1" w:rsidRPr="007551FA" w:rsidRDefault="007B43F1" w:rsidP="007B43F1">
      <w:pPr>
        <w:spacing w:after="0"/>
        <w:rPr>
          <w:rFonts w:ascii="Arial" w:hAnsi="Arial" w:cs="Arial"/>
        </w:rPr>
      </w:pPr>
    </w:p>
    <w:p w:rsidR="007B43F1" w:rsidRDefault="007B43F1" w:rsidP="007B43F1">
      <w:pPr>
        <w:spacing w:after="0"/>
        <w:rPr>
          <w:rFonts w:ascii="Arial" w:hAnsi="Arial" w:cs="Arial"/>
          <w:b/>
        </w:rPr>
      </w:pPr>
      <w:r>
        <w:rPr>
          <w:rFonts w:ascii="Arial" w:hAnsi="Arial" w:cs="Arial"/>
          <w:b/>
        </w:rPr>
        <w:t>Responsibilities</w:t>
      </w:r>
      <w:r w:rsidR="000C6FE8">
        <w:rPr>
          <w:rFonts w:ascii="Arial" w:hAnsi="Arial" w:cs="Arial"/>
          <w:b/>
        </w:rPr>
        <w:t>:</w:t>
      </w:r>
    </w:p>
    <w:p w:rsidR="007B43F1" w:rsidRDefault="007B43F1" w:rsidP="007B43F1">
      <w:pPr>
        <w:spacing w:after="0"/>
        <w:rPr>
          <w:rFonts w:ascii="Arial" w:hAnsi="Arial" w:cs="Arial"/>
          <w:b/>
        </w:rPr>
      </w:pPr>
    </w:p>
    <w:p w:rsidR="00BE319C" w:rsidRPr="007551FA" w:rsidRDefault="00BE319C" w:rsidP="00BE319C">
      <w:pPr>
        <w:spacing w:after="0"/>
        <w:rPr>
          <w:rFonts w:ascii="Arial" w:hAnsi="Arial" w:cs="Arial"/>
          <w:b/>
        </w:rPr>
      </w:pPr>
      <w:r w:rsidRPr="007551FA">
        <w:rPr>
          <w:rFonts w:ascii="Arial" w:hAnsi="Arial" w:cs="Arial"/>
          <w:b/>
        </w:rPr>
        <w:t>Service Delivery</w:t>
      </w:r>
    </w:p>
    <w:p w:rsidR="00BE319C" w:rsidRPr="007551FA" w:rsidRDefault="00BE319C" w:rsidP="00BE319C">
      <w:pPr>
        <w:spacing w:after="0"/>
        <w:rPr>
          <w:rFonts w:ascii="Arial" w:hAnsi="Arial" w:cs="Arial"/>
          <w:b/>
        </w:rPr>
      </w:pPr>
    </w:p>
    <w:p w:rsidR="00BE319C" w:rsidRDefault="00BE319C" w:rsidP="00BE319C">
      <w:pPr>
        <w:pStyle w:val="ListParagraph"/>
        <w:numPr>
          <w:ilvl w:val="0"/>
          <w:numId w:val="2"/>
        </w:numPr>
        <w:spacing w:after="0"/>
        <w:rPr>
          <w:rFonts w:ascii="Arial" w:hAnsi="Arial" w:cs="Arial"/>
        </w:rPr>
      </w:pPr>
      <w:r w:rsidRPr="007551FA">
        <w:rPr>
          <w:rFonts w:ascii="Arial" w:hAnsi="Arial" w:cs="Arial"/>
        </w:rPr>
        <w:t>To work collaboratively with referral partners and colleagues to ensure the timely allocation and implementation of support for new families</w:t>
      </w:r>
      <w:r>
        <w:rPr>
          <w:rFonts w:ascii="Arial" w:hAnsi="Arial" w:cs="Arial"/>
        </w:rPr>
        <w:t xml:space="preserve"> across all sectors including health, education and social work. </w:t>
      </w:r>
    </w:p>
    <w:p w:rsidR="00BE319C" w:rsidRPr="003261C7" w:rsidRDefault="00BE319C" w:rsidP="00BE319C">
      <w:pPr>
        <w:pStyle w:val="ListParagraph"/>
        <w:numPr>
          <w:ilvl w:val="0"/>
          <w:numId w:val="2"/>
        </w:numPr>
        <w:spacing w:after="0"/>
        <w:rPr>
          <w:rFonts w:ascii="Arial" w:hAnsi="Arial" w:cs="Arial"/>
        </w:rPr>
      </w:pPr>
      <w:r w:rsidRPr="007551FA">
        <w:rPr>
          <w:rFonts w:ascii="Arial" w:hAnsi="Arial" w:cs="Arial"/>
        </w:rPr>
        <w:t>To undertake initial needs assessments and develop a support plan in partnership with</w:t>
      </w:r>
      <w:r>
        <w:rPr>
          <w:rFonts w:ascii="Arial" w:hAnsi="Arial" w:cs="Arial"/>
        </w:rPr>
        <w:t xml:space="preserve"> parents and / or children and young people</w:t>
      </w:r>
    </w:p>
    <w:p w:rsidR="00BE319C" w:rsidRPr="003261C7" w:rsidRDefault="00BE319C" w:rsidP="00BE319C">
      <w:pPr>
        <w:pStyle w:val="ListParagraph"/>
        <w:numPr>
          <w:ilvl w:val="0"/>
          <w:numId w:val="2"/>
        </w:numPr>
        <w:spacing w:after="0"/>
        <w:rPr>
          <w:rFonts w:ascii="Arial" w:hAnsi="Arial" w:cs="Arial"/>
          <w:b/>
        </w:rPr>
      </w:pPr>
      <w:r w:rsidRPr="002D59E3">
        <w:rPr>
          <w:rFonts w:ascii="Arial" w:hAnsi="Arial" w:cs="Arial"/>
        </w:rPr>
        <w:t>To deliver a support package</w:t>
      </w:r>
      <w:r>
        <w:rPr>
          <w:rFonts w:ascii="Arial" w:hAnsi="Arial" w:cs="Arial"/>
        </w:rPr>
        <w:t xml:space="preserve"> to parents, children / young people</w:t>
      </w:r>
      <w:r w:rsidRPr="002D59E3">
        <w:rPr>
          <w:rFonts w:ascii="Arial" w:hAnsi="Arial" w:cs="Arial"/>
        </w:rPr>
        <w:t xml:space="preserve"> thro</w:t>
      </w:r>
      <w:r>
        <w:rPr>
          <w:rFonts w:ascii="Arial" w:hAnsi="Arial" w:cs="Arial"/>
        </w:rPr>
        <w:t>ugh one to one work; group work and</w:t>
      </w:r>
      <w:r w:rsidRPr="002D59E3">
        <w:rPr>
          <w:rFonts w:ascii="Arial" w:hAnsi="Arial" w:cs="Arial"/>
        </w:rPr>
        <w:t xml:space="preserve"> online support; that wil</w:t>
      </w:r>
      <w:r>
        <w:rPr>
          <w:rFonts w:ascii="Arial" w:hAnsi="Arial" w:cs="Arial"/>
        </w:rPr>
        <w:t>l support children and families to achieve aims in line with our organisations aims and deliverables</w:t>
      </w:r>
    </w:p>
    <w:p w:rsidR="00BE319C" w:rsidRPr="003261C7" w:rsidRDefault="00BE319C" w:rsidP="00BE319C">
      <w:pPr>
        <w:pStyle w:val="ListParagraph"/>
        <w:numPr>
          <w:ilvl w:val="0"/>
          <w:numId w:val="2"/>
        </w:numPr>
        <w:spacing w:after="0"/>
        <w:rPr>
          <w:rFonts w:ascii="Arial" w:hAnsi="Arial" w:cs="Arial"/>
          <w:b/>
        </w:rPr>
      </w:pPr>
      <w:r>
        <w:rPr>
          <w:rFonts w:ascii="Arial" w:hAnsi="Arial" w:cs="Arial"/>
        </w:rPr>
        <w:t xml:space="preserve">To identify gaps within support and develop new approaches where appropriate </w:t>
      </w:r>
    </w:p>
    <w:p w:rsidR="00BE319C" w:rsidRPr="007551FA" w:rsidRDefault="00BE319C" w:rsidP="00BE319C">
      <w:pPr>
        <w:pStyle w:val="ListParagraph"/>
        <w:numPr>
          <w:ilvl w:val="0"/>
          <w:numId w:val="2"/>
        </w:numPr>
        <w:spacing w:after="0"/>
        <w:rPr>
          <w:rFonts w:ascii="Arial" w:hAnsi="Arial" w:cs="Arial"/>
        </w:rPr>
      </w:pPr>
      <w:r w:rsidRPr="007551FA">
        <w:rPr>
          <w:rFonts w:ascii="Arial" w:hAnsi="Arial" w:cs="Arial"/>
        </w:rPr>
        <w:t>To communicate effectively w</w:t>
      </w:r>
      <w:r>
        <w:rPr>
          <w:rFonts w:ascii="Arial" w:hAnsi="Arial" w:cs="Arial"/>
        </w:rPr>
        <w:t>ith stakeholders and colleagues</w:t>
      </w:r>
    </w:p>
    <w:p w:rsidR="00BE319C" w:rsidRPr="007551FA" w:rsidRDefault="00BE319C" w:rsidP="00BE319C">
      <w:pPr>
        <w:pStyle w:val="ListParagraph"/>
        <w:numPr>
          <w:ilvl w:val="0"/>
          <w:numId w:val="2"/>
        </w:numPr>
        <w:spacing w:after="0"/>
        <w:rPr>
          <w:rFonts w:ascii="Arial" w:hAnsi="Arial" w:cs="Arial"/>
        </w:rPr>
      </w:pPr>
      <w:r w:rsidRPr="007551FA">
        <w:rPr>
          <w:rFonts w:ascii="Arial" w:hAnsi="Arial" w:cs="Arial"/>
        </w:rPr>
        <w:t>To positively promote the work of the organisation throughout the undertaking of your duties</w:t>
      </w:r>
    </w:p>
    <w:p w:rsidR="00BE319C" w:rsidRPr="007551FA" w:rsidRDefault="00BE319C" w:rsidP="00BE319C">
      <w:pPr>
        <w:spacing w:after="0"/>
        <w:rPr>
          <w:rFonts w:ascii="Arial" w:hAnsi="Arial" w:cs="Arial"/>
          <w:b/>
        </w:rPr>
      </w:pPr>
    </w:p>
    <w:p w:rsidR="00BE319C" w:rsidRPr="007551FA" w:rsidRDefault="00BE319C" w:rsidP="00BE319C">
      <w:pPr>
        <w:spacing w:after="0"/>
        <w:rPr>
          <w:rFonts w:ascii="Arial" w:hAnsi="Arial" w:cs="Arial"/>
          <w:b/>
        </w:rPr>
      </w:pPr>
      <w:r w:rsidRPr="007551FA">
        <w:rPr>
          <w:rFonts w:ascii="Arial" w:hAnsi="Arial" w:cs="Arial"/>
          <w:b/>
        </w:rPr>
        <w:t>Administrative</w:t>
      </w:r>
    </w:p>
    <w:p w:rsidR="00BE319C" w:rsidRPr="007551FA" w:rsidRDefault="00BE319C" w:rsidP="00BE319C">
      <w:pPr>
        <w:spacing w:after="0"/>
        <w:rPr>
          <w:rFonts w:ascii="Arial" w:hAnsi="Arial" w:cs="Arial"/>
          <w:b/>
        </w:rPr>
      </w:pP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work in line with organisational guidance and policy including administrative tasks such as completing the shared calendar, timesheets and email correspondence</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be responsible for accurate and timely data entering into the organisations case management system</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contribute to the monitoring and evaluation of your service area</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 xml:space="preserve">To supply your senior with regular updates that can be used on the organisations website and across social media platform </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submit timely information to the Business Administrator for such processes such as claiming expenses and absence recording</w:t>
      </w:r>
    </w:p>
    <w:p w:rsidR="00BE319C" w:rsidRPr="007551FA" w:rsidRDefault="00BE319C" w:rsidP="00BE319C">
      <w:pPr>
        <w:spacing w:after="0"/>
        <w:rPr>
          <w:rFonts w:ascii="Arial" w:hAnsi="Arial" w:cs="Arial"/>
          <w:b/>
        </w:rPr>
      </w:pPr>
    </w:p>
    <w:p w:rsidR="00BE319C" w:rsidRPr="007551FA" w:rsidRDefault="00BE319C" w:rsidP="00BE319C">
      <w:pPr>
        <w:spacing w:after="0"/>
        <w:rPr>
          <w:rFonts w:ascii="Arial" w:hAnsi="Arial" w:cs="Arial"/>
        </w:rPr>
      </w:pPr>
    </w:p>
    <w:p w:rsidR="00BE319C" w:rsidRPr="007551FA" w:rsidRDefault="00BE319C" w:rsidP="00BE319C">
      <w:pPr>
        <w:spacing w:after="0"/>
        <w:rPr>
          <w:rFonts w:ascii="Arial" w:hAnsi="Arial" w:cs="Arial"/>
          <w:b/>
        </w:rPr>
      </w:pPr>
      <w:r w:rsidRPr="007551FA">
        <w:rPr>
          <w:rFonts w:ascii="Arial" w:hAnsi="Arial" w:cs="Arial"/>
          <w:b/>
        </w:rPr>
        <w:lastRenderedPageBreak/>
        <w:t>Professional Practice</w:t>
      </w:r>
    </w:p>
    <w:p w:rsidR="00BE319C" w:rsidRPr="007551FA" w:rsidRDefault="00BE319C" w:rsidP="00BE319C">
      <w:pPr>
        <w:spacing w:after="0"/>
        <w:rPr>
          <w:rFonts w:ascii="Arial" w:hAnsi="Arial" w:cs="Arial"/>
          <w:b/>
        </w:rPr>
      </w:pP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To demonstrate behaviours that are consistent with the values and ethos of the organisation</w:t>
      </w:r>
      <w:r>
        <w:rPr>
          <w:rFonts w:ascii="Arial" w:hAnsi="Arial" w:cs="Arial"/>
        </w:rPr>
        <w:t>s</w:t>
      </w: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 xml:space="preserve">To identify and action areas for professional development </w:t>
      </w: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To actively engage with formal and informal supports including team meetings, family support meetings and support and supervision sessions</w:t>
      </w:r>
    </w:p>
    <w:p w:rsidR="00BE319C" w:rsidRPr="003261C7" w:rsidRDefault="00BE319C" w:rsidP="00BE319C">
      <w:pPr>
        <w:pStyle w:val="ListParagraph"/>
        <w:numPr>
          <w:ilvl w:val="0"/>
          <w:numId w:val="3"/>
        </w:numPr>
        <w:spacing w:after="0"/>
        <w:rPr>
          <w:rFonts w:ascii="Arial" w:hAnsi="Arial" w:cs="Arial"/>
          <w:b/>
        </w:rPr>
      </w:pPr>
      <w:r w:rsidRPr="007551FA">
        <w:rPr>
          <w:rFonts w:ascii="Arial" w:hAnsi="Arial" w:cs="Arial"/>
        </w:rPr>
        <w:t xml:space="preserve">To foster healthy working relationships with colleagues and adopt a team working approach to delivering organisational aims and objectives </w:t>
      </w:r>
    </w:p>
    <w:p w:rsidR="00BE319C" w:rsidRPr="007551FA" w:rsidRDefault="00BE319C" w:rsidP="00BE319C">
      <w:pPr>
        <w:pStyle w:val="ListParagraph"/>
        <w:numPr>
          <w:ilvl w:val="0"/>
          <w:numId w:val="3"/>
        </w:numPr>
        <w:spacing w:after="0"/>
        <w:rPr>
          <w:rFonts w:ascii="Arial" w:hAnsi="Arial" w:cs="Arial"/>
          <w:b/>
        </w:rPr>
      </w:pPr>
      <w:r>
        <w:rPr>
          <w:rFonts w:ascii="Arial" w:hAnsi="Arial" w:cs="Arial"/>
        </w:rPr>
        <w:t xml:space="preserve">To support service user participation across the organisation </w:t>
      </w:r>
    </w:p>
    <w:p w:rsidR="00BE319C" w:rsidRPr="007551FA" w:rsidRDefault="00BE319C" w:rsidP="00BE319C">
      <w:pPr>
        <w:spacing w:after="0"/>
        <w:rPr>
          <w:rFonts w:ascii="Arial" w:hAnsi="Arial" w:cs="Arial"/>
          <w:b/>
        </w:rPr>
      </w:pPr>
    </w:p>
    <w:p w:rsidR="00BE319C" w:rsidRPr="007551FA" w:rsidRDefault="00BE319C" w:rsidP="00BE319C">
      <w:pPr>
        <w:spacing w:after="0"/>
        <w:rPr>
          <w:rFonts w:ascii="Arial" w:hAnsi="Arial" w:cs="Arial"/>
        </w:rPr>
      </w:pPr>
    </w:p>
    <w:p w:rsidR="00BE319C" w:rsidRPr="007551FA" w:rsidRDefault="00BE319C" w:rsidP="00BE319C">
      <w:pPr>
        <w:rPr>
          <w:rFonts w:ascii="Arial" w:hAnsi="Arial" w:cs="Arial"/>
        </w:rPr>
      </w:pPr>
      <w:r w:rsidRPr="007551FA">
        <w:rPr>
          <w:rFonts w:ascii="Arial" w:hAnsi="Arial" w:cs="Arial"/>
        </w:rPr>
        <w:t>Any additional duties will normally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rsidR="007B43F1" w:rsidRDefault="007B43F1" w:rsidP="007B43F1">
      <w:pPr>
        <w:spacing w:after="0"/>
        <w:rPr>
          <w:rFonts w:ascii="Arial" w:hAnsi="Arial" w:cs="Arial"/>
          <w:b/>
        </w:rPr>
      </w:pPr>
    </w:p>
    <w:p w:rsidR="007B43F1" w:rsidRDefault="007B43F1"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BE319C">
      <w:pPr>
        <w:spacing w:after="0"/>
        <w:rPr>
          <w:rFonts w:ascii="Arial" w:hAnsi="Arial" w:cs="Arial"/>
          <w:b/>
          <w:sz w:val="20"/>
          <w:szCs w:val="20"/>
        </w:rPr>
      </w:pPr>
      <w:r>
        <w:rPr>
          <w:rFonts w:ascii="Arial" w:hAnsi="Arial" w:cs="Arial"/>
          <w:b/>
          <w:sz w:val="20"/>
          <w:szCs w:val="20"/>
        </w:rPr>
        <w:lastRenderedPageBreak/>
        <w:t xml:space="preserve">Person Specification </w:t>
      </w:r>
    </w:p>
    <w:p w:rsidR="00BE319C" w:rsidRDefault="00BE319C" w:rsidP="00BE319C">
      <w:pPr>
        <w:spacing w:after="0"/>
        <w:rPr>
          <w:rFonts w:ascii="Arial" w:hAnsi="Arial" w:cs="Arial"/>
          <w:b/>
          <w:sz w:val="20"/>
          <w:szCs w:val="20"/>
        </w:rPr>
      </w:pPr>
    </w:p>
    <w:p w:rsidR="00BE319C" w:rsidRDefault="00BE319C" w:rsidP="00BE319C">
      <w:pPr>
        <w:spacing w:after="0"/>
        <w:rPr>
          <w:rFonts w:ascii="Arial" w:hAnsi="Arial" w:cs="Arial"/>
          <w:sz w:val="20"/>
          <w:szCs w:val="20"/>
        </w:rPr>
      </w:pPr>
      <w:r>
        <w:rPr>
          <w:rFonts w:ascii="Arial" w:hAnsi="Arial" w:cs="Arial"/>
          <w:b/>
          <w:sz w:val="20"/>
          <w:szCs w:val="20"/>
        </w:rPr>
        <w:t>Post:</w:t>
      </w:r>
      <w:r>
        <w:rPr>
          <w:rFonts w:ascii="Arial" w:hAnsi="Arial" w:cs="Arial"/>
          <w:b/>
          <w:sz w:val="20"/>
          <w:szCs w:val="20"/>
        </w:rPr>
        <w:tab/>
      </w:r>
      <w:r>
        <w:rPr>
          <w:rFonts w:ascii="Arial" w:hAnsi="Arial" w:cs="Arial"/>
          <w:b/>
          <w:sz w:val="20"/>
          <w:szCs w:val="20"/>
        </w:rPr>
        <w:tab/>
        <w:t xml:space="preserve">Family Wellbeing Practitioner  </w:t>
      </w:r>
    </w:p>
    <w:p w:rsidR="00BE319C" w:rsidRDefault="00BE319C" w:rsidP="00BE319C">
      <w:pPr>
        <w:spacing w:after="0"/>
        <w:rPr>
          <w:rFonts w:ascii="Arial" w:hAnsi="Arial" w:cs="Arial"/>
          <w:sz w:val="20"/>
          <w:szCs w:val="20"/>
        </w:rPr>
      </w:pPr>
    </w:p>
    <w:tbl>
      <w:tblPr>
        <w:tblStyle w:val="TableGrid"/>
        <w:tblW w:w="0" w:type="auto"/>
        <w:tblLook w:val="04A0"/>
      </w:tblPr>
      <w:tblGrid>
        <w:gridCol w:w="1621"/>
        <w:gridCol w:w="4009"/>
        <w:gridCol w:w="3612"/>
      </w:tblGrid>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Area</w:t>
            </w:r>
          </w:p>
        </w:tc>
        <w:tc>
          <w:tcPr>
            <w:tcW w:w="4819" w:type="dxa"/>
          </w:tcPr>
          <w:p w:rsidR="00BE319C" w:rsidRPr="00EE2B2B" w:rsidRDefault="00BE319C" w:rsidP="00263685">
            <w:pPr>
              <w:rPr>
                <w:rFonts w:ascii="Arial" w:hAnsi="Arial" w:cs="Arial"/>
                <w:b/>
                <w:sz w:val="20"/>
                <w:szCs w:val="20"/>
              </w:rPr>
            </w:pPr>
            <w:r w:rsidRPr="00EE2B2B">
              <w:rPr>
                <w:rFonts w:ascii="Arial" w:hAnsi="Arial" w:cs="Arial"/>
                <w:b/>
                <w:sz w:val="20"/>
                <w:szCs w:val="20"/>
              </w:rPr>
              <w:t>Essential</w:t>
            </w:r>
          </w:p>
        </w:tc>
        <w:tc>
          <w:tcPr>
            <w:tcW w:w="4195" w:type="dxa"/>
          </w:tcPr>
          <w:p w:rsidR="00BE319C" w:rsidRPr="00EE2B2B" w:rsidRDefault="00BE319C" w:rsidP="00263685">
            <w:pPr>
              <w:rPr>
                <w:rFonts w:ascii="Arial" w:hAnsi="Arial" w:cs="Arial"/>
                <w:b/>
                <w:sz w:val="20"/>
                <w:szCs w:val="20"/>
              </w:rPr>
            </w:pPr>
            <w:r w:rsidRPr="00EE2B2B">
              <w:rPr>
                <w:rFonts w:ascii="Arial" w:hAnsi="Arial" w:cs="Arial"/>
                <w:b/>
                <w:sz w:val="20"/>
                <w:szCs w:val="20"/>
              </w:rPr>
              <w:t xml:space="preserve">Desirable </w:t>
            </w: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Qualifications</w:t>
            </w:r>
          </w:p>
        </w:tc>
        <w:tc>
          <w:tcPr>
            <w:tcW w:w="4819" w:type="dxa"/>
          </w:tcPr>
          <w:p w:rsidR="00BE319C" w:rsidRPr="00EE2B2B" w:rsidRDefault="00BE319C" w:rsidP="00BE319C">
            <w:pPr>
              <w:pStyle w:val="ListParagraph"/>
              <w:numPr>
                <w:ilvl w:val="0"/>
                <w:numId w:val="4"/>
              </w:numPr>
              <w:rPr>
                <w:rFonts w:ascii="Arial" w:hAnsi="Arial" w:cs="Arial"/>
                <w:sz w:val="20"/>
                <w:szCs w:val="20"/>
              </w:rPr>
            </w:pPr>
            <w:r w:rsidRPr="00EE2B2B">
              <w:rPr>
                <w:rFonts w:ascii="Arial" w:hAnsi="Arial" w:cs="Arial"/>
                <w:sz w:val="20"/>
                <w:szCs w:val="20"/>
              </w:rPr>
              <w:t>Relevant professional qualification in, community education, youth work, social work or health.</w:t>
            </w:r>
          </w:p>
        </w:tc>
        <w:tc>
          <w:tcPr>
            <w:tcW w:w="4195" w:type="dxa"/>
          </w:tcPr>
          <w:p w:rsidR="00BE319C" w:rsidRPr="00EE2B2B" w:rsidRDefault="00BE319C" w:rsidP="00BE319C">
            <w:pPr>
              <w:pStyle w:val="ListParagraph"/>
              <w:numPr>
                <w:ilvl w:val="0"/>
                <w:numId w:val="4"/>
              </w:numPr>
              <w:rPr>
                <w:rFonts w:ascii="Arial" w:hAnsi="Arial" w:cs="Arial"/>
                <w:sz w:val="20"/>
                <w:szCs w:val="20"/>
              </w:rPr>
            </w:pPr>
            <w:r w:rsidRPr="00EE2B2B">
              <w:rPr>
                <w:rFonts w:ascii="Arial" w:hAnsi="Arial" w:cs="Arial"/>
                <w:sz w:val="20"/>
                <w:szCs w:val="20"/>
              </w:rPr>
              <w:t>Training / qualifications specific to supporting families</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Experience</w:t>
            </w:r>
          </w:p>
        </w:tc>
        <w:tc>
          <w:tcPr>
            <w:tcW w:w="4819" w:type="dxa"/>
          </w:tcPr>
          <w:p w:rsidR="00BE319C" w:rsidRPr="00EE2B2B" w:rsidRDefault="00BE319C" w:rsidP="00BE319C">
            <w:pPr>
              <w:pStyle w:val="ListParagraph"/>
              <w:numPr>
                <w:ilvl w:val="0"/>
                <w:numId w:val="5"/>
              </w:numPr>
              <w:rPr>
                <w:rFonts w:ascii="Arial" w:hAnsi="Arial" w:cs="Arial"/>
                <w:sz w:val="20"/>
                <w:szCs w:val="20"/>
              </w:rPr>
            </w:pPr>
            <w:r>
              <w:rPr>
                <w:rFonts w:ascii="Arial" w:hAnsi="Arial" w:cs="Arial"/>
                <w:sz w:val="20"/>
                <w:szCs w:val="20"/>
              </w:rPr>
              <w:t>Holistic support to children, young people and</w:t>
            </w:r>
            <w:r w:rsidRPr="00EE2B2B">
              <w:rPr>
                <w:rFonts w:ascii="Arial" w:hAnsi="Arial" w:cs="Arial"/>
                <w:sz w:val="20"/>
                <w:szCs w:val="20"/>
              </w:rPr>
              <w:t xml:space="preserve"> parents</w:t>
            </w:r>
          </w:p>
          <w:p w:rsidR="00BE319C"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Collaborative working with other agencies across a range of settings</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Individual work with children</w:t>
            </w:r>
            <w:r>
              <w:rPr>
                <w:rFonts w:ascii="Arial" w:hAnsi="Arial" w:cs="Arial"/>
                <w:sz w:val="20"/>
                <w:szCs w:val="20"/>
              </w:rPr>
              <w:t xml:space="preserve"> / young people</w:t>
            </w:r>
          </w:p>
          <w:p w:rsidR="00BE319C" w:rsidRPr="00EE2B2B" w:rsidRDefault="00BE319C" w:rsidP="00BE319C">
            <w:pPr>
              <w:pStyle w:val="ListParagraph"/>
              <w:rPr>
                <w:rFonts w:ascii="Arial" w:hAnsi="Arial" w:cs="Arial"/>
                <w:sz w:val="20"/>
                <w:szCs w:val="20"/>
              </w:rPr>
            </w:pPr>
          </w:p>
          <w:p w:rsidR="00BE319C" w:rsidRPr="00EE2B2B" w:rsidRDefault="00BE319C" w:rsidP="00263685">
            <w:pPr>
              <w:pStyle w:val="ListParagraph"/>
              <w:rPr>
                <w:rFonts w:ascii="Arial" w:hAnsi="Arial" w:cs="Arial"/>
                <w:sz w:val="20"/>
                <w:szCs w:val="20"/>
              </w:rPr>
            </w:pPr>
          </w:p>
        </w:tc>
        <w:tc>
          <w:tcPr>
            <w:tcW w:w="4195" w:type="dxa"/>
          </w:tcPr>
          <w:p w:rsidR="00BE319C" w:rsidRDefault="00BE319C" w:rsidP="00BE319C">
            <w:pPr>
              <w:pStyle w:val="ListParagraph"/>
              <w:rPr>
                <w:rFonts w:ascii="Arial" w:hAnsi="Arial" w:cs="Arial"/>
                <w:sz w:val="20"/>
                <w:szCs w:val="20"/>
              </w:rPr>
            </w:pPr>
          </w:p>
          <w:p w:rsidR="00BE319C" w:rsidRPr="00BE319C" w:rsidRDefault="00BE319C" w:rsidP="00BE319C">
            <w:pPr>
              <w:pStyle w:val="ListParagraph"/>
              <w:numPr>
                <w:ilvl w:val="0"/>
                <w:numId w:val="5"/>
              </w:numPr>
              <w:rPr>
                <w:rFonts w:ascii="Arial" w:hAnsi="Arial" w:cs="Arial"/>
                <w:sz w:val="20"/>
                <w:szCs w:val="20"/>
              </w:rPr>
            </w:pPr>
            <w:r w:rsidRPr="00BE319C">
              <w:rPr>
                <w:rFonts w:ascii="Arial" w:hAnsi="Arial" w:cs="Arial"/>
                <w:sz w:val="20"/>
                <w:szCs w:val="20"/>
              </w:rPr>
              <w:t>Working in a community setting</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Experience of  supporting individuals  wellbeing</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Group work delivery</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Knowledge</w:t>
            </w:r>
          </w:p>
        </w:tc>
        <w:tc>
          <w:tcPr>
            <w:tcW w:w="4819" w:type="dxa"/>
          </w:tcPr>
          <w:p w:rsidR="00BE319C" w:rsidRPr="00EE2B2B" w:rsidRDefault="00BE319C" w:rsidP="00BE319C">
            <w:pPr>
              <w:pStyle w:val="ListParagraph"/>
              <w:numPr>
                <w:ilvl w:val="0"/>
                <w:numId w:val="6"/>
              </w:numPr>
              <w:rPr>
                <w:rFonts w:ascii="Arial" w:hAnsi="Arial" w:cs="Arial"/>
                <w:sz w:val="20"/>
                <w:szCs w:val="20"/>
              </w:rPr>
            </w:pPr>
            <w:r>
              <w:rPr>
                <w:rFonts w:ascii="Arial" w:hAnsi="Arial" w:cs="Arial"/>
                <w:sz w:val="20"/>
                <w:szCs w:val="20"/>
              </w:rPr>
              <w:t>Child protection</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Issues for families impacted by poverty</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Understanding of the third sector</w:t>
            </w:r>
          </w:p>
          <w:p w:rsidR="00BE319C"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Principles of monitoring and evaluation</w:t>
            </w:r>
          </w:p>
          <w:p w:rsidR="00014575" w:rsidRPr="00014575" w:rsidRDefault="00014575" w:rsidP="00014575">
            <w:pPr>
              <w:numPr>
                <w:ilvl w:val="0"/>
                <w:numId w:val="10"/>
              </w:numPr>
              <w:rPr>
                <w:rFonts w:ascii="Arial" w:eastAsia="Calibri" w:hAnsi="Arial" w:cs="Arial"/>
                <w:sz w:val="20"/>
                <w:szCs w:val="20"/>
              </w:rPr>
            </w:pPr>
            <w:r w:rsidRPr="00014575">
              <w:rPr>
                <w:rFonts w:ascii="Arial" w:eastAsia="Calibri" w:hAnsi="Arial" w:cs="Arial"/>
                <w:sz w:val="20"/>
                <w:szCs w:val="20"/>
              </w:rPr>
              <w:t>An understanding of and commitment to equal opportunities, anti-discriminatory practice and user participation</w:t>
            </w:r>
          </w:p>
          <w:p w:rsidR="00014575" w:rsidRPr="00EE2B2B" w:rsidRDefault="00014575" w:rsidP="00014575">
            <w:pPr>
              <w:pStyle w:val="ListParagraph"/>
              <w:rPr>
                <w:rFonts w:ascii="Arial" w:hAnsi="Arial" w:cs="Arial"/>
                <w:sz w:val="20"/>
                <w:szCs w:val="20"/>
              </w:rPr>
            </w:pPr>
          </w:p>
          <w:p w:rsidR="00BE319C" w:rsidRPr="00EE2B2B" w:rsidRDefault="00BE319C" w:rsidP="00263685">
            <w:pPr>
              <w:rPr>
                <w:rFonts w:ascii="Arial" w:hAnsi="Arial" w:cs="Arial"/>
                <w:sz w:val="20"/>
                <w:szCs w:val="20"/>
              </w:rPr>
            </w:pPr>
          </w:p>
        </w:tc>
        <w:tc>
          <w:tcPr>
            <w:tcW w:w="4195" w:type="dxa"/>
          </w:tcPr>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Trauma informed practice</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Understanding of ‘Getting it Right for Every Child’ principles</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Welfare rights</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Skills</w:t>
            </w:r>
          </w:p>
        </w:tc>
        <w:tc>
          <w:tcPr>
            <w:tcW w:w="4819" w:type="dxa"/>
          </w:tcPr>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Effective interpersonal and communication skills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Ability to effectively and sensitively advocate for others</w:t>
            </w:r>
          </w:p>
          <w:p w:rsidR="00BE319C" w:rsidRPr="00EE2B2B" w:rsidRDefault="00014575" w:rsidP="00BE319C">
            <w:pPr>
              <w:pStyle w:val="ListParagraph"/>
              <w:numPr>
                <w:ilvl w:val="0"/>
                <w:numId w:val="7"/>
              </w:numPr>
              <w:rPr>
                <w:rFonts w:ascii="Arial" w:hAnsi="Arial" w:cs="Arial"/>
                <w:sz w:val="20"/>
                <w:szCs w:val="20"/>
              </w:rPr>
            </w:pPr>
            <w:r>
              <w:rPr>
                <w:rFonts w:ascii="Arial" w:hAnsi="Arial" w:cs="Arial"/>
                <w:sz w:val="20"/>
                <w:szCs w:val="20"/>
              </w:rPr>
              <w:t xml:space="preserve">Strong organisational </w:t>
            </w:r>
            <w:r w:rsidR="00BE319C" w:rsidRPr="00EE2B2B">
              <w:rPr>
                <w:rFonts w:ascii="Arial" w:hAnsi="Arial" w:cs="Arial"/>
                <w:sz w:val="20"/>
                <w:szCs w:val="20"/>
              </w:rPr>
              <w:t>skills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Team working</w:t>
            </w:r>
          </w:p>
          <w:p w:rsidR="00BE319C"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It literate</w:t>
            </w:r>
          </w:p>
          <w:p w:rsidR="00014575" w:rsidRPr="00EE2B2B" w:rsidRDefault="00014575" w:rsidP="00BE319C">
            <w:pPr>
              <w:pStyle w:val="ListParagraph"/>
              <w:numPr>
                <w:ilvl w:val="0"/>
                <w:numId w:val="7"/>
              </w:numPr>
              <w:rPr>
                <w:rFonts w:ascii="Arial" w:hAnsi="Arial" w:cs="Arial"/>
                <w:sz w:val="20"/>
                <w:szCs w:val="20"/>
              </w:rPr>
            </w:pPr>
            <w:r>
              <w:rPr>
                <w:rFonts w:ascii="Arial" w:hAnsi="Arial" w:cs="Arial"/>
                <w:sz w:val="20"/>
                <w:szCs w:val="20"/>
              </w:rPr>
              <w:t xml:space="preserve">Lone working – ability to prioritise and work on own initiative </w:t>
            </w:r>
          </w:p>
          <w:p w:rsidR="00BE319C" w:rsidRPr="00EE2B2B" w:rsidRDefault="00BE319C" w:rsidP="00263685">
            <w:pPr>
              <w:pStyle w:val="ListParagraph"/>
              <w:rPr>
                <w:rFonts w:ascii="Arial" w:hAnsi="Arial" w:cs="Arial"/>
                <w:sz w:val="20"/>
                <w:szCs w:val="20"/>
              </w:rPr>
            </w:pPr>
          </w:p>
        </w:tc>
        <w:tc>
          <w:tcPr>
            <w:tcW w:w="4195" w:type="dxa"/>
          </w:tcPr>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Using social media to reach target groups and stakeholders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Approaches to parenting support</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Approaches to supporting both children’s and adults mental health and wellbeing</w:t>
            </w:r>
          </w:p>
        </w:tc>
      </w:tr>
      <w:tr w:rsidR="00BE319C"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Other</w:t>
            </w:r>
          </w:p>
        </w:tc>
        <w:tc>
          <w:tcPr>
            <w:tcW w:w="4819" w:type="dxa"/>
          </w:tcPr>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Empathic</w:t>
            </w:r>
            <w:r w:rsidR="0082100E">
              <w:rPr>
                <w:rFonts w:ascii="Arial" w:hAnsi="Arial" w:cs="Arial"/>
                <w:sz w:val="20"/>
                <w:szCs w:val="20"/>
              </w:rPr>
              <w:t xml:space="preserve"> and sensitive </w:t>
            </w:r>
            <w:r w:rsidRPr="00EE2B2B">
              <w:rPr>
                <w:rFonts w:ascii="Arial" w:hAnsi="Arial" w:cs="Arial"/>
                <w:sz w:val="20"/>
                <w:szCs w:val="20"/>
              </w:rPr>
              <w:t>approach</w:t>
            </w:r>
          </w:p>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Willing to undertake training and on-going learning</w:t>
            </w:r>
          </w:p>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Enjoys working alongside people of all ages and backgrounds</w:t>
            </w:r>
          </w:p>
          <w:p w:rsidR="00BE319C" w:rsidRPr="00E34833" w:rsidRDefault="00BE319C" w:rsidP="00263685">
            <w:pPr>
              <w:pStyle w:val="ListParagraph"/>
              <w:rPr>
                <w:rFonts w:ascii="Arial" w:hAnsi="Arial" w:cs="Arial"/>
                <w:sz w:val="20"/>
                <w:szCs w:val="20"/>
              </w:rPr>
            </w:pPr>
          </w:p>
        </w:tc>
        <w:tc>
          <w:tcPr>
            <w:tcW w:w="4195" w:type="dxa"/>
          </w:tcPr>
          <w:p w:rsidR="00BE319C" w:rsidRPr="00E4195D" w:rsidRDefault="00BE319C" w:rsidP="00263685">
            <w:pPr>
              <w:rPr>
                <w:rFonts w:ascii="Arial" w:hAnsi="Arial" w:cs="Arial"/>
                <w:sz w:val="20"/>
                <w:szCs w:val="20"/>
              </w:rPr>
            </w:pPr>
          </w:p>
        </w:tc>
      </w:tr>
    </w:tbl>
    <w:p w:rsidR="00BE319C" w:rsidRDefault="00BE319C" w:rsidP="007B43F1">
      <w:pPr>
        <w:spacing w:after="0"/>
        <w:rPr>
          <w:rFonts w:ascii="Arial" w:hAnsi="Arial" w:cs="Arial"/>
          <w:b/>
        </w:rPr>
      </w:pPr>
    </w:p>
    <w:p w:rsidR="007B43F1" w:rsidRDefault="007B43F1" w:rsidP="007B43F1"/>
    <w:sectPr w:rsidR="007B43F1" w:rsidSect="003B38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A0"/>
    <w:multiLevelType w:val="hybridMultilevel"/>
    <w:tmpl w:val="2C8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839DB"/>
    <w:multiLevelType w:val="hybridMultilevel"/>
    <w:tmpl w:val="AA72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861E2"/>
    <w:multiLevelType w:val="hybridMultilevel"/>
    <w:tmpl w:val="2CAA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3501C"/>
    <w:multiLevelType w:val="hybridMultilevel"/>
    <w:tmpl w:val="C69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C08F9"/>
    <w:multiLevelType w:val="hybridMultilevel"/>
    <w:tmpl w:val="B808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343B5"/>
    <w:multiLevelType w:val="hybridMultilevel"/>
    <w:tmpl w:val="61E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37FA1"/>
    <w:multiLevelType w:val="hybridMultilevel"/>
    <w:tmpl w:val="572A6950"/>
    <w:lvl w:ilvl="0" w:tplc="0B981092">
      <w:start w:val="1"/>
      <w:numFmt w:val="decimal"/>
      <w:lvlText w:val="%1."/>
      <w:lvlJc w:val="left"/>
      <w:pPr>
        <w:tabs>
          <w:tab w:val="num" w:pos="851"/>
        </w:tabs>
        <w:ind w:left="851" w:hanging="491"/>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6847769"/>
    <w:multiLevelType w:val="hybridMultilevel"/>
    <w:tmpl w:val="3BF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E05DE"/>
    <w:multiLevelType w:val="hybridMultilevel"/>
    <w:tmpl w:val="6B9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E6442"/>
    <w:multiLevelType w:val="hybridMultilevel"/>
    <w:tmpl w:val="CD9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9"/>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43F1"/>
    <w:rsid w:val="00014575"/>
    <w:rsid w:val="000C6FE8"/>
    <w:rsid w:val="001A297B"/>
    <w:rsid w:val="003B3861"/>
    <w:rsid w:val="007A7E7E"/>
    <w:rsid w:val="007B43F1"/>
    <w:rsid w:val="0082100E"/>
    <w:rsid w:val="00B0171E"/>
    <w:rsid w:val="00BE319C"/>
    <w:rsid w:val="00C07B25"/>
    <w:rsid w:val="00C40D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9C"/>
    <w:pPr>
      <w:ind w:left="720"/>
      <w:contextualSpacing/>
    </w:pPr>
  </w:style>
  <w:style w:type="table" w:styleId="TableGrid">
    <w:name w:val="Table Grid"/>
    <w:basedOn w:val="TableNormal"/>
    <w:uiPriority w:val="59"/>
    <w:rsid w:val="00BE3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Zoe Jordan</cp:lastModifiedBy>
  <cp:revision>5</cp:revision>
  <dcterms:created xsi:type="dcterms:W3CDTF">2021-04-01T08:58:00Z</dcterms:created>
  <dcterms:modified xsi:type="dcterms:W3CDTF">2021-04-01T09:05:00Z</dcterms:modified>
</cp:coreProperties>
</file>