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743A2C" w:rsidRDefault="00CD59F6" w:rsidP="003F07DF">
      <w:pPr>
        <w:jc w:val="both"/>
        <w:rPr>
          <w:rFonts w:ascii="Arial" w:hAnsi="Arial" w:cs="Arial"/>
          <w:lang w:val="en-GB"/>
        </w:rPr>
      </w:pPr>
      <w:r w:rsidRPr="00BE4CEA">
        <w:rPr>
          <w:rFonts w:ascii="Arial" w:hAnsi="Arial" w:cs="Arial"/>
          <w:lang w:val="en-GB"/>
        </w:rPr>
        <w:t>Dear Applicant</w:t>
      </w:r>
    </w:p>
    <w:p w:rsidR="00743A2C" w:rsidRDefault="00743A2C" w:rsidP="003F07DF">
      <w:pPr>
        <w:jc w:val="both"/>
        <w:rPr>
          <w:rFonts w:ascii="Arial" w:hAnsi="Arial" w:cs="Arial"/>
          <w:lang w:val="en-GB"/>
        </w:rPr>
      </w:pPr>
    </w:p>
    <w:p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Default="00CD59F6" w:rsidP="003F07DF">
      <w:pPr>
        <w:jc w:val="both"/>
        <w:rPr>
          <w:rFonts w:ascii="Arial" w:hAnsi="Arial" w:cs="Arial"/>
          <w:lang w:val="en-GB"/>
        </w:rPr>
      </w:pPr>
    </w:p>
    <w:p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rsidR="00743A2C" w:rsidRPr="00BE4CEA" w:rsidRDefault="00743A2C"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rsidR="00CD59F6" w:rsidRDefault="00CD59F6" w:rsidP="003F07DF">
      <w:pPr>
        <w:jc w:val="both"/>
        <w:rPr>
          <w:rFonts w:ascii="Arial" w:hAnsi="Arial" w:cs="Arial"/>
          <w:lang w:val="en-GB"/>
        </w:rPr>
      </w:pPr>
    </w:p>
    <w:p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rsidR="00743A2C" w:rsidRPr="00BE4CEA" w:rsidRDefault="00743A2C"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 xml:space="preserve">listed. If you have therefore not heard from us within four weeks </w:t>
      </w:r>
      <w:r w:rsidR="00AE7963">
        <w:rPr>
          <w:rFonts w:ascii="Arial" w:hAnsi="Arial" w:cs="Arial"/>
          <w:lang w:val="en-GB"/>
        </w:rPr>
        <w:t>of submitting your application</w:t>
      </w:r>
      <w:r>
        <w:rPr>
          <w:rFonts w:ascii="Arial" w:hAnsi="Arial" w:cs="Arial"/>
          <w:lang w:val="en-GB"/>
        </w:rPr>
        <w:t>,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FF77D8" w:rsidRDefault="00FF77D8" w:rsidP="003F07DF">
      <w:pPr>
        <w:jc w:val="both"/>
        <w:rPr>
          <w:rFonts w:ascii="Arial" w:hAnsi="Arial" w:cs="Arial"/>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rsidR="004F0CC5" w:rsidRPr="00BE4CEA" w:rsidRDefault="004F0CC5" w:rsidP="003F07DF">
      <w:pPr>
        <w:jc w:val="both"/>
        <w:rPr>
          <w:rFonts w:ascii="Arial" w:hAnsi="Arial" w:cs="Arial"/>
          <w:lang w:val="en-GB"/>
        </w:rPr>
      </w:pP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576B2" w:rsidRPr="008A4939" w:rsidRDefault="00C576B2" w:rsidP="00C576B2">
      <w:pPr>
        <w:jc w:val="both"/>
        <w:rPr>
          <w:rFonts w:ascii="Arial" w:hAnsi="Arial" w:cs="Arial"/>
          <w:b/>
          <w:u w:val="single"/>
          <w:lang w:val="en-GB"/>
        </w:rPr>
      </w:pPr>
      <w:r w:rsidRPr="008A4939">
        <w:rPr>
          <w:rFonts w:ascii="Arial" w:hAnsi="Arial" w:cs="Arial"/>
          <w:b/>
          <w:u w:val="single"/>
          <w:lang w:val="en-GB"/>
        </w:rPr>
        <w:t>ADDITIONAL INFORMATION FOR RELIEF WORKER POST</w:t>
      </w:r>
    </w:p>
    <w:p w:rsidR="00C576B2" w:rsidRPr="008A4939" w:rsidRDefault="00C576B2" w:rsidP="00C576B2">
      <w:pPr>
        <w:jc w:val="both"/>
        <w:rPr>
          <w:rFonts w:ascii="Arial" w:hAnsi="Arial" w:cs="Arial"/>
          <w:u w:val="single"/>
          <w:lang w:val="en-GB"/>
        </w:rPr>
      </w:pPr>
    </w:p>
    <w:p w:rsidR="00C576B2" w:rsidRPr="008A4939" w:rsidRDefault="00C576B2" w:rsidP="00C576B2">
      <w:pPr>
        <w:jc w:val="both"/>
        <w:rPr>
          <w:rFonts w:ascii="Arial" w:hAnsi="Arial" w:cs="Arial"/>
          <w:lang w:val="en-GB"/>
        </w:rPr>
      </w:pPr>
      <w:r w:rsidRPr="008A4939">
        <w:rPr>
          <w:rFonts w:ascii="Arial" w:hAnsi="Arial" w:cs="Arial"/>
          <w:lang w:val="en-GB"/>
        </w:rPr>
        <w:t>The nature and major focus of the Association's work is a range of supported accommodation and residential care services to vulnerable homeless people.</w:t>
      </w:r>
    </w:p>
    <w:p w:rsidR="00C576B2" w:rsidRPr="008A4939" w:rsidRDefault="00C576B2" w:rsidP="00C576B2">
      <w:pPr>
        <w:jc w:val="both"/>
        <w:rPr>
          <w:rFonts w:ascii="Arial" w:hAnsi="Arial" w:cs="Arial"/>
          <w:lang w:val="en-GB"/>
        </w:rPr>
      </w:pPr>
    </w:p>
    <w:p w:rsidR="00C576B2" w:rsidRPr="008A4939" w:rsidRDefault="00C576B2" w:rsidP="00C576B2">
      <w:pPr>
        <w:jc w:val="both"/>
        <w:rPr>
          <w:rFonts w:ascii="Arial" w:hAnsi="Arial" w:cs="Arial"/>
          <w:lang w:val="en-GB"/>
        </w:rPr>
      </w:pPr>
      <w:r w:rsidRPr="008A4939">
        <w:rPr>
          <w:rFonts w:ascii="Arial" w:hAnsi="Arial" w:cs="Arial"/>
          <w:lang w:val="en-GB"/>
        </w:rPr>
        <w:t>The essential remit of a Relief Worker is to provide staffing cover in the event of a permanent employee being absent from duties for such reasons as annual leave or sickness etc.</w:t>
      </w:r>
    </w:p>
    <w:p w:rsidR="00C576B2" w:rsidRPr="008A4939" w:rsidRDefault="00C576B2" w:rsidP="00C576B2">
      <w:pPr>
        <w:jc w:val="both"/>
        <w:rPr>
          <w:rFonts w:ascii="Arial" w:hAnsi="Arial" w:cs="Arial"/>
          <w:lang w:val="en-GB"/>
        </w:rPr>
      </w:pPr>
    </w:p>
    <w:p w:rsidR="00C576B2" w:rsidRPr="008A4939" w:rsidRDefault="00C576B2" w:rsidP="00C576B2">
      <w:pPr>
        <w:jc w:val="both"/>
        <w:rPr>
          <w:rFonts w:ascii="Arial" w:hAnsi="Arial" w:cs="Arial"/>
          <w:lang w:val="en-GB"/>
        </w:rPr>
      </w:pPr>
      <w:r w:rsidRPr="008A4939">
        <w:rPr>
          <w:rFonts w:ascii="Arial" w:hAnsi="Arial" w:cs="Arial"/>
          <w:lang w:val="en-GB"/>
        </w:rPr>
        <w:t>Please note that there is no obligation to accept shifts and the Association cannot guarantee shifts.</w:t>
      </w:r>
    </w:p>
    <w:p w:rsidR="00C576B2" w:rsidRPr="008A4939" w:rsidRDefault="00C576B2" w:rsidP="00C576B2">
      <w:pPr>
        <w:jc w:val="both"/>
        <w:rPr>
          <w:rFonts w:ascii="Arial" w:hAnsi="Arial" w:cs="Arial"/>
          <w:lang w:val="en-GB"/>
        </w:rPr>
      </w:pPr>
    </w:p>
    <w:p w:rsidR="00C576B2" w:rsidRPr="008A4939" w:rsidRDefault="00C576B2" w:rsidP="00C576B2">
      <w:pPr>
        <w:jc w:val="both"/>
        <w:rPr>
          <w:rFonts w:ascii="Arial" w:hAnsi="Arial" w:cs="Arial"/>
          <w:lang w:val="en-GB"/>
        </w:rPr>
      </w:pPr>
      <w:r w:rsidRPr="008A4939">
        <w:rPr>
          <w:rFonts w:ascii="Arial" w:hAnsi="Arial" w:cs="Arial"/>
          <w:lang w:val="en-GB"/>
        </w:rPr>
        <w:t>Relief Workers are frequently called on at a short notice to undertake anti-social hours and it is vital that those who apply have the flexibility and the commitment to respond when asked. Similarly, in a number of situations the shift is lone working and your application should take account of this fact.</w:t>
      </w:r>
    </w:p>
    <w:p w:rsidR="00C576B2" w:rsidRPr="008A4939" w:rsidRDefault="00C576B2" w:rsidP="00C576B2">
      <w:pPr>
        <w:jc w:val="both"/>
        <w:rPr>
          <w:rFonts w:ascii="Arial" w:hAnsi="Arial" w:cs="Arial"/>
          <w:lang w:val="en-GB"/>
        </w:rPr>
      </w:pPr>
    </w:p>
    <w:p w:rsidR="00C576B2" w:rsidRPr="008A4939" w:rsidRDefault="00C576B2" w:rsidP="00C576B2">
      <w:pPr>
        <w:jc w:val="both"/>
        <w:rPr>
          <w:rFonts w:ascii="Arial" w:hAnsi="Arial" w:cs="Arial"/>
          <w:lang w:val="en-GB"/>
        </w:rPr>
      </w:pPr>
      <w:r w:rsidRPr="008A4939">
        <w:rPr>
          <w:rFonts w:ascii="Arial" w:hAnsi="Arial" w:cs="Arial"/>
          <w:lang w:val="en-GB"/>
        </w:rPr>
        <w:t>Whilst on shift in one of the Association's premises, the Relief Worker will be expected to take responsibility for the safety and security of the building and its occupants and would also be expected to fulfil a number of the duties completed by a permanent staff member. These would include the following tasks, although this is not an exhaustive list:</w:t>
      </w:r>
    </w:p>
    <w:p w:rsidR="00C576B2" w:rsidRPr="008A4939" w:rsidRDefault="00C576B2" w:rsidP="00C576B2">
      <w:pPr>
        <w:spacing w:line="360" w:lineRule="auto"/>
        <w:jc w:val="both"/>
        <w:rPr>
          <w:rFonts w:ascii="Arial" w:hAnsi="Arial" w:cs="Arial"/>
          <w:lang w:val="en-GB"/>
        </w:rPr>
      </w:pPr>
    </w:p>
    <w:p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Interaction with service users and visitors</w:t>
      </w:r>
    </w:p>
    <w:p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Relevant paperwork</w:t>
      </w:r>
    </w:p>
    <w:p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Liaison with other agencies (both in person and by telephone)</w:t>
      </w:r>
    </w:p>
    <w:p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Security checks of the building</w:t>
      </w:r>
    </w:p>
    <w:p w:rsidR="00CD59F6" w:rsidRDefault="00CD59F6"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C576B2" w:rsidRDefault="00CC1FCB" w:rsidP="00C576B2">
      <w:pPr>
        <w:jc w:val="both"/>
        <w:rPr>
          <w:rFonts w:ascii="Arial" w:hAnsi="Arial" w:cs="Arial"/>
          <w:b/>
          <w:sz w:val="40"/>
          <w:szCs w:val="32"/>
          <w:lang w:val="en-GB"/>
        </w:rPr>
      </w:pPr>
      <w:r>
        <w:rPr>
          <w:rFonts w:ascii="Arial" w:hAnsi="Arial" w:cs="Arial"/>
          <w:b/>
          <w:sz w:val="40"/>
          <w:szCs w:val="32"/>
          <w:lang w:val="en-GB"/>
        </w:rPr>
        <w:t xml:space="preserve">GROUP C OUTREACH </w:t>
      </w:r>
      <w:r w:rsidR="00C576B2">
        <w:rPr>
          <w:rFonts w:ascii="Arial" w:hAnsi="Arial" w:cs="Arial"/>
          <w:b/>
          <w:sz w:val="40"/>
          <w:szCs w:val="32"/>
          <w:lang w:val="en-GB"/>
        </w:rPr>
        <w:t>RELIEF WORKER</w:t>
      </w:r>
    </w:p>
    <w:p w:rsidR="00C576B2" w:rsidRDefault="00C576B2" w:rsidP="00C576B2">
      <w:pPr>
        <w:jc w:val="both"/>
        <w:rPr>
          <w:rFonts w:ascii="Arial" w:hAnsi="Arial" w:cs="Arial"/>
          <w:b/>
          <w:sz w:val="40"/>
          <w:szCs w:val="32"/>
          <w:lang w:val="en-GB"/>
        </w:rPr>
      </w:pPr>
      <w:r>
        <w:rPr>
          <w:rFonts w:ascii="Arial" w:hAnsi="Arial" w:cs="Arial"/>
          <w:b/>
          <w:sz w:val="40"/>
          <w:szCs w:val="32"/>
          <w:lang w:val="en-GB"/>
        </w:rPr>
        <w:t>Application form</w:t>
      </w:r>
      <w:r w:rsidR="004347B8">
        <w:rPr>
          <w:rFonts w:ascii="Arial" w:hAnsi="Arial" w:cs="Arial"/>
          <w:b/>
          <w:sz w:val="40"/>
          <w:szCs w:val="32"/>
          <w:lang w:val="en-GB"/>
        </w:rPr>
        <w:t xml:space="preserve"> ref :  </w:t>
      </w:r>
      <w:r w:rsidR="00CC1FCB">
        <w:rPr>
          <w:rFonts w:ascii="Arial" w:hAnsi="Arial" w:cs="Arial"/>
          <w:b/>
          <w:sz w:val="40"/>
          <w:szCs w:val="32"/>
          <w:lang w:val="en-GB"/>
        </w:rPr>
        <w:t>GPCORRW05</w:t>
      </w:r>
      <w:r w:rsidR="004347B8">
        <w:rPr>
          <w:rFonts w:ascii="Arial" w:hAnsi="Arial" w:cs="Arial"/>
          <w:b/>
          <w:sz w:val="40"/>
          <w:szCs w:val="32"/>
          <w:lang w:val="en-GB"/>
        </w:rPr>
        <w:t>21</w:t>
      </w: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C576B2" w:rsidRDefault="00C576B2" w:rsidP="003F07DF">
      <w:pPr>
        <w:jc w:val="both"/>
        <w:rPr>
          <w:rFonts w:ascii="Arial" w:hAnsi="Arial" w:cs="Arial"/>
          <w:b/>
          <w:lang w:val="en-GB"/>
        </w:rPr>
      </w:pPr>
    </w:p>
    <w:p w:rsidR="00C576B2" w:rsidRDefault="00C576B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2E536F" w:rsidP="003F07DF">
            <w:pPr>
              <w:spacing w:line="256" w:lineRule="auto"/>
              <w:jc w:val="both"/>
              <w:rPr>
                <w:rFonts w:ascii="Arial" w:hAnsi="Arial" w:cs="Arial"/>
                <w:b/>
                <w:lang w:val="en-GB"/>
              </w:rPr>
            </w:pPr>
            <w:r>
              <w:rPr>
                <w:rFonts w:ascii="Arial" w:hAnsi="Arial" w:cs="Arial"/>
                <w:b/>
                <w:lang w:val="en-GB"/>
              </w:rPr>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rsidR="00F15D7D" w:rsidRDefault="00F15D7D"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Default="00FB320A">
            <w:pPr>
              <w:jc w:val="both"/>
              <w:rPr>
                <w:rFonts w:ascii="Arial" w:hAnsi="Arial" w:cs="Arial"/>
                <w:b/>
                <w:bCs/>
              </w:rPr>
            </w:pPr>
          </w:p>
          <w:p w:rsidR="00AE577B" w:rsidRDefault="00AE577B">
            <w:pPr>
              <w:jc w:val="both"/>
              <w:rPr>
                <w:rFonts w:ascii="Arial" w:hAnsi="Arial" w:cs="Arial"/>
                <w:b/>
                <w:bCs/>
              </w:rPr>
            </w:pPr>
          </w:p>
          <w:p w:rsidR="00AE577B" w:rsidRPr="00FB320A" w:rsidRDefault="00AE577B">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C576B2" w:rsidRDefault="00C576B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8863B4">
        <w:trPr>
          <w:trHeight w:val="2532"/>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8863B4">
        <w:trPr>
          <w:trHeight w:val="2538"/>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rsidTr="007C4916">
        <w:trPr>
          <w:trHeight w:val="2829"/>
        </w:trPr>
        <w:tc>
          <w:tcPr>
            <w:tcW w:w="1045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REFERENCES</w:t>
      </w:r>
    </w:p>
    <w:p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6091A">
        <w:trPr>
          <w:trHeight w:val="793"/>
        </w:trPr>
        <w:tc>
          <w:tcPr>
            <w:tcW w:w="2547" w:type="dxa"/>
            <w:tcBorders>
              <w:bottom w:val="single" w:sz="4" w:space="0" w:color="auto"/>
            </w:tcBorders>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6091A">
        <w:trPr>
          <w:trHeight w:val="735"/>
        </w:trPr>
        <w:tc>
          <w:tcPr>
            <w:tcW w:w="2547" w:type="dxa"/>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Pr="004B38CF" w:rsidRDefault="00D459AC" w:rsidP="00D459AC">
            <w:pPr>
              <w:jc w:val="both"/>
              <w:rPr>
                <w:rFonts w:ascii="Arial" w:hAnsi="Arial" w:cs="Arial"/>
                <w:lang w:val="en-GB"/>
              </w:rPr>
            </w:pP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4B38CF" w:rsidRDefault="004B38CF"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9"/>
        <w:gridCol w:w="9328"/>
      </w:tblGrid>
      <w:tr w:rsidR="00C576B2" w:rsidTr="00472FCF">
        <w:trPr>
          <w:trHeight w:val="740"/>
        </w:trPr>
        <w:tc>
          <w:tcPr>
            <w:tcW w:w="10457" w:type="dxa"/>
            <w:gridSpan w:val="2"/>
            <w:shd w:val="clear" w:color="auto" w:fill="DEEBF6"/>
            <w:vAlign w:val="center"/>
          </w:tcPr>
          <w:p w:rsidR="00C576B2" w:rsidRDefault="00C576B2" w:rsidP="00472FCF">
            <w:pPr>
              <w:rPr>
                <w:rFonts w:ascii="Arial" w:eastAsia="Arial" w:hAnsi="Arial" w:cs="Arial"/>
                <w:b/>
              </w:rPr>
            </w:pPr>
            <w:r>
              <w:rPr>
                <w:rFonts w:ascii="Arial" w:eastAsia="Arial" w:hAnsi="Arial" w:cs="Arial"/>
                <w:b/>
              </w:rPr>
              <w:t>Please list your availability below</w:t>
            </w:r>
          </w:p>
          <w:p w:rsidR="00C576B2" w:rsidRDefault="00C576B2" w:rsidP="00472FCF">
            <w:pPr>
              <w:rPr>
                <w:rFonts w:ascii="Arial" w:eastAsia="Arial" w:hAnsi="Arial" w:cs="Arial"/>
                <w:b/>
              </w:rPr>
            </w:pPr>
            <w:r>
              <w:rPr>
                <w:rFonts w:ascii="Arial" w:eastAsia="Arial" w:hAnsi="Arial" w:cs="Arial"/>
              </w:rPr>
              <w:t>(Please delete as appropriate or highlight availability)</w:t>
            </w:r>
          </w:p>
        </w:tc>
      </w:tr>
      <w:tr w:rsidR="00C576B2" w:rsidTr="00472FCF">
        <w:trPr>
          <w:trHeight w:val="440"/>
        </w:trPr>
        <w:tc>
          <w:tcPr>
            <w:tcW w:w="10457" w:type="dxa"/>
            <w:gridSpan w:val="2"/>
            <w:shd w:val="clear" w:color="auto" w:fill="auto"/>
            <w:vAlign w:val="center"/>
          </w:tcPr>
          <w:p w:rsidR="00C576B2" w:rsidRDefault="00C576B2" w:rsidP="00472FCF">
            <w:pPr>
              <w:jc w:val="center"/>
              <w:rPr>
                <w:rFonts w:ascii="Arial" w:eastAsia="Arial" w:hAnsi="Arial" w:cs="Arial"/>
                <w:b/>
              </w:rPr>
            </w:pPr>
            <w:r>
              <w:rPr>
                <w:rFonts w:ascii="Arial" w:eastAsia="Arial" w:hAnsi="Arial" w:cs="Arial"/>
                <w:b/>
              </w:rPr>
              <w:t>Monday / Tuesday / Wednesday / Thursday / Friday / Saturday / Sunday</w:t>
            </w:r>
          </w:p>
        </w:tc>
      </w:tr>
      <w:tr w:rsidR="00C576B2" w:rsidTr="00472FCF">
        <w:trPr>
          <w:trHeight w:val="260"/>
        </w:trPr>
        <w:tc>
          <w:tcPr>
            <w:tcW w:w="10457" w:type="dxa"/>
            <w:gridSpan w:val="2"/>
            <w:tcBorders>
              <w:left w:val="nil"/>
              <w:right w:val="nil"/>
            </w:tcBorders>
            <w:shd w:val="clear" w:color="auto" w:fill="auto"/>
            <w:vAlign w:val="center"/>
          </w:tcPr>
          <w:p w:rsidR="00C576B2" w:rsidRDefault="00C576B2" w:rsidP="00472FCF">
            <w:pPr>
              <w:jc w:val="center"/>
              <w:rPr>
                <w:rFonts w:ascii="Arial" w:eastAsia="Arial" w:hAnsi="Arial" w:cs="Arial"/>
              </w:rPr>
            </w:pPr>
          </w:p>
        </w:tc>
      </w:tr>
      <w:tr w:rsidR="00C576B2" w:rsidTr="00472FCF">
        <w:trPr>
          <w:trHeight w:val="440"/>
        </w:trPr>
        <w:tc>
          <w:tcPr>
            <w:tcW w:w="10457" w:type="dxa"/>
            <w:gridSpan w:val="2"/>
            <w:shd w:val="clear" w:color="auto" w:fill="auto"/>
            <w:vAlign w:val="center"/>
          </w:tcPr>
          <w:p w:rsidR="00C576B2" w:rsidRDefault="00C576B2" w:rsidP="00472FCF">
            <w:pPr>
              <w:jc w:val="center"/>
              <w:rPr>
                <w:rFonts w:ascii="Arial" w:eastAsia="Arial" w:hAnsi="Arial" w:cs="Arial"/>
                <w:b/>
              </w:rPr>
            </w:pPr>
            <w:r>
              <w:rPr>
                <w:rFonts w:ascii="Arial" w:eastAsia="Arial" w:hAnsi="Arial" w:cs="Arial"/>
                <w:b/>
              </w:rPr>
              <w:t>Days Only / Nights Only / Days and Nights</w:t>
            </w:r>
          </w:p>
        </w:tc>
      </w:tr>
      <w:tr w:rsidR="00C576B2" w:rsidTr="00472FCF">
        <w:trPr>
          <w:trHeight w:val="260"/>
        </w:trPr>
        <w:tc>
          <w:tcPr>
            <w:tcW w:w="10457" w:type="dxa"/>
            <w:gridSpan w:val="2"/>
            <w:tcBorders>
              <w:left w:val="nil"/>
              <w:right w:val="nil"/>
            </w:tcBorders>
            <w:shd w:val="clear" w:color="auto" w:fill="auto"/>
            <w:vAlign w:val="center"/>
          </w:tcPr>
          <w:p w:rsidR="00C576B2" w:rsidRDefault="00C576B2" w:rsidP="00472FCF">
            <w:pPr>
              <w:jc w:val="center"/>
              <w:rPr>
                <w:rFonts w:ascii="Arial" w:eastAsia="Arial" w:hAnsi="Arial" w:cs="Arial"/>
              </w:rPr>
            </w:pPr>
          </w:p>
        </w:tc>
      </w:tr>
      <w:tr w:rsidR="00C576B2" w:rsidTr="00472FCF">
        <w:trPr>
          <w:trHeight w:val="440"/>
        </w:trPr>
        <w:tc>
          <w:tcPr>
            <w:tcW w:w="10457" w:type="dxa"/>
            <w:gridSpan w:val="2"/>
            <w:shd w:val="clear" w:color="auto" w:fill="auto"/>
            <w:vAlign w:val="center"/>
          </w:tcPr>
          <w:p w:rsidR="00C576B2" w:rsidRDefault="00C576B2" w:rsidP="00472FCF">
            <w:pPr>
              <w:jc w:val="center"/>
              <w:rPr>
                <w:rFonts w:ascii="Arial" w:eastAsia="Arial" w:hAnsi="Arial" w:cs="Arial"/>
                <w:b/>
              </w:rPr>
            </w:pPr>
            <w:r>
              <w:rPr>
                <w:rFonts w:ascii="Arial" w:eastAsia="Arial" w:hAnsi="Arial" w:cs="Arial"/>
                <w:b/>
              </w:rPr>
              <w:t>Weekend</w:t>
            </w:r>
            <w:r w:rsidR="00CC1FCB">
              <w:rPr>
                <w:rFonts w:ascii="Arial" w:eastAsia="Arial" w:hAnsi="Arial" w:cs="Arial"/>
                <w:b/>
              </w:rPr>
              <w:t xml:space="preserve"> Days / Weekend Nights / Week Days/ Week N</w:t>
            </w:r>
            <w:r>
              <w:rPr>
                <w:rFonts w:ascii="Arial" w:eastAsia="Arial" w:hAnsi="Arial" w:cs="Arial"/>
                <w:b/>
              </w:rPr>
              <w:t>ights</w:t>
            </w:r>
          </w:p>
        </w:tc>
      </w:tr>
      <w:tr w:rsidR="00C576B2" w:rsidTr="00472FCF">
        <w:trPr>
          <w:trHeight w:val="260"/>
        </w:trPr>
        <w:tc>
          <w:tcPr>
            <w:tcW w:w="10457" w:type="dxa"/>
            <w:gridSpan w:val="2"/>
            <w:tcBorders>
              <w:left w:val="nil"/>
              <w:right w:val="nil"/>
            </w:tcBorders>
            <w:shd w:val="clear" w:color="auto" w:fill="auto"/>
          </w:tcPr>
          <w:p w:rsidR="00C576B2" w:rsidRDefault="00C576B2" w:rsidP="00472FCF">
            <w:pPr>
              <w:jc w:val="both"/>
              <w:rPr>
                <w:rFonts w:ascii="Arial" w:eastAsia="Arial" w:hAnsi="Arial" w:cs="Arial"/>
              </w:rPr>
            </w:pPr>
          </w:p>
        </w:tc>
      </w:tr>
      <w:tr w:rsidR="00C576B2" w:rsidTr="00472FCF">
        <w:trPr>
          <w:trHeight w:val="740"/>
        </w:trPr>
        <w:tc>
          <w:tcPr>
            <w:tcW w:w="10457" w:type="dxa"/>
            <w:gridSpan w:val="2"/>
            <w:shd w:val="clear" w:color="auto" w:fill="DEEBF6"/>
            <w:vAlign w:val="center"/>
          </w:tcPr>
          <w:p w:rsidR="00C576B2" w:rsidRDefault="00C576B2" w:rsidP="00472FCF">
            <w:pPr>
              <w:rPr>
                <w:rFonts w:ascii="Arial" w:eastAsia="Arial" w:hAnsi="Arial" w:cs="Arial"/>
                <w:b/>
              </w:rPr>
            </w:pPr>
          </w:p>
        </w:tc>
      </w:tr>
      <w:tr w:rsidR="00C576B2" w:rsidTr="00472FCF">
        <w:trPr>
          <w:trHeight w:val="700"/>
        </w:trPr>
        <w:tc>
          <w:tcPr>
            <w:tcW w:w="1129" w:type="dxa"/>
            <w:shd w:val="clear" w:color="auto" w:fill="DEEBF6"/>
            <w:vAlign w:val="center"/>
          </w:tcPr>
          <w:p w:rsidR="00C576B2" w:rsidRDefault="00C576B2" w:rsidP="00472FCF">
            <w:pPr>
              <w:jc w:val="center"/>
              <w:rPr>
                <w:rFonts w:ascii="Arial" w:eastAsia="Arial" w:hAnsi="Arial" w:cs="Arial"/>
                <w:b/>
              </w:rPr>
            </w:pPr>
            <w:r>
              <w:rPr>
                <w:rFonts w:ascii="Arial" w:eastAsia="Arial" w:hAnsi="Arial" w:cs="Arial"/>
                <w:b/>
              </w:rPr>
              <w:t>GROUP C</w:t>
            </w:r>
          </w:p>
        </w:tc>
        <w:tc>
          <w:tcPr>
            <w:tcW w:w="9328" w:type="dxa"/>
            <w:shd w:val="clear" w:color="auto" w:fill="auto"/>
            <w:vAlign w:val="center"/>
          </w:tcPr>
          <w:p w:rsidR="00C576B2" w:rsidRDefault="00C576B2" w:rsidP="00472FCF">
            <w:pPr>
              <w:jc w:val="center"/>
              <w:rPr>
                <w:rFonts w:ascii="Arial" w:eastAsia="Arial" w:hAnsi="Arial" w:cs="Arial"/>
                <w:b/>
              </w:rPr>
            </w:pPr>
            <w:r>
              <w:rPr>
                <w:rFonts w:ascii="Arial" w:eastAsia="Arial" w:hAnsi="Arial" w:cs="Arial"/>
                <w:b/>
              </w:rPr>
              <w:t xml:space="preserve">Blantyre / East </w:t>
            </w:r>
            <w:proofErr w:type="spellStart"/>
            <w:r>
              <w:rPr>
                <w:rFonts w:ascii="Arial" w:eastAsia="Arial" w:hAnsi="Arial" w:cs="Arial"/>
                <w:b/>
              </w:rPr>
              <w:t>Kilbride</w:t>
            </w:r>
            <w:proofErr w:type="spellEnd"/>
            <w:r>
              <w:rPr>
                <w:rFonts w:ascii="Arial" w:eastAsia="Arial" w:hAnsi="Arial" w:cs="Arial"/>
                <w:b/>
              </w:rPr>
              <w:t xml:space="preserve"> / Hamilton / Lanark / </w:t>
            </w:r>
            <w:proofErr w:type="spellStart"/>
            <w:r>
              <w:rPr>
                <w:rFonts w:ascii="Arial" w:eastAsia="Arial" w:hAnsi="Arial" w:cs="Arial"/>
                <w:b/>
              </w:rPr>
              <w:t>Uddingston</w:t>
            </w:r>
            <w:proofErr w:type="spellEnd"/>
          </w:p>
        </w:tc>
      </w:tr>
    </w:tbl>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rsidR="00605C81" w:rsidRDefault="00605C81" w:rsidP="003F07DF">
            <w:pPr>
              <w:spacing w:line="256" w:lineRule="auto"/>
              <w:jc w:val="both"/>
              <w:rPr>
                <w:rFonts w:ascii="Arial" w:hAnsi="Arial" w:cs="Arial"/>
                <w:b/>
                <w:lang w:val="en-GB"/>
              </w:rPr>
            </w:pPr>
          </w:p>
          <w:p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rsidR="004964C3" w:rsidRPr="007C4916" w:rsidRDefault="004964C3" w:rsidP="003F07DF">
            <w:pPr>
              <w:spacing w:line="256" w:lineRule="auto"/>
              <w:jc w:val="both"/>
              <w:rPr>
                <w:rFonts w:ascii="Arial" w:hAnsi="Arial" w:cs="Arial"/>
                <w:b/>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lastRenderedPageBreak/>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CC1FCB" w:rsidRDefault="00CC1FCB" w:rsidP="003F07DF">
      <w:pPr>
        <w:jc w:val="both"/>
        <w:rPr>
          <w:rFonts w:ascii="Arial" w:hAnsi="Arial" w:cs="Arial"/>
          <w:b/>
          <w:bCs/>
          <w:u w:val="single"/>
          <w:lang w:val="en-GB"/>
        </w:rPr>
      </w:pPr>
    </w:p>
    <w:p w:rsidR="00CC1FCB" w:rsidRDefault="00CC1FCB" w:rsidP="003F07DF">
      <w:pPr>
        <w:jc w:val="both"/>
        <w:rPr>
          <w:rFonts w:ascii="Arial" w:hAnsi="Arial" w:cs="Arial"/>
          <w:b/>
          <w:bCs/>
          <w:u w:val="single"/>
          <w:lang w:val="en-GB"/>
        </w:rPr>
      </w:pPr>
    </w:p>
    <w:p w:rsidR="00CC1FCB" w:rsidRDefault="00CC1FCB" w:rsidP="003F07DF">
      <w:pPr>
        <w:jc w:val="both"/>
        <w:rPr>
          <w:rFonts w:ascii="Arial" w:hAnsi="Arial" w:cs="Arial"/>
          <w:b/>
          <w:bCs/>
          <w:u w:val="single"/>
          <w:lang w:val="en-GB"/>
        </w:rPr>
      </w:pPr>
    </w:p>
    <w:p w:rsidR="00CC1FCB" w:rsidRDefault="00CC1FCB" w:rsidP="003F07DF">
      <w:pPr>
        <w:jc w:val="both"/>
        <w:rPr>
          <w:rFonts w:ascii="Arial" w:hAnsi="Arial" w:cs="Arial"/>
          <w:b/>
          <w:bCs/>
          <w:u w:val="single"/>
          <w:lang w:val="en-GB"/>
        </w:rPr>
      </w:pPr>
    </w:p>
    <w:p w:rsidR="00CC1FCB" w:rsidRDefault="00CC1FCB" w:rsidP="003F07DF">
      <w:pPr>
        <w:jc w:val="both"/>
        <w:rPr>
          <w:rFonts w:ascii="Arial" w:hAnsi="Arial" w:cs="Arial"/>
          <w:b/>
          <w:bCs/>
          <w:u w:val="single"/>
          <w:lang w:val="en-GB"/>
        </w:rPr>
      </w:pPr>
    </w:p>
    <w:p w:rsidR="00CC1FCB" w:rsidRDefault="00CC1FCB" w:rsidP="003F07DF">
      <w:pPr>
        <w:jc w:val="both"/>
        <w:rPr>
          <w:rFonts w:ascii="Arial" w:hAnsi="Arial" w:cs="Arial"/>
          <w:b/>
          <w:bCs/>
          <w:u w:val="single"/>
          <w:lang w:val="en-GB"/>
        </w:rPr>
      </w:pPr>
    </w:p>
    <w:p w:rsidR="00CC1FCB" w:rsidRDefault="00CC1FCB" w:rsidP="003F07DF">
      <w:pPr>
        <w:jc w:val="both"/>
        <w:rPr>
          <w:rFonts w:ascii="Arial" w:hAnsi="Arial" w:cs="Arial"/>
          <w:b/>
          <w:bCs/>
          <w:u w:val="single"/>
          <w:lang w:val="en-GB"/>
        </w:rPr>
      </w:pPr>
    </w:p>
    <w:p w:rsidR="00CC1FCB" w:rsidRDefault="00CC1FCB" w:rsidP="003F07DF">
      <w:pPr>
        <w:jc w:val="both"/>
        <w:rPr>
          <w:rFonts w:ascii="Arial" w:hAnsi="Arial" w:cs="Arial"/>
          <w:b/>
          <w:bCs/>
          <w:u w:val="single"/>
          <w:lang w:val="en-GB"/>
        </w:rPr>
      </w:pPr>
    </w:p>
    <w:p w:rsidR="00CC1FCB" w:rsidRDefault="00CC1FCB" w:rsidP="003F07DF">
      <w:pPr>
        <w:jc w:val="both"/>
        <w:rPr>
          <w:rFonts w:ascii="Arial" w:hAnsi="Arial" w:cs="Arial"/>
          <w:b/>
          <w:bCs/>
          <w:u w:val="single"/>
          <w:lang w:val="en-GB"/>
        </w:rPr>
      </w:pPr>
    </w:p>
    <w:p w:rsidR="00CC1FCB" w:rsidRDefault="00CC1FCB" w:rsidP="003F07DF">
      <w:pPr>
        <w:jc w:val="both"/>
        <w:rPr>
          <w:rFonts w:ascii="Arial" w:hAnsi="Arial" w:cs="Arial"/>
          <w:b/>
          <w:bCs/>
          <w:u w:val="single"/>
          <w:lang w:val="en-GB"/>
        </w:rPr>
      </w:pPr>
    </w:p>
    <w:p w:rsidR="00CC1FCB" w:rsidRDefault="00CC1FCB" w:rsidP="003F07DF">
      <w:pPr>
        <w:jc w:val="both"/>
        <w:rPr>
          <w:rFonts w:ascii="Arial" w:hAnsi="Arial" w:cs="Arial"/>
          <w:b/>
          <w:bCs/>
          <w:u w:val="single"/>
          <w:lang w:val="en-GB"/>
        </w:rPr>
      </w:pPr>
      <w:bookmarkStart w:id="1" w:name="_GoBack"/>
      <w:bookmarkEnd w:id="1"/>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ED270E">
        <w:rPr>
          <w:rFonts w:ascii="Arial" w:hAnsi="Arial" w:cs="Arial"/>
          <w:b/>
          <w:bCs/>
          <w:u w:val="single"/>
          <w:lang w:val="en-GB"/>
        </w:rPr>
        <w:t xml:space="preserve">:  </w:t>
      </w:r>
      <w:r w:rsidR="00CC1FCB">
        <w:rPr>
          <w:rFonts w:ascii="Arial" w:hAnsi="Arial" w:cs="Arial"/>
          <w:b/>
          <w:bCs/>
          <w:u w:val="single"/>
          <w:lang w:val="en-GB"/>
        </w:rPr>
        <w:t>GPCORRW05</w:t>
      </w:r>
      <w:r w:rsidR="004347B8">
        <w:rPr>
          <w:rFonts w:ascii="Arial" w:hAnsi="Arial" w:cs="Arial"/>
          <w:b/>
          <w:bCs/>
          <w:u w:val="single"/>
          <w:lang w:val="en-GB"/>
        </w:rPr>
        <w:t>21</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CC1FCB">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C576B2"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2419350</wp:posOffset>
              </wp:positionH>
              <wp:positionV relativeFrom="paragraph">
                <wp:posOffset>-297815</wp:posOffset>
              </wp:positionV>
              <wp:extent cx="14859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85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76B2" w:rsidRPr="00C576B2" w:rsidRDefault="00CC1FCB">
                          <w:pPr>
                            <w:rPr>
                              <w:rFonts w:ascii="Arial" w:hAnsi="Arial" w:cs="Arial"/>
                            </w:rPr>
                          </w:pPr>
                          <w:r>
                            <w:rPr>
                              <w:rFonts w:ascii="Arial" w:hAnsi="Arial" w:cs="Arial"/>
                            </w:rPr>
                            <w:t>GPCORRW0521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0.5pt;margin-top:-23.45pt;width:11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62iAIAAIoFAAAOAAAAZHJzL2Uyb0RvYy54bWysVEtv2zAMvg/YfxB0X51kSR9BnSJr0WFA&#10;0RZrh54VWWqMSaImKbGzX19Sdh7reumwi02JH0nx4+P8orWGrVWINbiSD48GnCknoardc8l/PF5/&#10;OuUsJuEqYcCpkm9U5Bezjx/OGz9VI1iCqVRg6MTFaeNLvkzJT4siyqWyIh6BVw6VGoIVCY/huaiC&#10;aNC7NcVoMDguGgiVDyBVjHh71Sn5LPvXWsl0p3VUiZmS49tS/ob8XdC3mJ2L6XMQflnL/hniH15h&#10;Re0w6M7VlUiCrUL9lytbywARdDqSYAvQupYq54DZDAevsnlYCq9yLkhO9Dua4v9zK2/X94HVFdaO&#10;MycsluhRtYl9gZYNiZ3GxymCHjzCUovXhOzvI15S0q0Olv6YDkM98rzZcUvOJBmNTydnA1RJ1I1O&#10;jkejCbkp9tY+xPRVgWUklDxg7TKlYn0TUwfdQihYBFNX17Ux+UD9oi5NYGuBlTYpvxGd/4EyjjUl&#10;P/48GWTHDsi882wcuVG5Y/pwlHmXYZbSxijCGPddaWQsJ/pGbCGlcrv4GU0ojaHeY9jj9696j3GX&#10;B1rkyODSztjWDkLOPo/YnrLq55Yy3eGxNgd5k5jaRdtXfgHVBhsiQDdQ0cvrGqt2I2K6FwEnCAuN&#10;WyHd4UcbQNahlzhbQvj91j3hsbFRy1mDE1ny+GslguLMfHPY8mfD8ZhGOB/Gk5MRHsKhZnGocSt7&#10;CdgK2Nb4uiwSPpmtqAPYJ1wec4qKKuEkxi552oqXqdsTuHykms8zCIfWi3TjHrwk10Qv9eRj+ySC&#10;7xs3YcvfwnZ2xfRV/3ZYsnQwXyXQdW5uIrhjtSceBz6PR7+caKMcnjNqv0JnLwAAAP//AwBQSwME&#10;FAAGAAgAAAAhAGEQoXfhAAAACgEAAA8AAABkcnMvZG93bnJldi54bWxMj81OwzAQhO9IvIO1SFxQ&#10;64S0oYQ4FUJAJW40/IibGy9JRLyOYjcJb89yguPOjma+ybez7cSIg28dKYiXEQikypmWagUv5cNi&#10;A8IHTUZ3jlDBN3rYFqcnuc6Mm+gZx32oBYeQz7SCJoQ+k9JXDVrtl65H4t+nG6wOfA61NIOeONx2&#10;8jKKUml1S9zQ6B7vGqy+9ker4OOifn/y8+PrlKyT/n43lldvplTq/Gy+vQERcA5/ZvjFZ3QomOng&#10;jmS86BQkm5i3BAWLVXoNgh1pvGblwEqyAlnk8v+E4gcAAP//AwBQSwECLQAUAAYACAAAACEAtoM4&#10;kv4AAADhAQAAEwAAAAAAAAAAAAAAAAAAAAAAW0NvbnRlbnRfVHlwZXNdLnhtbFBLAQItABQABgAI&#10;AAAAIQA4/SH/1gAAAJQBAAALAAAAAAAAAAAAAAAAAC8BAABfcmVscy8ucmVsc1BLAQItABQABgAI&#10;AAAAIQBTP762iAIAAIoFAAAOAAAAAAAAAAAAAAAAAC4CAABkcnMvZTJvRG9jLnhtbFBLAQItABQA&#10;BgAIAAAAIQBhEKF34QAAAAoBAAAPAAAAAAAAAAAAAAAAAOIEAABkcnMvZG93bnJldi54bWxQSwUG&#10;AAAAAAQABADzAAAA8AUAAAAA&#10;" fillcolor="white [3201]" stroked="f" strokeweight=".5pt">
              <v:textbox>
                <w:txbxContent>
                  <w:p w:rsidR="00C576B2" w:rsidRPr="00C576B2" w:rsidRDefault="00CC1FCB">
                    <w:pPr>
                      <w:rPr>
                        <w:rFonts w:ascii="Arial" w:hAnsi="Arial" w:cs="Arial"/>
                      </w:rPr>
                    </w:pPr>
                    <w:r>
                      <w:rPr>
                        <w:rFonts w:ascii="Arial" w:hAnsi="Arial" w:cs="Arial"/>
                      </w:rPr>
                      <w:t>GPCORRW0521</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6A2E7F">
      <w:rPr>
        <w:noProof/>
        <w:lang w:val="en-GB" w:eastAsia="en-GB"/>
      </w:rPr>
      <w:drawing>
        <wp:inline distT="0" distB="0" distL="0" distR="0" wp14:anchorId="44CB2B8E" wp14:editId="4152C70E">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82310"/>
    <w:multiLevelType w:val="hybridMultilevel"/>
    <w:tmpl w:val="1E64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9"/>
  </w:num>
  <w:num w:numId="6">
    <w:abstractNumId w:val="12"/>
  </w:num>
  <w:num w:numId="7">
    <w:abstractNumId w:val="14"/>
  </w:num>
  <w:num w:numId="8">
    <w:abstractNumId w:val="7"/>
  </w:num>
  <w:num w:numId="9">
    <w:abstractNumId w:val="1"/>
  </w:num>
  <w:num w:numId="10">
    <w:abstractNumId w:val="4"/>
  </w:num>
  <w:num w:numId="11">
    <w:abstractNumId w:val="2"/>
  </w:num>
  <w:num w:numId="12">
    <w:abstractNumId w:val="13"/>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47B8"/>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AE7963"/>
    <w:rsid w:val="00B00162"/>
    <w:rsid w:val="00B46146"/>
    <w:rsid w:val="00B64D4F"/>
    <w:rsid w:val="00B830A2"/>
    <w:rsid w:val="00BA0FFC"/>
    <w:rsid w:val="00BA6A3F"/>
    <w:rsid w:val="00BE4CEA"/>
    <w:rsid w:val="00C02EEE"/>
    <w:rsid w:val="00C576B2"/>
    <w:rsid w:val="00C71DED"/>
    <w:rsid w:val="00C74B31"/>
    <w:rsid w:val="00C972B7"/>
    <w:rsid w:val="00C9739A"/>
    <w:rsid w:val="00CA2775"/>
    <w:rsid w:val="00CB3ABD"/>
    <w:rsid w:val="00CC1FCB"/>
    <w:rsid w:val="00CD59F6"/>
    <w:rsid w:val="00D10C59"/>
    <w:rsid w:val="00D32C4F"/>
    <w:rsid w:val="00D422C7"/>
    <w:rsid w:val="00D459AC"/>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D270E"/>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EB54-FBC6-4B43-90EA-0E4DD17B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2</cp:revision>
  <cp:lastPrinted>2019-01-07T10:21:00Z</cp:lastPrinted>
  <dcterms:created xsi:type="dcterms:W3CDTF">2021-04-30T08:48:00Z</dcterms:created>
  <dcterms:modified xsi:type="dcterms:W3CDTF">2021-04-30T08:48:00Z</dcterms:modified>
</cp:coreProperties>
</file>