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A2A20" w14:textId="77777777" w:rsidR="001D0A30" w:rsidRPr="006E30B6" w:rsidRDefault="001D0A30" w:rsidP="001D0A30">
      <w:pPr>
        <w:pStyle w:val="NoSpacing"/>
        <w:ind w:left="567"/>
        <w:jc w:val="center"/>
        <w:rPr>
          <w:rFonts w:ascii="Arial" w:hAnsi="Arial" w:cs="Arial"/>
          <w:b/>
          <w:bCs/>
          <w:sz w:val="22"/>
          <w:szCs w:val="22"/>
          <w:lang w:eastAsia="en-GB"/>
        </w:rPr>
      </w:pPr>
      <w:r w:rsidRPr="006E30B6">
        <w:rPr>
          <w:rFonts w:ascii="Arial" w:hAnsi="Arial" w:cs="Arial"/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73CC0798" wp14:editId="754C3B0A">
            <wp:simplePos x="0" y="0"/>
            <wp:positionH relativeFrom="margin">
              <wp:posOffset>5080000</wp:posOffset>
            </wp:positionH>
            <wp:positionV relativeFrom="margin">
              <wp:posOffset>-685800</wp:posOffset>
            </wp:positionV>
            <wp:extent cx="2044700" cy="1445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H-linear-logo-tag-1-CMY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30B6">
        <w:rPr>
          <w:rFonts w:ascii="Arial" w:hAnsi="Arial" w:cs="Arial"/>
          <w:b/>
          <w:bCs/>
          <w:sz w:val="22"/>
          <w:szCs w:val="22"/>
          <w:lang w:eastAsia="en-GB"/>
        </w:rPr>
        <w:t>Place for Hope</w:t>
      </w:r>
    </w:p>
    <w:p w14:paraId="62EEF22D" w14:textId="77777777" w:rsidR="002F77B7" w:rsidRPr="006E30B6" w:rsidRDefault="002F77B7" w:rsidP="001D0A30">
      <w:pPr>
        <w:pStyle w:val="NoSpacing"/>
        <w:ind w:left="567"/>
        <w:jc w:val="center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03CD9F6A" w14:textId="66062473" w:rsidR="001D0A30" w:rsidRPr="006E30B6" w:rsidRDefault="001D0A30" w:rsidP="001D0A30">
      <w:pPr>
        <w:pStyle w:val="NoSpacing"/>
        <w:ind w:left="567"/>
        <w:jc w:val="center"/>
        <w:rPr>
          <w:rFonts w:ascii="Arial" w:hAnsi="Arial" w:cs="Arial"/>
          <w:b/>
          <w:bCs/>
          <w:sz w:val="22"/>
          <w:szCs w:val="22"/>
          <w:lang w:eastAsia="en-GB"/>
        </w:rPr>
      </w:pPr>
      <w:r w:rsidRPr="006E30B6">
        <w:rPr>
          <w:rFonts w:ascii="Arial" w:hAnsi="Arial" w:cs="Arial"/>
          <w:b/>
          <w:bCs/>
          <w:sz w:val="22"/>
          <w:szCs w:val="22"/>
          <w:lang w:eastAsia="en-GB"/>
        </w:rPr>
        <w:t xml:space="preserve">Job </w:t>
      </w:r>
      <w:r w:rsidR="002F77B7" w:rsidRPr="006E30B6">
        <w:rPr>
          <w:rFonts w:ascii="Arial" w:hAnsi="Arial" w:cs="Arial"/>
          <w:b/>
          <w:bCs/>
          <w:sz w:val="22"/>
          <w:szCs w:val="22"/>
          <w:lang w:eastAsia="en-GB"/>
        </w:rPr>
        <w:t>Profile</w:t>
      </w:r>
      <w:r w:rsidR="00CE1911">
        <w:rPr>
          <w:rFonts w:ascii="Arial" w:hAnsi="Arial" w:cs="Arial"/>
          <w:b/>
          <w:bCs/>
          <w:sz w:val="22"/>
          <w:szCs w:val="22"/>
          <w:lang w:eastAsia="en-GB"/>
        </w:rPr>
        <w:t>: Training Manager</w:t>
      </w:r>
    </w:p>
    <w:p w14:paraId="02694AAD" w14:textId="77777777" w:rsidR="001D0A30" w:rsidRPr="006E30B6" w:rsidRDefault="001D0A30" w:rsidP="001D0A30">
      <w:pPr>
        <w:pStyle w:val="NoSpacing"/>
        <w:ind w:left="567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1C6285EC" w14:textId="77777777" w:rsidR="003B25A3" w:rsidRPr="006E30B6" w:rsidRDefault="003B25A3" w:rsidP="001D0A30">
      <w:pPr>
        <w:pStyle w:val="NoSpacing"/>
        <w:ind w:left="567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0AB8759F" w14:textId="77777777" w:rsidR="00313298" w:rsidRPr="00EB1E1E" w:rsidRDefault="00313298" w:rsidP="00313298">
      <w:pPr>
        <w:ind w:left="720"/>
        <w:rPr>
          <w:rFonts w:ascii="Arial" w:hAnsi="Arial" w:cs="Arial"/>
          <w:sz w:val="24"/>
          <w:szCs w:val="24"/>
          <w:lang w:val="en-US"/>
        </w:rPr>
      </w:pPr>
      <w:r w:rsidRPr="00EB1E1E">
        <w:rPr>
          <w:rFonts w:ascii="Arial" w:hAnsi="Arial" w:cs="Arial"/>
          <w:sz w:val="24"/>
          <w:szCs w:val="24"/>
          <w:lang w:val="en-US"/>
        </w:rPr>
        <w:t xml:space="preserve">Place for Hope accompanies and equips people and faith communities so that all might reach their potential to be peacemakers who navigate conflict well. We are a charity based in Scotland, working throughout the United Kingdom, with our roots in the Christian faith. </w:t>
      </w:r>
    </w:p>
    <w:p w14:paraId="618518CB" w14:textId="2FED35BA" w:rsidR="002F77B7" w:rsidRPr="00EB1E1E" w:rsidRDefault="002F77B7" w:rsidP="002F77B7">
      <w:pPr>
        <w:ind w:left="720"/>
        <w:rPr>
          <w:rFonts w:ascii="Arial" w:hAnsi="Arial" w:cs="Arial"/>
          <w:sz w:val="24"/>
          <w:szCs w:val="24"/>
        </w:rPr>
      </w:pPr>
      <w:r w:rsidRPr="00EB1E1E">
        <w:rPr>
          <w:rFonts w:ascii="Arial" w:hAnsi="Arial" w:cs="Arial"/>
          <w:sz w:val="24"/>
          <w:szCs w:val="24"/>
          <w:lang w:val="en-US"/>
        </w:rPr>
        <w:t xml:space="preserve">This job profile </w:t>
      </w:r>
      <w:r w:rsidRPr="00EB1E1E">
        <w:rPr>
          <w:rFonts w:ascii="Arial" w:hAnsi="Arial" w:cs="Arial"/>
          <w:sz w:val="24"/>
          <w:szCs w:val="24"/>
        </w:rPr>
        <w:t>sets out the practical purpose and main elements of the job</w:t>
      </w:r>
      <w:r w:rsidRPr="00EB1E1E">
        <w:rPr>
          <w:rFonts w:ascii="Arial" w:hAnsi="Arial" w:cs="Arial"/>
          <w:sz w:val="24"/>
          <w:szCs w:val="24"/>
          <w:lang w:val="en-US"/>
        </w:rPr>
        <w:t xml:space="preserve"> as well as identifying where lead responsibility lies. </w:t>
      </w:r>
      <w:r w:rsidRPr="00EB1E1E">
        <w:rPr>
          <w:rFonts w:ascii="Arial" w:hAnsi="Arial" w:cs="Arial"/>
          <w:sz w:val="24"/>
          <w:szCs w:val="24"/>
        </w:rPr>
        <w:t xml:space="preserve">It is a guide to the nature and main duties of the job as they currently exist, </w:t>
      </w:r>
      <w:r w:rsidRPr="00EB1E1E">
        <w:rPr>
          <w:rFonts w:ascii="Arial" w:hAnsi="Arial" w:cs="Arial"/>
          <w:sz w:val="24"/>
          <w:szCs w:val="24"/>
          <w:lang w:val="en-US"/>
        </w:rPr>
        <w:t xml:space="preserve">acknowledging that, because we are </w:t>
      </w:r>
      <w:r w:rsidR="00862C59" w:rsidRPr="00EB1E1E">
        <w:rPr>
          <w:rFonts w:ascii="Arial" w:hAnsi="Arial" w:cs="Arial"/>
          <w:sz w:val="24"/>
          <w:szCs w:val="24"/>
          <w:lang w:val="en-US"/>
        </w:rPr>
        <w:t xml:space="preserve">a small </w:t>
      </w:r>
      <w:proofErr w:type="spellStart"/>
      <w:r w:rsidR="00862C59" w:rsidRPr="00EB1E1E">
        <w:rPr>
          <w:rFonts w:ascii="Arial" w:hAnsi="Arial" w:cs="Arial"/>
          <w:sz w:val="24"/>
          <w:szCs w:val="24"/>
          <w:lang w:val="en-US"/>
        </w:rPr>
        <w:t>organi</w:t>
      </w:r>
      <w:r w:rsidR="008530BA">
        <w:rPr>
          <w:rFonts w:ascii="Arial" w:hAnsi="Arial" w:cs="Arial"/>
          <w:sz w:val="24"/>
          <w:szCs w:val="24"/>
          <w:lang w:val="en-US"/>
        </w:rPr>
        <w:t>s</w:t>
      </w:r>
      <w:r w:rsidR="00862C59" w:rsidRPr="00EB1E1E">
        <w:rPr>
          <w:rFonts w:ascii="Arial" w:hAnsi="Arial" w:cs="Arial"/>
          <w:sz w:val="24"/>
          <w:szCs w:val="24"/>
          <w:lang w:val="en-US"/>
        </w:rPr>
        <w:t>ation</w:t>
      </w:r>
      <w:proofErr w:type="spellEnd"/>
      <w:r w:rsidR="00862C59" w:rsidRPr="00EB1E1E">
        <w:rPr>
          <w:rFonts w:ascii="Arial" w:hAnsi="Arial" w:cs="Arial"/>
          <w:sz w:val="24"/>
          <w:szCs w:val="24"/>
          <w:lang w:val="en-US"/>
        </w:rPr>
        <w:t xml:space="preserve">, </w:t>
      </w:r>
      <w:r w:rsidRPr="00EB1E1E">
        <w:rPr>
          <w:rFonts w:ascii="Arial" w:hAnsi="Arial" w:cs="Arial"/>
          <w:sz w:val="24"/>
          <w:szCs w:val="24"/>
          <w:lang w:val="en-US"/>
        </w:rPr>
        <w:t xml:space="preserve">a degree of flexibility and collaboration in roles and duties is expected. </w:t>
      </w:r>
    </w:p>
    <w:p w14:paraId="4A152140" w14:textId="77777777" w:rsidR="00361A29" w:rsidRPr="00EB1E1E" w:rsidRDefault="00361A29" w:rsidP="001D0A30">
      <w:pPr>
        <w:pStyle w:val="NoSpacing"/>
        <w:ind w:left="567"/>
        <w:rPr>
          <w:rFonts w:ascii="Arial" w:hAnsi="Arial" w:cs="Arial"/>
          <w:b/>
          <w:bCs/>
          <w:lang w:eastAsia="en-GB"/>
        </w:rPr>
      </w:pPr>
    </w:p>
    <w:p w14:paraId="27A9779B" w14:textId="14B149D7" w:rsidR="00613271" w:rsidRDefault="001D0A30" w:rsidP="00613271">
      <w:pPr>
        <w:pStyle w:val="NoSpacing"/>
        <w:ind w:left="567"/>
        <w:rPr>
          <w:rFonts w:ascii="Arial" w:hAnsi="Arial" w:cs="Arial"/>
          <w:bCs/>
          <w:lang w:eastAsia="en-GB"/>
        </w:rPr>
      </w:pPr>
      <w:r w:rsidRPr="00EB1E1E">
        <w:rPr>
          <w:rFonts w:ascii="Arial" w:hAnsi="Arial" w:cs="Arial"/>
          <w:b/>
          <w:bCs/>
          <w:lang w:eastAsia="en-GB"/>
        </w:rPr>
        <w:t>Job Title:</w:t>
      </w:r>
      <w:r w:rsidRPr="00EB1E1E">
        <w:rPr>
          <w:rFonts w:ascii="Arial" w:hAnsi="Arial" w:cs="Arial"/>
          <w:b/>
          <w:bCs/>
          <w:lang w:eastAsia="en-GB"/>
        </w:rPr>
        <w:tab/>
      </w:r>
      <w:r w:rsidRPr="00EB1E1E">
        <w:rPr>
          <w:rFonts w:ascii="Arial" w:hAnsi="Arial" w:cs="Arial"/>
          <w:b/>
          <w:bCs/>
          <w:lang w:eastAsia="en-GB"/>
        </w:rPr>
        <w:tab/>
      </w:r>
      <w:r w:rsidR="0043565B">
        <w:rPr>
          <w:rFonts w:ascii="Arial" w:hAnsi="Arial" w:cs="Arial"/>
          <w:bCs/>
          <w:lang w:eastAsia="en-GB"/>
        </w:rPr>
        <w:t>Training Manager</w:t>
      </w:r>
    </w:p>
    <w:p w14:paraId="2B5E499B" w14:textId="77777777" w:rsidR="00613271" w:rsidRPr="00613271" w:rsidRDefault="00613271" w:rsidP="00713867">
      <w:pPr>
        <w:pStyle w:val="NoSpacing"/>
        <w:rPr>
          <w:rFonts w:ascii="Arial" w:hAnsi="Arial" w:cs="Arial"/>
          <w:bCs/>
          <w:lang w:eastAsia="en-GB"/>
        </w:rPr>
      </w:pPr>
    </w:p>
    <w:p w14:paraId="5B3A800C" w14:textId="77777777" w:rsidR="001D0A30" w:rsidRPr="00994B61" w:rsidRDefault="001D0A30" w:rsidP="00354F04">
      <w:pPr>
        <w:pStyle w:val="NoSpacing"/>
        <w:ind w:firstLine="567"/>
        <w:rPr>
          <w:rFonts w:ascii="Arial" w:hAnsi="Arial" w:cs="Arial"/>
          <w:bCs/>
          <w:lang w:eastAsia="en-GB"/>
        </w:rPr>
      </w:pPr>
      <w:r w:rsidRPr="00EB1E1E">
        <w:rPr>
          <w:rFonts w:ascii="Arial" w:hAnsi="Arial" w:cs="Arial"/>
          <w:b/>
          <w:bCs/>
          <w:lang w:eastAsia="en-GB"/>
        </w:rPr>
        <w:t>Re</w:t>
      </w:r>
      <w:r w:rsidR="00AC1496" w:rsidRPr="00EB1E1E">
        <w:rPr>
          <w:rFonts w:ascii="Arial" w:hAnsi="Arial" w:cs="Arial"/>
          <w:b/>
          <w:bCs/>
          <w:lang w:eastAsia="en-GB"/>
        </w:rPr>
        <w:t>por</w:t>
      </w:r>
      <w:r w:rsidR="00AC1496" w:rsidRPr="00994B61">
        <w:rPr>
          <w:rFonts w:ascii="Arial" w:hAnsi="Arial" w:cs="Arial"/>
          <w:b/>
          <w:bCs/>
          <w:lang w:eastAsia="en-GB"/>
        </w:rPr>
        <w:t>ts</w:t>
      </w:r>
      <w:r w:rsidRPr="00994B61">
        <w:rPr>
          <w:rFonts w:ascii="Arial" w:hAnsi="Arial" w:cs="Arial"/>
          <w:b/>
          <w:bCs/>
          <w:lang w:eastAsia="en-GB"/>
        </w:rPr>
        <w:t xml:space="preserve"> to:</w:t>
      </w:r>
      <w:r w:rsidRPr="00994B61">
        <w:rPr>
          <w:rFonts w:ascii="Arial" w:hAnsi="Arial" w:cs="Arial"/>
          <w:b/>
          <w:bCs/>
          <w:lang w:eastAsia="en-GB"/>
        </w:rPr>
        <w:tab/>
      </w:r>
      <w:r w:rsidR="00AC1496" w:rsidRPr="00994B61">
        <w:rPr>
          <w:rFonts w:ascii="Arial" w:hAnsi="Arial" w:cs="Arial"/>
          <w:b/>
          <w:bCs/>
          <w:lang w:eastAsia="en-GB"/>
        </w:rPr>
        <w:tab/>
      </w:r>
      <w:r w:rsidRPr="00994B61">
        <w:rPr>
          <w:rFonts w:ascii="Arial" w:hAnsi="Arial" w:cs="Arial"/>
          <w:bCs/>
          <w:lang w:eastAsia="en-GB"/>
        </w:rPr>
        <w:t>The Director</w:t>
      </w:r>
      <w:r w:rsidR="00AC1496" w:rsidRPr="00994B61">
        <w:rPr>
          <w:rFonts w:ascii="Arial" w:hAnsi="Arial" w:cs="Arial"/>
          <w:bCs/>
          <w:lang w:eastAsia="en-GB"/>
        </w:rPr>
        <w:t xml:space="preserve"> of Place for Hope</w:t>
      </w:r>
    </w:p>
    <w:p w14:paraId="6E4F23CC" w14:textId="77777777" w:rsidR="006E30B6" w:rsidRPr="00994B61" w:rsidRDefault="006E30B6" w:rsidP="001D0A30">
      <w:pPr>
        <w:pStyle w:val="NoSpacing"/>
        <w:ind w:left="567"/>
        <w:rPr>
          <w:rFonts w:ascii="Arial" w:hAnsi="Arial" w:cs="Arial"/>
          <w:b/>
          <w:bCs/>
          <w:lang w:eastAsia="en-GB"/>
        </w:rPr>
      </w:pPr>
    </w:p>
    <w:p w14:paraId="4A158BEC" w14:textId="5A71108A" w:rsidR="00D21C03" w:rsidRDefault="00361A29" w:rsidP="00361A29">
      <w:pPr>
        <w:pStyle w:val="NoSpacing"/>
        <w:ind w:firstLine="567"/>
        <w:rPr>
          <w:rFonts w:ascii="Arial" w:hAnsi="Arial" w:cs="Arial"/>
          <w:lang w:eastAsia="en-GB"/>
        </w:rPr>
      </w:pPr>
      <w:r w:rsidRPr="00994B61">
        <w:rPr>
          <w:rFonts w:ascii="Arial" w:hAnsi="Arial" w:cs="Arial"/>
          <w:b/>
          <w:bCs/>
          <w:lang w:eastAsia="en-GB"/>
        </w:rPr>
        <w:t xml:space="preserve">Hours per week: </w:t>
      </w:r>
      <w:r w:rsidRPr="00994B61">
        <w:rPr>
          <w:rFonts w:ascii="Arial" w:hAnsi="Arial" w:cs="Arial"/>
          <w:b/>
          <w:bCs/>
          <w:lang w:eastAsia="en-GB"/>
        </w:rPr>
        <w:tab/>
      </w:r>
      <w:r w:rsidR="0043565B">
        <w:rPr>
          <w:rFonts w:ascii="Arial" w:hAnsi="Arial" w:cs="Arial"/>
          <w:lang w:eastAsia="en-GB"/>
        </w:rPr>
        <w:t>2</w:t>
      </w:r>
      <w:r w:rsidR="00A126E4">
        <w:rPr>
          <w:rFonts w:ascii="Arial" w:hAnsi="Arial" w:cs="Arial"/>
          <w:lang w:eastAsia="en-GB"/>
        </w:rPr>
        <w:t>1</w:t>
      </w:r>
      <w:r w:rsidR="00CE1911">
        <w:rPr>
          <w:rFonts w:ascii="Arial" w:hAnsi="Arial" w:cs="Arial"/>
          <w:lang w:eastAsia="en-GB"/>
        </w:rPr>
        <w:t xml:space="preserve"> hours per week</w:t>
      </w:r>
      <w:r w:rsidR="00491C03">
        <w:rPr>
          <w:rFonts w:ascii="Arial" w:hAnsi="Arial" w:cs="Arial"/>
          <w:lang w:eastAsia="en-GB"/>
        </w:rPr>
        <w:tab/>
      </w:r>
      <w:r w:rsidR="00A126E4">
        <w:rPr>
          <w:rFonts w:ascii="Arial" w:hAnsi="Arial" w:cs="Arial"/>
          <w:lang w:eastAsia="en-GB"/>
        </w:rPr>
        <w:t>(open to some negotiation)</w:t>
      </w:r>
      <w:r w:rsidR="00491C03">
        <w:rPr>
          <w:rFonts w:ascii="Arial" w:hAnsi="Arial" w:cs="Arial"/>
          <w:lang w:eastAsia="en-GB"/>
        </w:rPr>
        <w:tab/>
      </w:r>
    </w:p>
    <w:p w14:paraId="51FB1795" w14:textId="77777777" w:rsidR="00E6614C" w:rsidRDefault="00E6614C" w:rsidP="00361A29">
      <w:pPr>
        <w:pStyle w:val="NoSpacing"/>
        <w:ind w:firstLine="567"/>
        <w:rPr>
          <w:rFonts w:ascii="Arial" w:hAnsi="Arial" w:cs="Arial"/>
          <w:lang w:eastAsia="en-GB"/>
        </w:rPr>
      </w:pPr>
    </w:p>
    <w:p w14:paraId="5329585A" w14:textId="1CE13C04" w:rsidR="00E6614C" w:rsidRPr="00994B61" w:rsidRDefault="00E6614C" w:rsidP="00361A29">
      <w:pPr>
        <w:pStyle w:val="NoSpacing"/>
        <w:ind w:firstLine="567"/>
        <w:rPr>
          <w:rFonts w:ascii="Arial" w:hAnsi="Arial" w:cs="Arial"/>
          <w:lang w:eastAsia="en-GB"/>
        </w:rPr>
      </w:pPr>
      <w:r w:rsidRPr="008530BA">
        <w:rPr>
          <w:rFonts w:ascii="Arial" w:hAnsi="Arial" w:cs="Arial"/>
          <w:b/>
          <w:bCs/>
          <w:lang w:eastAsia="en-GB"/>
        </w:rPr>
        <w:t>Term:</w:t>
      </w:r>
      <w:r w:rsidRPr="008530BA">
        <w:rPr>
          <w:rFonts w:ascii="Arial" w:hAnsi="Arial" w:cs="Arial"/>
          <w:b/>
          <w:bCs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  <w:t xml:space="preserve">Permanent following a </w:t>
      </w:r>
      <w:r w:rsidR="0042015A">
        <w:rPr>
          <w:rFonts w:ascii="Arial" w:hAnsi="Arial" w:cs="Arial"/>
          <w:lang w:eastAsia="en-GB"/>
        </w:rPr>
        <w:t>3-</w:t>
      </w:r>
      <w:r>
        <w:rPr>
          <w:rFonts w:ascii="Arial" w:hAnsi="Arial" w:cs="Arial"/>
          <w:lang w:eastAsia="en-GB"/>
        </w:rPr>
        <w:t>month probationary period.</w:t>
      </w:r>
    </w:p>
    <w:p w14:paraId="37A5CB2E" w14:textId="77777777" w:rsidR="006E30B6" w:rsidRPr="00994B61" w:rsidRDefault="006E30B6" w:rsidP="008168C3">
      <w:pPr>
        <w:pStyle w:val="NoSpacing"/>
        <w:rPr>
          <w:rFonts w:ascii="Arial" w:hAnsi="Arial" w:cs="Arial"/>
          <w:lang w:eastAsia="en-GB"/>
        </w:rPr>
      </w:pPr>
    </w:p>
    <w:p w14:paraId="6E707382" w14:textId="65828130" w:rsidR="00361A29" w:rsidRPr="00994B61" w:rsidRDefault="00361A29" w:rsidP="00361A29">
      <w:pPr>
        <w:pStyle w:val="NoSpacing"/>
        <w:ind w:left="2880" w:hanging="2313"/>
        <w:rPr>
          <w:rFonts w:ascii="Arial" w:hAnsi="Arial" w:cs="Arial"/>
          <w:lang w:eastAsia="en-GB"/>
        </w:rPr>
      </w:pPr>
      <w:r w:rsidRPr="00994B61">
        <w:rPr>
          <w:rFonts w:ascii="Arial" w:hAnsi="Arial" w:cs="Arial"/>
          <w:b/>
          <w:bCs/>
          <w:lang w:eastAsia="en-GB"/>
        </w:rPr>
        <w:t>Location:</w:t>
      </w:r>
      <w:r w:rsidRPr="00994B61">
        <w:rPr>
          <w:rFonts w:ascii="Arial" w:hAnsi="Arial" w:cs="Arial"/>
          <w:lang w:eastAsia="en-GB"/>
        </w:rPr>
        <w:t xml:space="preserve"> </w:t>
      </w:r>
      <w:r w:rsidRPr="00994B61">
        <w:rPr>
          <w:rFonts w:ascii="Arial" w:hAnsi="Arial" w:cs="Arial"/>
          <w:lang w:eastAsia="en-GB"/>
        </w:rPr>
        <w:tab/>
        <w:t xml:space="preserve">Home based with </w:t>
      </w:r>
      <w:r w:rsidR="00172055" w:rsidRPr="00994B61">
        <w:rPr>
          <w:rFonts w:ascii="Arial" w:hAnsi="Arial" w:cs="Arial"/>
          <w:lang w:eastAsia="en-GB"/>
        </w:rPr>
        <w:t>regular</w:t>
      </w:r>
      <w:r w:rsidRPr="00994B61">
        <w:rPr>
          <w:rFonts w:ascii="Arial" w:hAnsi="Arial" w:cs="Arial"/>
          <w:lang w:eastAsia="en-GB"/>
        </w:rPr>
        <w:t xml:space="preserve"> travel</w:t>
      </w:r>
      <w:r w:rsidR="00E03A3F" w:rsidRPr="00994B61">
        <w:rPr>
          <w:rFonts w:ascii="Arial" w:hAnsi="Arial" w:cs="Arial"/>
          <w:lang w:eastAsia="en-GB"/>
        </w:rPr>
        <w:t xml:space="preserve"> </w:t>
      </w:r>
      <w:r w:rsidRPr="00994B61">
        <w:rPr>
          <w:rFonts w:ascii="Arial" w:hAnsi="Arial" w:cs="Arial"/>
          <w:lang w:eastAsia="en-GB"/>
        </w:rPr>
        <w:t>for team meetings and training</w:t>
      </w:r>
      <w:r w:rsidR="00172055" w:rsidRPr="00994B61">
        <w:rPr>
          <w:rFonts w:ascii="Arial" w:hAnsi="Arial" w:cs="Arial"/>
          <w:lang w:eastAsia="en-GB"/>
        </w:rPr>
        <w:t xml:space="preserve"> events</w:t>
      </w:r>
      <w:r w:rsidRPr="00994B61">
        <w:rPr>
          <w:rFonts w:ascii="Arial" w:hAnsi="Arial" w:cs="Arial"/>
          <w:lang w:eastAsia="en-GB"/>
        </w:rPr>
        <w:t>, and with some flexibility for weekend/evening work.</w:t>
      </w:r>
    </w:p>
    <w:p w14:paraId="6B0C2D39" w14:textId="38BED642" w:rsidR="00A8136B" w:rsidRDefault="006E30B6" w:rsidP="00A8136B">
      <w:pPr>
        <w:spacing w:line="288" w:lineRule="auto"/>
        <w:ind w:firstLine="567"/>
        <w:rPr>
          <w:rFonts w:ascii="Arial" w:hAnsi="Arial" w:cs="Arial"/>
          <w:b/>
          <w:sz w:val="24"/>
          <w:szCs w:val="24"/>
          <w:lang w:eastAsia="en-GB"/>
        </w:rPr>
      </w:pPr>
      <w:r w:rsidRPr="00994B61">
        <w:rPr>
          <w:rFonts w:ascii="Arial" w:hAnsi="Arial" w:cs="Arial"/>
          <w:b/>
          <w:sz w:val="24"/>
          <w:szCs w:val="24"/>
          <w:lang w:eastAsia="en-GB"/>
        </w:rPr>
        <w:t>Purpose of role</w:t>
      </w:r>
    </w:p>
    <w:p w14:paraId="4D2FCC3B" w14:textId="63F52320" w:rsidR="00404B20" w:rsidRDefault="00AC1496" w:rsidP="00491C03">
      <w:pPr>
        <w:spacing w:line="288" w:lineRule="auto"/>
        <w:ind w:left="567"/>
        <w:rPr>
          <w:rFonts w:ascii="Arial" w:hAnsi="Arial" w:cs="Arial"/>
          <w:sz w:val="24"/>
          <w:szCs w:val="24"/>
          <w:lang w:eastAsia="en-GB"/>
        </w:rPr>
      </w:pPr>
      <w:r w:rsidRPr="00994B61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A74513" w:rsidRPr="00994B61">
        <w:rPr>
          <w:rFonts w:ascii="Arial" w:hAnsi="Arial" w:cs="Arial"/>
          <w:sz w:val="24"/>
          <w:szCs w:val="24"/>
          <w:lang w:eastAsia="en-GB"/>
        </w:rPr>
        <w:t>post holder</w:t>
      </w:r>
      <w:r w:rsidR="003B25A3" w:rsidRPr="00994B6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994B61">
        <w:rPr>
          <w:rFonts w:ascii="Arial" w:hAnsi="Arial" w:cs="Arial"/>
          <w:sz w:val="24"/>
          <w:szCs w:val="24"/>
          <w:lang w:eastAsia="en-GB"/>
        </w:rPr>
        <w:t xml:space="preserve">will </w:t>
      </w:r>
      <w:r w:rsidR="00404B20" w:rsidRPr="00994B61">
        <w:rPr>
          <w:rFonts w:ascii="Arial" w:hAnsi="Arial" w:cs="Arial"/>
          <w:sz w:val="24"/>
          <w:szCs w:val="24"/>
          <w:lang w:eastAsia="en-GB"/>
        </w:rPr>
        <w:t>support the charity</w:t>
      </w:r>
      <w:r w:rsidR="00994B61" w:rsidRPr="00994B61">
        <w:rPr>
          <w:rFonts w:ascii="Arial" w:hAnsi="Arial" w:cs="Arial"/>
          <w:sz w:val="24"/>
          <w:szCs w:val="24"/>
          <w:lang w:eastAsia="en-GB"/>
        </w:rPr>
        <w:t xml:space="preserve"> </w:t>
      </w:r>
      <w:r w:rsidR="005D7425">
        <w:rPr>
          <w:rFonts w:ascii="Arial" w:hAnsi="Arial" w:cs="Arial"/>
          <w:sz w:val="24"/>
          <w:szCs w:val="24"/>
          <w:lang w:eastAsia="en-GB"/>
        </w:rPr>
        <w:t>by</w:t>
      </w:r>
      <w:r w:rsidR="005D7425" w:rsidRPr="00994B61">
        <w:rPr>
          <w:rFonts w:ascii="Arial" w:hAnsi="Arial" w:cs="Arial"/>
          <w:sz w:val="24"/>
          <w:szCs w:val="24"/>
          <w:lang w:eastAsia="en-GB"/>
        </w:rPr>
        <w:t xml:space="preserve"> </w:t>
      </w:r>
      <w:r w:rsidR="0040021D">
        <w:rPr>
          <w:rFonts w:ascii="Arial" w:hAnsi="Arial" w:cs="Arial"/>
          <w:sz w:val="24"/>
          <w:szCs w:val="24"/>
          <w:lang w:eastAsia="en-GB"/>
        </w:rPr>
        <w:t xml:space="preserve">overseeing all work relating to </w:t>
      </w:r>
      <w:r w:rsidR="0043565B">
        <w:rPr>
          <w:rFonts w:ascii="Arial" w:hAnsi="Arial" w:cs="Arial"/>
          <w:sz w:val="24"/>
          <w:szCs w:val="24"/>
          <w:lang w:eastAsia="en-GB"/>
        </w:rPr>
        <w:t>our Training Programmes, internal and external</w:t>
      </w:r>
      <w:r w:rsidR="0040021D">
        <w:rPr>
          <w:rFonts w:ascii="Arial" w:hAnsi="Arial" w:cs="Arial"/>
          <w:sz w:val="24"/>
          <w:szCs w:val="24"/>
          <w:lang w:eastAsia="en-GB"/>
        </w:rPr>
        <w:t xml:space="preserve">. </w:t>
      </w:r>
      <w:r w:rsidR="00994B61" w:rsidRPr="00994B61">
        <w:rPr>
          <w:rFonts w:ascii="Arial" w:hAnsi="Arial" w:cs="Arial"/>
          <w:sz w:val="24"/>
          <w:szCs w:val="24"/>
          <w:lang w:eastAsia="en-GB"/>
        </w:rPr>
        <w:t xml:space="preserve">They will </w:t>
      </w:r>
      <w:r w:rsidR="00994B61">
        <w:rPr>
          <w:rFonts w:ascii="Arial" w:hAnsi="Arial" w:cs="Arial"/>
          <w:sz w:val="24"/>
          <w:szCs w:val="24"/>
          <w:lang w:eastAsia="en-GB"/>
        </w:rPr>
        <w:t xml:space="preserve">develop and </w:t>
      </w:r>
      <w:r w:rsidR="00994B61" w:rsidRPr="00994B61">
        <w:rPr>
          <w:rFonts w:ascii="Arial" w:hAnsi="Arial" w:cs="Arial"/>
          <w:sz w:val="24"/>
          <w:szCs w:val="24"/>
          <w:lang w:eastAsia="en-GB"/>
        </w:rPr>
        <w:t xml:space="preserve">maintain </w:t>
      </w:r>
      <w:r w:rsidR="00D21C03">
        <w:rPr>
          <w:rFonts w:ascii="Arial" w:hAnsi="Arial" w:cs="Arial"/>
          <w:sz w:val="24"/>
          <w:szCs w:val="24"/>
          <w:lang w:eastAsia="en-GB"/>
        </w:rPr>
        <w:t>delivery</w:t>
      </w:r>
      <w:r w:rsidR="0040021D">
        <w:rPr>
          <w:rFonts w:ascii="Arial" w:hAnsi="Arial" w:cs="Arial"/>
          <w:sz w:val="24"/>
          <w:szCs w:val="24"/>
          <w:lang w:eastAsia="en-GB"/>
        </w:rPr>
        <w:t xml:space="preserve"> and administration elements of this role</w:t>
      </w:r>
      <w:r w:rsidR="00D21C03">
        <w:rPr>
          <w:rFonts w:ascii="Arial" w:hAnsi="Arial" w:cs="Arial"/>
          <w:sz w:val="24"/>
          <w:szCs w:val="24"/>
          <w:lang w:eastAsia="en-GB"/>
        </w:rPr>
        <w:t xml:space="preserve">. They will </w:t>
      </w:r>
      <w:r w:rsidRPr="00994B61">
        <w:rPr>
          <w:rFonts w:ascii="Arial" w:hAnsi="Arial" w:cs="Arial"/>
          <w:sz w:val="24"/>
          <w:szCs w:val="24"/>
          <w:lang w:eastAsia="en-GB"/>
        </w:rPr>
        <w:t>share the vision and ethos of Place for Hope.</w:t>
      </w:r>
    </w:p>
    <w:p w14:paraId="0914CCF0" w14:textId="276446E3" w:rsidR="00A126E4" w:rsidRPr="005A3287" w:rsidRDefault="00A126E4" w:rsidP="00852148">
      <w:pPr>
        <w:spacing w:line="288" w:lineRule="auto"/>
        <w:ind w:left="567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In its new strategy, ‘</w:t>
      </w:r>
      <w:r>
        <w:rPr>
          <w:rFonts w:ascii="Arial" w:hAnsi="Arial" w:cs="Arial"/>
          <w:b/>
          <w:i/>
          <w:sz w:val="24"/>
          <w:szCs w:val="24"/>
          <w:lang w:eastAsia="en-GB"/>
        </w:rPr>
        <w:t xml:space="preserve">Choosing Peace in times of fear &amp; division’, </w:t>
      </w:r>
      <w:r>
        <w:rPr>
          <w:rFonts w:ascii="Arial" w:hAnsi="Arial" w:cs="Arial"/>
          <w:sz w:val="24"/>
          <w:szCs w:val="24"/>
          <w:lang w:eastAsia="en-GB"/>
        </w:rPr>
        <w:t>Place for Hope has identified the growth of its training work as a key strategic goal. The Training Manager will play a critical role in achieving this goal</w:t>
      </w:r>
      <w:r w:rsidR="00D53E4E">
        <w:rPr>
          <w:rFonts w:ascii="Arial" w:hAnsi="Arial" w:cs="Arial"/>
          <w:sz w:val="24"/>
          <w:szCs w:val="24"/>
          <w:lang w:eastAsia="en-GB"/>
        </w:rPr>
        <w:t xml:space="preserve"> of</w:t>
      </w:r>
      <w:r>
        <w:rPr>
          <w:rFonts w:ascii="Arial" w:hAnsi="Arial" w:cs="Arial"/>
          <w:sz w:val="24"/>
          <w:szCs w:val="24"/>
          <w:lang w:eastAsia="en-GB"/>
        </w:rPr>
        <w:t xml:space="preserve"> equipping more people and faith communities to be peacemakers</w:t>
      </w:r>
      <w:r w:rsidR="00D34D91">
        <w:rPr>
          <w:rFonts w:ascii="Arial" w:hAnsi="Arial" w:cs="Arial"/>
          <w:sz w:val="24"/>
          <w:szCs w:val="24"/>
          <w:lang w:eastAsia="en-GB"/>
        </w:rPr>
        <w:t xml:space="preserve"> </w:t>
      </w:r>
      <w:r w:rsidR="009905EB">
        <w:rPr>
          <w:rFonts w:ascii="Arial" w:hAnsi="Arial" w:cs="Arial"/>
          <w:sz w:val="24"/>
          <w:szCs w:val="24"/>
          <w:lang w:eastAsia="en-GB"/>
        </w:rPr>
        <w:t>as we emerge from the pandemic and work towards a more peaceful and reconciled world.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3DBADC42" w14:textId="77777777" w:rsidR="00404B20" w:rsidRPr="00994B61" w:rsidRDefault="001D0A30" w:rsidP="001D0A30">
      <w:pPr>
        <w:pStyle w:val="NoSpacing"/>
        <w:ind w:firstLine="567"/>
        <w:rPr>
          <w:rFonts w:ascii="Arial" w:hAnsi="Arial" w:cs="Arial"/>
          <w:b/>
          <w:bCs/>
          <w:lang w:eastAsia="en-GB"/>
        </w:rPr>
      </w:pPr>
      <w:r w:rsidRPr="00994B61">
        <w:rPr>
          <w:rFonts w:ascii="Arial" w:hAnsi="Arial" w:cs="Arial"/>
          <w:b/>
          <w:bCs/>
          <w:lang w:eastAsia="en-GB"/>
        </w:rPr>
        <w:t>Main Duties and Responsibilities</w:t>
      </w:r>
    </w:p>
    <w:p w14:paraId="44A0AE3D" w14:textId="77777777" w:rsidR="001D0A30" w:rsidRPr="00994B61" w:rsidRDefault="001D0A30" w:rsidP="001D0A30">
      <w:pPr>
        <w:pStyle w:val="NoSpacing"/>
        <w:ind w:left="567"/>
        <w:rPr>
          <w:rFonts w:ascii="Arial" w:hAnsi="Arial" w:cs="Arial"/>
          <w:lang w:eastAsia="en-GB"/>
        </w:rPr>
      </w:pPr>
    </w:p>
    <w:p w14:paraId="634920F7" w14:textId="735D2A26" w:rsidR="00D21C03" w:rsidRPr="001D72F8" w:rsidRDefault="001D72F8" w:rsidP="00CF244A">
      <w:pPr>
        <w:pStyle w:val="DefaultText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TRAINING DEVELOPMENT</w:t>
      </w:r>
    </w:p>
    <w:p w14:paraId="07829686" w14:textId="77777777" w:rsidR="00D21C03" w:rsidRPr="009D7B28" w:rsidRDefault="00D21C03" w:rsidP="00CF244A">
      <w:pPr>
        <w:pStyle w:val="DefaultText"/>
        <w:ind w:left="567"/>
        <w:rPr>
          <w:rFonts w:ascii="Arial" w:hAnsi="Arial" w:cs="Arial"/>
          <w:sz w:val="24"/>
          <w:szCs w:val="24"/>
        </w:rPr>
      </w:pPr>
    </w:p>
    <w:p w14:paraId="649047FB" w14:textId="5826D8BB" w:rsidR="009D7B28" w:rsidRDefault="002E200E" w:rsidP="00A8136B">
      <w:pPr>
        <w:pStyle w:val="DefaultTex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D7B28">
        <w:rPr>
          <w:rFonts w:ascii="Arial" w:hAnsi="Arial" w:cs="Arial"/>
          <w:sz w:val="24"/>
          <w:szCs w:val="24"/>
        </w:rPr>
        <w:t xml:space="preserve">nsure </w:t>
      </w:r>
      <w:r w:rsidR="009D7B28" w:rsidRPr="009D7B28">
        <w:rPr>
          <w:rFonts w:ascii="Arial" w:hAnsi="Arial" w:cs="Arial"/>
          <w:sz w:val="24"/>
          <w:szCs w:val="24"/>
        </w:rPr>
        <w:t>deliver</w:t>
      </w:r>
      <w:r w:rsidR="009D7B28">
        <w:rPr>
          <w:rFonts w:ascii="Arial" w:hAnsi="Arial" w:cs="Arial"/>
          <w:sz w:val="24"/>
          <w:szCs w:val="24"/>
        </w:rPr>
        <w:t>y of</w:t>
      </w:r>
      <w:r w:rsidR="009D7B28" w:rsidRPr="009D7B28">
        <w:rPr>
          <w:rFonts w:ascii="Arial" w:hAnsi="Arial" w:cs="Arial"/>
          <w:sz w:val="24"/>
          <w:szCs w:val="24"/>
        </w:rPr>
        <w:t xml:space="preserve"> all the Charity’s training programmes</w:t>
      </w:r>
      <w:r>
        <w:rPr>
          <w:rFonts w:ascii="Arial" w:hAnsi="Arial" w:cs="Arial"/>
          <w:sz w:val="24"/>
          <w:szCs w:val="24"/>
        </w:rPr>
        <w:t xml:space="preserve"> including set</w:t>
      </w:r>
      <w:r w:rsidR="009D7B28" w:rsidRPr="009D7B28">
        <w:rPr>
          <w:rFonts w:ascii="Arial" w:hAnsi="Arial" w:cs="Arial"/>
          <w:sz w:val="24"/>
          <w:szCs w:val="24"/>
        </w:rPr>
        <w:t xml:space="preserve"> and tailored training.</w:t>
      </w:r>
      <w:r w:rsidR="009D7B28">
        <w:rPr>
          <w:rFonts w:ascii="Arial" w:hAnsi="Arial" w:cs="Arial"/>
          <w:sz w:val="24"/>
          <w:szCs w:val="24"/>
        </w:rPr>
        <w:t xml:space="preserve"> Current ‘set’ training programmes include</w:t>
      </w:r>
    </w:p>
    <w:p w14:paraId="725FD10E" w14:textId="77777777" w:rsidR="009D7B28" w:rsidRDefault="009D7B28" w:rsidP="009D7B28">
      <w:pPr>
        <w:pStyle w:val="DefaultText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Growing Through Change and Conflict</w:t>
      </w:r>
    </w:p>
    <w:p w14:paraId="27CC2B74" w14:textId="77777777" w:rsidR="009D7B28" w:rsidRDefault="009D7B28" w:rsidP="009D7B28">
      <w:pPr>
        <w:pStyle w:val="DefaultText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Skills in Growing Through Change and Conflict</w:t>
      </w:r>
    </w:p>
    <w:p w14:paraId="02054079" w14:textId="77777777" w:rsidR="009D7B28" w:rsidRDefault="009D7B28" w:rsidP="009D7B28">
      <w:pPr>
        <w:pStyle w:val="DefaultText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Bullying and Harassment</w:t>
      </w:r>
    </w:p>
    <w:p w14:paraId="3D628B1D" w14:textId="2CCFCE04" w:rsidR="009D7B28" w:rsidRDefault="009D7B28" w:rsidP="009D7B28">
      <w:pPr>
        <w:pStyle w:val="DefaultText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Scripture, Spirituality and Conflict</w:t>
      </w:r>
    </w:p>
    <w:p w14:paraId="34230F65" w14:textId="25854465" w:rsidR="009D7B28" w:rsidRPr="009D7B28" w:rsidRDefault="009D7B28" w:rsidP="009D7B28">
      <w:pPr>
        <w:pStyle w:val="DefaultText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Faith in Change and Conflict (6-days)</w:t>
      </w:r>
      <w:r>
        <w:rPr>
          <w:rFonts w:ascii="Arial" w:hAnsi="Arial" w:cs="Arial"/>
          <w:sz w:val="24"/>
          <w:szCs w:val="24"/>
        </w:rPr>
        <w:br/>
      </w:r>
    </w:p>
    <w:p w14:paraId="5F806DC3" w14:textId="77777777" w:rsidR="00791365" w:rsidRPr="005A3287" w:rsidRDefault="002E200E" w:rsidP="005A3287">
      <w:pPr>
        <w:pStyle w:val="DefaultText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D7B28" w:rsidRPr="009D7B28">
        <w:rPr>
          <w:rFonts w:ascii="Arial" w:hAnsi="Arial" w:cs="Arial"/>
          <w:sz w:val="24"/>
          <w:szCs w:val="24"/>
        </w:rPr>
        <w:t>nsure high quality training material is available for all training programmes</w:t>
      </w:r>
      <w:r w:rsidR="00791365">
        <w:rPr>
          <w:rFonts w:ascii="Arial" w:hAnsi="Arial" w:cs="Arial"/>
          <w:sz w:val="24"/>
          <w:szCs w:val="24"/>
        </w:rPr>
        <w:t xml:space="preserve"> (online and in-person)</w:t>
      </w:r>
      <w:r>
        <w:rPr>
          <w:rFonts w:ascii="Arial" w:hAnsi="Arial" w:cs="Arial"/>
          <w:sz w:val="24"/>
          <w:szCs w:val="24"/>
        </w:rPr>
        <w:t>.</w:t>
      </w:r>
    </w:p>
    <w:p w14:paraId="2B89F37A" w14:textId="77777777" w:rsidR="00791365" w:rsidRDefault="00791365" w:rsidP="005A3287">
      <w:pPr>
        <w:pStyle w:val="DefaultText"/>
        <w:ind w:left="1287"/>
        <w:rPr>
          <w:rFonts w:ascii="Arial" w:hAnsi="Arial" w:cs="Arial"/>
          <w:b/>
          <w:sz w:val="24"/>
          <w:szCs w:val="24"/>
        </w:rPr>
      </w:pPr>
    </w:p>
    <w:p w14:paraId="121BE78D" w14:textId="64B2CEC7" w:rsidR="00CF244A" w:rsidRPr="00791365" w:rsidRDefault="00791365" w:rsidP="00791365">
      <w:pPr>
        <w:pStyle w:val="DefaultText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Tailored Training: </w:t>
      </w:r>
      <w:r w:rsidRPr="00791365">
        <w:rPr>
          <w:rFonts w:ascii="Arial" w:hAnsi="Arial" w:cs="Arial"/>
          <w:sz w:val="24"/>
          <w:szCs w:val="24"/>
        </w:rPr>
        <w:t>Be the primary point of contact for all tailored training after intake, ensuring all needs are met before, during and after delivery, including evaluation.</w:t>
      </w:r>
      <w:r w:rsidRPr="00791365">
        <w:rPr>
          <w:rFonts w:ascii="Arial" w:hAnsi="Arial" w:cs="Arial"/>
          <w:sz w:val="24"/>
          <w:szCs w:val="24"/>
        </w:rPr>
        <w:br/>
      </w:r>
      <w:r w:rsidR="00CF244A" w:rsidRPr="00791365">
        <w:rPr>
          <w:rFonts w:ascii="Arial" w:hAnsi="Arial" w:cs="Arial"/>
          <w:sz w:val="24"/>
          <w:szCs w:val="24"/>
        </w:rPr>
        <w:lastRenderedPageBreak/>
        <w:br/>
      </w:r>
    </w:p>
    <w:p w14:paraId="39A165E0" w14:textId="77777777" w:rsidR="00791365" w:rsidRPr="005A3287" w:rsidRDefault="00791365" w:rsidP="00791365">
      <w:pPr>
        <w:pStyle w:val="DefaultTex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A3287">
        <w:rPr>
          <w:rFonts w:ascii="Arial" w:hAnsi="Arial" w:cs="Arial"/>
          <w:sz w:val="24"/>
          <w:szCs w:val="24"/>
        </w:rPr>
        <w:t>Practitioner Team Training</w:t>
      </w:r>
    </w:p>
    <w:p w14:paraId="7FCE2773" w14:textId="77777777" w:rsidR="00791365" w:rsidRPr="002209EC" w:rsidRDefault="00791365" w:rsidP="00791365">
      <w:pPr>
        <w:pStyle w:val="DefaultText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2209EC">
        <w:rPr>
          <w:rFonts w:ascii="Arial" w:hAnsi="Arial" w:cs="Arial"/>
          <w:sz w:val="24"/>
          <w:szCs w:val="24"/>
        </w:rPr>
        <w:t>versee the selection, recruitment and training of new Practitioners.</w:t>
      </w:r>
    </w:p>
    <w:p w14:paraId="22CC6841" w14:textId="77777777" w:rsidR="00791365" w:rsidRPr="002209EC" w:rsidRDefault="00791365" w:rsidP="00791365">
      <w:pPr>
        <w:pStyle w:val="DefaultText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209EC">
        <w:rPr>
          <w:rFonts w:ascii="Arial" w:hAnsi="Arial" w:cs="Arial"/>
          <w:sz w:val="24"/>
          <w:szCs w:val="24"/>
        </w:rPr>
        <w:t xml:space="preserve">nsure bi-annual CPD is provided to a high standard </w:t>
      </w:r>
      <w:r>
        <w:rPr>
          <w:rFonts w:ascii="Arial" w:hAnsi="Arial" w:cs="Arial"/>
          <w:sz w:val="24"/>
          <w:szCs w:val="24"/>
        </w:rPr>
        <w:t>for the</w:t>
      </w:r>
      <w:r w:rsidRPr="002209EC">
        <w:rPr>
          <w:rFonts w:ascii="Arial" w:hAnsi="Arial" w:cs="Arial"/>
          <w:sz w:val="24"/>
          <w:szCs w:val="24"/>
        </w:rPr>
        <w:t xml:space="preserve"> Practitioner Team members.</w:t>
      </w:r>
    </w:p>
    <w:p w14:paraId="3666923F" w14:textId="1B04CD92" w:rsidR="009D7B28" w:rsidRDefault="009D7B28" w:rsidP="005A3287">
      <w:pPr>
        <w:pStyle w:val="DefaultText"/>
        <w:ind w:left="1287"/>
        <w:rPr>
          <w:rFonts w:ascii="Arial" w:hAnsi="Arial" w:cs="Arial"/>
          <w:sz w:val="24"/>
          <w:szCs w:val="24"/>
        </w:rPr>
      </w:pPr>
    </w:p>
    <w:p w14:paraId="3105C25A" w14:textId="77777777" w:rsidR="00052445" w:rsidRDefault="00FA41B0" w:rsidP="009D7B28">
      <w:pPr>
        <w:pStyle w:val="DefaultTex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Liaise with the Business Development Manager</w:t>
      </w:r>
      <w:r w:rsidR="009D7B28">
        <w:rPr>
          <w:rFonts w:ascii="Arial" w:hAnsi="Arial" w:cs="Arial"/>
          <w:sz w:val="24"/>
          <w:szCs w:val="24"/>
        </w:rPr>
        <w:t xml:space="preserve"> and </w:t>
      </w:r>
      <w:r w:rsidR="00052445">
        <w:rPr>
          <w:rFonts w:ascii="Arial" w:hAnsi="Arial" w:cs="Arial"/>
          <w:sz w:val="24"/>
          <w:szCs w:val="24"/>
        </w:rPr>
        <w:t>Director to explore growing the training programme with existing and new faith partners.</w:t>
      </w:r>
    </w:p>
    <w:p w14:paraId="0A415902" w14:textId="77777777" w:rsidR="00052445" w:rsidRDefault="00052445" w:rsidP="005A3287">
      <w:pPr>
        <w:pStyle w:val="DefaultText"/>
        <w:ind w:left="1287"/>
        <w:rPr>
          <w:rFonts w:ascii="Arial" w:hAnsi="Arial" w:cs="Arial"/>
          <w:sz w:val="24"/>
          <w:szCs w:val="24"/>
        </w:rPr>
      </w:pPr>
    </w:p>
    <w:p w14:paraId="29284DE7" w14:textId="2D5CAF87" w:rsidR="00052445" w:rsidRDefault="00052445" w:rsidP="009D7B28">
      <w:pPr>
        <w:pStyle w:val="DefaultTex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="004E6F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support and grow </w:t>
      </w:r>
      <w:r w:rsidR="004E6F4A">
        <w:rPr>
          <w:rFonts w:ascii="Arial" w:hAnsi="Arial" w:cs="Arial"/>
          <w:sz w:val="24"/>
          <w:szCs w:val="24"/>
        </w:rPr>
        <w:t xml:space="preserve">the recently established </w:t>
      </w:r>
      <w:r>
        <w:rPr>
          <w:rFonts w:ascii="Arial" w:hAnsi="Arial" w:cs="Arial"/>
          <w:sz w:val="24"/>
          <w:szCs w:val="24"/>
        </w:rPr>
        <w:t>voluntary ‘Bank of Trainers’ who will support the delivery of high quality training programmes.</w:t>
      </w:r>
    </w:p>
    <w:p w14:paraId="63B12AB2" w14:textId="77777777" w:rsidR="00052445" w:rsidRDefault="00052445" w:rsidP="005A3287">
      <w:pPr>
        <w:pStyle w:val="DefaultText"/>
        <w:rPr>
          <w:rFonts w:ascii="Arial" w:hAnsi="Arial" w:cs="Arial"/>
          <w:sz w:val="24"/>
          <w:szCs w:val="24"/>
        </w:rPr>
      </w:pPr>
    </w:p>
    <w:p w14:paraId="2EF341B8" w14:textId="04171C51" w:rsidR="009D7B28" w:rsidRDefault="00052445" w:rsidP="009D7B28">
      <w:pPr>
        <w:pStyle w:val="DefaultTex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Collaborate with the Place for Hope </w:t>
      </w:r>
      <w:r w:rsidR="003E5B80">
        <w:rPr>
          <w:rFonts w:ascii="Arial" w:hAnsi="Arial" w:cs="Arial"/>
          <w:sz w:val="24"/>
          <w:szCs w:val="24"/>
        </w:rPr>
        <w:t>Senior</w:t>
      </w:r>
      <w:r>
        <w:rPr>
          <w:rFonts w:ascii="Arial" w:hAnsi="Arial" w:cs="Arial"/>
          <w:sz w:val="24"/>
          <w:szCs w:val="24"/>
        </w:rPr>
        <w:t xml:space="preserve"> Trainer</w:t>
      </w:r>
      <w:r w:rsidR="009D7B28">
        <w:rPr>
          <w:rFonts w:ascii="Arial" w:hAnsi="Arial" w:cs="Arial"/>
          <w:sz w:val="24"/>
          <w:szCs w:val="24"/>
        </w:rPr>
        <w:t xml:space="preserve"> </w:t>
      </w:r>
      <w:r w:rsidR="003E5B80">
        <w:rPr>
          <w:rFonts w:ascii="Arial" w:hAnsi="Arial" w:cs="Arial"/>
          <w:sz w:val="24"/>
          <w:szCs w:val="24"/>
        </w:rPr>
        <w:t>responsible for overseeing the delivery and ongoing development of the ‘</w:t>
      </w:r>
      <w:r w:rsidR="002E200E">
        <w:rPr>
          <w:rFonts w:ascii="Arial" w:hAnsi="Arial" w:cs="Arial"/>
          <w:sz w:val="24"/>
          <w:szCs w:val="24"/>
        </w:rPr>
        <w:t>Positive Working Together</w:t>
      </w:r>
      <w:r w:rsidR="003E5B80">
        <w:rPr>
          <w:rFonts w:ascii="Arial" w:hAnsi="Arial" w:cs="Arial"/>
          <w:sz w:val="24"/>
          <w:szCs w:val="24"/>
        </w:rPr>
        <w:t>’</w:t>
      </w:r>
      <w:r w:rsidR="002E20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training </w:t>
      </w:r>
      <w:r w:rsidR="002E200E">
        <w:rPr>
          <w:rFonts w:ascii="Arial" w:hAnsi="Arial" w:cs="Arial"/>
          <w:sz w:val="24"/>
          <w:szCs w:val="24"/>
        </w:rPr>
        <w:t>p</w:t>
      </w:r>
      <w:r w:rsidR="009D7B28">
        <w:rPr>
          <w:rFonts w:ascii="Arial" w:hAnsi="Arial" w:cs="Arial"/>
          <w:sz w:val="24"/>
          <w:szCs w:val="24"/>
        </w:rPr>
        <w:t xml:space="preserve">rogramme </w:t>
      </w:r>
      <w:r>
        <w:rPr>
          <w:rFonts w:ascii="Arial" w:hAnsi="Arial" w:cs="Arial"/>
          <w:sz w:val="24"/>
          <w:szCs w:val="24"/>
        </w:rPr>
        <w:t>for the Methodist Connexion</w:t>
      </w:r>
      <w:r w:rsidR="009D7B28">
        <w:rPr>
          <w:rFonts w:ascii="Arial" w:hAnsi="Arial" w:cs="Arial"/>
          <w:sz w:val="24"/>
          <w:szCs w:val="24"/>
        </w:rPr>
        <w:t>.</w:t>
      </w:r>
      <w:r w:rsidR="00EE45E6">
        <w:rPr>
          <w:rFonts w:ascii="Arial" w:hAnsi="Arial" w:cs="Arial"/>
          <w:sz w:val="24"/>
          <w:szCs w:val="24"/>
        </w:rPr>
        <w:t xml:space="preserve"> </w:t>
      </w:r>
      <w:r w:rsidR="009D7B28">
        <w:rPr>
          <w:rFonts w:ascii="Arial" w:hAnsi="Arial" w:cs="Arial"/>
          <w:sz w:val="24"/>
          <w:szCs w:val="24"/>
        </w:rPr>
        <w:br/>
      </w:r>
    </w:p>
    <w:p w14:paraId="022C71DB" w14:textId="6AF4A7DE" w:rsidR="009D7B28" w:rsidRDefault="009D7B28" w:rsidP="009D7B28">
      <w:pPr>
        <w:pStyle w:val="DefaultTex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the embedding of the Charity’s training material within ministerial </w:t>
      </w:r>
      <w:r w:rsidR="002E200E">
        <w:rPr>
          <w:rFonts w:ascii="Arial" w:hAnsi="Arial" w:cs="Arial"/>
          <w:sz w:val="24"/>
          <w:szCs w:val="24"/>
        </w:rPr>
        <w:t xml:space="preserve">and lay training programmes </w:t>
      </w:r>
      <w:r w:rsidR="00052445">
        <w:rPr>
          <w:rFonts w:ascii="Arial" w:hAnsi="Arial" w:cs="Arial"/>
          <w:sz w:val="24"/>
          <w:szCs w:val="24"/>
        </w:rPr>
        <w:t xml:space="preserve">to support a culture of peace and reconciliation </w:t>
      </w:r>
      <w:r w:rsidR="002E200E">
        <w:rPr>
          <w:rFonts w:ascii="Arial" w:hAnsi="Arial" w:cs="Arial"/>
          <w:sz w:val="24"/>
          <w:szCs w:val="24"/>
        </w:rPr>
        <w:t>within</w:t>
      </w:r>
      <w:r w:rsidR="00052445">
        <w:rPr>
          <w:rFonts w:ascii="Arial" w:hAnsi="Arial" w:cs="Arial"/>
          <w:sz w:val="24"/>
          <w:szCs w:val="24"/>
        </w:rPr>
        <w:t xml:space="preserve"> different faith communities</w:t>
      </w:r>
      <w:r>
        <w:rPr>
          <w:rFonts w:ascii="Arial" w:hAnsi="Arial" w:cs="Arial"/>
          <w:sz w:val="24"/>
          <w:szCs w:val="24"/>
        </w:rPr>
        <w:t>.</w:t>
      </w:r>
    </w:p>
    <w:p w14:paraId="35E5409C" w14:textId="77777777" w:rsidR="00862A9B" w:rsidRDefault="00862A9B" w:rsidP="005A3287">
      <w:pPr>
        <w:pStyle w:val="DefaultText"/>
        <w:ind w:left="1287"/>
        <w:rPr>
          <w:rFonts w:ascii="Arial" w:hAnsi="Arial" w:cs="Arial"/>
          <w:sz w:val="24"/>
          <w:szCs w:val="24"/>
        </w:rPr>
      </w:pPr>
    </w:p>
    <w:p w14:paraId="2475B8E8" w14:textId="408B0EDA" w:rsidR="003E5B80" w:rsidRDefault="00862A9B" w:rsidP="008530BA">
      <w:pPr>
        <w:pStyle w:val="p1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A3287">
        <w:rPr>
          <w:rFonts w:ascii="Arial" w:hAnsi="Arial" w:cs="Arial"/>
          <w:sz w:val="24"/>
          <w:szCs w:val="24"/>
        </w:rPr>
        <w:t>Support the development and implementation of a capacity development strategy for ext</w:t>
      </w:r>
      <w:r w:rsidRPr="00862A9B">
        <w:rPr>
          <w:rFonts w:ascii="Arial" w:hAnsi="Arial" w:cs="Arial"/>
          <w:sz w:val="24"/>
          <w:szCs w:val="24"/>
        </w:rPr>
        <w:t xml:space="preserve">ernal partners </w:t>
      </w:r>
      <w:r w:rsidRPr="005A3287">
        <w:rPr>
          <w:rFonts w:ascii="Arial" w:hAnsi="Arial" w:cs="Arial"/>
          <w:sz w:val="24"/>
          <w:szCs w:val="24"/>
        </w:rPr>
        <w:t xml:space="preserve">and </w:t>
      </w:r>
      <w:r w:rsidRPr="00862A9B">
        <w:rPr>
          <w:rFonts w:ascii="Arial" w:hAnsi="Arial" w:cs="Arial"/>
          <w:sz w:val="24"/>
          <w:szCs w:val="24"/>
        </w:rPr>
        <w:t>internally to strengthen Place for Hope</w:t>
      </w:r>
      <w:r>
        <w:rPr>
          <w:rFonts w:ascii="Arial" w:hAnsi="Arial" w:cs="Arial"/>
          <w:sz w:val="24"/>
          <w:szCs w:val="24"/>
        </w:rPr>
        <w:t>’</w:t>
      </w:r>
      <w:r w:rsidR="00D53E4E">
        <w:rPr>
          <w:rFonts w:ascii="Arial" w:hAnsi="Arial" w:cs="Arial"/>
          <w:sz w:val="24"/>
          <w:szCs w:val="24"/>
        </w:rPr>
        <w:t>s</w:t>
      </w:r>
      <w:r w:rsidRPr="00862A9B">
        <w:rPr>
          <w:rFonts w:ascii="Arial" w:hAnsi="Arial" w:cs="Arial"/>
          <w:sz w:val="24"/>
          <w:szCs w:val="24"/>
        </w:rPr>
        <w:t xml:space="preserve"> </w:t>
      </w:r>
      <w:r w:rsidRPr="005A3287">
        <w:rPr>
          <w:rFonts w:ascii="Arial" w:hAnsi="Arial" w:cs="Arial"/>
          <w:sz w:val="24"/>
          <w:szCs w:val="24"/>
        </w:rPr>
        <w:t>impact</w:t>
      </w:r>
      <w:r w:rsidR="003E5B80">
        <w:rPr>
          <w:rFonts w:ascii="Arial" w:hAnsi="Arial" w:cs="Arial"/>
          <w:sz w:val="24"/>
          <w:szCs w:val="24"/>
        </w:rPr>
        <w:t xml:space="preserve">. </w:t>
      </w:r>
      <w:r w:rsidR="008530BA">
        <w:rPr>
          <w:rFonts w:ascii="Arial" w:hAnsi="Arial" w:cs="Arial"/>
          <w:sz w:val="24"/>
          <w:szCs w:val="24"/>
        </w:rPr>
        <w:br/>
      </w:r>
    </w:p>
    <w:p w14:paraId="05330849" w14:textId="7710F455" w:rsidR="00A35EEC" w:rsidRDefault="008530BA" w:rsidP="005A3287">
      <w:pPr>
        <w:pStyle w:val="p1"/>
        <w:numPr>
          <w:ilvl w:val="0"/>
          <w:numId w:val="20"/>
        </w:numPr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responsible for developing Place for Hope’s </w:t>
      </w:r>
      <w:r w:rsidRPr="00D53E4E">
        <w:rPr>
          <w:rFonts w:ascii="Arial" w:hAnsi="Arial" w:cs="Arial"/>
          <w:sz w:val="24"/>
          <w:szCs w:val="24"/>
        </w:rPr>
        <w:t xml:space="preserve">evidence base grounded in and informing capacity building and innovative practice in faith-based conflict transformation and reconciliation in faith communities. </w:t>
      </w:r>
    </w:p>
    <w:p w14:paraId="607A57CA" w14:textId="77777777" w:rsidR="008530BA" w:rsidRPr="008530BA" w:rsidRDefault="008530BA" w:rsidP="008530BA">
      <w:pPr>
        <w:pStyle w:val="p1"/>
        <w:ind w:left="1276" w:firstLine="0"/>
        <w:rPr>
          <w:rFonts w:ascii="Arial" w:hAnsi="Arial" w:cs="Arial"/>
          <w:sz w:val="24"/>
          <w:szCs w:val="24"/>
        </w:rPr>
      </w:pPr>
    </w:p>
    <w:p w14:paraId="6570D266" w14:textId="46D8EFED" w:rsidR="00A35EEC" w:rsidRDefault="00A35EE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0CF97D9" w14:textId="7616D831" w:rsidR="00D21C03" w:rsidRDefault="00055C5C" w:rsidP="004D65C4">
      <w:pPr>
        <w:pStyle w:val="DefaultText"/>
        <w:ind w:left="720"/>
        <w:rPr>
          <w:rFonts w:ascii="Arial" w:hAnsi="Arial" w:cs="Arial"/>
          <w:color w:val="auto"/>
          <w:sz w:val="24"/>
          <w:szCs w:val="24"/>
        </w:rPr>
      </w:pPr>
      <w:r w:rsidRPr="00D21C03">
        <w:rPr>
          <w:rFonts w:ascii="Arial" w:hAnsi="Arial" w:cs="Arial"/>
          <w:b/>
          <w:color w:val="auto"/>
          <w:sz w:val="24"/>
          <w:szCs w:val="24"/>
        </w:rPr>
        <w:t>ADMINISTRATION AND FINANCIAL MANAGEMENT</w:t>
      </w:r>
      <w:r>
        <w:rPr>
          <w:rFonts w:ascii="Arial" w:hAnsi="Arial" w:cs="Arial"/>
          <w:b/>
          <w:color w:val="auto"/>
          <w:sz w:val="24"/>
          <w:szCs w:val="24"/>
        </w:rPr>
        <w:br/>
      </w:r>
    </w:p>
    <w:p w14:paraId="0DDBED04" w14:textId="108EA5E0" w:rsidR="00791365" w:rsidRDefault="00791365" w:rsidP="005A3287">
      <w:pPr>
        <w:pStyle w:val="DefaultText"/>
        <w:numPr>
          <w:ilvl w:val="0"/>
          <w:numId w:val="22"/>
        </w:numPr>
        <w:contextualSpacing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Building on existing Place for Hope material, develop training material</w:t>
      </w:r>
      <w:r w:rsidR="00AA3180">
        <w:rPr>
          <w:rFonts w:ascii="Arial" w:hAnsi="Arial" w:cs="Arial"/>
          <w:color w:val="auto"/>
          <w:sz w:val="24"/>
          <w:szCs w:val="24"/>
        </w:rPr>
        <w:t>s</w:t>
      </w:r>
      <w:r>
        <w:rPr>
          <w:rFonts w:ascii="Arial" w:hAnsi="Arial" w:cs="Arial"/>
          <w:color w:val="auto"/>
          <w:sz w:val="24"/>
          <w:szCs w:val="24"/>
        </w:rPr>
        <w:t xml:space="preserve"> of</w:t>
      </w:r>
      <w:r w:rsidR="00AA3180">
        <w:rPr>
          <w:rFonts w:ascii="Arial" w:hAnsi="Arial" w:cs="Arial"/>
          <w:color w:val="auto"/>
          <w:sz w:val="24"/>
          <w:szCs w:val="24"/>
        </w:rPr>
        <w:t xml:space="preserve"> a high-quality to support existing, new and tailored</w:t>
      </w:r>
      <w:r>
        <w:rPr>
          <w:rFonts w:ascii="Arial" w:hAnsi="Arial" w:cs="Arial"/>
          <w:color w:val="auto"/>
          <w:sz w:val="24"/>
          <w:szCs w:val="24"/>
        </w:rPr>
        <w:t xml:space="preserve"> programmes.</w:t>
      </w:r>
    </w:p>
    <w:p w14:paraId="426E20A5" w14:textId="77777777" w:rsidR="00791365" w:rsidRDefault="00791365" w:rsidP="005A3287">
      <w:pPr>
        <w:pStyle w:val="DefaultText"/>
        <w:contextualSpacing/>
        <w:rPr>
          <w:rFonts w:ascii="Arial" w:hAnsi="Arial" w:cs="Arial"/>
          <w:color w:val="auto"/>
          <w:sz w:val="24"/>
          <w:szCs w:val="24"/>
        </w:rPr>
      </w:pPr>
    </w:p>
    <w:p w14:paraId="49206016" w14:textId="77777777" w:rsidR="00791365" w:rsidRDefault="00791365" w:rsidP="005A3287">
      <w:pPr>
        <w:pStyle w:val="DefaultText"/>
        <w:numPr>
          <w:ilvl w:val="0"/>
          <w:numId w:val="22"/>
        </w:numPr>
        <w:contextualSpacing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Monitor print runs ensuring enough copies are available for all programmes.</w:t>
      </w:r>
    </w:p>
    <w:p w14:paraId="15E7234D" w14:textId="77777777" w:rsidR="00791365" w:rsidRDefault="00791365" w:rsidP="005A3287">
      <w:pPr>
        <w:pStyle w:val="DefaultText"/>
        <w:contextualSpacing/>
        <w:rPr>
          <w:rFonts w:ascii="Arial" w:hAnsi="Arial" w:cs="Arial"/>
          <w:color w:val="auto"/>
          <w:sz w:val="24"/>
          <w:szCs w:val="24"/>
        </w:rPr>
      </w:pPr>
    </w:p>
    <w:p w14:paraId="7A12F738" w14:textId="77777777" w:rsidR="00791365" w:rsidRDefault="00791365" w:rsidP="005A3287">
      <w:pPr>
        <w:pStyle w:val="DefaultText"/>
        <w:numPr>
          <w:ilvl w:val="0"/>
          <w:numId w:val="22"/>
        </w:numPr>
        <w:contextualSpacing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Monitor and evaluate all programmes.</w:t>
      </w:r>
    </w:p>
    <w:p w14:paraId="7F4BDCF5" w14:textId="77777777" w:rsidR="00791365" w:rsidRDefault="00791365" w:rsidP="005A3287">
      <w:pPr>
        <w:pStyle w:val="DefaultText"/>
        <w:contextualSpacing/>
        <w:rPr>
          <w:rFonts w:ascii="Arial" w:hAnsi="Arial" w:cs="Arial"/>
          <w:color w:val="auto"/>
          <w:sz w:val="24"/>
          <w:szCs w:val="24"/>
        </w:rPr>
      </w:pPr>
    </w:p>
    <w:p w14:paraId="18E4C125" w14:textId="344483F9" w:rsidR="009D7B28" w:rsidRDefault="009D7B28" w:rsidP="005A3287">
      <w:pPr>
        <w:pStyle w:val="DefaultText"/>
        <w:numPr>
          <w:ilvl w:val="0"/>
          <w:numId w:val="22"/>
        </w:numPr>
        <w:contextualSpacing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Service the work of the Training Forum, ensuring the agreed protocols are adhered to.</w:t>
      </w:r>
      <w:r w:rsidR="00A35EEC">
        <w:rPr>
          <w:rFonts w:ascii="Arial" w:hAnsi="Arial" w:cs="Arial"/>
          <w:color w:val="auto"/>
          <w:sz w:val="24"/>
          <w:szCs w:val="24"/>
        </w:rPr>
        <w:br/>
      </w:r>
    </w:p>
    <w:p w14:paraId="21770124" w14:textId="4387B708" w:rsidR="009D7B28" w:rsidRDefault="002E200E" w:rsidP="005A3287">
      <w:pPr>
        <w:pStyle w:val="DefaultText"/>
        <w:numPr>
          <w:ilvl w:val="0"/>
          <w:numId w:val="22"/>
        </w:numPr>
        <w:contextualSpacing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Ensure Place for Hope is compliant with all copyright requirements in respect of published training materials.</w:t>
      </w:r>
      <w:r w:rsidR="00A35EEC">
        <w:rPr>
          <w:rFonts w:ascii="Arial" w:hAnsi="Arial" w:cs="Arial"/>
          <w:color w:val="auto"/>
          <w:sz w:val="24"/>
          <w:szCs w:val="24"/>
        </w:rPr>
        <w:br/>
      </w:r>
    </w:p>
    <w:p w14:paraId="48C9D765" w14:textId="48858400" w:rsidR="002E200E" w:rsidRDefault="00067E29" w:rsidP="005A3287">
      <w:pPr>
        <w:pStyle w:val="DefaultText"/>
        <w:numPr>
          <w:ilvl w:val="0"/>
          <w:numId w:val="22"/>
        </w:numPr>
        <w:contextualSpacing/>
        <w:rPr>
          <w:rFonts w:ascii="Arial" w:hAnsi="Arial" w:cs="Arial"/>
          <w:color w:val="auto"/>
          <w:sz w:val="24"/>
          <w:szCs w:val="24"/>
        </w:rPr>
      </w:pPr>
      <w:r w:rsidRPr="009D7B28">
        <w:rPr>
          <w:rFonts w:ascii="Arial" w:hAnsi="Arial" w:cs="Arial"/>
          <w:color w:val="auto"/>
          <w:sz w:val="24"/>
          <w:szCs w:val="24"/>
        </w:rPr>
        <w:t>E</w:t>
      </w:r>
      <w:r w:rsidR="00D21C03" w:rsidRPr="009D7B28">
        <w:rPr>
          <w:rFonts w:ascii="Arial" w:hAnsi="Arial" w:cs="Arial"/>
          <w:color w:val="auto"/>
          <w:sz w:val="24"/>
          <w:szCs w:val="24"/>
        </w:rPr>
        <w:t>nsure all aspects of the administration of this work are maintained, filed, stored and secure within the Place</w:t>
      </w:r>
      <w:r w:rsidR="002E200E">
        <w:rPr>
          <w:rFonts w:ascii="Arial" w:hAnsi="Arial" w:cs="Arial"/>
          <w:color w:val="auto"/>
          <w:sz w:val="24"/>
          <w:szCs w:val="24"/>
        </w:rPr>
        <w:t xml:space="preserve"> for Hope administrative systems.</w:t>
      </w:r>
      <w:r w:rsidR="00A35EEC">
        <w:rPr>
          <w:rFonts w:ascii="Arial" w:hAnsi="Arial" w:cs="Arial"/>
          <w:color w:val="auto"/>
          <w:sz w:val="24"/>
          <w:szCs w:val="24"/>
        </w:rPr>
        <w:br/>
      </w:r>
    </w:p>
    <w:p w14:paraId="20FD55AF" w14:textId="4525C286" w:rsidR="002E200E" w:rsidRDefault="00067E29" w:rsidP="005A3287">
      <w:pPr>
        <w:pStyle w:val="DefaultText"/>
        <w:numPr>
          <w:ilvl w:val="0"/>
          <w:numId w:val="22"/>
        </w:numPr>
        <w:contextualSpacing/>
        <w:rPr>
          <w:rFonts w:ascii="Arial" w:hAnsi="Arial" w:cs="Arial"/>
          <w:color w:val="auto"/>
          <w:sz w:val="24"/>
          <w:szCs w:val="24"/>
        </w:rPr>
      </w:pPr>
      <w:r w:rsidRPr="002E200E">
        <w:rPr>
          <w:rFonts w:ascii="Arial" w:hAnsi="Arial" w:cs="Arial"/>
          <w:color w:val="auto"/>
          <w:sz w:val="24"/>
          <w:szCs w:val="24"/>
        </w:rPr>
        <w:t>Cover</w:t>
      </w:r>
      <w:r w:rsidR="00D21C03" w:rsidRPr="002E200E">
        <w:rPr>
          <w:rFonts w:ascii="Arial" w:hAnsi="Arial" w:cs="Arial"/>
          <w:color w:val="auto"/>
          <w:sz w:val="24"/>
          <w:szCs w:val="24"/>
        </w:rPr>
        <w:t xml:space="preserve"> all necessary administrative aspects of this post, including travel arrangements, </w:t>
      </w:r>
      <w:r w:rsidR="002E200E">
        <w:rPr>
          <w:rFonts w:ascii="Arial" w:hAnsi="Arial" w:cs="Arial"/>
          <w:color w:val="auto"/>
          <w:sz w:val="24"/>
          <w:szCs w:val="24"/>
        </w:rPr>
        <w:t xml:space="preserve">correspondence, report writing, </w:t>
      </w:r>
      <w:r w:rsidR="00D21C03" w:rsidRPr="002E200E">
        <w:rPr>
          <w:rFonts w:ascii="Arial" w:hAnsi="Arial" w:cs="Arial"/>
          <w:color w:val="auto"/>
          <w:sz w:val="24"/>
          <w:szCs w:val="24"/>
        </w:rPr>
        <w:t>filing etc</w:t>
      </w:r>
      <w:r w:rsidR="0043565B" w:rsidRPr="002E200E">
        <w:rPr>
          <w:rFonts w:ascii="Arial" w:hAnsi="Arial" w:cs="Arial"/>
          <w:color w:val="auto"/>
          <w:sz w:val="24"/>
          <w:szCs w:val="24"/>
        </w:rPr>
        <w:t>.</w:t>
      </w:r>
      <w:r w:rsidR="00A35EEC">
        <w:rPr>
          <w:rFonts w:ascii="Arial" w:hAnsi="Arial" w:cs="Arial"/>
          <w:color w:val="auto"/>
          <w:sz w:val="24"/>
          <w:szCs w:val="24"/>
        </w:rPr>
        <w:br/>
      </w:r>
    </w:p>
    <w:p w14:paraId="3DF533E5" w14:textId="445B7031" w:rsidR="002E200E" w:rsidRDefault="00067E29" w:rsidP="005A3287">
      <w:pPr>
        <w:pStyle w:val="DefaultText"/>
        <w:numPr>
          <w:ilvl w:val="0"/>
          <w:numId w:val="22"/>
        </w:numPr>
        <w:contextualSpacing/>
        <w:rPr>
          <w:rFonts w:ascii="Arial" w:hAnsi="Arial" w:cs="Arial"/>
          <w:color w:val="auto"/>
          <w:sz w:val="24"/>
          <w:szCs w:val="24"/>
        </w:rPr>
      </w:pPr>
      <w:r w:rsidRPr="002E200E">
        <w:rPr>
          <w:rFonts w:ascii="Arial" w:hAnsi="Arial" w:cs="Arial"/>
          <w:color w:val="auto"/>
          <w:sz w:val="24"/>
          <w:szCs w:val="24"/>
        </w:rPr>
        <w:t xml:space="preserve">Maintain </w:t>
      </w:r>
      <w:r w:rsidR="00D21C03" w:rsidRPr="002E200E">
        <w:rPr>
          <w:rFonts w:ascii="Arial" w:hAnsi="Arial" w:cs="Arial"/>
          <w:color w:val="auto"/>
          <w:sz w:val="24"/>
          <w:szCs w:val="24"/>
        </w:rPr>
        <w:t>accurate records of all financial transactions</w:t>
      </w:r>
      <w:r w:rsidR="00A35EEC">
        <w:rPr>
          <w:rFonts w:ascii="Arial" w:hAnsi="Arial" w:cs="Arial"/>
          <w:color w:val="auto"/>
          <w:sz w:val="24"/>
          <w:szCs w:val="24"/>
        </w:rPr>
        <w:t>.</w:t>
      </w:r>
      <w:r w:rsidR="00A35EEC">
        <w:rPr>
          <w:rFonts w:ascii="Arial" w:hAnsi="Arial" w:cs="Arial"/>
          <w:color w:val="auto"/>
          <w:sz w:val="24"/>
          <w:szCs w:val="24"/>
        </w:rPr>
        <w:br/>
      </w:r>
    </w:p>
    <w:p w14:paraId="67989E50" w14:textId="02EBEA30" w:rsidR="002E200E" w:rsidRDefault="002E200E" w:rsidP="005A3287">
      <w:pPr>
        <w:pStyle w:val="DefaultText"/>
        <w:numPr>
          <w:ilvl w:val="0"/>
          <w:numId w:val="22"/>
        </w:numPr>
        <w:contextualSpacing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Input to the charity’s budgeting process as required.</w:t>
      </w:r>
      <w:r w:rsidR="00A35EEC">
        <w:rPr>
          <w:rFonts w:ascii="Arial" w:hAnsi="Arial" w:cs="Arial"/>
          <w:color w:val="auto"/>
          <w:sz w:val="24"/>
          <w:szCs w:val="24"/>
        </w:rPr>
        <w:br/>
      </w:r>
    </w:p>
    <w:p w14:paraId="0DFC9B61" w14:textId="657AC155" w:rsidR="002A365B" w:rsidRPr="002E200E" w:rsidRDefault="00067E29" w:rsidP="005A3287">
      <w:pPr>
        <w:pStyle w:val="DefaultText"/>
        <w:numPr>
          <w:ilvl w:val="0"/>
          <w:numId w:val="22"/>
        </w:numPr>
        <w:contextualSpacing/>
        <w:rPr>
          <w:rFonts w:ascii="Arial" w:hAnsi="Arial" w:cs="Arial"/>
          <w:color w:val="auto"/>
          <w:sz w:val="24"/>
          <w:szCs w:val="24"/>
        </w:rPr>
      </w:pPr>
      <w:r w:rsidRPr="002E200E">
        <w:rPr>
          <w:rFonts w:ascii="Arial" w:hAnsi="Arial" w:cs="Arial"/>
          <w:color w:val="auto"/>
          <w:sz w:val="24"/>
          <w:szCs w:val="24"/>
        </w:rPr>
        <w:lastRenderedPageBreak/>
        <w:t>R</w:t>
      </w:r>
      <w:r w:rsidR="00D21C03" w:rsidRPr="002E200E">
        <w:rPr>
          <w:rFonts w:ascii="Arial" w:hAnsi="Arial" w:cs="Arial"/>
          <w:color w:val="auto"/>
          <w:sz w:val="24"/>
          <w:szCs w:val="24"/>
        </w:rPr>
        <w:t>eport regularly to the Director on progress</w:t>
      </w:r>
      <w:r w:rsidR="00A74513" w:rsidRPr="002E200E">
        <w:rPr>
          <w:rFonts w:ascii="Arial" w:hAnsi="Arial" w:cs="Arial"/>
          <w:color w:val="auto"/>
          <w:sz w:val="24"/>
          <w:szCs w:val="24"/>
        </w:rPr>
        <w:br/>
      </w:r>
    </w:p>
    <w:p w14:paraId="2EE1A14B" w14:textId="77777777" w:rsidR="00172055" w:rsidRPr="00EB1E1E" w:rsidRDefault="00172055" w:rsidP="00172055">
      <w:pPr>
        <w:spacing w:before="100" w:beforeAutospacing="1" w:after="100" w:afterAutospacing="1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EB1E1E">
        <w:rPr>
          <w:rFonts w:ascii="Arial" w:hAnsi="Arial" w:cs="Arial"/>
          <w:b/>
          <w:bCs/>
          <w:sz w:val="24"/>
          <w:szCs w:val="24"/>
        </w:rPr>
        <w:t>Additional Elements (for all staff)</w:t>
      </w:r>
    </w:p>
    <w:p w14:paraId="20F597E9" w14:textId="77777777" w:rsidR="00AC1496" w:rsidRPr="00EB1E1E" w:rsidRDefault="00AC1496" w:rsidP="00EB1E1E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  <w:u w:val="single"/>
        </w:rPr>
      </w:pPr>
      <w:r w:rsidRPr="00EB1E1E">
        <w:rPr>
          <w:rFonts w:ascii="Arial" w:hAnsi="Arial" w:cs="Arial"/>
          <w:b/>
          <w:bCs/>
          <w:sz w:val="24"/>
          <w:szCs w:val="24"/>
        </w:rPr>
        <w:t>Working with the Place for Hope Staff Team</w:t>
      </w:r>
    </w:p>
    <w:p w14:paraId="08D17B12" w14:textId="77777777" w:rsidR="00AC1496" w:rsidRPr="00EB1E1E" w:rsidRDefault="00AC1496" w:rsidP="00172055">
      <w:pPr>
        <w:numPr>
          <w:ilvl w:val="0"/>
          <w:numId w:val="13"/>
        </w:numPr>
        <w:tabs>
          <w:tab w:val="clear" w:pos="720"/>
          <w:tab w:val="num" w:pos="1440"/>
        </w:tabs>
        <w:spacing w:before="100" w:beforeAutospacing="1" w:after="100" w:afterAutospacing="1" w:line="27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EB1E1E">
        <w:rPr>
          <w:rFonts w:ascii="Arial" w:hAnsi="Arial" w:cs="Arial"/>
          <w:sz w:val="24"/>
          <w:szCs w:val="24"/>
        </w:rPr>
        <w:t xml:space="preserve">Work proactively and collaboratively with the members of the team identifying opportunities to offer support. </w:t>
      </w:r>
    </w:p>
    <w:p w14:paraId="676B2892" w14:textId="77777777" w:rsidR="00AC1496" w:rsidRPr="00EB1E1E" w:rsidRDefault="00AC1496" w:rsidP="00172055">
      <w:pPr>
        <w:numPr>
          <w:ilvl w:val="0"/>
          <w:numId w:val="13"/>
        </w:numPr>
        <w:tabs>
          <w:tab w:val="clear" w:pos="720"/>
          <w:tab w:val="num" w:pos="1440"/>
        </w:tabs>
        <w:spacing w:before="100" w:beforeAutospacing="1" w:after="100" w:afterAutospacing="1" w:line="27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EB1E1E">
        <w:rPr>
          <w:rFonts w:ascii="Arial" w:hAnsi="Arial" w:cs="Arial"/>
          <w:sz w:val="24"/>
          <w:szCs w:val="24"/>
        </w:rPr>
        <w:t>Support internal and external training provision including preparation of presentations, paperwork, logistics and filing of resources.</w:t>
      </w:r>
    </w:p>
    <w:p w14:paraId="15004A60" w14:textId="77777777" w:rsidR="00AC1496" w:rsidRPr="00EB1E1E" w:rsidRDefault="00AC1496" w:rsidP="00172055">
      <w:pPr>
        <w:numPr>
          <w:ilvl w:val="0"/>
          <w:numId w:val="13"/>
        </w:numPr>
        <w:tabs>
          <w:tab w:val="clear" w:pos="720"/>
          <w:tab w:val="num" w:pos="1440"/>
        </w:tabs>
        <w:spacing w:before="100" w:beforeAutospacing="1" w:after="100" w:afterAutospacing="1" w:line="276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r w:rsidRPr="00EB1E1E">
        <w:rPr>
          <w:rFonts w:ascii="Arial" w:hAnsi="Arial" w:cs="Arial"/>
          <w:sz w:val="24"/>
          <w:szCs w:val="24"/>
        </w:rPr>
        <w:t xml:space="preserve">Assist the </w:t>
      </w:r>
      <w:r w:rsidR="002F77B7" w:rsidRPr="00EB1E1E">
        <w:rPr>
          <w:rFonts w:ascii="Arial" w:hAnsi="Arial" w:cs="Arial"/>
          <w:sz w:val="24"/>
          <w:szCs w:val="24"/>
        </w:rPr>
        <w:t>staff to</w:t>
      </w:r>
      <w:r w:rsidRPr="00EB1E1E">
        <w:rPr>
          <w:rFonts w:ascii="Arial" w:hAnsi="Arial" w:cs="Arial"/>
          <w:sz w:val="24"/>
          <w:szCs w:val="24"/>
        </w:rPr>
        <w:t xml:space="preserve"> operate the shared calendar system.</w:t>
      </w:r>
    </w:p>
    <w:p w14:paraId="16F21099" w14:textId="740E4525" w:rsidR="00D53E4E" w:rsidRPr="00791365" w:rsidRDefault="00AC1496" w:rsidP="00791365">
      <w:pPr>
        <w:numPr>
          <w:ilvl w:val="0"/>
          <w:numId w:val="13"/>
        </w:numPr>
        <w:tabs>
          <w:tab w:val="clear" w:pos="720"/>
          <w:tab w:val="num" w:pos="1440"/>
        </w:tabs>
        <w:spacing w:before="100" w:beforeAutospacing="1" w:after="100" w:afterAutospacing="1" w:line="27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EB1E1E">
        <w:rPr>
          <w:rFonts w:ascii="Arial" w:hAnsi="Arial" w:cs="Arial"/>
          <w:sz w:val="24"/>
          <w:szCs w:val="24"/>
        </w:rPr>
        <w:t>Work with colleagues to support funding activities for the ongoing work of the Charity.</w:t>
      </w:r>
    </w:p>
    <w:p w14:paraId="62C98999" w14:textId="77777777" w:rsidR="00AC1496" w:rsidRPr="00EB1E1E" w:rsidRDefault="00AC1496" w:rsidP="00172055">
      <w:pPr>
        <w:spacing w:before="100" w:beforeAutospacing="1" w:after="100" w:afterAutospacing="1" w:line="276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EB1E1E">
        <w:rPr>
          <w:rFonts w:ascii="Arial" w:hAnsi="Arial" w:cs="Arial"/>
          <w:b/>
          <w:sz w:val="24"/>
          <w:szCs w:val="24"/>
        </w:rPr>
        <w:t>Working with external partners</w:t>
      </w:r>
    </w:p>
    <w:p w14:paraId="68B0A645" w14:textId="77777777" w:rsidR="00AC1496" w:rsidRPr="00EB1E1E" w:rsidRDefault="00AC1496" w:rsidP="00172055">
      <w:pPr>
        <w:numPr>
          <w:ilvl w:val="0"/>
          <w:numId w:val="13"/>
        </w:numPr>
        <w:tabs>
          <w:tab w:val="clear" w:pos="720"/>
          <w:tab w:val="num" w:pos="1440"/>
        </w:tabs>
        <w:spacing w:before="100" w:beforeAutospacing="1" w:after="100" w:afterAutospacing="1" w:line="27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EB1E1E">
        <w:rPr>
          <w:rFonts w:ascii="Arial" w:hAnsi="Arial" w:cs="Arial"/>
          <w:sz w:val="24"/>
          <w:szCs w:val="24"/>
        </w:rPr>
        <w:t xml:space="preserve">Foster good communications within the charity and externally to the </w:t>
      </w:r>
      <w:proofErr w:type="gramStart"/>
      <w:r w:rsidRPr="00EB1E1E">
        <w:rPr>
          <w:rFonts w:ascii="Arial" w:hAnsi="Arial" w:cs="Arial"/>
          <w:sz w:val="24"/>
          <w:szCs w:val="24"/>
        </w:rPr>
        <w:t>general public</w:t>
      </w:r>
      <w:proofErr w:type="gramEnd"/>
      <w:r w:rsidRPr="00EB1E1E">
        <w:rPr>
          <w:rFonts w:ascii="Arial" w:hAnsi="Arial" w:cs="Arial"/>
          <w:sz w:val="24"/>
          <w:szCs w:val="24"/>
        </w:rPr>
        <w:t>, our funders, partner agencies and other third parties.</w:t>
      </w:r>
    </w:p>
    <w:p w14:paraId="77934791" w14:textId="2DBC9EF2" w:rsidR="00052445" w:rsidRPr="00D53E4E" w:rsidRDefault="00AC1496" w:rsidP="00D53E4E">
      <w:pPr>
        <w:numPr>
          <w:ilvl w:val="0"/>
          <w:numId w:val="13"/>
        </w:numPr>
        <w:tabs>
          <w:tab w:val="clear" w:pos="720"/>
          <w:tab w:val="num" w:pos="1440"/>
        </w:tabs>
        <w:spacing w:before="100" w:beforeAutospacing="1" w:after="100" w:afterAutospacing="1" w:line="276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r w:rsidRPr="00EB1E1E">
        <w:rPr>
          <w:rFonts w:ascii="Arial" w:hAnsi="Arial" w:cs="Arial"/>
          <w:sz w:val="24"/>
          <w:szCs w:val="24"/>
        </w:rPr>
        <w:t>Represent Place for Hope at external events as required.</w:t>
      </w:r>
    </w:p>
    <w:p w14:paraId="5D973DF3" w14:textId="77777777" w:rsidR="00AC1496" w:rsidRPr="00EB1E1E" w:rsidRDefault="00AC1496" w:rsidP="00172055">
      <w:pPr>
        <w:spacing w:before="100" w:beforeAutospacing="1" w:after="100" w:afterAutospacing="1"/>
        <w:ind w:left="720"/>
        <w:jc w:val="both"/>
        <w:rPr>
          <w:rFonts w:ascii="Arial" w:hAnsi="Arial" w:cs="Arial"/>
          <w:b/>
          <w:sz w:val="24"/>
          <w:szCs w:val="24"/>
        </w:rPr>
      </w:pPr>
      <w:r w:rsidRPr="00EB1E1E">
        <w:rPr>
          <w:rFonts w:ascii="Arial" w:hAnsi="Arial" w:cs="Arial"/>
          <w:b/>
          <w:sz w:val="24"/>
          <w:szCs w:val="24"/>
        </w:rPr>
        <w:t>Continuous Professional Development</w:t>
      </w:r>
    </w:p>
    <w:p w14:paraId="0E306FAB" w14:textId="77777777" w:rsidR="00AC1496" w:rsidRPr="00EB1E1E" w:rsidRDefault="00205A56" w:rsidP="00172055">
      <w:pPr>
        <w:pStyle w:val="NoSpacing"/>
        <w:numPr>
          <w:ilvl w:val="0"/>
          <w:numId w:val="14"/>
        </w:numPr>
        <w:ind w:left="144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</w:rPr>
        <w:t>C</w:t>
      </w:r>
      <w:r w:rsidR="00AC1496" w:rsidRPr="00EB1E1E">
        <w:rPr>
          <w:rFonts w:ascii="Arial" w:hAnsi="Arial" w:cs="Arial"/>
        </w:rPr>
        <w:t>ommit to continuous professional development.</w:t>
      </w:r>
    </w:p>
    <w:p w14:paraId="5F256FB6" w14:textId="77777777" w:rsidR="001D0A30" w:rsidRPr="006E30B6" w:rsidRDefault="001D0A30" w:rsidP="001D0A30">
      <w:pPr>
        <w:pStyle w:val="NoSpacing"/>
        <w:ind w:left="567"/>
        <w:rPr>
          <w:rFonts w:ascii="Arial" w:hAnsi="Arial" w:cs="Arial"/>
          <w:sz w:val="22"/>
          <w:szCs w:val="22"/>
          <w:lang w:eastAsia="en-GB"/>
        </w:rPr>
      </w:pPr>
    </w:p>
    <w:p w14:paraId="3A3B7428" w14:textId="77777777" w:rsidR="001D0A30" w:rsidRPr="006E30B6" w:rsidRDefault="001D0A30" w:rsidP="001D0A30">
      <w:pPr>
        <w:pStyle w:val="NoSpacing"/>
        <w:ind w:left="567"/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889"/>
      </w:tblGrid>
      <w:tr w:rsidR="00EB1E1E" w:rsidRPr="006E30B6" w14:paraId="5BD9E5A1" w14:textId="77777777" w:rsidTr="00424A78">
        <w:tc>
          <w:tcPr>
            <w:tcW w:w="10682" w:type="dxa"/>
          </w:tcPr>
          <w:p w14:paraId="15E3F09C" w14:textId="77777777" w:rsidR="00EB1E1E" w:rsidRPr="006E30B6" w:rsidRDefault="00EB1E1E" w:rsidP="00424A78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6E30B6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The Values and Ethos expected of Place for Hope Staff members</w:t>
            </w:r>
          </w:p>
          <w:p w14:paraId="64924E7C" w14:textId="77777777" w:rsidR="00EB1E1E" w:rsidRPr="006E30B6" w:rsidRDefault="00EB1E1E" w:rsidP="00424A78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EB1E1E" w:rsidRPr="006E30B6" w14:paraId="4F9D54A4" w14:textId="77777777" w:rsidTr="00424A78">
        <w:tc>
          <w:tcPr>
            <w:tcW w:w="10682" w:type="dxa"/>
          </w:tcPr>
          <w:p w14:paraId="514B319F" w14:textId="77777777" w:rsidR="00EB1E1E" w:rsidRPr="006E30B6" w:rsidRDefault="00EB1E1E" w:rsidP="00424A78">
            <w:pPr>
              <w:pStyle w:val="NoSpacing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E30B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ABILITY</w:t>
            </w:r>
            <w:r w:rsidRPr="006E30B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to work in a team and support one another, including deputising where necessary.</w:t>
            </w:r>
          </w:p>
          <w:p w14:paraId="4CBB7C53" w14:textId="77777777" w:rsidR="00EB1E1E" w:rsidRPr="006E30B6" w:rsidRDefault="00EB1E1E" w:rsidP="00424A78">
            <w:pPr>
              <w:pStyle w:val="NoSpacing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EB1E1E" w:rsidRPr="006E30B6" w14:paraId="5C6AB5E9" w14:textId="77777777" w:rsidTr="00424A78">
        <w:tc>
          <w:tcPr>
            <w:tcW w:w="10682" w:type="dxa"/>
          </w:tcPr>
          <w:p w14:paraId="61C50545" w14:textId="77777777" w:rsidR="00EB1E1E" w:rsidRPr="006E30B6" w:rsidRDefault="00EB1E1E" w:rsidP="00424A78">
            <w:pPr>
              <w:pStyle w:val="NoSpacing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E30B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COMMITMENT</w:t>
            </w:r>
            <w:r w:rsidRPr="006E30B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to ongoing learning/Continuous Professional Development.</w:t>
            </w:r>
          </w:p>
          <w:p w14:paraId="5E682545" w14:textId="77777777" w:rsidR="00EB1E1E" w:rsidRPr="006E30B6" w:rsidRDefault="00EB1E1E" w:rsidP="00424A78">
            <w:pPr>
              <w:pStyle w:val="NoSpacing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EB1E1E" w:rsidRPr="006E30B6" w14:paraId="358F4B45" w14:textId="77777777" w:rsidTr="00424A78">
        <w:tc>
          <w:tcPr>
            <w:tcW w:w="10682" w:type="dxa"/>
          </w:tcPr>
          <w:p w14:paraId="04D1906D" w14:textId="77777777" w:rsidR="00EB1E1E" w:rsidRPr="006E30B6" w:rsidRDefault="00EB1E1E" w:rsidP="00424A78">
            <w:pPr>
              <w:pStyle w:val="NoSpacing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E30B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FLEXIBILITY</w:t>
            </w:r>
            <w:r w:rsidRPr="006E30B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in working hours, to include evenings and weekends where necessary; willingness to support all roles across the charity as necessary.</w:t>
            </w:r>
          </w:p>
          <w:p w14:paraId="769E64D6" w14:textId="77777777" w:rsidR="00EB1E1E" w:rsidRPr="006E30B6" w:rsidRDefault="00EB1E1E" w:rsidP="00424A78">
            <w:pPr>
              <w:pStyle w:val="NoSpacing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EB1E1E" w:rsidRPr="006E30B6" w14:paraId="203C2B09" w14:textId="77777777" w:rsidTr="00424A78">
        <w:tc>
          <w:tcPr>
            <w:tcW w:w="10682" w:type="dxa"/>
          </w:tcPr>
          <w:p w14:paraId="554774B3" w14:textId="77777777" w:rsidR="00EB1E1E" w:rsidRPr="006E30B6" w:rsidRDefault="00EB1E1E" w:rsidP="00424A78">
            <w:pPr>
              <w:pStyle w:val="NoSpacing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E30B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HOMEWORKING</w:t>
            </w:r>
            <w:r w:rsidRPr="006E30B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ability to work from home.</w:t>
            </w:r>
          </w:p>
          <w:p w14:paraId="3154E0AD" w14:textId="77777777" w:rsidR="00EB1E1E" w:rsidRPr="006E30B6" w:rsidRDefault="00EB1E1E" w:rsidP="00424A78">
            <w:pPr>
              <w:pStyle w:val="NoSpacing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EB1E1E" w:rsidRPr="006E30B6" w14:paraId="57EDA8CC" w14:textId="77777777" w:rsidTr="00424A78">
        <w:tc>
          <w:tcPr>
            <w:tcW w:w="10682" w:type="dxa"/>
          </w:tcPr>
          <w:p w14:paraId="3F4BB81C" w14:textId="77777777" w:rsidR="00EB1E1E" w:rsidRPr="006E30B6" w:rsidRDefault="00EB1E1E" w:rsidP="00424A78">
            <w:pPr>
              <w:pStyle w:val="NoSpacing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E30B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COMMITMENT</w:t>
            </w:r>
            <w:r w:rsidRPr="006E30B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to maintaining healthy work/life balance and part-time working.</w:t>
            </w:r>
          </w:p>
          <w:p w14:paraId="56E2DAB8" w14:textId="77777777" w:rsidR="00EB1E1E" w:rsidRPr="006E30B6" w:rsidRDefault="00EB1E1E" w:rsidP="00424A78">
            <w:pPr>
              <w:pStyle w:val="NoSpacing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EB1E1E" w:rsidRPr="006E30B6" w14:paraId="6D455864" w14:textId="77777777" w:rsidTr="00424A78">
        <w:tc>
          <w:tcPr>
            <w:tcW w:w="10682" w:type="dxa"/>
          </w:tcPr>
          <w:p w14:paraId="53717FC9" w14:textId="77777777" w:rsidR="00EB1E1E" w:rsidRPr="006E30B6" w:rsidRDefault="00EB1E1E" w:rsidP="00424A78">
            <w:pPr>
              <w:pStyle w:val="NoSpacing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E30B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ABILITY</w:t>
            </w:r>
            <w:r w:rsidRPr="006E30B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to manage own administration, filing, reporting and financial accounting.</w:t>
            </w:r>
          </w:p>
          <w:p w14:paraId="44402E84" w14:textId="77777777" w:rsidR="00EB1E1E" w:rsidRPr="006E30B6" w:rsidRDefault="00EB1E1E" w:rsidP="00424A78">
            <w:pPr>
              <w:pStyle w:val="NoSpacing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EB1E1E" w:rsidRPr="006E30B6" w14:paraId="1FD7CBEE" w14:textId="77777777" w:rsidTr="00424A78">
        <w:tc>
          <w:tcPr>
            <w:tcW w:w="10682" w:type="dxa"/>
          </w:tcPr>
          <w:p w14:paraId="185CD763" w14:textId="77777777" w:rsidR="00EB1E1E" w:rsidRPr="006E30B6" w:rsidRDefault="00EB1E1E" w:rsidP="00424A78">
            <w:pPr>
              <w:pStyle w:val="NoSpacing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E30B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COMMITMENT</w:t>
            </w:r>
            <w:r w:rsidRPr="006E30B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to the underlying values articulated in our Charter</w:t>
            </w:r>
          </w:p>
          <w:p w14:paraId="3CBFA989" w14:textId="77777777" w:rsidR="00EB1E1E" w:rsidRPr="006E30B6" w:rsidRDefault="00EB1E1E" w:rsidP="00424A78">
            <w:pPr>
              <w:pStyle w:val="NoSpacing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34B7372A" w14:textId="5A8D5194" w:rsidR="00FC2BC6" w:rsidRDefault="00FC2BC6">
      <w:pPr>
        <w:spacing w:after="0" w:line="240" w:lineRule="auto"/>
        <w:rPr>
          <w:rFonts w:ascii="Arial" w:hAnsi="Arial" w:cs="Arial"/>
          <w:b/>
          <w:bCs/>
          <w:lang w:eastAsia="en-GB"/>
        </w:rPr>
      </w:pPr>
    </w:p>
    <w:p w14:paraId="66C2CF08" w14:textId="7690F3F7" w:rsidR="001D0A30" w:rsidRDefault="001D0A30" w:rsidP="00FC2BC6">
      <w:pPr>
        <w:spacing w:after="0" w:line="240" w:lineRule="auto"/>
        <w:rPr>
          <w:rFonts w:ascii="Arial" w:hAnsi="Arial" w:cs="Arial"/>
          <w:b/>
          <w:bCs/>
          <w:lang w:eastAsia="en-GB"/>
        </w:rPr>
      </w:pPr>
    </w:p>
    <w:p w14:paraId="31EC41DE" w14:textId="4FA7B44B" w:rsidR="00FC2BC6" w:rsidRDefault="00FC2BC6">
      <w:pPr>
        <w:spacing w:after="0" w:line="240" w:lineRule="auto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br w:type="page"/>
      </w:r>
    </w:p>
    <w:p w14:paraId="6FBC887F" w14:textId="0E85C733" w:rsidR="00FC2BC6" w:rsidRDefault="00FC2BC6" w:rsidP="005A3287">
      <w:pPr>
        <w:pStyle w:val="Heading1"/>
        <w:jc w:val="center"/>
        <w:rPr>
          <w:lang w:eastAsia="en-GB"/>
        </w:rPr>
      </w:pPr>
      <w:r>
        <w:rPr>
          <w:lang w:eastAsia="en-GB"/>
        </w:rPr>
        <w:lastRenderedPageBreak/>
        <w:t>Person Specification</w:t>
      </w:r>
    </w:p>
    <w:p w14:paraId="03BE3C5B" w14:textId="77777777" w:rsidR="00FC2BC6" w:rsidRDefault="00FC2BC6" w:rsidP="005A3287">
      <w:pPr>
        <w:rPr>
          <w:lang w:eastAsia="en-GB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1"/>
        <w:gridCol w:w="1275"/>
        <w:gridCol w:w="1276"/>
      </w:tblGrid>
      <w:tr w:rsidR="00FC2BC6" w14:paraId="426ECE04" w14:textId="77777777" w:rsidTr="005362C4"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6D04" w14:textId="5EF4DAEB" w:rsidR="00FC2BC6" w:rsidRDefault="00FC2BC6" w:rsidP="005362C4">
            <w:pPr>
              <w:pStyle w:val="NoSpacing"/>
              <w:ind w:left="131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Knowledge/Experience/Skills</w:t>
            </w:r>
          </w:p>
          <w:p w14:paraId="02A52E50" w14:textId="77777777" w:rsidR="00FC2BC6" w:rsidRDefault="00FC2BC6" w:rsidP="005362C4">
            <w:pPr>
              <w:pStyle w:val="NoSpacing"/>
              <w:ind w:left="131"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7048" w14:textId="77777777" w:rsidR="00FC2BC6" w:rsidRDefault="00FC2BC6" w:rsidP="005362C4">
            <w:pPr>
              <w:pStyle w:val="NoSpacing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Essential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3CFE" w14:textId="77777777" w:rsidR="00FC2BC6" w:rsidRDefault="00FC2BC6" w:rsidP="005362C4">
            <w:pPr>
              <w:pStyle w:val="NoSpacing"/>
              <w:ind w:left="33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Desirable</w:t>
            </w:r>
          </w:p>
        </w:tc>
      </w:tr>
      <w:tr w:rsidR="000A7ECB" w14:paraId="34AFB491" w14:textId="77777777" w:rsidTr="005362C4"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D9B4" w14:textId="0DDB6961" w:rsidR="000A7ECB" w:rsidRPr="00A20E6E" w:rsidRDefault="000A7ECB" w:rsidP="00AA3180">
            <w:pPr>
              <w:pStyle w:val="NoSpacing"/>
              <w:ind w:left="131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 xml:space="preserve">Significant </w:t>
            </w:r>
            <w:r w:rsidR="008956A6">
              <w:rPr>
                <w:rFonts w:ascii="Arial" w:hAnsi="Arial" w:cs="Arial"/>
                <w:sz w:val="22"/>
                <w:lang w:eastAsia="en-GB"/>
              </w:rPr>
              <w:t xml:space="preserve">and demonstrated </w:t>
            </w:r>
            <w:r>
              <w:rPr>
                <w:rFonts w:ascii="Arial" w:hAnsi="Arial" w:cs="Arial"/>
                <w:sz w:val="22"/>
                <w:lang w:eastAsia="en-GB"/>
              </w:rPr>
              <w:t xml:space="preserve">experience of </w:t>
            </w:r>
            <w:r w:rsidR="008956A6">
              <w:rPr>
                <w:rFonts w:ascii="Arial" w:hAnsi="Arial" w:cs="Arial"/>
                <w:sz w:val="22"/>
                <w:lang w:eastAsia="en-GB"/>
              </w:rPr>
              <w:t>training (including</w:t>
            </w:r>
            <w:r>
              <w:rPr>
                <w:rFonts w:ascii="Arial" w:hAnsi="Arial" w:cs="Arial"/>
                <w:sz w:val="22"/>
                <w:lang w:eastAsia="en-GB"/>
              </w:rPr>
              <w:t xml:space="preserve"> facilitation</w:t>
            </w:r>
            <w:r w:rsidR="008956A6">
              <w:rPr>
                <w:rFonts w:ascii="Arial" w:hAnsi="Arial" w:cs="Arial"/>
                <w:sz w:val="22"/>
                <w:lang w:eastAsia="en-GB"/>
              </w:rPr>
              <w:t>, mentoring and coaching)</w:t>
            </w:r>
            <w:r>
              <w:rPr>
                <w:rFonts w:ascii="Arial" w:hAnsi="Arial" w:cs="Arial"/>
                <w:sz w:val="22"/>
                <w:lang w:eastAsia="en-GB"/>
              </w:rPr>
              <w:t xml:space="preserve"> in conflict transformation, mediation and/or reconciliation.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BA5" w14:textId="77777777" w:rsidR="000A7ECB" w:rsidRPr="00A20E6E" w:rsidRDefault="000A7ECB" w:rsidP="005362C4">
            <w:pPr>
              <w:pStyle w:val="NoSpacing"/>
              <w:ind w:left="34"/>
              <w:rPr>
                <w:rFonts w:ascii="Arial" w:hAnsi="Arial" w:cs="Arial"/>
                <w:sz w:val="22"/>
                <w:lang w:eastAsia="en-GB"/>
              </w:rPr>
            </w:pPr>
            <w:r w:rsidRPr="00A20E6E">
              <w:rPr>
                <w:rFonts w:ascii="Arial" w:hAnsi="Arial" w:cs="Arial"/>
                <w:sz w:val="22"/>
                <w:lang w:eastAsia="en-GB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C6D6" w14:textId="77777777" w:rsidR="000A7ECB" w:rsidRPr="00A20E6E" w:rsidRDefault="000A7ECB" w:rsidP="005362C4">
            <w:pPr>
              <w:pStyle w:val="NoSpacing"/>
              <w:ind w:left="33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FC2BC6" w14:paraId="14FCE7BF" w14:textId="77777777" w:rsidTr="005362C4"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A582" w14:textId="7DADC13E" w:rsidR="00FC2BC6" w:rsidRPr="00A20E6E" w:rsidRDefault="00791365" w:rsidP="00AA3180">
            <w:pPr>
              <w:pStyle w:val="NoSpacing"/>
              <w:ind w:left="131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 xml:space="preserve">Awareness of and empathy for </w:t>
            </w:r>
            <w:r w:rsidR="00FC2BC6" w:rsidRPr="00A20E6E">
              <w:rPr>
                <w:rFonts w:ascii="Arial" w:hAnsi="Arial" w:cs="Arial"/>
                <w:sz w:val="22"/>
                <w:lang w:eastAsia="en-GB"/>
              </w:rPr>
              <w:t xml:space="preserve">the needs </w:t>
            </w:r>
            <w:r>
              <w:rPr>
                <w:rFonts w:ascii="Arial" w:hAnsi="Arial" w:cs="Arial"/>
                <w:sz w:val="22"/>
                <w:lang w:eastAsia="en-GB"/>
              </w:rPr>
              <w:t xml:space="preserve">of church and faith communities </w:t>
            </w:r>
            <w:proofErr w:type="gramStart"/>
            <w:r>
              <w:rPr>
                <w:rFonts w:ascii="Arial" w:hAnsi="Arial" w:cs="Arial"/>
                <w:sz w:val="22"/>
                <w:lang w:eastAsia="en-GB"/>
              </w:rPr>
              <w:t>in regards to</w:t>
            </w:r>
            <w:proofErr w:type="gramEnd"/>
            <w:r w:rsidR="000A7ECB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="00FC2BC6" w:rsidRPr="00A20E6E">
              <w:rPr>
                <w:rFonts w:ascii="Arial" w:hAnsi="Arial" w:cs="Arial"/>
                <w:sz w:val="22"/>
                <w:lang w:eastAsia="en-GB"/>
              </w:rPr>
              <w:t>conflict transformation, and a passion for engaging with these issues.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36A2" w14:textId="77777777" w:rsidR="00FC2BC6" w:rsidRPr="00A20E6E" w:rsidRDefault="00FC2BC6" w:rsidP="005362C4">
            <w:pPr>
              <w:pStyle w:val="NoSpacing"/>
              <w:ind w:left="34"/>
              <w:rPr>
                <w:rFonts w:ascii="Arial" w:hAnsi="Arial" w:cs="Arial"/>
                <w:sz w:val="22"/>
                <w:lang w:eastAsia="en-GB"/>
              </w:rPr>
            </w:pPr>
            <w:r w:rsidRPr="00A20E6E">
              <w:rPr>
                <w:rFonts w:ascii="Arial" w:hAnsi="Arial" w:cs="Arial"/>
                <w:sz w:val="22"/>
                <w:lang w:eastAsia="en-GB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67D" w14:textId="77777777" w:rsidR="00FC2BC6" w:rsidRPr="00A20E6E" w:rsidRDefault="00FC2BC6" w:rsidP="005362C4">
            <w:pPr>
              <w:pStyle w:val="NoSpacing"/>
              <w:ind w:left="33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8956A6" w14:paraId="020DD09D" w14:textId="77777777" w:rsidTr="005362C4"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A5DE" w14:textId="64A088D2" w:rsidR="008956A6" w:rsidRDefault="008956A6" w:rsidP="00AA3180">
            <w:pPr>
              <w:pStyle w:val="NoSpacing"/>
              <w:ind w:left="131"/>
              <w:rPr>
                <w:rFonts w:ascii="Arial" w:hAnsi="Arial" w:cs="Arial"/>
                <w:sz w:val="22"/>
                <w:lang w:eastAsia="en-GB"/>
              </w:rPr>
            </w:pPr>
            <w:r w:rsidRPr="008956A6">
              <w:rPr>
                <w:rFonts w:ascii="Arial" w:hAnsi="Arial" w:cs="Arial"/>
                <w:sz w:val="22"/>
                <w:lang w:eastAsia="en-GB"/>
              </w:rPr>
              <w:t>Solid understanding of the issues and trends within t</w:t>
            </w:r>
            <w:r>
              <w:rPr>
                <w:rFonts w:ascii="Arial" w:hAnsi="Arial" w:cs="Arial"/>
                <w:sz w:val="22"/>
                <w:lang w:eastAsia="en-GB"/>
              </w:rPr>
              <w:t>he fields of conflict transformation and reconciliation.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13FB" w14:textId="1A8B7596" w:rsidR="008956A6" w:rsidRPr="00A20E6E" w:rsidRDefault="008956A6" w:rsidP="005362C4">
            <w:pPr>
              <w:pStyle w:val="NoSpacing"/>
              <w:ind w:left="34"/>
              <w:rPr>
                <w:rFonts w:ascii="Arial" w:hAnsi="Arial" w:cs="Arial"/>
                <w:sz w:val="22"/>
                <w:lang w:eastAsia="en-GB"/>
              </w:rPr>
            </w:pPr>
            <w:r w:rsidRPr="00A20E6E">
              <w:rPr>
                <w:rFonts w:ascii="Arial" w:hAnsi="Arial" w:cs="Arial"/>
                <w:sz w:val="22"/>
                <w:lang w:eastAsia="en-GB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7853" w14:textId="77777777" w:rsidR="008956A6" w:rsidRPr="00A20E6E" w:rsidRDefault="008956A6" w:rsidP="005362C4">
            <w:pPr>
              <w:pStyle w:val="NoSpacing"/>
              <w:ind w:left="33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791365" w14:paraId="745F897A" w14:textId="77777777" w:rsidTr="005362C4"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E9A0" w14:textId="196C23A7" w:rsidR="00791365" w:rsidRDefault="00791365" w:rsidP="00AA3180">
            <w:pPr>
              <w:pStyle w:val="NoSpacing"/>
              <w:ind w:left="131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 xml:space="preserve">Experience in </w:t>
            </w:r>
            <w:r w:rsidRPr="00A20E6E">
              <w:rPr>
                <w:rFonts w:ascii="Arial" w:hAnsi="Arial" w:cs="Arial"/>
                <w:sz w:val="22"/>
                <w:lang w:eastAsia="en-GB"/>
              </w:rPr>
              <w:t xml:space="preserve">writing </w:t>
            </w:r>
            <w:r>
              <w:rPr>
                <w:rFonts w:ascii="Arial" w:hAnsi="Arial" w:cs="Arial"/>
                <w:sz w:val="22"/>
                <w:lang w:eastAsia="en-GB"/>
              </w:rPr>
              <w:t xml:space="preserve">and delivering high quality training materials, </w:t>
            </w:r>
            <w:r w:rsidRPr="00A20E6E">
              <w:rPr>
                <w:rFonts w:ascii="Arial" w:hAnsi="Arial" w:cs="Arial"/>
                <w:sz w:val="22"/>
                <w:lang w:eastAsia="en-GB"/>
              </w:rPr>
              <w:t>and knowledge</w:t>
            </w:r>
            <w:r>
              <w:rPr>
                <w:rFonts w:ascii="Arial" w:hAnsi="Arial" w:cs="Arial"/>
                <w:sz w:val="22"/>
                <w:lang w:eastAsia="en-GB"/>
              </w:rPr>
              <w:t>/experience of best</w:t>
            </w:r>
            <w:r w:rsidRPr="00A20E6E">
              <w:rPr>
                <w:rFonts w:ascii="Arial" w:hAnsi="Arial" w:cs="Arial"/>
                <w:sz w:val="22"/>
                <w:lang w:eastAsia="en-GB"/>
              </w:rPr>
              <w:t xml:space="preserve"> practice in training delivery</w:t>
            </w:r>
            <w:r>
              <w:rPr>
                <w:rFonts w:ascii="Arial" w:hAnsi="Arial" w:cs="Arial"/>
                <w:sz w:val="22"/>
                <w:lang w:eastAsia="en-GB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584C" w14:textId="1527AC3B" w:rsidR="00791365" w:rsidRPr="00A20E6E" w:rsidRDefault="00791365" w:rsidP="005362C4">
            <w:pPr>
              <w:pStyle w:val="NoSpacing"/>
              <w:ind w:left="34"/>
              <w:rPr>
                <w:rFonts w:ascii="Arial" w:hAnsi="Arial" w:cs="Arial"/>
                <w:sz w:val="22"/>
                <w:lang w:eastAsia="en-GB"/>
              </w:rPr>
            </w:pPr>
            <w:r w:rsidRPr="00A20E6E">
              <w:rPr>
                <w:rFonts w:ascii="Arial" w:hAnsi="Arial" w:cs="Arial"/>
                <w:sz w:val="22"/>
                <w:lang w:eastAsia="en-GB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25C9" w14:textId="77777777" w:rsidR="00791365" w:rsidRPr="00A20E6E" w:rsidRDefault="00791365" w:rsidP="005362C4">
            <w:pPr>
              <w:pStyle w:val="NoSpacing"/>
              <w:ind w:left="33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FC2BC6" w14:paraId="2FD505A4" w14:textId="77777777" w:rsidTr="005362C4"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582A" w14:textId="77777777" w:rsidR="00FC2BC6" w:rsidRPr="00A20E6E" w:rsidRDefault="00FC2BC6" w:rsidP="005362C4">
            <w:pPr>
              <w:pStyle w:val="NoSpacing"/>
              <w:ind w:left="131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Experience in</w:t>
            </w:r>
            <w:r w:rsidRPr="00A20E6E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2"/>
                <w:lang w:eastAsia="en-GB"/>
              </w:rPr>
              <w:t>leading and managing volunteers.</w:t>
            </w:r>
          </w:p>
          <w:p w14:paraId="296A0B91" w14:textId="77777777" w:rsidR="00FC2BC6" w:rsidRPr="00A20E6E" w:rsidRDefault="00FC2BC6" w:rsidP="005362C4">
            <w:pPr>
              <w:pStyle w:val="NoSpacing"/>
              <w:ind w:left="131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7804" w14:textId="77777777" w:rsidR="00FC2BC6" w:rsidRPr="00A20E6E" w:rsidRDefault="00FC2BC6" w:rsidP="005362C4">
            <w:pPr>
              <w:pStyle w:val="NoSpacing"/>
              <w:ind w:left="34"/>
              <w:rPr>
                <w:rFonts w:ascii="Arial" w:hAnsi="Arial" w:cs="Arial"/>
                <w:sz w:val="22"/>
                <w:lang w:eastAsia="en-GB"/>
              </w:rPr>
            </w:pPr>
            <w:r w:rsidRPr="00A20E6E">
              <w:rPr>
                <w:rFonts w:ascii="Arial" w:hAnsi="Arial" w:cs="Arial"/>
                <w:sz w:val="22"/>
                <w:lang w:eastAsia="en-GB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1017" w14:textId="77777777" w:rsidR="00FC2BC6" w:rsidRPr="00A20E6E" w:rsidRDefault="00FC2BC6" w:rsidP="005362C4">
            <w:pPr>
              <w:pStyle w:val="NoSpacing"/>
              <w:ind w:left="33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FC2BC6" w14:paraId="078C03A3" w14:textId="77777777" w:rsidTr="005362C4">
        <w:trPr>
          <w:trHeight w:val="689"/>
        </w:trPr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635E" w14:textId="3DFCCA3A" w:rsidR="00FC2BC6" w:rsidRPr="00A20E6E" w:rsidRDefault="00FC2BC6" w:rsidP="005362C4">
            <w:pPr>
              <w:pStyle w:val="NoSpacing"/>
              <w:ind w:left="131"/>
              <w:rPr>
                <w:rFonts w:ascii="Arial" w:hAnsi="Arial" w:cs="Arial"/>
                <w:sz w:val="22"/>
                <w:lang w:eastAsia="en-GB"/>
              </w:rPr>
            </w:pPr>
            <w:r w:rsidRPr="00A20E6E">
              <w:rPr>
                <w:rFonts w:ascii="Arial" w:hAnsi="Arial" w:cs="Arial"/>
                <w:sz w:val="22"/>
                <w:lang w:eastAsia="en-GB"/>
              </w:rPr>
              <w:t xml:space="preserve">Commitment to working in a small </w:t>
            </w:r>
            <w:r w:rsidR="000A7ECB">
              <w:rPr>
                <w:rFonts w:ascii="Arial" w:hAnsi="Arial" w:cs="Arial"/>
                <w:sz w:val="22"/>
                <w:lang w:eastAsia="en-GB"/>
              </w:rPr>
              <w:t xml:space="preserve">&amp; remote </w:t>
            </w:r>
            <w:r w:rsidRPr="00A20E6E">
              <w:rPr>
                <w:rFonts w:ascii="Arial" w:hAnsi="Arial" w:cs="Arial"/>
                <w:sz w:val="22"/>
                <w:lang w:eastAsia="en-GB"/>
              </w:rPr>
              <w:t xml:space="preserve">team environment sharing common </w:t>
            </w:r>
            <w:r w:rsidR="000A7ECB">
              <w:rPr>
                <w:rFonts w:ascii="Arial" w:hAnsi="Arial" w:cs="Arial"/>
                <w:sz w:val="22"/>
                <w:lang w:eastAsia="en-GB"/>
              </w:rPr>
              <w:t xml:space="preserve">values and </w:t>
            </w:r>
            <w:r w:rsidRPr="00A20E6E">
              <w:rPr>
                <w:rFonts w:ascii="Arial" w:hAnsi="Arial" w:cs="Arial"/>
                <w:sz w:val="22"/>
                <w:lang w:eastAsia="en-GB"/>
              </w:rPr>
              <w:t>goals</w:t>
            </w:r>
            <w:r>
              <w:rPr>
                <w:rFonts w:ascii="Arial" w:hAnsi="Arial" w:cs="Arial"/>
                <w:sz w:val="22"/>
                <w:lang w:eastAsia="en-GB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0017" w14:textId="77777777" w:rsidR="00FC2BC6" w:rsidRPr="00A20E6E" w:rsidRDefault="00FC2BC6" w:rsidP="005362C4">
            <w:pPr>
              <w:pStyle w:val="NoSpacing"/>
              <w:ind w:left="34"/>
              <w:rPr>
                <w:rFonts w:ascii="Arial" w:hAnsi="Arial" w:cs="Arial"/>
                <w:sz w:val="22"/>
                <w:lang w:eastAsia="en-GB"/>
              </w:rPr>
            </w:pPr>
            <w:r w:rsidRPr="00A20E6E">
              <w:rPr>
                <w:rFonts w:ascii="Arial" w:hAnsi="Arial" w:cs="Arial"/>
                <w:sz w:val="22"/>
                <w:lang w:eastAsia="en-GB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3E68" w14:textId="77777777" w:rsidR="00FC2BC6" w:rsidRPr="00A20E6E" w:rsidRDefault="00FC2BC6" w:rsidP="005362C4">
            <w:pPr>
              <w:pStyle w:val="NoSpacing"/>
              <w:ind w:left="33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FC2BC6" w14:paraId="5DBC8406" w14:textId="77777777" w:rsidTr="005362C4"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A338" w14:textId="6D4F61E9" w:rsidR="00FC2BC6" w:rsidRPr="00A20E6E" w:rsidRDefault="00FC2BC6" w:rsidP="00AA3180">
            <w:pPr>
              <w:pStyle w:val="NoSpacing"/>
              <w:ind w:left="131"/>
              <w:rPr>
                <w:rFonts w:ascii="Arial" w:hAnsi="Arial" w:cs="Arial"/>
                <w:sz w:val="22"/>
              </w:rPr>
            </w:pPr>
            <w:r w:rsidRPr="00A20E6E">
              <w:rPr>
                <w:rFonts w:ascii="Arial" w:hAnsi="Arial" w:cs="Arial"/>
                <w:sz w:val="22"/>
              </w:rPr>
              <w:t>Excellent interpersonal skills. Able to deal constructively and diplomatically at a</w:t>
            </w:r>
            <w:r w:rsidR="00D329D5">
              <w:rPr>
                <w:rFonts w:ascii="Arial" w:hAnsi="Arial" w:cs="Arial"/>
                <w:sz w:val="22"/>
              </w:rPr>
              <w:t>ll levels to deliver Place for Hope</w:t>
            </w:r>
            <w:r w:rsidRPr="00A20E6E">
              <w:rPr>
                <w:rFonts w:ascii="Arial" w:hAnsi="Arial" w:cs="Arial"/>
                <w:sz w:val="22"/>
              </w:rPr>
              <w:t>’s strategy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DB0" w14:textId="77777777" w:rsidR="00FC2BC6" w:rsidRPr="00A20E6E" w:rsidRDefault="00FC2BC6" w:rsidP="005362C4">
            <w:pPr>
              <w:pStyle w:val="NoSpacing"/>
              <w:ind w:left="34"/>
              <w:rPr>
                <w:rFonts w:ascii="Arial" w:hAnsi="Arial" w:cs="Arial"/>
                <w:sz w:val="22"/>
                <w:lang w:eastAsia="en-GB"/>
              </w:rPr>
            </w:pPr>
            <w:r w:rsidRPr="00A20E6E">
              <w:rPr>
                <w:rFonts w:ascii="Arial" w:hAnsi="Arial" w:cs="Arial"/>
                <w:sz w:val="22"/>
                <w:lang w:eastAsia="en-GB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5376" w14:textId="77777777" w:rsidR="00FC2BC6" w:rsidRPr="00A20E6E" w:rsidRDefault="00FC2BC6" w:rsidP="005362C4">
            <w:pPr>
              <w:pStyle w:val="NoSpacing"/>
              <w:ind w:left="33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FC2BC6" w14:paraId="37372D1E" w14:textId="77777777" w:rsidTr="005362C4"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FCBB" w14:textId="328682A9" w:rsidR="00FC2BC6" w:rsidRPr="00A20E6E" w:rsidRDefault="00FC2BC6" w:rsidP="00AA3180">
            <w:pPr>
              <w:pStyle w:val="NoSpacing"/>
              <w:ind w:left="131"/>
              <w:rPr>
                <w:rFonts w:ascii="Arial" w:hAnsi="Arial" w:cs="Arial"/>
                <w:sz w:val="22"/>
                <w:lang w:eastAsia="en-GB"/>
              </w:rPr>
            </w:pPr>
            <w:r w:rsidRPr="00A20E6E">
              <w:rPr>
                <w:rFonts w:ascii="Arial" w:hAnsi="Arial" w:cs="Arial"/>
                <w:sz w:val="22"/>
              </w:rPr>
              <w:t xml:space="preserve">An understanding of and enthusiasm </w:t>
            </w:r>
            <w:r w:rsidRPr="00A20E6E">
              <w:rPr>
                <w:rFonts w:ascii="Arial" w:hAnsi="Arial" w:cs="Arial"/>
                <w:sz w:val="22"/>
                <w:lang w:eastAsia="en-GB"/>
              </w:rPr>
              <w:t>towards the work, vision</w:t>
            </w:r>
            <w:r w:rsidR="008956A6">
              <w:rPr>
                <w:rFonts w:ascii="Arial" w:hAnsi="Arial" w:cs="Arial"/>
                <w:sz w:val="22"/>
                <w:lang w:eastAsia="en-GB"/>
              </w:rPr>
              <w:t xml:space="preserve">, values </w:t>
            </w:r>
            <w:r w:rsidRPr="00A20E6E">
              <w:rPr>
                <w:rFonts w:ascii="Arial" w:hAnsi="Arial" w:cs="Arial"/>
                <w:sz w:val="22"/>
                <w:lang w:eastAsia="en-GB"/>
              </w:rPr>
              <w:t>and ethos of Place for Hope</w:t>
            </w:r>
            <w:r>
              <w:rPr>
                <w:rFonts w:ascii="Arial" w:hAnsi="Arial" w:cs="Arial"/>
                <w:sz w:val="22"/>
                <w:lang w:eastAsia="en-GB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6BEC" w14:textId="77777777" w:rsidR="00FC2BC6" w:rsidRPr="00A20E6E" w:rsidRDefault="00FC2BC6" w:rsidP="005362C4">
            <w:pPr>
              <w:pStyle w:val="NoSpacing"/>
              <w:ind w:left="34"/>
              <w:rPr>
                <w:rFonts w:ascii="Arial" w:hAnsi="Arial" w:cs="Arial"/>
                <w:sz w:val="22"/>
                <w:lang w:eastAsia="en-GB"/>
              </w:rPr>
            </w:pPr>
            <w:r w:rsidRPr="00A20E6E">
              <w:rPr>
                <w:rFonts w:ascii="Arial" w:hAnsi="Arial" w:cs="Arial"/>
                <w:sz w:val="22"/>
                <w:lang w:eastAsia="en-GB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1C58" w14:textId="77777777" w:rsidR="00FC2BC6" w:rsidRPr="00A20E6E" w:rsidRDefault="00FC2BC6" w:rsidP="005362C4">
            <w:pPr>
              <w:pStyle w:val="NoSpacing"/>
              <w:ind w:left="33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FC2BC6" w14:paraId="204413A3" w14:textId="77777777" w:rsidTr="005362C4"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D0B" w14:textId="7A32AC4C" w:rsidR="00FC2BC6" w:rsidRPr="00A20E6E" w:rsidRDefault="00FC2BC6" w:rsidP="00AA3180">
            <w:pPr>
              <w:pStyle w:val="NoSpacing"/>
              <w:ind w:left="131"/>
              <w:rPr>
                <w:rFonts w:ascii="Arial" w:hAnsi="Arial" w:cs="Arial"/>
                <w:sz w:val="22"/>
                <w:lang w:eastAsia="en-GB"/>
              </w:rPr>
            </w:pPr>
            <w:r w:rsidRPr="00A20E6E">
              <w:rPr>
                <w:rFonts w:ascii="Arial" w:hAnsi="Arial" w:cs="Arial"/>
                <w:sz w:val="22"/>
                <w:lang w:eastAsia="en-GB"/>
              </w:rPr>
              <w:t xml:space="preserve">Ability to use IT software </w:t>
            </w:r>
            <w:r w:rsidR="008530BA">
              <w:rPr>
                <w:rFonts w:ascii="Arial" w:hAnsi="Arial" w:cs="Arial"/>
                <w:sz w:val="22"/>
                <w:lang w:eastAsia="en-GB"/>
              </w:rPr>
              <w:t>(</w:t>
            </w:r>
            <w:proofErr w:type="gramStart"/>
            <w:r w:rsidRPr="00A20E6E">
              <w:rPr>
                <w:rFonts w:ascii="Arial" w:hAnsi="Arial" w:cs="Arial"/>
                <w:sz w:val="22"/>
                <w:lang w:eastAsia="en-GB"/>
              </w:rPr>
              <w:t>e.g.</w:t>
            </w:r>
            <w:proofErr w:type="gramEnd"/>
            <w:r w:rsidRPr="00A20E6E">
              <w:rPr>
                <w:rFonts w:ascii="Arial" w:hAnsi="Arial" w:cs="Arial"/>
                <w:sz w:val="22"/>
                <w:lang w:eastAsia="en-GB"/>
              </w:rPr>
              <w:t xml:space="preserve"> Word</w:t>
            </w:r>
            <w:r>
              <w:rPr>
                <w:rFonts w:ascii="Arial" w:hAnsi="Arial" w:cs="Arial"/>
                <w:sz w:val="22"/>
                <w:lang w:eastAsia="en-GB"/>
              </w:rPr>
              <w:t>,</w:t>
            </w:r>
            <w:r w:rsidRPr="00A20E6E">
              <w:rPr>
                <w:rFonts w:ascii="Arial" w:hAnsi="Arial" w:cs="Arial"/>
                <w:sz w:val="22"/>
                <w:lang w:eastAsia="en-GB"/>
              </w:rPr>
              <w:t xml:space="preserve"> Excel</w:t>
            </w:r>
            <w:r>
              <w:rPr>
                <w:rFonts w:ascii="Arial" w:hAnsi="Arial" w:cs="Arial"/>
                <w:sz w:val="22"/>
                <w:lang w:eastAsia="en-GB"/>
              </w:rPr>
              <w:t xml:space="preserve">, </w:t>
            </w:r>
            <w:r w:rsidRPr="009F3423">
              <w:rPr>
                <w:rFonts w:ascii="Arial" w:hAnsi="Arial" w:cs="Arial"/>
                <w:iCs/>
                <w:sz w:val="22"/>
                <w:lang w:val="en-US" w:eastAsia="en-GB"/>
              </w:rPr>
              <w:t>PowerPoint, Salesforce, Skype/Zoom</w:t>
            </w:r>
            <w:r w:rsidR="008530BA">
              <w:rPr>
                <w:rFonts w:ascii="Arial" w:hAnsi="Arial" w:cs="Arial"/>
                <w:sz w:val="22"/>
                <w:lang w:eastAsia="en-GB"/>
              </w:rPr>
              <w:t>)</w:t>
            </w:r>
            <w:r w:rsidRPr="009F3423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2"/>
                <w:lang w:eastAsia="en-GB"/>
              </w:rPr>
              <w:t xml:space="preserve">and </w:t>
            </w:r>
            <w:r w:rsidRPr="00A20E6E">
              <w:rPr>
                <w:rFonts w:ascii="Arial" w:hAnsi="Arial" w:cs="Arial"/>
                <w:sz w:val="22"/>
                <w:lang w:eastAsia="en-GB"/>
              </w:rPr>
              <w:t>willingness to build on existing skills</w:t>
            </w:r>
            <w:r>
              <w:rPr>
                <w:rFonts w:ascii="Arial" w:hAnsi="Arial" w:cs="Arial"/>
                <w:sz w:val="22"/>
                <w:lang w:eastAsia="en-GB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F6D7" w14:textId="77777777" w:rsidR="00FC2BC6" w:rsidRPr="00A20E6E" w:rsidRDefault="00FC2BC6" w:rsidP="005362C4">
            <w:pPr>
              <w:pStyle w:val="NoSpacing"/>
              <w:ind w:left="34"/>
              <w:rPr>
                <w:rFonts w:ascii="Arial" w:hAnsi="Arial" w:cs="Arial"/>
                <w:sz w:val="22"/>
                <w:lang w:eastAsia="en-GB"/>
              </w:rPr>
            </w:pPr>
            <w:r w:rsidRPr="00A20E6E">
              <w:rPr>
                <w:rFonts w:ascii="Arial" w:hAnsi="Arial" w:cs="Arial"/>
                <w:sz w:val="22"/>
                <w:lang w:eastAsia="en-GB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7C14" w14:textId="77777777" w:rsidR="00FC2BC6" w:rsidRPr="00A20E6E" w:rsidRDefault="00FC2BC6" w:rsidP="005362C4">
            <w:pPr>
              <w:pStyle w:val="NoSpacing"/>
              <w:ind w:left="33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FC2BC6" w14:paraId="59466337" w14:textId="77777777" w:rsidTr="005362C4"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8779" w14:textId="719CF1DD" w:rsidR="00FC2BC6" w:rsidRPr="00AA3180" w:rsidRDefault="000A7ECB" w:rsidP="005A3287">
            <w:pPr>
              <w:pStyle w:val="NoSpacing"/>
              <w:ind w:left="153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3287">
              <w:rPr>
                <w:rFonts w:ascii="Arial" w:hAnsi="Arial" w:cs="Arial"/>
                <w:sz w:val="22"/>
                <w:szCs w:val="22"/>
                <w:lang w:eastAsia="en-GB"/>
              </w:rPr>
              <w:t>An excellent understanding of the value of a learning culture and</w:t>
            </w:r>
            <w:r w:rsidR="00D329D5" w:rsidRPr="00D329D5">
              <w:rPr>
                <w:rFonts w:ascii="Arial" w:hAnsi="Arial" w:cs="Arial"/>
                <w:sz w:val="22"/>
                <w:szCs w:val="22"/>
                <w:lang w:eastAsia="en-GB"/>
              </w:rPr>
              <w:t xml:space="preserve"> how it can strengthen </w:t>
            </w:r>
            <w:r w:rsidRPr="005A3287">
              <w:rPr>
                <w:rFonts w:ascii="Arial" w:hAnsi="Arial" w:cs="Arial"/>
                <w:sz w:val="22"/>
                <w:szCs w:val="22"/>
                <w:lang w:eastAsia="en-GB"/>
              </w:rPr>
              <w:t>org</w:t>
            </w:r>
            <w:r w:rsidR="00D329D5" w:rsidRPr="00D329D5">
              <w:rPr>
                <w:rFonts w:ascii="Arial" w:hAnsi="Arial" w:cs="Arial"/>
                <w:sz w:val="22"/>
                <w:szCs w:val="22"/>
                <w:lang w:eastAsia="en-GB"/>
              </w:rPr>
              <w:t>anisational impact</w:t>
            </w:r>
            <w:r w:rsidRPr="005A328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influe</w:t>
            </w:r>
            <w:r w:rsidRPr="008956A6">
              <w:rPr>
                <w:rFonts w:ascii="Arial" w:hAnsi="Arial" w:cs="Arial"/>
                <w:sz w:val="22"/>
                <w:szCs w:val="22"/>
                <w:lang w:eastAsia="en-GB"/>
              </w:rPr>
              <w:t>nce cultural change</w:t>
            </w:r>
            <w:r w:rsidRPr="005A3287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886" w14:textId="77777777" w:rsidR="00FC2BC6" w:rsidRPr="00A20E6E" w:rsidRDefault="00FC2BC6" w:rsidP="005362C4">
            <w:pPr>
              <w:pStyle w:val="NoSpacing"/>
              <w:ind w:left="34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4607" w14:textId="77777777" w:rsidR="00FC2BC6" w:rsidRPr="00A20E6E" w:rsidRDefault="00FC2BC6" w:rsidP="005362C4">
            <w:pPr>
              <w:pStyle w:val="NoSpacing"/>
              <w:ind w:left="33"/>
              <w:rPr>
                <w:rFonts w:ascii="Arial" w:hAnsi="Arial" w:cs="Arial"/>
                <w:sz w:val="22"/>
                <w:lang w:eastAsia="en-GB"/>
              </w:rPr>
            </w:pPr>
            <w:r w:rsidRPr="00A20E6E">
              <w:rPr>
                <w:rFonts w:ascii="Arial" w:hAnsi="Arial" w:cs="Arial"/>
                <w:sz w:val="22"/>
                <w:lang w:eastAsia="en-GB"/>
              </w:rPr>
              <w:sym w:font="Wingdings" w:char="F0FC"/>
            </w:r>
          </w:p>
        </w:tc>
      </w:tr>
      <w:tr w:rsidR="00FC2BC6" w14:paraId="6BC4A293" w14:textId="77777777" w:rsidTr="005362C4"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EE0C" w14:textId="3225DD06" w:rsidR="00FC2BC6" w:rsidRPr="00AA3180" w:rsidRDefault="000A7ECB" w:rsidP="005A3287">
            <w:pPr>
              <w:pStyle w:val="NoSpacing"/>
              <w:ind w:left="153"/>
              <w:rPr>
                <w:rFonts w:ascii="Arial" w:hAnsi="Arial" w:cs="Arial"/>
                <w:sz w:val="22"/>
                <w:szCs w:val="22"/>
              </w:rPr>
            </w:pPr>
            <w:r w:rsidRPr="005A3287">
              <w:rPr>
                <w:rFonts w:ascii="Arial" w:hAnsi="Arial" w:cs="Arial"/>
                <w:sz w:val="22"/>
                <w:szCs w:val="22"/>
              </w:rPr>
              <w:t>Committed to supporting and encouraging a reflective learning culture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38E" w14:textId="77777777" w:rsidR="00FC2BC6" w:rsidRPr="00A20E6E" w:rsidRDefault="00FC2BC6" w:rsidP="005362C4">
            <w:pPr>
              <w:pStyle w:val="NoSpacing"/>
              <w:ind w:left="34"/>
              <w:rPr>
                <w:rFonts w:ascii="Arial" w:hAnsi="Arial" w:cs="Arial"/>
                <w:sz w:val="22"/>
                <w:lang w:eastAsia="en-GB"/>
              </w:rPr>
            </w:pPr>
            <w:r w:rsidRPr="00A20E6E">
              <w:rPr>
                <w:rFonts w:ascii="Arial" w:hAnsi="Arial" w:cs="Arial"/>
                <w:sz w:val="22"/>
                <w:lang w:eastAsia="en-GB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3F8" w14:textId="77777777" w:rsidR="00FC2BC6" w:rsidRPr="00A20E6E" w:rsidRDefault="00FC2BC6" w:rsidP="005362C4">
            <w:pPr>
              <w:pStyle w:val="NoSpacing"/>
              <w:ind w:left="33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8956A6" w14:paraId="4E90AA9B" w14:textId="77777777" w:rsidTr="005362C4"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17D2" w14:textId="433A6447" w:rsidR="008956A6" w:rsidRPr="00A20E6E" w:rsidRDefault="008956A6" w:rsidP="005A3287">
            <w:pPr>
              <w:pStyle w:val="NoSpacing"/>
              <w:ind w:left="153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3287">
              <w:rPr>
                <w:rFonts w:ascii="Arial" w:hAnsi="Arial" w:cs="Arial"/>
                <w:sz w:val="22"/>
                <w:szCs w:val="22"/>
                <w:lang w:eastAsia="en-GB"/>
              </w:rPr>
              <w:t>Ability to think creatively and strategically, identify fresh approaches and work flexibly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C735" w14:textId="0D1AA999" w:rsidR="008956A6" w:rsidRPr="00A20E6E" w:rsidRDefault="003E5B80" w:rsidP="005362C4">
            <w:pPr>
              <w:pStyle w:val="NoSpacing"/>
              <w:ind w:left="34"/>
              <w:rPr>
                <w:rFonts w:ascii="Arial" w:hAnsi="Arial" w:cs="Arial"/>
                <w:sz w:val="22"/>
                <w:lang w:eastAsia="en-GB"/>
              </w:rPr>
            </w:pPr>
            <w:r w:rsidRPr="00A20E6E">
              <w:rPr>
                <w:rFonts w:ascii="Arial" w:hAnsi="Arial" w:cs="Arial"/>
                <w:sz w:val="22"/>
                <w:lang w:eastAsia="en-GB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EFBB" w14:textId="42E69A4E" w:rsidR="008956A6" w:rsidRPr="00A20E6E" w:rsidRDefault="008956A6" w:rsidP="005362C4">
            <w:pPr>
              <w:pStyle w:val="NoSpacing"/>
              <w:ind w:left="33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8956A6" w14:paraId="3926FD65" w14:textId="77777777" w:rsidTr="005A3287">
        <w:trPr>
          <w:trHeight w:val="505"/>
        </w:trPr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7399" w14:textId="06B2C7C6" w:rsidR="008956A6" w:rsidRPr="008956A6" w:rsidRDefault="008956A6" w:rsidP="005362C4">
            <w:pPr>
              <w:pStyle w:val="NoSpacing"/>
              <w:ind w:left="131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Experience of collaborating and</w:t>
            </w:r>
            <w:r w:rsidRPr="008956A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communicating</w:t>
            </w:r>
            <w:r w:rsidRPr="005A328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effectively </w:t>
            </w:r>
            <w:r w:rsidRPr="008956A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with different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Christian </w:t>
            </w:r>
            <w:r w:rsidRPr="008956A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denominations and faiths</w:t>
            </w:r>
            <w:r w:rsidRPr="005A328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577" w14:textId="77777777" w:rsidR="008956A6" w:rsidRPr="00A20E6E" w:rsidRDefault="008956A6" w:rsidP="005362C4">
            <w:pPr>
              <w:pStyle w:val="NoSpacing"/>
              <w:ind w:left="34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CAC1" w14:textId="555FB8ED" w:rsidR="008956A6" w:rsidRPr="00A20E6E" w:rsidRDefault="008956A6" w:rsidP="005362C4">
            <w:pPr>
              <w:pStyle w:val="NoSpacing"/>
              <w:ind w:left="33"/>
              <w:rPr>
                <w:rFonts w:ascii="Arial" w:hAnsi="Arial" w:cs="Arial"/>
                <w:sz w:val="22"/>
                <w:lang w:eastAsia="en-GB"/>
              </w:rPr>
            </w:pPr>
            <w:r w:rsidRPr="00A20E6E">
              <w:rPr>
                <w:rFonts w:ascii="Arial" w:hAnsi="Arial" w:cs="Arial"/>
                <w:sz w:val="22"/>
                <w:lang w:eastAsia="en-GB"/>
              </w:rPr>
              <w:sym w:font="Wingdings" w:char="F0FC"/>
            </w:r>
          </w:p>
        </w:tc>
      </w:tr>
      <w:tr w:rsidR="008956A6" w14:paraId="16FA24C5" w14:textId="77777777" w:rsidTr="005362C4"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3F97" w14:textId="35665979" w:rsidR="008956A6" w:rsidRPr="008956A6" w:rsidRDefault="00D329D5" w:rsidP="005A3287">
            <w:pPr>
              <w:pStyle w:val="NoSpacing"/>
              <w:ind w:left="153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A3287">
              <w:rPr>
                <w:rFonts w:ascii="Arial" w:hAnsi="Arial" w:cs="Arial"/>
                <w:sz w:val="22"/>
                <w:szCs w:val="22"/>
                <w:lang w:eastAsia="en-GB"/>
              </w:rPr>
              <w:t>A collaborative approach to building relationships with a wide range of stakeholders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5095" w14:textId="77777777" w:rsidR="008956A6" w:rsidRPr="00A20E6E" w:rsidRDefault="008956A6" w:rsidP="005362C4">
            <w:pPr>
              <w:pStyle w:val="NoSpacing"/>
              <w:ind w:left="34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3DF8" w14:textId="44E5385A" w:rsidR="008956A6" w:rsidRPr="00A20E6E" w:rsidRDefault="00D329D5" w:rsidP="005362C4">
            <w:pPr>
              <w:pStyle w:val="NoSpacing"/>
              <w:ind w:left="33"/>
              <w:rPr>
                <w:rFonts w:ascii="Arial" w:hAnsi="Arial" w:cs="Arial"/>
                <w:sz w:val="22"/>
                <w:lang w:eastAsia="en-GB"/>
              </w:rPr>
            </w:pPr>
            <w:r w:rsidRPr="00A20E6E">
              <w:rPr>
                <w:rFonts w:ascii="Arial" w:hAnsi="Arial" w:cs="Arial"/>
                <w:sz w:val="22"/>
                <w:lang w:eastAsia="en-GB"/>
              </w:rPr>
              <w:sym w:font="Wingdings" w:char="F0FC"/>
            </w:r>
          </w:p>
        </w:tc>
      </w:tr>
      <w:tr w:rsidR="00AA3180" w14:paraId="607EF16A" w14:textId="77777777" w:rsidTr="005362C4"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C5D" w14:textId="06AE031B" w:rsidR="00AA3180" w:rsidRPr="00AA3180" w:rsidRDefault="00AA3180" w:rsidP="005A3287">
            <w:pPr>
              <w:pStyle w:val="NoSpacing"/>
              <w:ind w:left="131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Current knowledge about</w:t>
            </w:r>
            <w:r w:rsidRPr="00A20E6E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2"/>
                <w:lang w:eastAsia="en-GB"/>
              </w:rPr>
              <w:t xml:space="preserve">digital opportunities in training and learning.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6D75" w14:textId="77777777" w:rsidR="00AA3180" w:rsidRPr="00A20E6E" w:rsidRDefault="00AA3180" w:rsidP="005362C4">
            <w:pPr>
              <w:pStyle w:val="NoSpacing"/>
              <w:ind w:left="34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FAE5" w14:textId="616CBF89" w:rsidR="00AA3180" w:rsidRPr="00A20E6E" w:rsidRDefault="00AA3180" w:rsidP="005362C4">
            <w:pPr>
              <w:pStyle w:val="NoSpacing"/>
              <w:ind w:left="33"/>
              <w:rPr>
                <w:rFonts w:ascii="Arial" w:hAnsi="Arial" w:cs="Arial"/>
                <w:sz w:val="22"/>
                <w:lang w:eastAsia="en-GB"/>
              </w:rPr>
            </w:pPr>
            <w:r w:rsidRPr="00A20E6E">
              <w:rPr>
                <w:rFonts w:ascii="Arial" w:hAnsi="Arial" w:cs="Arial"/>
                <w:sz w:val="22"/>
                <w:lang w:eastAsia="en-GB"/>
              </w:rPr>
              <w:sym w:font="Wingdings" w:char="F0FC"/>
            </w:r>
          </w:p>
        </w:tc>
      </w:tr>
      <w:tr w:rsidR="00FC2BC6" w14:paraId="489DFA9D" w14:textId="77777777" w:rsidTr="005362C4"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660" w14:textId="0508E057" w:rsidR="00FC2BC6" w:rsidRPr="00A20E6E" w:rsidRDefault="00AA3180" w:rsidP="008530BA">
            <w:pPr>
              <w:pStyle w:val="NoSpacing"/>
              <w:ind w:left="131"/>
              <w:rPr>
                <w:rFonts w:ascii="Arial" w:hAnsi="Arial" w:cs="Arial"/>
                <w:sz w:val="22"/>
              </w:rPr>
            </w:pPr>
            <w:r w:rsidRPr="00A20E6E">
              <w:rPr>
                <w:rFonts w:ascii="Arial" w:hAnsi="Arial" w:cs="Arial"/>
                <w:sz w:val="22"/>
              </w:rPr>
              <w:t>Previous experie</w:t>
            </w:r>
            <w:r>
              <w:rPr>
                <w:rFonts w:ascii="Arial" w:hAnsi="Arial" w:cs="Arial"/>
                <w:sz w:val="22"/>
              </w:rPr>
              <w:t xml:space="preserve">nce of financial management, </w:t>
            </w:r>
            <w:r w:rsidRPr="00A20E6E">
              <w:rPr>
                <w:rFonts w:ascii="Arial" w:hAnsi="Arial" w:cs="Arial"/>
                <w:sz w:val="22"/>
              </w:rPr>
              <w:t>budget keeping</w:t>
            </w:r>
            <w:r>
              <w:rPr>
                <w:rFonts w:ascii="Arial" w:hAnsi="Arial" w:cs="Arial"/>
                <w:sz w:val="22"/>
              </w:rPr>
              <w:t>, and financial reporting.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EF07" w14:textId="23BA8804" w:rsidR="00FC2BC6" w:rsidRPr="00A20E6E" w:rsidRDefault="00FC2BC6" w:rsidP="005362C4">
            <w:pPr>
              <w:pStyle w:val="NoSpacing"/>
              <w:ind w:left="34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A454" w14:textId="62B9CDD7" w:rsidR="00FC2BC6" w:rsidRPr="00A20E6E" w:rsidRDefault="003E5B80" w:rsidP="005362C4">
            <w:pPr>
              <w:pStyle w:val="NoSpacing"/>
              <w:ind w:left="33"/>
              <w:rPr>
                <w:rFonts w:ascii="Arial" w:hAnsi="Arial" w:cs="Arial"/>
                <w:sz w:val="22"/>
                <w:lang w:eastAsia="en-GB"/>
              </w:rPr>
            </w:pPr>
            <w:r w:rsidRPr="00A20E6E">
              <w:rPr>
                <w:rFonts w:ascii="Arial" w:hAnsi="Arial" w:cs="Arial"/>
                <w:sz w:val="22"/>
                <w:lang w:eastAsia="en-GB"/>
              </w:rPr>
              <w:sym w:font="Wingdings" w:char="F0FC"/>
            </w:r>
          </w:p>
        </w:tc>
      </w:tr>
      <w:tr w:rsidR="00AA3180" w14:paraId="765B39C8" w14:textId="77777777" w:rsidTr="005362C4"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AED" w14:textId="26F59FEF" w:rsidR="00AA3180" w:rsidRPr="00A20E6E" w:rsidRDefault="00AA3180" w:rsidP="00AA3180">
            <w:pPr>
              <w:pStyle w:val="NoSpacing"/>
              <w:ind w:left="13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Availability to travel throughout Scotland and </w:t>
            </w:r>
            <w:r w:rsidR="003E5B80">
              <w:rPr>
                <w:rFonts w:ascii="Arial" w:hAnsi="Arial" w:cs="Arial"/>
                <w:sz w:val="22"/>
              </w:rPr>
              <w:t xml:space="preserve">the </w:t>
            </w:r>
            <w:r>
              <w:rPr>
                <w:rFonts w:ascii="Arial" w:hAnsi="Arial" w:cs="Arial"/>
                <w:sz w:val="22"/>
              </w:rPr>
              <w:t>rest of UK for meetings and training events.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6AD" w14:textId="1A4AD0D6" w:rsidR="00AA3180" w:rsidRPr="00A20E6E" w:rsidRDefault="00AA3180" w:rsidP="005362C4">
            <w:pPr>
              <w:pStyle w:val="NoSpacing"/>
              <w:ind w:left="34"/>
              <w:rPr>
                <w:rFonts w:ascii="Arial" w:hAnsi="Arial" w:cs="Arial"/>
                <w:sz w:val="22"/>
                <w:lang w:eastAsia="en-GB"/>
              </w:rPr>
            </w:pPr>
            <w:r w:rsidRPr="00A20E6E">
              <w:rPr>
                <w:rFonts w:ascii="Arial" w:hAnsi="Arial" w:cs="Arial"/>
                <w:sz w:val="22"/>
                <w:lang w:eastAsia="en-GB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F8FF" w14:textId="77777777" w:rsidR="00AA3180" w:rsidRPr="00A20E6E" w:rsidRDefault="00AA3180" w:rsidP="005362C4">
            <w:pPr>
              <w:pStyle w:val="NoSpacing"/>
              <w:ind w:left="33"/>
              <w:rPr>
                <w:rFonts w:ascii="Arial" w:hAnsi="Arial" w:cs="Arial"/>
                <w:sz w:val="22"/>
                <w:lang w:eastAsia="en-GB"/>
              </w:rPr>
            </w:pPr>
          </w:p>
        </w:tc>
      </w:tr>
    </w:tbl>
    <w:p w14:paraId="725A4FC8" w14:textId="77777777" w:rsidR="00FC2BC6" w:rsidRDefault="00FC2BC6" w:rsidP="005A3287">
      <w:pPr>
        <w:rPr>
          <w:lang w:eastAsia="en-GB"/>
        </w:rPr>
      </w:pPr>
    </w:p>
    <w:p w14:paraId="341E2B3A" w14:textId="77777777" w:rsidR="00FC2BC6" w:rsidRPr="00FC2BC6" w:rsidRDefault="00FC2BC6" w:rsidP="008956A6">
      <w:pPr>
        <w:spacing w:after="0" w:line="240" w:lineRule="auto"/>
        <w:rPr>
          <w:lang w:eastAsia="en-GB"/>
        </w:rPr>
      </w:pPr>
    </w:p>
    <w:sectPr w:rsidR="00FC2BC6" w:rsidRPr="00FC2BC6" w:rsidSect="00EB1E1E">
      <w:footerReference w:type="default" r:id="rId8"/>
      <w:pgSz w:w="11906" w:h="16838"/>
      <w:pgMar w:top="1276" w:right="720" w:bottom="568" w:left="720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C75E6" w14:textId="77777777" w:rsidR="005D54F7" w:rsidRDefault="005D54F7" w:rsidP="003B25A3">
      <w:pPr>
        <w:spacing w:after="0" w:line="240" w:lineRule="auto"/>
      </w:pPr>
      <w:r>
        <w:separator/>
      </w:r>
    </w:p>
  </w:endnote>
  <w:endnote w:type="continuationSeparator" w:id="0">
    <w:p w14:paraId="47C96DF4" w14:textId="77777777" w:rsidR="005D54F7" w:rsidRDefault="005D54F7" w:rsidP="003B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gendaLight">
    <w:altName w:val="Cambria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2B74D" w14:textId="1A77F760" w:rsidR="00424A78" w:rsidRDefault="008530BA">
    <w:pPr>
      <w:pStyle w:val="Footer"/>
    </w:pPr>
    <w:r>
      <w:t xml:space="preserve">May </w:t>
    </w:r>
    <w:r w:rsidR="009D7B28">
      <w:t>20</w:t>
    </w:r>
    <w:r w:rsidR="00D53E4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2F43E" w14:textId="77777777" w:rsidR="005D54F7" w:rsidRDefault="005D54F7" w:rsidP="003B25A3">
      <w:pPr>
        <w:spacing w:after="0" w:line="240" w:lineRule="auto"/>
      </w:pPr>
      <w:r>
        <w:separator/>
      </w:r>
    </w:p>
  </w:footnote>
  <w:footnote w:type="continuationSeparator" w:id="0">
    <w:p w14:paraId="6175F875" w14:textId="77777777" w:rsidR="005D54F7" w:rsidRDefault="005D54F7" w:rsidP="003B2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1BE2"/>
    <w:multiLevelType w:val="hybridMultilevel"/>
    <w:tmpl w:val="7CC4FF7C"/>
    <w:lvl w:ilvl="0" w:tplc="CB366E3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3C8089E4">
      <w:start w:val="1"/>
      <w:numFmt w:val="lowerLetter"/>
      <w:lvlText w:val="%2."/>
      <w:lvlJc w:val="left"/>
      <w:pPr>
        <w:ind w:left="2007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837011"/>
    <w:multiLevelType w:val="hybridMultilevel"/>
    <w:tmpl w:val="2BD87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EE4D52"/>
    <w:multiLevelType w:val="hybridMultilevel"/>
    <w:tmpl w:val="50124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CE3419"/>
    <w:multiLevelType w:val="hybridMultilevel"/>
    <w:tmpl w:val="D130B3B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0C9017BF"/>
    <w:multiLevelType w:val="hybridMultilevel"/>
    <w:tmpl w:val="15DAC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6488C2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44F57"/>
    <w:multiLevelType w:val="hybridMultilevel"/>
    <w:tmpl w:val="036497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B24EAE"/>
    <w:multiLevelType w:val="hybridMultilevel"/>
    <w:tmpl w:val="A0EE5F48"/>
    <w:lvl w:ilvl="0" w:tplc="1096D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6193D85"/>
    <w:multiLevelType w:val="hybridMultilevel"/>
    <w:tmpl w:val="CE94BC7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5B7717"/>
    <w:multiLevelType w:val="hybridMultilevel"/>
    <w:tmpl w:val="E776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6B25AB"/>
    <w:multiLevelType w:val="multilevel"/>
    <w:tmpl w:val="716E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6F7651"/>
    <w:multiLevelType w:val="hybridMultilevel"/>
    <w:tmpl w:val="B410697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C205888"/>
    <w:multiLevelType w:val="hybridMultilevel"/>
    <w:tmpl w:val="2360947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2587517"/>
    <w:multiLevelType w:val="hybridMultilevel"/>
    <w:tmpl w:val="9B6AA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DA2891"/>
    <w:multiLevelType w:val="multilevel"/>
    <w:tmpl w:val="16C6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3D3B54"/>
    <w:multiLevelType w:val="multilevel"/>
    <w:tmpl w:val="9E24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2C316C"/>
    <w:multiLevelType w:val="multilevel"/>
    <w:tmpl w:val="64F2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5A11D7"/>
    <w:multiLevelType w:val="hybridMultilevel"/>
    <w:tmpl w:val="53A2D7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F73542"/>
    <w:multiLevelType w:val="hybridMultilevel"/>
    <w:tmpl w:val="BC30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B2131"/>
    <w:multiLevelType w:val="hybridMultilevel"/>
    <w:tmpl w:val="1FC05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D7AD9"/>
    <w:multiLevelType w:val="hybridMultilevel"/>
    <w:tmpl w:val="69D8F0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E03633"/>
    <w:multiLevelType w:val="hybridMultilevel"/>
    <w:tmpl w:val="0ACCB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A69EE"/>
    <w:multiLevelType w:val="hybridMultilevel"/>
    <w:tmpl w:val="33665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14311"/>
    <w:multiLevelType w:val="hybridMultilevel"/>
    <w:tmpl w:val="65F2802C"/>
    <w:lvl w:ilvl="0" w:tplc="606C8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AF43540"/>
    <w:multiLevelType w:val="hybridMultilevel"/>
    <w:tmpl w:val="2362EC76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7B582B66"/>
    <w:multiLevelType w:val="hybridMultilevel"/>
    <w:tmpl w:val="4CDAD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DA922C3"/>
    <w:multiLevelType w:val="hybridMultilevel"/>
    <w:tmpl w:val="BAA4A3A6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4"/>
  </w:num>
  <w:num w:numId="4">
    <w:abstractNumId w:val="22"/>
  </w:num>
  <w:num w:numId="5">
    <w:abstractNumId w:val="1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  <w:num w:numId="13">
    <w:abstractNumId w:val="4"/>
  </w:num>
  <w:num w:numId="14">
    <w:abstractNumId w:val="17"/>
  </w:num>
  <w:num w:numId="15">
    <w:abstractNumId w:val="18"/>
  </w:num>
  <w:num w:numId="16">
    <w:abstractNumId w:val="21"/>
  </w:num>
  <w:num w:numId="17">
    <w:abstractNumId w:val="25"/>
  </w:num>
  <w:num w:numId="18">
    <w:abstractNumId w:val="3"/>
  </w:num>
  <w:num w:numId="19">
    <w:abstractNumId w:val="20"/>
  </w:num>
  <w:num w:numId="20">
    <w:abstractNumId w:val="0"/>
  </w:num>
  <w:num w:numId="21">
    <w:abstractNumId w:val="23"/>
  </w:num>
  <w:num w:numId="22">
    <w:abstractNumId w:val="19"/>
  </w:num>
  <w:num w:numId="23">
    <w:abstractNumId w:val="14"/>
  </w:num>
  <w:num w:numId="24">
    <w:abstractNumId w:val="13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embedSystemFonts/>
  <w:proofState w:spelling="clean" w:grammar="clean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20"/>
    <w:rsid w:val="00010284"/>
    <w:rsid w:val="00024969"/>
    <w:rsid w:val="00052445"/>
    <w:rsid w:val="00053645"/>
    <w:rsid w:val="00055C5C"/>
    <w:rsid w:val="00061B26"/>
    <w:rsid w:val="00067E29"/>
    <w:rsid w:val="000803F8"/>
    <w:rsid w:val="000A7ECB"/>
    <w:rsid w:val="00125CE4"/>
    <w:rsid w:val="001557E8"/>
    <w:rsid w:val="00172055"/>
    <w:rsid w:val="00176096"/>
    <w:rsid w:val="001B74FF"/>
    <w:rsid w:val="001C2A1A"/>
    <w:rsid w:val="001D0A30"/>
    <w:rsid w:val="001D72F8"/>
    <w:rsid w:val="001E04CA"/>
    <w:rsid w:val="00201437"/>
    <w:rsid w:val="002015DE"/>
    <w:rsid w:val="00205A56"/>
    <w:rsid w:val="002726DC"/>
    <w:rsid w:val="002746F0"/>
    <w:rsid w:val="00292B33"/>
    <w:rsid w:val="002A0CDA"/>
    <w:rsid w:val="002A365B"/>
    <w:rsid w:val="002C316F"/>
    <w:rsid w:val="002D4958"/>
    <w:rsid w:val="002E200E"/>
    <w:rsid w:val="002F77B7"/>
    <w:rsid w:val="00313298"/>
    <w:rsid w:val="00341337"/>
    <w:rsid w:val="00354F04"/>
    <w:rsid w:val="0035575C"/>
    <w:rsid w:val="00361A29"/>
    <w:rsid w:val="00383A59"/>
    <w:rsid w:val="00393E02"/>
    <w:rsid w:val="003A4963"/>
    <w:rsid w:val="003B25A3"/>
    <w:rsid w:val="003B4D68"/>
    <w:rsid w:val="003C3E0F"/>
    <w:rsid w:val="003E5B80"/>
    <w:rsid w:val="0040021D"/>
    <w:rsid w:val="00404B20"/>
    <w:rsid w:val="0040589F"/>
    <w:rsid w:val="00412266"/>
    <w:rsid w:val="0042015A"/>
    <w:rsid w:val="00424A78"/>
    <w:rsid w:val="0043565B"/>
    <w:rsid w:val="00476A4E"/>
    <w:rsid w:val="00490A89"/>
    <w:rsid w:val="00491C03"/>
    <w:rsid w:val="004C415D"/>
    <w:rsid w:val="004D65C4"/>
    <w:rsid w:val="004E6F4A"/>
    <w:rsid w:val="004F002C"/>
    <w:rsid w:val="00530322"/>
    <w:rsid w:val="005A3287"/>
    <w:rsid w:val="005A48F9"/>
    <w:rsid w:val="005C2E06"/>
    <w:rsid w:val="005D54F7"/>
    <w:rsid w:val="005D7425"/>
    <w:rsid w:val="005F0E8B"/>
    <w:rsid w:val="00601E03"/>
    <w:rsid w:val="00605BE6"/>
    <w:rsid w:val="00613271"/>
    <w:rsid w:val="00623904"/>
    <w:rsid w:val="006309E0"/>
    <w:rsid w:val="0063375C"/>
    <w:rsid w:val="00695C78"/>
    <w:rsid w:val="006B6C45"/>
    <w:rsid w:val="006C0167"/>
    <w:rsid w:val="006C5B0D"/>
    <w:rsid w:val="006E30B6"/>
    <w:rsid w:val="006E42F6"/>
    <w:rsid w:val="00701F68"/>
    <w:rsid w:val="00713867"/>
    <w:rsid w:val="00734234"/>
    <w:rsid w:val="007501B5"/>
    <w:rsid w:val="00791365"/>
    <w:rsid w:val="007B0C71"/>
    <w:rsid w:val="007D327B"/>
    <w:rsid w:val="007E10FA"/>
    <w:rsid w:val="00812C03"/>
    <w:rsid w:val="008168C3"/>
    <w:rsid w:val="00852148"/>
    <w:rsid w:val="008530BA"/>
    <w:rsid w:val="00862A9B"/>
    <w:rsid w:val="00862C59"/>
    <w:rsid w:val="00887F09"/>
    <w:rsid w:val="008956A6"/>
    <w:rsid w:val="00896FF8"/>
    <w:rsid w:val="0090023F"/>
    <w:rsid w:val="009127CF"/>
    <w:rsid w:val="0091561F"/>
    <w:rsid w:val="00944A26"/>
    <w:rsid w:val="0095371E"/>
    <w:rsid w:val="009773FE"/>
    <w:rsid w:val="00986C8D"/>
    <w:rsid w:val="009905EB"/>
    <w:rsid w:val="00994B61"/>
    <w:rsid w:val="009B24E5"/>
    <w:rsid w:val="009B287F"/>
    <w:rsid w:val="009D7B28"/>
    <w:rsid w:val="009F14D4"/>
    <w:rsid w:val="009F7C5F"/>
    <w:rsid w:val="00A126E4"/>
    <w:rsid w:val="00A35EEC"/>
    <w:rsid w:val="00A40684"/>
    <w:rsid w:val="00A60AE0"/>
    <w:rsid w:val="00A74513"/>
    <w:rsid w:val="00A8136B"/>
    <w:rsid w:val="00AA3180"/>
    <w:rsid w:val="00AC1496"/>
    <w:rsid w:val="00AE2CD4"/>
    <w:rsid w:val="00B55EAC"/>
    <w:rsid w:val="00B93BDA"/>
    <w:rsid w:val="00BA6712"/>
    <w:rsid w:val="00BA6F64"/>
    <w:rsid w:val="00BD232C"/>
    <w:rsid w:val="00BD7C37"/>
    <w:rsid w:val="00C8175C"/>
    <w:rsid w:val="00CE151A"/>
    <w:rsid w:val="00CE1911"/>
    <w:rsid w:val="00CE348E"/>
    <w:rsid w:val="00CF244A"/>
    <w:rsid w:val="00D1136C"/>
    <w:rsid w:val="00D21C03"/>
    <w:rsid w:val="00D3110D"/>
    <w:rsid w:val="00D329D5"/>
    <w:rsid w:val="00D34D91"/>
    <w:rsid w:val="00D53E4E"/>
    <w:rsid w:val="00D66B02"/>
    <w:rsid w:val="00D66E97"/>
    <w:rsid w:val="00D87040"/>
    <w:rsid w:val="00E03A3F"/>
    <w:rsid w:val="00E0455F"/>
    <w:rsid w:val="00E53823"/>
    <w:rsid w:val="00E5386D"/>
    <w:rsid w:val="00E54706"/>
    <w:rsid w:val="00E6614C"/>
    <w:rsid w:val="00E7213A"/>
    <w:rsid w:val="00E91B19"/>
    <w:rsid w:val="00EB1E1E"/>
    <w:rsid w:val="00EC1CBD"/>
    <w:rsid w:val="00EE45E6"/>
    <w:rsid w:val="00F329A3"/>
    <w:rsid w:val="00F678C2"/>
    <w:rsid w:val="00F770D5"/>
    <w:rsid w:val="00F861B6"/>
    <w:rsid w:val="00FA41B0"/>
    <w:rsid w:val="00FC2BC6"/>
    <w:rsid w:val="00FC388B"/>
    <w:rsid w:val="00FD3FEB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04B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B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Pr>
      <w:rFonts w:ascii="Cambria" w:hAnsi="Cambria" w:cs="Cambria"/>
      <w:sz w:val="24"/>
      <w:szCs w:val="24"/>
      <w:lang w:eastAsia="en-US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A3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30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3B2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5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5A3"/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25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5A3"/>
    <w:rPr>
      <w:rFonts w:ascii="Calibri" w:hAnsi="Calibri" w:cs="Calibri"/>
      <w:lang w:eastAsia="en-US"/>
    </w:rPr>
  </w:style>
  <w:style w:type="paragraph" w:customStyle="1" w:styleId="DefaultText">
    <w:name w:val="Default Text"/>
    <w:basedOn w:val="Normal"/>
    <w:rsid w:val="00AC14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gendaLight" w:eastAsia="Times New Roman" w:hAnsi="AgendaLight" w:cs="Times New Roman"/>
      <w:color w:val="00000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F7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7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7B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0B6"/>
    <w:pPr>
      <w:overflowPunct/>
      <w:autoSpaceDE/>
      <w:autoSpaceDN/>
      <w:adjustRightInd/>
      <w:spacing w:after="160"/>
      <w:textAlignment w:val="auto"/>
    </w:pPr>
    <w:rPr>
      <w:rFonts w:ascii="Calibri" w:eastAsiaTheme="minorEastAsia" w:hAnsi="Calibri" w:cs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0B6"/>
    <w:rPr>
      <w:rFonts w:ascii="Calibri" w:eastAsia="Times New Roman" w:hAnsi="Calibri" w:cs="Calibri"/>
      <w:b/>
      <w:bCs/>
      <w:sz w:val="20"/>
      <w:szCs w:val="20"/>
      <w:lang w:eastAsia="en-US"/>
    </w:rPr>
  </w:style>
  <w:style w:type="paragraph" w:customStyle="1" w:styleId="p1">
    <w:name w:val="p1"/>
    <w:basedOn w:val="Normal"/>
    <w:rsid w:val="00862A9B"/>
    <w:pPr>
      <w:spacing w:after="0" w:line="240" w:lineRule="auto"/>
      <w:ind w:left="540" w:hanging="270"/>
    </w:pPr>
    <w:rPr>
      <w:rFonts w:ascii="Verdana" w:hAnsi="Verdana" w:cs="Times New Roman"/>
      <w:sz w:val="15"/>
      <w:szCs w:val="15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C2B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p2">
    <w:name w:val="p2"/>
    <w:basedOn w:val="Normal"/>
    <w:rsid w:val="00FC2BC6"/>
    <w:pPr>
      <w:spacing w:after="0" w:line="240" w:lineRule="auto"/>
    </w:pPr>
    <w:rPr>
      <w:rFonts w:ascii="Verdana" w:hAnsi="Verdana" w:cs="Times New Roman"/>
      <w:sz w:val="17"/>
      <w:szCs w:val="17"/>
      <w:lang w:eastAsia="en-GB"/>
    </w:rPr>
  </w:style>
  <w:style w:type="paragraph" w:customStyle="1" w:styleId="p3">
    <w:name w:val="p3"/>
    <w:basedOn w:val="Normal"/>
    <w:rsid w:val="00FC2BC6"/>
    <w:pPr>
      <w:spacing w:after="180" w:line="240" w:lineRule="auto"/>
    </w:pPr>
    <w:rPr>
      <w:rFonts w:ascii="Verdana" w:hAnsi="Verdana" w:cs="Times New Roman"/>
      <w:sz w:val="17"/>
      <w:szCs w:val="17"/>
      <w:lang w:eastAsia="en-GB"/>
    </w:rPr>
  </w:style>
  <w:style w:type="paragraph" w:customStyle="1" w:styleId="p5">
    <w:name w:val="p5"/>
    <w:basedOn w:val="Normal"/>
    <w:rsid w:val="00FC2BC6"/>
    <w:pPr>
      <w:spacing w:after="180" w:line="240" w:lineRule="auto"/>
    </w:pPr>
    <w:rPr>
      <w:rFonts w:ascii="Verdana" w:hAnsi="Verdana" w:cs="Times New Roman"/>
      <w:sz w:val="17"/>
      <w:szCs w:val="17"/>
      <w:lang w:eastAsia="en-GB"/>
    </w:rPr>
  </w:style>
  <w:style w:type="paragraph" w:customStyle="1" w:styleId="p6">
    <w:name w:val="p6"/>
    <w:basedOn w:val="Normal"/>
    <w:rsid w:val="00FC2BC6"/>
    <w:pPr>
      <w:spacing w:after="0" w:line="240" w:lineRule="auto"/>
    </w:pPr>
    <w:rPr>
      <w:rFonts w:ascii="Verdana" w:hAnsi="Verdana" w:cs="Times New Roman"/>
      <w:sz w:val="21"/>
      <w:szCs w:val="21"/>
      <w:lang w:eastAsia="en-GB"/>
    </w:rPr>
  </w:style>
  <w:style w:type="character" w:customStyle="1" w:styleId="apple-converted-space">
    <w:name w:val="apple-converted-space"/>
    <w:basedOn w:val="DefaultParagraphFont"/>
    <w:rsid w:val="00FC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and Office Administrator</vt:lpstr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and Office Administrator</dc:title>
  <dc:subject/>
  <dc:creator>Joyce Murray</dc:creator>
  <cp:keywords/>
  <dc:description/>
  <cp:lastModifiedBy>Natalie Barrett</cp:lastModifiedBy>
  <cp:revision>2</cp:revision>
  <cp:lastPrinted>2019-02-07T07:19:00Z</cp:lastPrinted>
  <dcterms:created xsi:type="dcterms:W3CDTF">2021-05-04T14:16:00Z</dcterms:created>
  <dcterms:modified xsi:type="dcterms:W3CDTF">2021-05-04T14:16:00Z</dcterms:modified>
</cp:coreProperties>
</file>