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2">
      <w:pPr>
        <w:spacing w:after="0" w:line="276" w:lineRule="auto"/>
        <w:rPr>
          <w:b w:val="1"/>
          <w:sz w:val="32"/>
          <w:szCs w:val="32"/>
        </w:rPr>
      </w:pPr>
      <w:r w:rsidDel="00000000" w:rsidR="00000000" w:rsidRPr="00000000">
        <w:rPr>
          <w:b w:val="1"/>
          <w:sz w:val="32"/>
          <w:szCs w:val="32"/>
          <w:rtl w:val="0"/>
        </w:rPr>
        <w:t xml:space="preserve">JOB DESCRIPTION: DIRECTOR</w:t>
      </w:r>
    </w:p>
    <w:p w:rsidR="00000000" w:rsidDel="00000000" w:rsidP="00000000" w:rsidRDefault="00000000" w:rsidRPr="00000000" w14:paraId="00000003">
      <w:pPr>
        <w:spacing w:after="0" w:line="276" w:lineRule="auto"/>
        <w:rPr>
          <w:b w:val="1"/>
          <w:sz w:val="32"/>
          <w:szCs w:val="32"/>
        </w:rPr>
      </w:pPr>
      <w:r w:rsidDel="00000000" w:rsidR="00000000" w:rsidRPr="00000000">
        <w:rPr>
          <w:rtl w:val="0"/>
        </w:rPr>
      </w:r>
    </w:p>
    <w:p w:rsidR="00000000" w:rsidDel="00000000" w:rsidP="00000000" w:rsidRDefault="00000000" w:rsidRPr="00000000" w14:paraId="00000004">
      <w:pPr>
        <w:spacing w:after="0" w:line="276" w:lineRule="auto"/>
        <w:rPr>
          <w:b w:val="1"/>
          <w:sz w:val="24"/>
          <w:szCs w:val="24"/>
        </w:rPr>
      </w:pPr>
      <w:r w:rsidDel="00000000" w:rsidR="00000000" w:rsidRPr="00000000">
        <w:rPr>
          <w:b w:val="1"/>
          <w:sz w:val="24"/>
          <w:szCs w:val="24"/>
          <w:rtl w:val="0"/>
        </w:rPr>
        <w:t xml:space="preserve">Organisation and Role Introduction</w:t>
      </w:r>
    </w:p>
    <w:p w:rsidR="00000000" w:rsidDel="00000000" w:rsidP="00000000" w:rsidRDefault="00000000" w:rsidRPr="00000000" w14:paraId="00000005">
      <w:pPr>
        <w:spacing w:after="0" w:line="276" w:lineRule="auto"/>
        <w:rPr>
          <w:b w:val="1"/>
          <w:sz w:val="24"/>
          <w:szCs w:val="24"/>
        </w:rPr>
      </w:pPr>
      <w:r w:rsidDel="00000000" w:rsidR="00000000" w:rsidRPr="00000000">
        <w:rPr>
          <w:rtl w:val="0"/>
        </w:rPr>
      </w:r>
    </w:p>
    <w:p w:rsidR="00000000" w:rsidDel="00000000" w:rsidP="00000000" w:rsidRDefault="00000000" w:rsidRPr="00000000" w14:paraId="00000006">
      <w:pPr>
        <w:spacing w:after="0" w:line="276" w:lineRule="auto"/>
        <w:rPr>
          <w:b w:val="1"/>
          <w:sz w:val="24"/>
          <w:szCs w:val="24"/>
        </w:rPr>
      </w:pPr>
      <w:r w:rsidDel="00000000" w:rsidR="00000000" w:rsidRPr="00000000">
        <w:rPr>
          <w:b w:val="1"/>
          <w:sz w:val="24"/>
          <w:szCs w:val="24"/>
          <w:rtl w:val="0"/>
        </w:rPr>
        <w:t xml:space="preserve">ORGANISATION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after="0" w:line="276" w:lineRule="auto"/>
        <w:rPr>
          <w:sz w:val="24"/>
          <w:szCs w:val="24"/>
        </w:rPr>
      </w:pPr>
      <w:r w:rsidDel="00000000" w:rsidR="00000000" w:rsidRPr="00000000">
        <w:rPr>
          <w:sz w:val="24"/>
          <w:szCs w:val="24"/>
          <w:rtl w:val="0"/>
        </w:rPr>
        <w:t xml:space="preserve">We are a dynamic and forward looking charity established in 2013.  </w:t>
      </w:r>
      <w:r w:rsidDel="00000000" w:rsidR="00000000" w:rsidRPr="00000000">
        <w:rPr>
          <w:b w:val="1"/>
          <w:sz w:val="24"/>
          <w:szCs w:val="24"/>
          <w:rtl w:val="0"/>
        </w:rPr>
        <w:t xml:space="preserve">get2gether </w:t>
      </w:r>
      <w:r w:rsidDel="00000000" w:rsidR="00000000" w:rsidRPr="00000000">
        <w:rPr>
          <w:sz w:val="24"/>
          <w:szCs w:val="24"/>
          <w:rtl w:val="0"/>
        </w:rPr>
        <w:t xml:space="preserve">was created to respond to the social isolation regularly reported and experienced by people with disabilities who wanted opportunities to find friendship and love in adult relationships.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after="0" w:line="276" w:lineRule="auto"/>
        <w:rPr>
          <w:sz w:val="24"/>
          <w:szCs w:val="24"/>
        </w:rPr>
      </w:pPr>
      <w:r w:rsidDel="00000000" w:rsidR="00000000" w:rsidRPr="00000000">
        <w:rPr>
          <w:sz w:val="24"/>
          <w:szCs w:val="24"/>
          <w:rtl w:val="0"/>
        </w:rPr>
        <w:t xml:space="preserve">We use a mentoring and coaching approach to encourage adults with disabilities to self-reflect, take responsibility for their own actions and to lead their own lives.</w:t>
      </w:r>
    </w:p>
    <w:p w:rsidR="00000000" w:rsidDel="00000000" w:rsidP="00000000" w:rsidRDefault="00000000" w:rsidRPr="00000000" w14:paraId="00000009">
      <w:pPr>
        <w:shd w:fill="ffffff" w:val="clear"/>
        <w:spacing w:after="0" w:line="276" w:lineRule="auto"/>
        <w:rPr>
          <w:sz w:val="24"/>
          <w:szCs w:val="24"/>
        </w:rPr>
      </w:pPr>
      <w:r w:rsidDel="00000000" w:rsidR="00000000" w:rsidRPr="00000000">
        <w:rPr>
          <w:sz w:val="24"/>
          <w:szCs w:val="24"/>
          <w:rtl w:val="0"/>
        </w:rPr>
        <w:t xml:space="preserve">We run events, develop courses, and create other opportunities that enable social connection and personal development. Our approach demonstrates that we can expect more of ourselves and of everyone around us.  We </w:t>
      </w:r>
      <w:r w:rsidDel="00000000" w:rsidR="00000000" w:rsidRPr="00000000">
        <w:rPr>
          <w:rtl w:val="0"/>
        </w:rPr>
        <w:t xml:space="preserve">currently </w:t>
      </w:r>
      <w:r w:rsidDel="00000000" w:rsidR="00000000" w:rsidRPr="00000000">
        <w:rPr>
          <w:sz w:val="24"/>
          <w:szCs w:val="24"/>
          <w:rtl w:val="0"/>
        </w:rPr>
        <w:t xml:space="preserve">have over 900 members.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after="0" w:line="276" w:lineRule="auto"/>
        <w:rPr>
          <w:color w:val="03a9f4"/>
          <w:sz w:val="24"/>
          <w:szCs w:val="24"/>
        </w:rPr>
      </w:pPr>
      <w:r w:rsidDel="00000000" w:rsidR="00000000" w:rsidRPr="00000000">
        <w:rPr>
          <w:b w:val="1"/>
          <w:sz w:val="24"/>
          <w:szCs w:val="24"/>
          <w:rtl w:val="0"/>
        </w:rPr>
        <w:t xml:space="preserve">get2gether</w:t>
      </w:r>
      <w:r w:rsidDel="00000000" w:rsidR="00000000" w:rsidRPr="00000000">
        <w:rPr>
          <w:sz w:val="24"/>
          <w:szCs w:val="24"/>
          <w:rtl w:val="0"/>
        </w:rPr>
        <w:t xml:space="preserve"> is a Scottish Incorporated Organisation (SCIO) charity which offers social and friendship opportunities to adults with disabilities in Edinburgh and the Lothians. You can find out more about us in our most recent annual report on the </w:t>
      </w:r>
      <w:hyperlink r:id="rId7">
        <w:r w:rsidDel="00000000" w:rsidR="00000000" w:rsidRPr="00000000">
          <w:rPr>
            <w:color w:val="03a9f4"/>
            <w:sz w:val="24"/>
            <w:szCs w:val="24"/>
            <w:u w:val="single"/>
            <w:rtl w:val="0"/>
          </w:rPr>
          <w:t xml:space="preserve">OSCR website</w:t>
        </w:r>
      </w:hyperlink>
      <w:r w:rsidDel="00000000" w:rsidR="00000000" w:rsidRPr="00000000">
        <w:rPr>
          <w:color w:val="03a9f4"/>
          <w:sz w:val="24"/>
          <w:szCs w:val="24"/>
          <w:rtl w:val="0"/>
        </w:rPr>
        <w:t xml:space="preserve">.</w:t>
      </w:r>
    </w:p>
    <w:p w:rsidR="00000000" w:rsidDel="00000000" w:rsidP="00000000" w:rsidRDefault="00000000" w:rsidRPr="00000000" w14:paraId="0000000B">
      <w:pPr>
        <w:spacing w:after="0" w:line="276" w:lineRule="auto"/>
        <w:rPr>
          <w:b w:val="1"/>
          <w:sz w:val="24"/>
          <w:szCs w:val="24"/>
        </w:rPr>
      </w:pPr>
      <w:r w:rsidDel="00000000" w:rsidR="00000000" w:rsidRPr="00000000">
        <w:rPr>
          <w:rtl w:val="0"/>
        </w:rPr>
      </w:r>
    </w:p>
    <w:p w:rsidR="00000000" w:rsidDel="00000000" w:rsidP="00000000" w:rsidRDefault="00000000" w:rsidRPr="00000000" w14:paraId="0000000C">
      <w:pPr>
        <w:spacing w:after="0" w:line="276" w:lineRule="auto"/>
        <w:rPr>
          <w:b w:val="1"/>
          <w:sz w:val="24"/>
          <w:szCs w:val="24"/>
        </w:rPr>
      </w:pPr>
      <w:r w:rsidDel="00000000" w:rsidR="00000000" w:rsidRPr="00000000">
        <w:rPr>
          <w:b w:val="1"/>
          <w:sz w:val="24"/>
          <w:szCs w:val="24"/>
          <w:rtl w:val="0"/>
        </w:rPr>
        <w:t xml:space="preserve">DIRECTOR ROLE</w:t>
      </w:r>
    </w:p>
    <w:p w:rsidR="00000000" w:rsidDel="00000000" w:rsidP="00000000" w:rsidRDefault="00000000" w:rsidRPr="00000000" w14:paraId="0000000D">
      <w:pPr>
        <w:spacing w:after="0" w:line="276" w:lineRule="auto"/>
        <w:rPr>
          <w:sz w:val="24"/>
          <w:szCs w:val="24"/>
        </w:rPr>
      </w:pPr>
      <w:r w:rsidDel="00000000" w:rsidR="00000000" w:rsidRPr="00000000">
        <w:rPr>
          <w:sz w:val="24"/>
          <w:szCs w:val="24"/>
          <w:rtl w:val="0"/>
        </w:rPr>
        <w:t xml:space="preserve">This newly created position of Director will be responsible for the promotion and development of the values and assets of </w:t>
      </w:r>
      <w:r w:rsidDel="00000000" w:rsidR="00000000" w:rsidRPr="00000000">
        <w:rPr>
          <w:b w:val="1"/>
          <w:sz w:val="24"/>
          <w:szCs w:val="24"/>
          <w:rtl w:val="0"/>
        </w:rPr>
        <w:t xml:space="preserve">get2gether</w:t>
      </w:r>
      <w:r w:rsidDel="00000000" w:rsidR="00000000" w:rsidRPr="00000000">
        <w:rPr>
          <w:sz w:val="24"/>
          <w:szCs w:val="24"/>
          <w:rtl w:val="0"/>
        </w:rPr>
        <w:t xml:space="preserve">.  Reporting to the Trustees, they will be responsible for the </w:t>
      </w:r>
      <w:r w:rsidDel="00000000" w:rsidR="00000000" w:rsidRPr="00000000">
        <w:rPr>
          <w:b w:val="1"/>
          <w:sz w:val="24"/>
          <w:szCs w:val="24"/>
          <w:rtl w:val="0"/>
        </w:rPr>
        <w:t xml:space="preserve">get2together </w:t>
      </w:r>
      <w:r w:rsidDel="00000000" w:rsidR="00000000" w:rsidRPr="00000000">
        <w:rPr>
          <w:sz w:val="24"/>
          <w:szCs w:val="24"/>
          <w:rtl w:val="0"/>
        </w:rPr>
        <w:t xml:space="preserve">operational plan and the day-to-day coordination of the operations and activities of </w:t>
      </w:r>
      <w:r w:rsidDel="00000000" w:rsidR="00000000" w:rsidRPr="00000000">
        <w:rPr>
          <w:b w:val="1"/>
          <w:sz w:val="24"/>
          <w:szCs w:val="24"/>
          <w:rtl w:val="0"/>
        </w:rPr>
        <w:t xml:space="preserve">get2gether </w:t>
      </w:r>
      <w:r w:rsidDel="00000000" w:rsidR="00000000" w:rsidRPr="00000000">
        <w:rPr>
          <w:sz w:val="24"/>
          <w:szCs w:val="24"/>
          <w:rtl w:val="0"/>
        </w:rPr>
        <w:t xml:space="preserve">delivered by its team of staff and volunteers.</w:t>
      </w:r>
    </w:p>
    <w:p w:rsidR="00000000" w:rsidDel="00000000" w:rsidP="00000000" w:rsidRDefault="00000000" w:rsidRPr="00000000" w14:paraId="0000000E">
      <w:pPr>
        <w:spacing w:after="0" w:line="276" w:lineRule="auto"/>
        <w:rPr>
          <w:b w:val="1"/>
          <w:sz w:val="24"/>
          <w:szCs w:val="24"/>
        </w:rPr>
      </w:pPr>
      <w:r w:rsidDel="00000000" w:rsidR="00000000" w:rsidRPr="00000000">
        <w:rPr>
          <w:sz w:val="24"/>
          <w:szCs w:val="24"/>
          <w:rtl w:val="0"/>
        </w:rPr>
        <w:t xml:space="preserve">Initially funded for 2 years and working 35 hours per week.</w:t>
      </w:r>
      <w:r w:rsidDel="00000000" w:rsidR="00000000" w:rsidRPr="00000000">
        <w:rPr>
          <w:rtl w:val="0"/>
        </w:rPr>
      </w:r>
    </w:p>
    <w:p w:rsidR="00000000" w:rsidDel="00000000" w:rsidP="00000000" w:rsidRDefault="00000000" w:rsidRPr="00000000" w14:paraId="0000000F">
      <w:pPr>
        <w:spacing w:after="0" w:line="276" w:lineRule="auto"/>
        <w:rPr>
          <w:b w:val="1"/>
          <w:sz w:val="24"/>
          <w:szCs w:val="24"/>
        </w:rPr>
      </w:pPr>
      <w:r w:rsidDel="00000000" w:rsidR="00000000" w:rsidRPr="00000000">
        <w:rPr>
          <w:rtl w:val="0"/>
        </w:rPr>
      </w:r>
    </w:p>
    <w:p w:rsidR="00000000" w:rsidDel="00000000" w:rsidP="00000000" w:rsidRDefault="00000000" w:rsidRPr="00000000" w14:paraId="00000010">
      <w:pPr>
        <w:spacing w:after="0" w:line="276" w:lineRule="auto"/>
        <w:rPr>
          <w:sz w:val="24"/>
          <w:szCs w:val="24"/>
        </w:rPr>
      </w:pPr>
      <w:r w:rsidDel="00000000" w:rsidR="00000000" w:rsidRPr="00000000">
        <w:rPr>
          <w:b w:val="1"/>
          <w:sz w:val="24"/>
          <w:szCs w:val="24"/>
          <w:rtl w:val="0"/>
        </w:rPr>
        <w:t xml:space="preserve">KEY RESPONSIBILITIES AND DUTIES</w:t>
      </w:r>
      <w:r w:rsidDel="00000000" w:rsidR="00000000" w:rsidRPr="00000000">
        <w:rPr>
          <w:sz w:val="24"/>
          <w:szCs w:val="24"/>
          <w:rtl w:val="0"/>
        </w:rPr>
        <w:t xml:space="preserve"> </w:t>
      </w:r>
    </w:p>
    <w:p w:rsidR="00000000" w:rsidDel="00000000" w:rsidP="00000000" w:rsidRDefault="00000000" w:rsidRPr="00000000" w14:paraId="00000011">
      <w:pPr>
        <w:spacing w:after="0" w:line="276" w:lineRule="auto"/>
        <w:rPr>
          <w:sz w:val="24"/>
          <w:szCs w:val="24"/>
        </w:rPr>
      </w:pPr>
      <w:r w:rsidDel="00000000" w:rsidR="00000000" w:rsidRPr="00000000">
        <w:rPr>
          <w:rtl w:val="0"/>
        </w:rPr>
      </w:r>
    </w:p>
    <w:p w:rsidR="00000000" w:rsidDel="00000000" w:rsidP="00000000" w:rsidRDefault="00000000" w:rsidRPr="00000000" w14:paraId="00000012">
      <w:pPr>
        <w:spacing w:after="0" w:line="276" w:lineRule="auto"/>
        <w:rPr>
          <w:b w:val="1"/>
          <w:sz w:val="24"/>
          <w:szCs w:val="24"/>
        </w:rPr>
      </w:pPr>
      <w:r w:rsidDel="00000000" w:rsidR="00000000" w:rsidRPr="00000000">
        <w:rPr>
          <w:b w:val="1"/>
          <w:sz w:val="24"/>
          <w:szCs w:val="24"/>
          <w:rtl w:val="0"/>
        </w:rPr>
        <w:t xml:space="preserve">Leadership &amp; Management</w:t>
      </w:r>
    </w:p>
    <w:p w:rsidR="00000000" w:rsidDel="00000000" w:rsidP="00000000" w:rsidRDefault="00000000" w:rsidRPr="00000000" w14:paraId="00000013">
      <w:pPr>
        <w:spacing w:after="0" w:line="276" w:lineRule="auto"/>
        <w:rPr>
          <w:b w:val="1"/>
          <w:sz w:val="24"/>
          <w:szCs w:val="24"/>
        </w:rPr>
      </w:pPr>
      <w:r w:rsidDel="00000000" w:rsidR="00000000" w:rsidRPr="00000000">
        <w:rPr>
          <w:rtl w:val="0"/>
        </w:rPr>
      </w:r>
    </w:p>
    <w:p w:rsidR="00000000" w:rsidDel="00000000" w:rsidP="00000000" w:rsidRDefault="00000000" w:rsidRPr="00000000" w14:paraId="00000014">
      <w:pPr>
        <w:spacing w:after="0" w:line="276" w:lineRule="auto"/>
        <w:rPr>
          <w:sz w:val="24"/>
          <w:szCs w:val="24"/>
        </w:rPr>
      </w:pPr>
      <w:r w:rsidDel="00000000" w:rsidR="00000000" w:rsidRPr="00000000">
        <w:rPr>
          <w:sz w:val="24"/>
          <w:szCs w:val="24"/>
          <w:rtl w:val="0"/>
        </w:rPr>
        <w:t xml:space="preserve">To lead the operational activities of get2gether   </w:t>
      </w:r>
    </w:p>
    <w:p w:rsidR="00000000" w:rsidDel="00000000" w:rsidP="00000000" w:rsidRDefault="00000000" w:rsidRPr="00000000" w14:paraId="00000015">
      <w:pPr>
        <w:spacing w:after="0" w:line="276" w:lineRule="auto"/>
        <w:rPr>
          <w:b w:val="1"/>
          <w:sz w:val="24"/>
          <w:szCs w:val="24"/>
        </w:rPr>
      </w:pP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276" w:lineRule="auto"/>
        <w:ind w:left="720" w:hanging="360"/>
        <w:rPr>
          <w:sz w:val="24"/>
          <w:szCs w:val="24"/>
        </w:rPr>
      </w:pPr>
      <w:r w:rsidDel="00000000" w:rsidR="00000000" w:rsidRPr="00000000">
        <w:rPr>
          <w:sz w:val="24"/>
          <w:szCs w:val="24"/>
          <w:rtl w:val="0"/>
        </w:rPr>
        <w:t xml:space="preserve">Management responsibility to include line management and supervision of </w:t>
      </w:r>
      <w:r w:rsidDel="00000000" w:rsidR="00000000" w:rsidRPr="00000000">
        <w:rPr>
          <w:b w:val="1"/>
          <w:sz w:val="24"/>
          <w:szCs w:val="24"/>
          <w:rtl w:val="0"/>
        </w:rPr>
        <w:t xml:space="preserve">get2gethe</w:t>
      </w:r>
      <w:r w:rsidDel="00000000" w:rsidR="00000000" w:rsidRPr="00000000">
        <w:rPr>
          <w:sz w:val="24"/>
          <w:szCs w:val="24"/>
          <w:rtl w:val="0"/>
        </w:rPr>
        <w:t xml:space="preserve">r staff &amp; volunteer team.  This will include recruitment, induction and on-going training</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Ensure that Trustees receive accurate and timely reports to deliver good governance of the charity</w:t>
      </w:r>
    </w:p>
    <w:p w:rsidR="00000000" w:rsidDel="00000000" w:rsidP="00000000" w:rsidRDefault="00000000" w:rsidRPr="00000000" w14:paraId="00000018">
      <w:pPr>
        <w:numPr>
          <w:ilvl w:val="0"/>
          <w:numId w:val="2"/>
        </w:numP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Supported by the administrator, the Director will manage resources and finances within the agreed budget</w:t>
      </w:r>
    </w:p>
    <w:p w:rsidR="00000000" w:rsidDel="00000000" w:rsidP="00000000" w:rsidRDefault="00000000" w:rsidRPr="00000000" w14:paraId="00000019">
      <w:pPr>
        <w:numPr>
          <w:ilvl w:val="0"/>
          <w:numId w:val="2"/>
        </w:numP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Update the Trustees of relevant issues pertaining to the employment of the team of staff, recruitment and support of volunteers and any matters which may require intervention by the Board</w:t>
      </w:r>
    </w:p>
    <w:p w:rsidR="00000000" w:rsidDel="00000000" w:rsidP="00000000" w:rsidRDefault="00000000" w:rsidRPr="00000000" w14:paraId="0000001A">
      <w:pPr>
        <w:numPr>
          <w:ilvl w:val="0"/>
          <w:numId w:val="2"/>
        </w:numP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Proactively liaise with organisations operating a similar range of member opportunities, share knowledge and experiences with them to the mutual benefit of the organisations and their members.</w:t>
      </w:r>
    </w:p>
    <w:p w:rsidR="00000000" w:rsidDel="00000000" w:rsidP="00000000" w:rsidRDefault="00000000" w:rsidRPr="00000000" w14:paraId="0000001B">
      <w:pPr>
        <w:spacing w:after="0" w:line="276" w:lineRule="auto"/>
        <w:rPr>
          <w:b w:val="1"/>
          <w:sz w:val="24"/>
          <w:szCs w:val="24"/>
        </w:rPr>
      </w:pPr>
      <w:r w:rsidDel="00000000" w:rsidR="00000000" w:rsidRPr="00000000">
        <w:rPr>
          <w:rtl w:val="0"/>
        </w:rPr>
      </w:r>
    </w:p>
    <w:p w:rsidR="00000000" w:rsidDel="00000000" w:rsidP="00000000" w:rsidRDefault="00000000" w:rsidRPr="00000000" w14:paraId="0000001C">
      <w:pPr>
        <w:spacing w:after="0" w:line="276" w:lineRule="auto"/>
        <w:rPr>
          <w:b w:val="1"/>
          <w:sz w:val="24"/>
          <w:szCs w:val="24"/>
        </w:rPr>
      </w:pPr>
      <w:r w:rsidDel="00000000" w:rsidR="00000000" w:rsidRPr="00000000">
        <w:rPr>
          <w:b w:val="1"/>
          <w:sz w:val="24"/>
          <w:szCs w:val="24"/>
          <w:rtl w:val="0"/>
        </w:rPr>
        <w:t xml:space="preserve">Development, Service Planning &amp; Delivery</w:t>
      </w:r>
    </w:p>
    <w:p w:rsidR="00000000" w:rsidDel="00000000" w:rsidP="00000000" w:rsidRDefault="00000000" w:rsidRPr="00000000" w14:paraId="0000001D">
      <w:pPr>
        <w:spacing w:after="0" w:line="276" w:lineRule="auto"/>
        <w:rPr>
          <w:b w:val="1"/>
          <w:sz w:val="24"/>
          <w:szCs w:val="24"/>
        </w:rPr>
      </w:pP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276" w:lineRule="auto"/>
        <w:ind w:left="720" w:hanging="360"/>
        <w:rPr>
          <w:sz w:val="24"/>
          <w:szCs w:val="24"/>
        </w:rPr>
      </w:pPr>
      <w:r w:rsidDel="00000000" w:rsidR="00000000" w:rsidRPr="00000000">
        <w:rPr>
          <w:sz w:val="24"/>
          <w:szCs w:val="24"/>
          <w:rtl w:val="0"/>
        </w:rPr>
        <w:t xml:space="preserve">Lead the planning and delivery of the agreed development priorities of </w:t>
      </w:r>
      <w:r w:rsidDel="00000000" w:rsidR="00000000" w:rsidRPr="00000000">
        <w:rPr>
          <w:b w:val="1"/>
          <w:sz w:val="24"/>
          <w:szCs w:val="24"/>
          <w:rtl w:val="0"/>
        </w:rPr>
        <w:t xml:space="preserve">get2gether</w:t>
      </w:r>
      <w:r w:rsidDel="00000000" w:rsidR="00000000" w:rsidRPr="00000000">
        <w:rPr>
          <w:sz w:val="24"/>
          <w:szCs w:val="24"/>
          <w:rtl w:val="0"/>
        </w:rPr>
        <w:t xml:space="preserve"> focussed on its membership and the provision of activities and opportunities </w:t>
      </w:r>
    </w:p>
    <w:p w:rsidR="00000000" w:rsidDel="00000000" w:rsidP="00000000" w:rsidRDefault="00000000" w:rsidRPr="00000000" w14:paraId="0000001F">
      <w:pPr>
        <w:numPr>
          <w:ilvl w:val="0"/>
          <w:numId w:val="2"/>
        </w:numPr>
        <w:spacing w:after="0" w:line="276" w:lineRule="auto"/>
        <w:ind w:left="720" w:hanging="360"/>
        <w:rPr>
          <w:sz w:val="24"/>
          <w:szCs w:val="24"/>
        </w:rPr>
      </w:pPr>
      <w:r w:rsidDel="00000000" w:rsidR="00000000" w:rsidRPr="00000000">
        <w:rPr>
          <w:sz w:val="24"/>
          <w:szCs w:val="24"/>
          <w:rtl w:val="0"/>
        </w:rPr>
        <w:t xml:space="preserve">Ensure that the operations and activities of </w:t>
      </w:r>
      <w:r w:rsidDel="00000000" w:rsidR="00000000" w:rsidRPr="00000000">
        <w:rPr>
          <w:b w:val="1"/>
          <w:sz w:val="24"/>
          <w:szCs w:val="24"/>
          <w:rtl w:val="0"/>
        </w:rPr>
        <w:t xml:space="preserve">get2gether</w:t>
      </w:r>
      <w:r w:rsidDel="00000000" w:rsidR="00000000" w:rsidRPr="00000000">
        <w:rPr>
          <w:sz w:val="24"/>
          <w:szCs w:val="24"/>
          <w:rtl w:val="0"/>
        </w:rPr>
        <w:t xml:space="preserve"> are undertaken within the framework of the operational plan.  This sets out priorities and evidence desired outcomes, for the organisation and for its members</w:t>
      </w:r>
    </w:p>
    <w:p w:rsidR="00000000" w:rsidDel="00000000" w:rsidP="00000000" w:rsidRDefault="00000000" w:rsidRPr="00000000" w14:paraId="00000020">
      <w:pPr>
        <w:numPr>
          <w:ilvl w:val="0"/>
          <w:numId w:val="2"/>
        </w:numP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Ensure that all policies, practices and activities comply with best Safeguarding and Wellbeing requirements</w:t>
      </w:r>
    </w:p>
    <w:p w:rsidR="00000000" w:rsidDel="00000000" w:rsidP="00000000" w:rsidRDefault="00000000" w:rsidRPr="00000000" w14:paraId="00000021">
      <w:pPr>
        <w:numPr>
          <w:ilvl w:val="0"/>
          <w:numId w:val="2"/>
        </w:numP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Responsible for profile-raising activities of the charity,  increasing membership and supporters of the charity</w:t>
      </w:r>
    </w:p>
    <w:p w:rsidR="00000000" w:rsidDel="00000000" w:rsidP="00000000" w:rsidRDefault="00000000" w:rsidRPr="00000000" w14:paraId="00000022">
      <w:pPr>
        <w:numPr>
          <w:ilvl w:val="0"/>
          <w:numId w:val="2"/>
        </w:numPr>
        <w:spacing w:after="0" w:line="276" w:lineRule="auto"/>
        <w:ind w:left="720" w:hanging="360"/>
        <w:rPr>
          <w:sz w:val="24"/>
          <w:szCs w:val="24"/>
        </w:rPr>
      </w:pPr>
      <w:r w:rsidDel="00000000" w:rsidR="00000000" w:rsidRPr="00000000">
        <w:rPr>
          <w:sz w:val="24"/>
          <w:szCs w:val="24"/>
          <w:rtl w:val="0"/>
        </w:rPr>
        <w:t xml:space="preserve">Ensure that </w:t>
      </w:r>
      <w:r w:rsidDel="00000000" w:rsidR="00000000" w:rsidRPr="00000000">
        <w:rPr>
          <w:b w:val="1"/>
          <w:sz w:val="24"/>
          <w:szCs w:val="24"/>
          <w:rtl w:val="0"/>
        </w:rPr>
        <w:t xml:space="preserve">get2gether</w:t>
      </w:r>
      <w:r w:rsidDel="00000000" w:rsidR="00000000" w:rsidRPr="00000000">
        <w:rPr>
          <w:sz w:val="24"/>
          <w:szCs w:val="24"/>
          <w:rtl w:val="0"/>
        </w:rPr>
        <w:t xml:space="preserve"> engages with the Members Steering Group to plan its member activities</w:t>
      </w:r>
    </w:p>
    <w:p w:rsidR="00000000" w:rsidDel="00000000" w:rsidP="00000000" w:rsidRDefault="00000000" w:rsidRPr="00000000" w14:paraId="00000023">
      <w:pPr>
        <w:numPr>
          <w:ilvl w:val="0"/>
          <w:numId w:val="2"/>
        </w:numP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Lead, develop and grow a programme of events and activities</w:t>
      </w:r>
    </w:p>
    <w:p w:rsidR="00000000" w:rsidDel="00000000" w:rsidP="00000000" w:rsidRDefault="00000000" w:rsidRPr="00000000" w14:paraId="00000024">
      <w:pPr>
        <w:numPr>
          <w:ilvl w:val="0"/>
          <w:numId w:val="2"/>
        </w:numP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Network with key stakeholders to maintain positive relationships, communications and shared experiences</w:t>
      </w:r>
    </w:p>
    <w:p w:rsidR="00000000" w:rsidDel="00000000" w:rsidP="00000000" w:rsidRDefault="00000000" w:rsidRPr="00000000" w14:paraId="00000025">
      <w:pPr>
        <w:numPr>
          <w:ilvl w:val="0"/>
          <w:numId w:val="2"/>
        </w:numP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Develop and adhere to organisational policies and procedures to include safe practices for membership, volunteers and staff</w:t>
      </w:r>
    </w:p>
    <w:p w:rsidR="00000000" w:rsidDel="00000000" w:rsidP="00000000" w:rsidRDefault="00000000" w:rsidRPr="00000000" w14:paraId="00000026">
      <w:pPr>
        <w:spacing w:after="0" w:line="276" w:lineRule="auto"/>
        <w:rPr>
          <w:b w:val="1"/>
          <w:sz w:val="24"/>
          <w:szCs w:val="24"/>
        </w:rPr>
      </w:pPr>
      <w:r w:rsidDel="00000000" w:rsidR="00000000" w:rsidRPr="00000000">
        <w:rPr>
          <w:rtl w:val="0"/>
        </w:rPr>
      </w:r>
    </w:p>
    <w:p w:rsidR="00000000" w:rsidDel="00000000" w:rsidP="00000000" w:rsidRDefault="00000000" w:rsidRPr="00000000" w14:paraId="00000027">
      <w:pPr>
        <w:spacing w:after="0" w:line="276" w:lineRule="auto"/>
        <w:rPr>
          <w:b w:val="1"/>
          <w:sz w:val="24"/>
          <w:szCs w:val="24"/>
        </w:rPr>
      </w:pPr>
      <w:r w:rsidDel="00000000" w:rsidR="00000000" w:rsidRPr="00000000">
        <w:rPr>
          <w:b w:val="1"/>
          <w:sz w:val="24"/>
          <w:szCs w:val="24"/>
          <w:rtl w:val="0"/>
        </w:rPr>
        <w:t xml:space="preserve">Finance &amp; Funding</w:t>
      </w:r>
    </w:p>
    <w:p w:rsidR="00000000" w:rsidDel="00000000" w:rsidP="00000000" w:rsidRDefault="00000000" w:rsidRPr="00000000" w14:paraId="00000028">
      <w:pPr>
        <w:spacing w:after="0" w:line="276" w:lineRule="auto"/>
        <w:rPr>
          <w:b w:val="1"/>
          <w:sz w:val="24"/>
          <w:szCs w:val="24"/>
        </w:rPr>
      </w:pPr>
      <w:r w:rsidDel="00000000" w:rsidR="00000000" w:rsidRPr="00000000">
        <w:rPr>
          <w:rtl w:val="0"/>
        </w:rPr>
      </w:r>
    </w:p>
    <w:p w:rsidR="00000000" w:rsidDel="00000000" w:rsidP="00000000" w:rsidRDefault="00000000" w:rsidRPr="00000000" w14:paraId="00000029">
      <w:pPr>
        <w:spacing w:after="0" w:line="276" w:lineRule="auto"/>
        <w:rPr>
          <w:sz w:val="24"/>
          <w:szCs w:val="24"/>
        </w:rPr>
      </w:pPr>
      <w:r w:rsidDel="00000000" w:rsidR="00000000" w:rsidRPr="00000000">
        <w:rPr>
          <w:sz w:val="24"/>
          <w:szCs w:val="24"/>
          <w:rtl w:val="0"/>
        </w:rPr>
        <w:t xml:space="preserve">The Director will coordinate all fundraising activities through fundraising events, grants, donations and funding applications.  They will also manage day to day monitoring of operational budgets to ensure the effective management of day-to-day financial functions.</w:t>
      </w:r>
    </w:p>
    <w:p w:rsidR="00000000" w:rsidDel="00000000" w:rsidP="00000000" w:rsidRDefault="00000000" w:rsidRPr="00000000" w14:paraId="0000002A">
      <w:pPr>
        <w:spacing w:after="0" w:line="276" w:lineRule="auto"/>
        <w:rPr>
          <w:sz w:val="24"/>
          <w:szCs w:val="24"/>
        </w:rPr>
      </w:pPr>
      <w:r w:rsidDel="00000000" w:rsidR="00000000" w:rsidRPr="00000000">
        <w:rPr>
          <w:rtl w:val="0"/>
        </w:rPr>
      </w:r>
    </w:p>
    <w:p w:rsidR="00000000" w:rsidDel="00000000" w:rsidP="00000000" w:rsidRDefault="00000000" w:rsidRPr="00000000" w14:paraId="0000002B">
      <w:pPr>
        <w:numPr>
          <w:ilvl w:val="0"/>
          <w:numId w:val="2"/>
        </w:numP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Develop and implement a plan for income generation</w:t>
      </w:r>
    </w:p>
    <w:p w:rsidR="00000000" w:rsidDel="00000000" w:rsidP="00000000" w:rsidRDefault="00000000" w:rsidRPr="00000000" w14:paraId="0000002C">
      <w:pPr>
        <w:numPr>
          <w:ilvl w:val="0"/>
          <w:numId w:val="2"/>
        </w:numP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Generate and coordinate opportunities to generate income</w:t>
      </w:r>
    </w:p>
    <w:p w:rsidR="00000000" w:rsidDel="00000000" w:rsidP="00000000" w:rsidRDefault="00000000" w:rsidRPr="00000000" w14:paraId="0000002D">
      <w:pPr>
        <w:numPr>
          <w:ilvl w:val="0"/>
          <w:numId w:val="2"/>
        </w:numP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Identify funding opportunities and submit funding applications</w:t>
      </w:r>
    </w:p>
    <w:p w:rsidR="00000000" w:rsidDel="00000000" w:rsidP="00000000" w:rsidRDefault="00000000" w:rsidRPr="00000000" w14:paraId="0000002E">
      <w:pPr>
        <w:numPr>
          <w:ilvl w:val="0"/>
          <w:numId w:val="2"/>
        </w:numP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Ensure that all funding reporting requirements are met (e.g., monitoring returns to grant bodies)</w:t>
      </w:r>
    </w:p>
    <w:p w:rsidR="00000000" w:rsidDel="00000000" w:rsidP="00000000" w:rsidRDefault="00000000" w:rsidRPr="00000000" w14:paraId="0000002F">
      <w:pPr>
        <w:numPr>
          <w:ilvl w:val="0"/>
          <w:numId w:val="2"/>
        </w:numP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Ensure the Trustees receive regular financial reports to include cash flow &amp; financial forecasting</w:t>
      </w:r>
    </w:p>
    <w:p w:rsidR="00000000" w:rsidDel="00000000" w:rsidP="00000000" w:rsidRDefault="00000000" w:rsidRPr="00000000" w14:paraId="00000030">
      <w:pPr>
        <w:spacing w:after="0" w:line="276" w:lineRule="auto"/>
        <w:rPr>
          <w:b w:val="1"/>
          <w:sz w:val="24"/>
          <w:szCs w:val="24"/>
        </w:rPr>
      </w:pPr>
      <w:r w:rsidDel="00000000" w:rsidR="00000000" w:rsidRPr="00000000">
        <w:rPr>
          <w:rtl w:val="0"/>
        </w:rPr>
      </w:r>
    </w:p>
    <w:p w:rsidR="00000000" w:rsidDel="00000000" w:rsidP="00000000" w:rsidRDefault="00000000" w:rsidRPr="00000000" w14:paraId="00000031">
      <w:pPr>
        <w:spacing w:after="0" w:line="276" w:lineRule="auto"/>
        <w:rPr>
          <w:b w:val="1"/>
          <w:sz w:val="24"/>
          <w:szCs w:val="24"/>
        </w:rPr>
      </w:pPr>
      <w:r w:rsidDel="00000000" w:rsidR="00000000" w:rsidRPr="00000000">
        <w:rPr>
          <w:b w:val="1"/>
          <w:sz w:val="24"/>
          <w:szCs w:val="24"/>
          <w:rtl w:val="0"/>
        </w:rPr>
        <w:t xml:space="preserve">Administration</w:t>
      </w:r>
    </w:p>
    <w:p w:rsidR="00000000" w:rsidDel="00000000" w:rsidP="00000000" w:rsidRDefault="00000000" w:rsidRPr="00000000" w14:paraId="00000032">
      <w:pPr>
        <w:spacing w:after="0" w:line="276" w:lineRule="auto"/>
        <w:rPr>
          <w:b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rPr>
      </w:pPr>
      <w:r w:rsidDel="00000000" w:rsidR="00000000" w:rsidRPr="00000000">
        <w:rPr>
          <w:sz w:val="24"/>
          <w:szCs w:val="24"/>
          <w:rtl w:val="0"/>
        </w:rPr>
        <w:t xml:space="preserve">Ensure all statutory and internal reports and returns are submitted within given timescales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rPr>
      </w:pPr>
      <w:r w:rsidDel="00000000" w:rsidR="00000000" w:rsidRPr="00000000">
        <w:rPr>
          <w:sz w:val="24"/>
          <w:szCs w:val="24"/>
          <w:rtl w:val="0"/>
        </w:rPr>
        <w:t xml:space="preserve">Make certain all policies, procedures, reports and promotional materials are accessible and produced in a timely manner</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rPr>
      </w:pPr>
      <w:r w:rsidDel="00000000" w:rsidR="00000000" w:rsidRPr="00000000">
        <w:rPr>
          <w:sz w:val="24"/>
          <w:szCs w:val="24"/>
          <w:rtl w:val="0"/>
        </w:rPr>
        <w:t xml:space="preserve">Lead the development and maintenance practice of get2gether and the use of social networking</w:t>
      </w:r>
    </w:p>
    <w:p w:rsidR="00000000" w:rsidDel="00000000" w:rsidP="00000000" w:rsidRDefault="00000000" w:rsidRPr="00000000" w14:paraId="00000036">
      <w:pPr>
        <w:spacing w:after="0" w:line="276" w:lineRule="auto"/>
        <w:rPr>
          <w:b w:val="1"/>
          <w:sz w:val="24"/>
          <w:szCs w:val="24"/>
        </w:rPr>
      </w:pPr>
      <w:r w:rsidDel="00000000" w:rsidR="00000000" w:rsidRPr="00000000">
        <w:rPr>
          <w:rtl w:val="0"/>
        </w:rPr>
      </w:r>
    </w:p>
    <w:p w:rsidR="00000000" w:rsidDel="00000000" w:rsidP="00000000" w:rsidRDefault="00000000" w:rsidRPr="00000000" w14:paraId="00000037">
      <w:pPr>
        <w:spacing w:after="0" w:line="276" w:lineRule="auto"/>
        <w:rPr>
          <w:b w:val="1"/>
          <w:sz w:val="24"/>
          <w:szCs w:val="24"/>
        </w:rPr>
      </w:pPr>
      <w:r w:rsidDel="00000000" w:rsidR="00000000" w:rsidRPr="00000000">
        <w:rPr>
          <w:b w:val="1"/>
          <w:sz w:val="24"/>
          <w:szCs w:val="24"/>
          <w:rtl w:val="0"/>
        </w:rPr>
        <w:t xml:space="preserve">Person Specification</w:t>
      </w:r>
    </w:p>
    <w:p w:rsidR="00000000" w:rsidDel="00000000" w:rsidP="00000000" w:rsidRDefault="00000000" w:rsidRPr="00000000" w14:paraId="00000038">
      <w:pPr>
        <w:spacing w:after="0" w:line="276" w:lineRule="auto"/>
        <w:rPr>
          <w:b w:val="1"/>
          <w:sz w:val="24"/>
          <w:szCs w:val="24"/>
        </w:rPr>
      </w:pPr>
      <w:r w:rsidDel="00000000" w:rsidR="00000000" w:rsidRPr="00000000">
        <w:rPr>
          <w:rtl w:val="0"/>
        </w:rPr>
      </w:r>
    </w:p>
    <w:p w:rsidR="00000000" w:rsidDel="00000000" w:rsidP="00000000" w:rsidRDefault="00000000" w:rsidRPr="00000000" w14:paraId="00000039">
      <w:pPr>
        <w:spacing w:after="0" w:line="276" w:lineRule="auto"/>
        <w:rPr>
          <w:sz w:val="24"/>
          <w:szCs w:val="24"/>
        </w:rPr>
      </w:pPr>
      <w:r w:rsidDel="00000000" w:rsidR="00000000" w:rsidRPr="00000000">
        <w:rPr>
          <w:sz w:val="24"/>
          <w:szCs w:val="24"/>
          <w:rtl w:val="0"/>
        </w:rPr>
        <w:t xml:space="preserve">The successful candidate will evidence:</w:t>
      </w:r>
    </w:p>
    <w:p w:rsidR="00000000" w:rsidDel="00000000" w:rsidP="00000000" w:rsidRDefault="00000000" w:rsidRPr="00000000" w14:paraId="0000003A">
      <w:pPr>
        <w:spacing w:after="0" w:line="276" w:lineRule="auto"/>
        <w:rPr>
          <w:sz w:val="24"/>
          <w:szCs w:val="24"/>
        </w:rPr>
      </w:pP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Previous experience of leading and motivating others </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Ability to set and work to deadlines </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Ability to set targets and plan activity to achieve these </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Excellent administrative and organisation skills </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Experience with digital channels, social media engagement and perhaps even online event hosting or curation</w:t>
      </w:r>
      <w:r w:rsidDel="00000000" w:rsidR="00000000" w:rsidRPr="00000000">
        <w:rPr>
          <w:rtl w:val="0"/>
        </w:rPr>
        <w:t xml:space="preserve">.</w:t>
      </w:r>
      <w:r w:rsidDel="00000000" w:rsidR="00000000" w:rsidRPr="00000000">
        <w:rPr>
          <w:sz w:val="24"/>
          <w:szCs w:val="24"/>
          <w:rtl w:val="0"/>
        </w:rPr>
        <w:t xml:space="preserve"> </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Ability to maintain confidentiality </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Solid communication skills, ability to multi-task and to complete tasks accurately and efficiently </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276" w:lineRule="auto"/>
        <w:ind w:left="720" w:hanging="360"/>
        <w:rPr>
          <w:sz w:val="24"/>
          <w:szCs w:val="24"/>
        </w:rPr>
      </w:pPr>
      <w:r w:rsidDel="00000000" w:rsidR="00000000" w:rsidRPr="00000000">
        <w:rPr>
          <w:sz w:val="24"/>
          <w:szCs w:val="24"/>
          <w:rtl w:val="0"/>
        </w:rPr>
        <w:t xml:space="preserve">Ability to form and develop excellent relationships with members and all stakeholders of </w:t>
      </w:r>
      <w:r w:rsidDel="00000000" w:rsidR="00000000" w:rsidRPr="00000000">
        <w:rPr>
          <w:b w:val="1"/>
          <w:sz w:val="24"/>
          <w:szCs w:val="24"/>
          <w:rtl w:val="0"/>
        </w:rPr>
        <w:t xml:space="preserve">get2gether</w:t>
      </w:r>
      <w:r w:rsidDel="00000000" w:rsidR="00000000" w:rsidRPr="00000000">
        <w:rPr>
          <w:sz w:val="24"/>
          <w:szCs w:val="24"/>
          <w:rtl w:val="0"/>
        </w:rPr>
        <w:t xml:space="preserve"> </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0" w:line="276" w:lineRule="auto"/>
        <w:ind w:left="720" w:hanging="360"/>
        <w:rPr>
          <w:sz w:val="24"/>
          <w:szCs w:val="24"/>
        </w:rPr>
      </w:pPr>
      <w:r w:rsidDel="00000000" w:rsidR="00000000" w:rsidRPr="00000000">
        <w:rPr>
          <w:sz w:val="24"/>
          <w:szCs w:val="24"/>
          <w:rtl w:val="0"/>
        </w:rPr>
        <w:t xml:space="preserve">Ability to promote the aims of all </w:t>
      </w:r>
      <w:r w:rsidDel="00000000" w:rsidR="00000000" w:rsidRPr="00000000">
        <w:rPr>
          <w:b w:val="1"/>
          <w:sz w:val="24"/>
          <w:szCs w:val="24"/>
          <w:rtl w:val="0"/>
        </w:rPr>
        <w:t xml:space="preserve">get2gethe</w:t>
      </w:r>
      <w:r w:rsidDel="00000000" w:rsidR="00000000" w:rsidRPr="00000000">
        <w:rPr>
          <w:sz w:val="24"/>
          <w:szCs w:val="24"/>
          <w:rtl w:val="0"/>
        </w:rPr>
        <w:t xml:space="preserve">r activities </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Ability to review performance of others and give feedback</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Commitment to promoting inclusion of people with learning and other disabilities   </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Access to own transport (desirable but not essential)</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76"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8">
      <w:pPr>
        <w:spacing w:after="0" w:line="276" w:lineRule="auto"/>
        <w:rPr>
          <w:b w:val="1"/>
          <w:sz w:val="24"/>
          <w:szCs w:val="24"/>
        </w:rPr>
      </w:pPr>
      <w:r w:rsidDel="00000000" w:rsidR="00000000" w:rsidRPr="00000000">
        <w:rPr>
          <w:b w:val="1"/>
          <w:sz w:val="24"/>
          <w:szCs w:val="24"/>
          <w:rtl w:val="0"/>
        </w:rPr>
        <w:t xml:space="preserve">Terms and Conditions</w:t>
      </w:r>
    </w:p>
    <w:p w:rsidR="00000000" w:rsidDel="00000000" w:rsidP="00000000" w:rsidRDefault="00000000" w:rsidRPr="00000000" w14:paraId="00000049">
      <w:pPr>
        <w:spacing w:after="0" w:line="276" w:lineRule="auto"/>
        <w:rPr>
          <w:b w:val="1"/>
          <w:sz w:val="24"/>
          <w:szCs w:val="24"/>
        </w:rPr>
      </w:pPr>
      <w:r w:rsidDel="00000000" w:rsidR="00000000" w:rsidRPr="00000000">
        <w:rPr>
          <w:rtl w:val="0"/>
        </w:rPr>
      </w:r>
    </w:p>
    <w:p w:rsidR="00000000" w:rsidDel="00000000" w:rsidP="00000000" w:rsidRDefault="00000000" w:rsidRPr="00000000" w14:paraId="0000004A">
      <w:pPr>
        <w:spacing w:after="0" w:line="276" w:lineRule="auto"/>
        <w:rPr>
          <w:b w:val="1"/>
          <w:sz w:val="24"/>
          <w:szCs w:val="24"/>
        </w:rPr>
      </w:pPr>
      <w:r w:rsidDel="00000000" w:rsidR="00000000" w:rsidRPr="00000000">
        <w:rPr>
          <w:b w:val="1"/>
          <w:sz w:val="24"/>
          <w:szCs w:val="24"/>
          <w:rtl w:val="0"/>
        </w:rPr>
        <w:t xml:space="preserve">Hours:</w:t>
      </w:r>
      <w:r w:rsidDel="00000000" w:rsidR="00000000" w:rsidRPr="00000000">
        <w:rPr>
          <w:sz w:val="24"/>
          <w:szCs w:val="24"/>
          <w:rtl w:val="0"/>
        </w:rPr>
        <w:t xml:space="preserve"> 35 hours per week</w:t>
      </w:r>
      <w:r w:rsidDel="00000000" w:rsidR="00000000" w:rsidRPr="00000000">
        <w:rPr>
          <w:rtl w:val="0"/>
        </w:rPr>
      </w:r>
    </w:p>
    <w:p w:rsidR="00000000" w:rsidDel="00000000" w:rsidP="00000000" w:rsidRDefault="00000000" w:rsidRPr="00000000" w14:paraId="0000004B">
      <w:pPr>
        <w:spacing w:after="0" w:line="276" w:lineRule="auto"/>
        <w:rPr>
          <w:sz w:val="24"/>
          <w:szCs w:val="24"/>
        </w:rPr>
      </w:pPr>
      <w:r w:rsidDel="00000000" w:rsidR="00000000" w:rsidRPr="00000000">
        <w:rPr>
          <w:sz w:val="24"/>
          <w:szCs w:val="24"/>
          <w:rtl w:val="0"/>
        </w:rPr>
        <w:t xml:space="preserve">The hours of work will be flexible with some evening and weekend work required</w:t>
      </w:r>
    </w:p>
    <w:p w:rsidR="00000000" w:rsidDel="00000000" w:rsidP="00000000" w:rsidRDefault="00000000" w:rsidRPr="00000000" w14:paraId="0000004C">
      <w:pPr>
        <w:spacing w:after="0" w:line="276" w:lineRule="auto"/>
        <w:rPr>
          <w:b w:val="1"/>
          <w:sz w:val="24"/>
          <w:szCs w:val="24"/>
        </w:rPr>
      </w:pPr>
      <w:r w:rsidDel="00000000" w:rsidR="00000000" w:rsidRPr="00000000">
        <w:rPr>
          <w:b w:val="1"/>
          <w:sz w:val="24"/>
          <w:szCs w:val="24"/>
          <w:rtl w:val="0"/>
        </w:rPr>
        <w:t xml:space="preserve">Pay: </w:t>
      </w:r>
      <w:r w:rsidDel="00000000" w:rsidR="00000000" w:rsidRPr="00000000">
        <w:rPr>
          <w:sz w:val="24"/>
          <w:szCs w:val="24"/>
          <w:rtl w:val="0"/>
        </w:rPr>
        <w:t xml:space="preserve">£29,300</w:t>
      </w:r>
      <w:r w:rsidDel="00000000" w:rsidR="00000000" w:rsidRPr="00000000">
        <w:rPr>
          <w:rtl w:val="0"/>
        </w:rPr>
      </w:r>
    </w:p>
    <w:p w:rsidR="00000000" w:rsidDel="00000000" w:rsidP="00000000" w:rsidRDefault="00000000" w:rsidRPr="00000000" w14:paraId="0000004D">
      <w:pPr>
        <w:spacing w:after="0" w:line="276" w:lineRule="auto"/>
        <w:rPr>
          <w:sz w:val="24"/>
          <w:szCs w:val="24"/>
        </w:rPr>
      </w:pPr>
      <w:r w:rsidDel="00000000" w:rsidR="00000000" w:rsidRPr="00000000">
        <w:rPr>
          <w:b w:val="1"/>
          <w:sz w:val="24"/>
          <w:szCs w:val="24"/>
          <w:rtl w:val="0"/>
        </w:rPr>
        <w:t xml:space="preserve">Holidays: </w:t>
      </w:r>
      <w:r w:rsidDel="00000000" w:rsidR="00000000" w:rsidRPr="00000000">
        <w:rPr>
          <w:sz w:val="24"/>
          <w:szCs w:val="24"/>
          <w:rtl w:val="0"/>
        </w:rPr>
        <w:t xml:space="preserve">30 days inclusive of public holidays </w:t>
      </w:r>
    </w:p>
    <w:p w:rsidR="00000000" w:rsidDel="00000000" w:rsidP="00000000" w:rsidRDefault="00000000" w:rsidRPr="00000000" w14:paraId="0000004E">
      <w:pPr>
        <w:spacing w:after="0" w:line="276" w:lineRule="auto"/>
        <w:rPr>
          <w:sz w:val="24"/>
          <w:szCs w:val="24"/>
        </w:rPr>
      </w:pPr>
      <w:r w:rsidDel="00000000" w:rsidR="00000000" w:rsidRPr="00000000">
        <w:rPr>
          <w:b w:val="1"/>
          <w:sz w:val="24"/>
          <w:szCs w:val="24"/>
          <w:rtl w:val="0"/>
        </w:rPr>
        <w:t xml:space="preserve">Probationary period: </w:t>
      </w:r>
      <w:r w:rsidDel="00000000" w:rsidR="00000000" w:rsidRPr="00000000">
        <w:rPr>
          <w:sz w:val="24"/>
          <w:szCs w:val="24"/>
          <w:rtl w:val="0"/>
        </w:rPr>
        <w:t xml:space="preserve">Review after 3 and 6 months from start date (4 week notice applies from 3</w:t>
      </w:r>
      <w:r w:rsidDel="00000000" w:rsidR="00000000" w:rsidRPr="00000000">
        <w:rPr>
          <w:sz w:val="24"/>
          <w:szCs w:val="24"/>
          <w:vertAlign w:val="superscript"/>
          <w:rtl w:val="0"/>
        </w:rPr>
        <w:t xml:space="preserve">rd</w:t>
      </w:r>
      <w:r w:rsidDel="00000000" w:rsidR="00000000" w:rsidRPr="00000000">
        <w:rPr>
          <w:sz w:val="24"/>
          <w:szCs w:val="24"/>
          <w:rtl w:val="0"/>
        </w:rPr>
        <w:t xml:space="preserve"> month review, 1 week up to then)</w:t>
      </w:r>
    </w:p>
    <w:p w:rsidR="00000000" w:rsidDel="00000000" w:rsidP="00000000" w:rsidRDefault="00000000" w:rsidRPr="00000000" w14:paraId="0000004F">
      <w:pPr>
        <w:spacing w:after="0" w:line="276" w:lineRule="auto"/>
        <w:rPr>
          <w:sz w:val="24"/>
          <w:szCs w:val="24"/>
        </w:rPr>
      </w:pPr>
      <w:r w:rsidDel="00000000" w:rsidR="00000000" w:rsidRPr="00000000">
        <w:rPr>
          <w:b w:val="1"/>
          <w:sz w:val="24"/>
          <w:szCs w:val="24"/>
          <w:rtl w:val="0"/>
        </w:rPr>
        <w:t xml:space="preserve">Notice: </w:t>
      </w:r>
      <w:r w:rsidDel="00000000" w:rsidR="00000000" w:rsidRPr="00000000">
        <w:rPr>
          <w:sz w:val="24"/>
          <w:szCs w:val="24"/>
          <w:rtl w:val="0"/>
        </w:rPr>
        <w:t xml:space="preserve">2 months’ notice applies after confirmation in post at 6 month review by employee and employer</w:t>
      </w:r>
    </w:p>
    <w:p w:rsidR="00000000" w:rsidDel="00000000" w:rsidP="00000000" w:rsidRDefault="00000000" w:rsidRPr="00000000" w14:paraId="00000050">
      <w:pPr>
        <w:spacing w:after="0" w:line="276" w:lineRule="auto"/>
        <w:rPr>
          <w:sz w:val="24"/>
          <w:szCs w:val="24"/>
        </w:rPr>
      </w:pPr>
      <w:r w:rsidDel="00000000" w:rsidR="00000000" w:rsidRPr="00000000">
        <w:rPr>
          <w:b w:val="1"/>
          <w:sz w:val="24"/>
          <w:szCs w:val="24"/>
          <w:rtl w:val="0"/>
        </w:rPr>
        <w:t xml:space="preserve">Location: </w:t>
      </w:r>
      <w:r w:rsidDel="00000000" w:rsidR="00000000" w:rsidRPr="00000000">
        <w:rPr>
          <w:sz w:val="24"/>
          <w:szCs w:val="24"/>
          <w:rtl w:val="0"/>
        </w:rPr>
        <w:t xml:space="preserve">Based at the </w:t>
      </w:r>
      <w:r w:rsidDel="00000000" w:rsidR="00000000" w:rsidRPr="00000000">
        <w:rPr>
          <w:b w:val="1"/>
          <w:sz w:val="24"/>
          <w:szCs w:val="24"/>
          <w:rtl w:val="0"/>
        </w:rPr>
        <w:t xml:space="preserve">get2gether</w:t>
      </w:r>
      <w:r w:rsidDel="00000000" w:rsidR="00000000" w:rsidRPr="00000000">
        <w:rPr>
          <w:sz w:val="24"/>
          <w:szCs w:val="24"/>
          <w:rtl w:val="0"/>
        </w:rPr>
        <w:t xml:space="preserve"> office at Thistle Foundation, EH16 4EA</w:t>
      </w:r>
    </w:p>
    <w:p w:rsidR="00000000" w:rsidDel="00000000" w:rsidP="00000000" w:rsidRDefault="00000000" w:rsidRPr="00000000" w14:paraId="00000051">
      <w:pPr>
        <w:spacing w:after="0" w:line="276" w:lineRule="auto"/>
        <w:rPr>
          <w:b w:val="1"/>
          <w:sz w:val="24"/>
          <w:szCs w:val="24"/>
        </w:rPr>
      </w:pPr>
      <w:bookmarkStart w:colFirst="0" w:colLast="0" w:name="_heading=h.gjdgxs" w:id="0"/>
      <w:bookmarkEnd w:id="0"/>
      <w:r w:rsidDel="00000000" w:rsidR="00000000" w:rsidRPr="00000000">
        <w:rPr>
          <w:b w:val="1"/>
          <w:sz w:val="24"/>
          <w:szCs w:val="24"/>
          <w:rtl w:val="0"/>
        </w:rPr>
        <w:t xml:space="preserve">PVG Scheme:</w:t>
      </w:r>
      <w:r w:rsidDel="00000000" w:rsidR="00000000" w:rsidRPr="00000000">
        <w:rPr>
          <w:sz w:val="24"/>
          <w:szCs w:val="24"/>
          <w:rtl w:val="0"/>
        </w:rPr>
        <w:t xml:space="preserve"> The postholder will be required to be a member of the PVG scheme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1847850" cy="858618"/>
          <wp:effectExtent b="0" l="0" r="0" t="0"/>
          <wp:docPr descr="G2G logo.jpg" id="5" name="image1.jpg"/>
          <a:graphic>
            <a:graphicData uri="http://schemas.openxmlformats.org/drawingml/2006/picture">
              <pic:pic>
                <pic:nvPicPr>
                  <pic:cNvPr descr="G2G logo.jpg" id="0" name="image1.jpg"/>
                  <pic:cNvPicPr preferRelativeResize="0"/>
                </pic:nvPicPr>
                <pic:blipFill>
                  <a:blip r:embed="rId1"/>
                  <a:srcRect b="0" l="0" r="0" t="0"/>
                  <a:stretch>
                    <a:fillRect/>
                  </a:stretch>
                </pic:blipFill>
                <pic:spPr>
                  <a:xfrm>
                    <a:off x="0" y="0"/>
                    <a:ext cx="1847850" cy="858618"/>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9"/>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9"/>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D006A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006A2"/>
    <w:rPr>
      <w:rFonts w:ascii="Tahoma" w:cs="Tahoma" w:hAnsi="Tahoma"/>
      <w:sz w:val="16"/>
      <w:szCs w:val="16"/>
    </w:rPr>
  </w:style>
  <w:style w:type="paragraph" w:styleId="Header">
    <w:name w:val="header"/>
    <w:basedOn w:val="Normal"/>
    <w:link w:val="HeaderChar"/>
    <w:uiPriority w:val="99"/>
    <w:unhideWhenUsed w:val="1"/>
    <w:rsid w:val="003355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55B8"/>
  </w:style>
  <w:style w:type="paragraph" w:styleId="Footer">
    <w:name w:val="footer"/>
    <w:basedOn w:val="Normal"/>
    <w:link w:val="FooterChar"/>
    <w:uiPriority w:val="99"/>
    <w:unhideWhenUsed w:val="1"/>
    <w:rsid w:val="003355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55B8"/>
  </w:style>
  <w:style w:type="paragraph" w:styleId="ListParagraph">
    <w:name w:val="List Paragraph"/>
    <w:basedOn w:val="Normal"/>
    <w:uiPriority w:val="99"/>
    <w:qFormat w:val="1"/>
    <w:rsid w:val="00DB4738"/>
    <w:pPr>
      <w:ind w:left="720"/>
      <w:contextualSpacing w:val="1"/>
    </w:pPr>
    <w:rPr>
      <w:rFonts w:cs="Times New Roman"/>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unhideWhenUsed w:val="1"/>
    <w:rsid w:val="002A783D"/>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2A783D"/>
    <w:rPr>
      <w:color w:val="0000ff"/>
      <w:u w:val="single"/>
    </w:rPr>
  </w:style>
  <w:style w:type="paragraph" w:styleId="Revision">
    <w:name w:val="Revision"/>
    <w:hidden w:val="1"/>
    <w:uiPriority w:val="99"/>
    <w:semiHidden w:val="1"/>
    <w:rsid w:val="005023B4"/>
    <w:pPr>
      <w:spacing w:after="0" w:line="240" w:lineRule="auto"/>
    </w:pPr>
  </w:style>
  <w:style w:type="character" w:styleId="CommentReference">
    <w:name w:val="annotation reference"/>
    <w:basedOn w:val="DefaultParagraphFont"/>
    <w:uiPriority w:val="99"/>
    <w:semiHidden w:val="1"/>
    <w:unhideWhenUsed w:val="1"/>
    <w:rsid w:val="005023B4"/>
    <w:rPr>
      <w:sz w:val="16"/>
      <w:szCs w:val="16"/>
    </w:rPr>
  </w:style>
  <w:style w:type="paragraph" w:styleId="CommentText">
    <w:name w:val="annotation text"/>
    <w:basedOn w:val="Normal"/>
    <w:link w:val="CommentTextChar"/>
    <w:uiPriority w:val="99"/>
    <w:semiHidden w:val="1"/>
    <w:unhideWhenUsed w:val="1"/>
    <w:rsid w:val="005023B4"/>
    <w:pPr>
      <w:spacing w:line="240" w:lineRule="auto"/>
    </w:pPr>
    <w:rPr>
      <w:sz w:val="20"/>
      <w:szCs w:val="20"/>
    </w:rPr>
  </w:style>
  <w:style w:type="character" w:styleId="CommentTextChar" w:customStyle="1">
    <w:name w:val="Comment Text Char"/>
    <w:basedOn w:val="DefaultParagraphFont"/>
    <w:link w:val="CommentText"/>
    <w:uiPriority w:val="99"/>
    <w:semiHidden w:val="1"/>
    <w:rsid w:val="005023B4"/>
    <w:rPr>
      <w:sz w:val="20"/>
      <w:szCs w:val="20"/>
    </w:rPr>
  </w:style>
  <w:style w:type="paragraph" w:styleId="CommentSubject">
    <w:name w:val="annotation subject"/>
    <w:basedOn w:val="CommentText"/>
    <w:next w:val="CommentText"/>
    <w:link w:val="CommentSubjectChar"/>
    <w:uiPriority w:val="99"/>
    <w:semiHidden w:val="1"/>
    <w:unhideWhenUsed w:val="1"/>
    <w:rsid w:val="005023B4"/>
    <w:rPr>
      <w:b w:val="1"/>
      <w:bCs w:val="1"/>
    </w:rPr>
  </w:style>
  <w:style w:type="character" w:styleId="CommentSubjectChar" w:customStyle="1">
    <w:name w:val="Comment Subject Char"/>
    <w:basedOn w:val="CommentTextChar"/>
    <w:link w:val="CommentSubject"/>
    <w:uiPriority w:val="99"/>
    <w:semiHidden w:val="1"/>
    <w:rsid w:val="005023B4"/>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scr.org.uk/about-charities/search-the-register/charity-details?number=43027"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HK9EDrZMyPO9X4uCwoZnc6thg==">AMUW2mWvMniz4qlVM3mP47aY3IupDjvR7OjTJenJ5TxO+FHsezEFNvqf48fOtKEYZ1JyipUuLEaw87bAr//uz0IxI9xkHTuqUuRh9FBSqcpWoH6vWOxm20qKnWi/RmP3zxDtzp19Nj9+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2021-06-02T12:35:00Z</dcterms:created>
  <dc:creator>kkirkpatrick</dc:creator>
</cp:coreProperties>
</file>