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300C" w14:textId="1EE6503D" w:rsidR="008C59D1" w:rsidRPr="008C59D1" w:rsidRDefault="008C59D1" w:rsidP="008C59D1">
      <w:pPr>
        <w:autoSpaceDE w:val="0"/>
        <w:autoSpaceDN w:val="0"/>
        <w:adjustRightInd w:val="0"/>
        <w:rPr>
          <w:rFonts w:ascii="Open Sans" w:hAnsi="Open Sans" w:cs="Open Sans"/>
          <w:color w:val="000000"/>
          <w:sz w:val="24"/>
          <w:szCs w:val="24"/>
        </w:rPr>
      </w:pPr>
    </w:p>
    <w:p w14:paraId="3E1E1DC4" w14:textId="123031DB" w:rsidR="008C59D1" w:rsidRDefault="008C59D1" w:rsidP="008C59D1">
      <w:pPr>
        <w:autoSpaceDE w:val="0"/>
        <w:autoSpaceDN w:val="0"/>
        <w:adjustRightInd w:val="0"/>
        <w:rPr>
          <w:rFonts w:ascii="Open Sans" w:hAnsi="Open Sans" w:cs="Open Sans"/>
          <w:color w:val="000000"/>
          <w:sz w:val="24"/>
          <w:szCs w:val="24"/>
        </w:rPr>
      </w:pPr>
      <w:r w:rsidRPr="008C59D1">
        <w:rPr>
          <w:rFonts w:ascii="Open Sans" w:hAnsi="Open Sans" w:cs="Open Sans"/>
          <w:color w:val="000000"/>
          <w:sz w:val="24"/>
          <w:szCs w:val="24"/>
        </w:rPr>
        <w:t xml:space="preserve"> </w:t>
      </w:r>
    </w:p>
    <w:p w14:paraId="2468C724" w14:textId="2EE334C4" w:rsidR="008C59D1" w:rsidRDefault="00FC1028" w:rsidP="008C59D1">
      <w:pPr>
        <w:autoSpaceDE w:val="0"/>
        <w:autoSpaceDN w:val="0"/>
        <w:adjustRightInd w:val="0"/>
        <w:rPr>
          <w:rFonts w:ascii="Open Sans" w:hAnsi="Open Sans" w:cs="Open Sans"/>
          <w:color w:val="000000"/>
          <w:sz w:val="24"/>
          <w:szCs w:val="24"/>
        </w:rPr>
      </w:pPr>
      <w:r>
        <w:rPr>
          <w:b/>
          <w:noProof/>
          <w:sz w:val="28"/>
          <w:szCs w:val="28"/>
          <w:u w:val="single"/>
          <w:lang w:eastAsia="en-GB"/>
        </w:rPr>
        <w:drawing>
          <wp:anchor distT="0" distB="0" distL="114300" distR="114300" simplePos="0" relativeHeight="251658240" behindDoc="0" locked="0" layoutInCell="1" allowOverlap="1" wp14:anchorId="13715B60" wp14:editId="65DE1E03">
            <wp:simplePos x="0" y="0"/>
            <wp:positionH relativeFrom="column">
              <wp:posOffset>2228850</wp:posOffset>
            </wp:positionH>
            <wp:positionV relativeFrom="paragraph">
              <wp:posOffset>128905</wp:posOffset>
            </wp:positionV>
            <wp:extent cx="1369060" cy="1276350"/>
            <wp:effectExtent l="0" t="0" r="2540" b="0"/>
            <wp:wrapNone/>
            <wp:docPr id="1" name="Picture 1" descr="E:\CTG\CT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G\CTG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906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C68DF" w14:textId="77777777" w:rsidR="002B5F32" w:rsidRDefault="002B5F32" w:rsidP="008C59D1">
      <w:pPr>
        <w:autoSpaceDE w:val="0"/>
        <w:autoSpaceDN w:val="0"/>
        <w:adjustRightInd w:val="0"/>
        <w:rPr>
          <w:rFonts w:ascii="Open Sans" w:hAnsi="Open Sans" w:cs="Open Sans"/>
          <w:color w:val="000000"/>
          <w:sz w:val="24"/>
          <w:szCs w:val="24"/>
        </w:rPr>
      </w:pPr>
    </w:p>
    <w:p w14:paraId="0B402714" w14:textId="77777777" w:rsidR="002B5F32" w:rsidRDefault="002B5F32" w:rsidP="008C59D1">
      <w:pPr>
        <w:autoSpaceDE w:val="0"/>
        <w:autoSpaceDN w:val="0"/>
        <w:adjustRightInd w:val="0"/>
        <w:rPr>
          <w:rFonts w:ascii="Open Sans" w:hAnsi="Open Sans" w:cs="Open Sans"/>
          <w:color w:val="000000"/>
          <w:sz w:val="24"/>
          <w:szCs w:val="24"/>
        </w:rPr>
      </w:pPr>
    </w:p>
    <w:p w14:paraId="3727EB9B" w14:textId="77777777" w:rsidR="008C59D1" w:rsidRDefault="008C59D1" w:rsidP="008C59D1">
      <w:pPr>
        <w:autoSpaceDE w:val="0"/>
        <w:autoSpaceDN w:val="0"/>
        <w:adjustRightInd w:val="0"/>
        <w:rPr>
          <w:rFonts w:ascii="Open Sans" w:hAnsi="Open Sans" w:cs="Open Sans"/>
          <w:color w:val="000000"/>
          <w:sz w:val="24"/>
          <w:szCs w:val="24"/>
        </w:rPr>
      </w:pPr>
    </w:p>
    <w:p w14:paraId="11865BC6" w14:textId="77777777" w:rsidR="002438EB" w:rsidRDefault="002438EB" w:rsidP="008C59D1">
      <w:pPr>
        <w:autoSpaceDE w:val="0"/>
        <w:autoSpaceDN w:val="0"/>
        <w:adjustRightInd w:val="0"/>
        <w:rPr>
          <w:rFonts w:ascii="Open Sans" w:hAnsi="Open Sans" w:cs="Open Sans"/>
          <w:color w:val="000000"/>
          <w:sz w:val="24"/>
          <w:szCs w:val="24"/>
        </w:rPr>
      </w:pPr>
    </w:p>
    <w:p w14:paraId="6A7B72D3" w14:textId="77777777" w:rsidR="008C59D1" w:rsidRDefault="008C59D1" w:rsidP="008C59D1">
      <w:pPr>
        <w:autoSpaceDE w:val="0"/>
        <w:autoSpaceDN w:val="0"/>
        <w:adjustRightInd w:val="0"/>
        <w:rPr>
          <w:rFonts w:ascii="Open Sans" w:hAnsi="Open Sans" w:cs="Open Sans"/>
          <w:color w:val="000000"/>
          <w:sz w:val="24"/>
          <w:szCs w:val="24"/>
        </w:rPr>
      </w:pPr>
    </w:p>
    <w:p w14:paraId="5823518A" w14:textId="77777777" w:rsidR="00FC1028" w:rsidRDefault="00FC1028" w:rsidP="002438EB">
      <w:pPr>
        <w:autoSpaceDE w:val="0"/>
        <w:autoSpaceDN w:val="0"/>
        <w:adjustRightInd w:val="0"/>
        <w:jc w:val="center"/>
        <w:rPr>
          <w:rFonts w:ascii="Arial" w:hAnsi="Arial" w:cs="Arial"/>
          <w:b/>
          <w:bCs/>
          <w:color w:val="000000"/>
          <w:sz w:val="48"/>
          <w:szCs w:val="48"/>
        </w:rPr>
      </w:pPr>
    </w:p>
    <w:p w14:paraId="2958BEF2" w14:textId="77777777" w:rsidR="00FC1028" w:rsidRDefault="00FC1028" w:rsidP="002438EB">
      <w:pPr>
        <w:autoSpaceDE w:val="0"/>
        <w:autoSpaceDN w:val="0"/>
        <w:adjustRightInd w:val="0"/>
        <w:jc w:val="center"/>
        <w:rPr>
          <w:rFonts w:ascii="Arial" w:hAnsi="Arial" w:cs="Arial"/>
          <w:b/>
          <w:bCs/>
          <w:color w:val="000000"/>
          <w:sz w:val="48"/>
          <w:szCs w:val="48"/>
        </w:rPr>
      </w:pPr>
    </w:p>
    <w:p w14:paraId="000979E8" w14:textId="77777777" w:rsidR="00FC1028" w:rsidRDefault="00FC1028" w:rsidP="002438EB">
      <w:pPr>
        <w:autoSpaceDE w:val="0"/>
        <w:autoSpaceDN w:val="0"/>
        <w:adjustRightInd w:val="0"/>
        <w:jc w:val="center"/>
        <w:rPr>
          <w:rFonts w:ascii="Arial" w:hAnsi="Arial" w:cs="Arial"/>
          <w:b/>
          <w:bCs/>
          <w:color w:val="000000"/>
          <w:sz w:val="48"/>
          <w:szCs w:val="48"/>
        </w:rPr>
      </w:pPr>
    </w:p>
    <w:p w14:paraId="1CF0F5D3" w14:textId="4CA20E40" w:rsidR="008C59D1" w:rsidRPr="008C59D1" w:rsidRDefault="008C59D1" w:rsidP="002438EB">
      <w:pPr>
        <w:autoSpaceDE w:val="0"/>
        <w:autoSpaceDN w:val="0"/>
        <w:adjustRightInd w:val="0"/>
        <w:jc w:val="center"/>
        <w:rPr>
          <w:rFonts w:ascii="Arial" w:hAnsi="Arial" w:cs="Arial"/>
          <w:b/>
          <w:bCs/>
          <w:color w:val="000000"/>
          <w:sz w:val="48"/>
          <w:szCs w:val="48"/>
        </w:rPr>
      </w:pPr>
      <w:r w:rsidRPr="008C59D1">
        <w:rPr>
          <w:rFonts w:ascii="Arial" w:hAnsi="Arial" w:cs="Arial"/>
          <w:b/>
          <w:bCs/>
          <w:color w:val="000000"/>
          <w:sz w:val="48"/>
          <w:szCs w:val="48"/>
        </w:rPr>
        <w:t>Community Transport</w:t>
      </w:r>
      <w:r w:rsidRPr="002B5F32">
        <w:rPr>
          <w:rFonts w:ascii="Arial" w:hAnsi="Arial" w:cs="Arial"/>
          <w:b/>
          <w:bCs/>
          <w:color w:val="000000"/>
          <w:sz w:val="48"/>
          <w:szCs w:val="48"/>
        </w:rPr>
        <w:t xml:space="preserve"> Glasgow</w:t>
      </w:r>
    </w:p>
    <w:p w14:paraId="63136C14" w14:textId="77777777" w:rsidR="008C59D1" w:rsidRDefault="008C59D1" w:rsidP="002B5F32">
      <w:pPr>
        <w:autoSpaceDE w:val="0"/>
        <w:autoSpaceDN w:val="0"/>
        <w:adjustRightInd w:val="0"/>
        <w:rPr>
          <w:rFonts w:ascii="Arial" w:hAnsi="Arial" w:cs="Arial"/>
          <w:b/>
          <w:bCs/>
          <w:color w:val="000000"/>
          <w:sz w:val="48"/>
          <w:szCs w:val="48"/>
        </w:rPr>
      </w:pPr>
    </w:p>
    <w:p w14:paraId="7B261F97" w14:textId="77777777" w:rsidR="002438EB" w:rsidRPr="002B5F32" w:rsidRDefault="002438EB" w:rsidP="002B5F32">
      <w:pPr>
        <w:autoSpaceDE w:val="0"/>
        <w:autoSpaceDN w:val="0"/>
        <w:adjustRightInd w:val="0"/>
        <w:rPr>
          <w:rFonts w:ascii="Arial" w:hAnsi="Arial" w:cs="Arial"/>
          <w:b/>
          <w:bCs/>
          <w:color w:val="000000"/>
          <w:sz w:val="48"/>
          <w:szCs w:val="48"/>
        </w:rPr>
      </w:pPr>
    </w:p>
    <w:p w14:paraId="0096EC61" w14:textId="579774AA" w:rsidR="008C59D1" w:rsidRPr="002B5F32" w:rsidRDefault="00435974" w:rsidP="00AF332A">
      <w:pPr>
        <w:autoSpaceDE w:val="0"/>
        <w:autoSpaceDN w:val="0"/>
        <w:adjustRightInd w:val="0"/>
        <w:jc w:val="center"/>
        <w:rPr>
          <w:rFonts w:ascii="Arial" w:hAnsi="Arial" w:cs="Arial"/>
          <w:b/>
          <w:bCs/>
          <w:color w:val="000000"/>
          <w:sz w:val="44"/>
          <w:szCs w:val="44"/>
        </w:rPr>
      </w:pPr>
      <w:r>
        <w:rPr>
          <w:rFonts w:ascii="Arial" w:hAnsi="Arial" w:cs="Arial"/>
          <w:b/>
          <w:bCs/>
          <w:color w:val="000000"/>
          <w:sz w:val="44"/>
          <w:szCs w:val="44"/>
        </w:rPr>
        <w:t>DEVELOPMENT OFFICER</w:t>
      </w:r>
      <w:r w:rsidR="00AF332A">
        <w:rPr>
          <w:rFonts w:ascii="Arial" w:hAnsi="Arial" w:cs="Arial"/>
          <w:b/>
          <w:bCs/>
          <w:color w:val="000000"/>
          <w:sz w:val="44"/>
          <w:szCs w:val="44"/>
        </w:rPr>
        <w:t xml:space="preserve"> </w:t>
      </w:r>
      <w:r w:rsidR="00AE5F47">
        <w:rPr>
          <w:rFonts w:ascii="Arial" w:hAnsi="Arial" w:cs="Arial"/>
          <w:b/>
          <w:bCs/>
          <w:color w:val="000000"/>
          <w:sz w:val="44"/>
          <w:szCs w:val="44"/>
        </w:rPr>
        <w:t>POST</w:t>
      </w:r>
    </w:p>
    <w:p w14:paraId="38F6F6EB" w14:textId="77777777" w:rsidR="008C59D1" w:rsidRDefault="008C59D1" w:rsidP="008C59D1">
      <w:pPr>
        <w:autoSpaceDE w:val="0"/>
        <w:autoSpaceDN w:val="0"/>
        <w:adjustRightInd w:val="0"/>
        <w:rPr>
          <w:rFonts w:ascii="Arial" w:hAnsi="Arial" w:cs="Arial"/>
          <w:b/>
          <w:bCs/>
          <w:color w:val="000000"/>
          <w:sz w:val="48"/>
          <w:szCs w:val="48"/>
        </w:rPr>
      </w:pPr>
      <w:r w:rsidRPr="008C59D1">
        <w:rPr>
          <w:rFonts w:ascii="Arial" w:hAnsi="Arial" w:cs="Arial"/>
          <w:b/>
          <w:bCs/>
          <w:color w:val="000000"/>
          <w:sz w:val="48"/>
          <w:szCs w:val="48"/>
        </w:rPr>
        <w:t xml:space="preserve"> </w:t>
      </w:r>
    </w:p>
    <w:p w14:paraId="756B5941" w14:textId="7977B82E" w:rsidR="002438EB" w:rsidRDefault="002438EB" w:rsidP="008C59D1">
      <w:pPr>
        <w:autoSpaceDE w:val="0"/>
        <w:autoSpaceDN w:val="0"/>
        <w:adjustRightInd w:val="0"/>
        <w:rPr>
          <w:rFonts w:ascii="Arial" w:hAnsi="Arial" w:cs="Arial"/>
          <w:color w:val="000000"/>
          <w:sz w:val="48"/>
          <w:szCs w:val="48"/>
        </w:rPr>
      </w:pPr>
    </w:p>
    <w:p w14:paraId="70585173" w14:textId="069665CB" w:rsidR="00AF332A" w:rsidRDefault="00AF332A" w:rsidP="008C59D1">
      <w:pPr>
        <w:autoSpaceDE w:val="0"/>
        <w:autoSpaceDN w:val="0"/>
        <w:adjustRightInd w:val="0"/>
        <w:rPr>
          <w:rFonts w:ascii="Arial" w:hAnsi="Arial" w:cs="Arial"/>
          <w:color w:val="000000"/>
          <w:sz w:val="48"/>
          <w:szCs w:val="48"/>
        </w:rPr>
      </w:pPr>
    </w:p>
    <w:p w14:paraId="52CBCC2D" w14:textId="6F64C104" w:rsidR="00FC1028" w:rsidRDefault="00FC1028" w:rsidP="008C59D1">
      <w:pPr>
        <w:autoSpaceDE w:val="0"/>
        <w:autoSpaceDN w:val="0"/>
        <w:adjustRightInd w:val="0"/>
        <w:rPr>
          <w:rFonts w:ascii="Arial" w:hAnsi="Arial" w:cs="Arial"/>
          <w:color w:val="000000"/>
          <w:sz w:val="48"/>
          <w:szCs w:val="48"/>
        </w:rPr>
      </w:pPr>
    </w:p>
    <w:p w14:paraId="074DA8F3" w14:textId="4957145F" w:rsidR="00FC1028" w:rsidRDefault="00FC1028" w:rsidP="008C59D1">
      <w:pPr>
        <w:autoSpaceDE w:val="0"/>
        <w:autoSpaceDN w:val="0"/>
        <w:adjustRightInd w:val="0"/>
        <w:rPr>
          <w:rFonts w:ascii="Arial" w:hAnsi="Arial" w:cs="Arial"/>
          <w:color w:val="000000"/>
          <w:sz w:val="48"/>
          <w:szCs w:val="48"/>
        </w:rPr>
      </w:pPr>
    </w:p>
    <w:p w14:paraId="2CB54CCA" w14:textId="77777777" w:rsidR="00FC1028" w:rsidRDefault="00FC1028" w:rsidP="008C59D1">
      <w:pPr>
        <w:autoSpaceDE w:val="0"/>
        <w:autoSpaceDN w:val="0"/>
        <w:adjustRightInd w:val="0"/>
        <w:rPr>
          <w:rFonts w:ascii="Arial" w:hAnsi="Arial" w:cs="Arial"/>
          <w:color w:val="000000"/>
          <w:sz w:val="48"/>
          <w:szCs w:val="48"/>
        </w:rPr>
      </w:pPr>
    </w:p>
    <w:p w14:paraId="7F63221A" w14:textId="5DAC69C1" w:rsidR="00AF332A" w:rsidRDefault="00AF332A" w:rsidP="008C59D1">
      <w:pPr>
        <w:autoSpaceDE w:val="0"/>
        <w:autoSpaceDN w:val="0"/>
        <w:adjustRightInd w:val="0"/>
        <w:rPr>
          <w:rFonts w:ascii="Arial" w:hAnsi="Arial" w:cs="Arial"/>
          <w:color w:val="000000"/>
          <w:sz w:val="48"/>
          <w:szCs w:val="48"/>
        </w:rPr>
      </w:pPr>
    </w:p>
    <w:p w14:paraId="3A6200E8" w14:textId="5CC99E6B" w:rsidR="00B71477" w:rsidRDefault="00B71477" w:rsidP="008C59D1">
      <w:pPr>
        <w:autoSpaceDE w:val="0"/>
        <w:autoSpaceDN w:val="0"/>
        <w:adjustRightInd w:val="0"/>
        <w:rPr>
          <w:rFonts w:ascii="Arial" w:hAnsi="Arial" w:cs="Arial"/>
          <w:color w:val="000000"/>
          <w:sz w:val="48"/>
          <w:szCs w:val="48"/>
        </w:rPr>
      </w:pPr>
    </w:p>
    <w:p w14:paraId="7E63CB03" w14:textId="77777777" w:rsidR="00B71477" w:rsidRDefault="00B71477" w:rsidP="008C59D1">
      <w:pPr>
        <w:autoSpaceDE w:val="0"/>
        <w:autoSpaceDN w:val="0"/>
        <w:adjustRightInd w:val="0"/>
        <w:rPr>
          <w:rFonts w:ascii="Arial" w:hAnsi="Arial" w:cs="Arial"/>
          <w:color w:val="000000"/>
          <w:sz w:val="48"/>
          <w:szCs w:val="48"/>
        </w:rPr>
      </w:pPr>
    </w:p>
    <w:p w14:paraId="025995F5" w14:textId="77777777" w:rsidR="00AF332A" w:rsidRPr="008C59D1" w:rsidRDefault="00AF332A" w:rsidP="008C59D1">
      <w:pPr>
        <w:autoSpaceDE w:val="0"/>
        <w:autoSpaceDN w:val="0"/>
        <w:adjustRightInd w:val="0"/>
        <w:rPr>
          <w:rFonts w:ascii="Arial" w:hAnsi="Arial" w:cs="Arial"/>
          <w:color w:val="000000"/>
          <w:sz w:val="48"/>
          <w:szCs w:val="48"/>
        </w:rPr>
      </w:pPr>
    </w:p>
    <w:p w14:paraId="324C0DA6" w14:textId="77777777" w:rsidR="008C59D1" w:rsidRPr="008C59D1" w:rsidRDefault="008C59D1" w:rsidP="008C59D1">
      <w:pPr>
        <w:autoSpaceDE w:val="0"/>
        <w:autoSpaceDN w:val="0"/>
        <w:adjustRightInd w:val="0"/>
        <w:rPr>
          <w:rFonts w:ascii="Arial" w:hAnsi="Arial" w:cs="Arial"/>
          <w:color w:val="000000"/>
          <w:sz w:val="40"/>
          <w:szCs w:val="40"/>
        </w:rPr>
      </w:pPr>
      <w:r w:rsidRPr="008C59D1">
        <w:rPr>
          <w:rFonts w:ascii="Arial" w:hAnsi="Arial" w:cs="Arial"/>
          <w:b/>
          <w:bCs/>
          <w:color w:val="000000"/>
          <w:sz w:val="40"/>
          <w:szCs w:val="40"/>
        </w:rPr>
        <w:t xml:space="preserve">Recruitment Pack </w:t>
      </w:r>
    </w:p>
    <w:p w14:paraId="2AB456AC" w14:textId="008B2FCC" w:rsidR="00193671" w:rsidRDefault="00435974" w:rsidP="008C59D1">
      <w:pPr>
        <w:rPr>
          <w:rFonts w:ascii="Arial" w:hAnsi="Arial" w:cs="Arial"/>
          <w:b/>
          <w:bCs/>
          <w:color w:val="000000"/>
          <w:sz w:val="40"/>
          <w:szCs w:val="40"/>
        </w:rPr>
      </w:pPr>
      <w:r>
        <w:rPr>
          <w:rFonts w:ascii="Arial" w:hAnsi="Arial" w:cs="Arial"/>
          <w:b/>
          <w:bCs/>
          <w:color w:val="000000"/>
          <w:sz w:val="40"/>
          <w:szCs w:val="40"/>
        </w:rPr>
        <w:t>Ju</w:t>
      </w:r>
      <w:r w:rsidR="001E4FB8">
        <w:rPr>
          <w:rFonts w:ascii="Arial" w:hAnsi="Arial" w:cs="Arial"/>
          <w:b/>
          <w:bCs/>
          <w:color w:val="000000"/>
          <w:sz w:val="40"/>
          <w:szCs w:val="40"/>
        </w:rPr>
        <w:t>ly</w:t>
      </w:r>
      <w:r>
        <w:rPr>
          <w:rFonts w:ascii="Arial" w:hAnsi="Arial" w:cs="Arial"/>
          <w:b/>
          <w:bCs/>
          <w:color w:val="000000"/>
          <w:sz w:val="40"/>
          <w:szCs w:val="40"/>
        </w:rPr>
        <w:t xml:space="preserve"> 2021</w:t>
      </w:r>
    </w:p>
    <w:p w14:paraId="649AF6AF" w14:textId="77777777" w:rsidR="00435974" w:rsidRPr="002B5F32" w:rsidRDefault="00435974" w:rsidP="008C59D1">
      <w:pPr>
        <w:rPr>
          <w:rFonts w:ascii="Arial" w:hAnsi="Arial" w:cs="Arial"/>
          <w:sz w:val="40"/>
          <w:szCs w:val="40"/>
        </w:rPr>
      </w:pPr>
    </w:p>
    <w:p w14:paraId="636DD541" w14:textId="3A483BED" w:rsidR="008C59D1" w:rsidRDefault="008C59D1"/>
    <w:p w14:paraId="002FC18D" w14:textId="77777777" w:rsidR="0044612C" w:rsidRDefault="0044612C"/>
    <w:p w14:paraId="079B177A" w14:textId="77777777" w:rsidR="008C59D1" w:rsidRDefault="008C59D1"/>
    <w:p w14:paraId="63E05645" w14:textId="4797B973" w:rsidR="008C59D1" w:rsidRDefault="008C59D1"/>
    <w:p w14:paraId="22B2557C" w14:textId="2E862E52" w:rsidR="00D64733" w:rsidRDefault="00D64733"/>
    <w:p w14:paraId="1C7928F9" w14:textId="1754A06C" w:rsidR="002257C2" w:rsidRPr="002257C2" w:rsidRDefault="002257C2" w:rsidP="002257C2">
      <w:pPr>
        <w:autoSpaceDE w:val="0"/>
        <w:autoSpaceDN w:val="0"/>
        <w:adjustRightInd w:val="0"/>
        <w:jc w:val="both"/>
        <w:rPr>
          <w:rFonts w:ascii="Arial" w:hAnsi="Arial" w:cs="Arial"/>
          <w:b/>
          <w:bCs/>
          <w:color w:val="000000"/>
        </w:rPr>
      </w:pPr>
      <w:r w:rsidRPr="002257C2">
        <w:rPr>
          <w:rFonts w:ascii="Arial" w:hAnsi="Arial" w:cs="Arial"/>
          <w:b/>
          <w:bCs/>
          <w:color w:val="000000"/>
        </w:rPr>
        <w:lastRenderedPageBreak/>
        <w:t xml:space="preserve">Dear applicant, </w:t>
      </w:r>
    </w:p>
    <w:p w14:paraId="6F259346" w14:textId="77777777" w:rsidR="00015441" w:rsidRPr="000A2E2A" w:rsidRDefault="00015441" w:rsidP="002257C2">
      <w:pPr>
        <w:autoSpaceDE w:val="0"/>
        <w:autoSpaceDN w:val="0"/>
        <w:adjustRightInd w:val="0"/>
        <w:jc w:val="both"/>
        <w:rPr>
          <w:rFonts w:ascii="Arial" w:hAnsi="Arial" w:cs="Arial"/>
          <w:color w:val="000000"/>
        </w:rPr>
      </w:pPr>
    </w:p>
    <w:p w14:paraId="0F8FD4D3" w14:textId="77777777" w:rsidR="002257C2" w:rsidRPr="002257C2" w:rsidRDefault="002257C2" w:rsidP="002257C2">
      <w:pPr>
        <w:autoSpaceDE w:val="0"/>
        <w:autoSpaceDN w:val="0"/>
        <w:adjustRightInd w:val="0"/>
        <w:jc w:val="both"/>
        <w:rPr>
          <w:rFonts w:ascii="Arial" w:hAnsi="Arial" w:cs="Arial"/>
          <w:color w:val="000000"/>
        </w:rPr>
      </w:pPr>
      <w:r w:rsidRPr="002257C2">
        <w:rPr>
          <w:rFonts w:ascii="Arial" w:hAnsi="Arial" w:cs="Arial"/>
          <w:color w:val="000000"/>
        </w:rPr>
        <w:t xml:space="preserve">Thank you for your interest in this post and for taking the time to read this information pack. We hope this exciting role catches your imagination and that you are encouraged to apply. </w:t>
      </w:r>
    </w:p>
    <w:p w14:paraId="1BE467D0" w14:textId="77777777" w:rsidR="00015441" w:rsidRPr="000A2E2A" w:rsidRDefault="00015441" w:rsidP="00015441">
      <w:pPr>
        <w:jc w:val="both"/>
        <w:rPr>
          <w:rFonts w:ascii="Arial" w:hAnsi="Arial" w:cs="Arial"/>
        </w:rPr>
      </w:pPr>
    </w:p>
    <w:p w14:paraId="246F6324" w14:textId="77777777" w:rsidR="00015441" w:rsidRPr="000A2E2A" w:rsidRDefault="00015441" w:rsidP="00015441">
      <w:pPr>
        <w:jc w:val="both"/>
        <w:rPr>
          <w:rFonts w:ascii="Arial" w:eastAsia="Times New Roman" w:hAnsi="Arial" w:cs="Arial"/>
          <w:lang w:eastAsia="en-GB"/>
        </w:rPr>
      </w:pPr>
      <w:r w:rsidRPr="000A2E2A">
        <w:rPr>
          <w:rFonts w:ascii="Arial" w:hAnsi="Arial" w:cs="Arial"/>
        </w:rPr>
        <w:t>Community Transport</w:t>
      </w:r>
      <w:r w:rsidR="00C66A5D">
        <w:rPr>
          <w:rFonts w:ascii="Arial" w:hAnsi="Arial" w:cs="Arial"/>
        </w:rPr>
        <w:t xml:space="preserve"> Glasgow</w:t>
      </w:r>
      <w:r w:rsidRPr="000A2E2A">
        <w:rPr>
          <w:rFonts w:ascii="Arial" w:hAnsi="Arial" w:cs="Arial"/>
        </w:rPr>
        <w:t xml:space="preserve"> (CTG) is a charity and company limited by guarantee and was </w:t>
      </w:r>
      <w:r w:rsidRPr="000A2E2A">
        <w:rPr>
          <w:rFonts w:ascii="Arial" w:eastAsia="Times New Roman" w:hAnsi="Arial" w:cs="Arial"/>
          <w:lang w:eastAsia="en-GB"/>
        </w:rPr>
        <w:t xml:space="preserve">established </w:t>
      </w:r>
      <w:r w:rsidRPr="000A2E2A">
        <w:rPr>
          <w:rFonts w:ascii="Arial" w:hAnsi="Arial" w:cs="Arial"/>
        </w:rPr>
        <w:t xml:space="preserve">to provide relief to communities of Glasgow and its environs, who are in need due to age, mobility, mental and physical disability, illness and poverty.  This is achieved by providing </w:t>
      </w:r>
      <w:r w:rsidRPr="000A2E2A">
        <w:rPr>
          <w:rFonts w:ascii="Arial" w:eastAsia="Times New Roman" w:hAnsi="Arial" w:cs="Arial"/>
          <w:lang w:eastAsia="en-GB"/>
        </w:rPr>
        <w:t>affordable, reliable, accessible transport solutions to the local communities we serve.  CTG is one of the largest Community Transport Charities in Scotland.</w:t>
      </w:r>
    </w:p>
    <w:p w14:paraId="603B27FB" w14:textId="77777777" w:rsidR="00015441" w:rsidRPr="000A2E2A" w:rsidRDefault="00015441" w:rsidP="00015441">
      <w:pPr>
        <w:autoSpaceDE w:val="0"/>
        <w:autoSpaceDN w:val="0"/>
        <w:adjustRightInd w:val="0"/>
        <w:jc w:val="both"/>
        <w:rPr>
          <w:rFonts w:ascii="Arial" w:eastAsia="Times New Roman" w:hAnsi="Arial" w:cs="Arial"/>
          <w:lang w:eastAsia="en-GB"/>
        </w:rPr>
      </w:pPr>
    </w:p>
    <w:p w14:paraId="5879A219" w14:textId="77777777" w:rsidR="00015441" w:rsidRPr="000A2E2A" w:rsidRDefault="00015441" w:rsidP="00015441">
      <w:pPr>
        <w:autoSpaceDE w:val="0"/>
        <w:autoSpaceDN w:val="0"/>
        <w:adjustRightInd w:val="0"/>
        <w:jc w:val="both"/>
        <w:rPr>
          <w:rFonts w:ascii="Arial" w:eastAsia="Times New Roman" w:hAnsi="Arial" w:cs="Arial"/>
          <w:lang w:eastAsia="en-GB"/>
        </w:rPr>
      </w:pPr>
      <w:r w:rsidRPr="000A2E2A">
        <w:rPr>
          <w:rFonts w:ascii="Arial" w:hAnsi="Arial" w:cs="Arial"/>
        </w:rPr>
        <w:t xml:space="preserve">Our transport solutions are tailored to the needs of people who have difficulty accessing public transport.  </w:t>
      </w:r>
      <w:r w:rsidRPr="000A2E2A">
        <w:rPr>
          <w:rFonts w:ascii="Arial" w:eastAsia="Times New Roman" w:hAnsi="Arial" w:cs="Arial"/>
          <w:lang w:eastAsia="en-GB"/>
        </w:rPr>
        <w:t>The demographics of the local communities we provide transport solutions for include older adults, those with a disability or mobility issues and those who are socially excluded</w:t>
      </w:r>
      <w:r w:rsidR="00121E29">
        <w:rPr>
          <w:rFonts w:ascii="Arial" w:eastAsia="Times New Roman" w:hAnsi="Arial" w:cs="Arial"/>
          <w:lang w:eastAsia="en-GB"/>
        </w:rPr>
        <w:t>.</w:t>
      </w:r>
    </w:p>
    <w:p w14:paraId="4D4C71B9" w14:textId="77777777" w:rsidR="00015441" w:rsidRPr="000A2E2A" w:rsidRDefault="00015441" w:rsidP="00015441">
      <w:pPr>
        <w:ind w:left="426" w:hanging="426"/>
        <w:rPr>
          <w:rFonts w:ascii="Arial" w:eastAsia="Times New Roman" w:hAnsi="Arial" w:cs="Arial"/>
          <w:lang w:eastAsia="en-GB"/>
        </w:rPr>
      </w:pPr>
    </w:p>
    <w:p w14:paraId="08B39B7B" w14:textId="51B69460" w:rsidR="00015441" w:rsidRPr="000A2E2A" w:rsidRDefault="00015441" w:rsidP="00015441">
      <w:pPr>
        <w:autoSpaceDE w:val="0"/>
        <w:autoSpaceDN w:val="0"/>
        <w:adjustRightInd w:val="0"/>
        <w:jc w:val="both"/>
        <w:rPr>
          <w:rFonts w:ascii="Arial" w:hAnsi="Arial" w:cs="Arial"/>
          <w:color w:val="000000"/>
        </w:rPr>
      </w:pPr>
      <w:r w:rsidRPr="000A2E2A">
        <w:rPr>
          <w:rFonts w:ascii="Arial" w:eastAsia="Times New Roman" w:hAnsi="Arial" w:cs="Arial"/>
          <w:lang w:eastAsia="en-GB"/>
        </w:rPr>
        <w:t>In terms of transport solutions provided, CTG delivers just about every type of transport that community transport operates</w:t>
      </w:r>
      <w:r w:rsidR="00121E29">
        <w:rPr>
          <w:rFonts w:ascii="Arial" w:eastAsia="Times New Roman" w:hAnsi="Arial" w:cs="Arial"/>
          <w:lang w:eastAsia="en-GB"/>
        </w:rPr>
        <w:t xml:space="preserve">.  This </w:t>
      </w:r>
      <w:r w:rsidR="00AF332A">
        <w:rPr>
          <w:rFonts w:ascii="Arial" w:eastAsia="Times New Roman" w:hAnsi="Arial" w:cs="Arial"/>
          <w:lang w:eastAsia="en-GB"/>
        </w:rPr>
        <w:t>includes</w:t>
      </w:r>
      <w:r w:rsidRPr="000A2E2A">
        <w:rPr>
          <w:rFonts w:ascii="Arial" w:eastAsia="Times New Roman" w:hAnsi="Arial" w:cs="Arial"/>
          <w:lang w:eastAsia="en-GB"/>
        </w:rPr>
        <w:t xml:space="preserve"> group transport to local voluntary and community groups, community bus registered timetabled services, assisted support for learning school transport and demand responsive transport solutions - that assists individuals to access local </w:t>
      </w:r>
      <w:r w:rsidR="00C66A5D">
        <w:rPr>
          <w:rFonts w:ascii="Arial" w:eastAsia="Times New Roman" w:hAnsi="Arial" w:cs="Arial"/>
          <w:lang w:eastAsia="en-GB"/>
        </w:rPr>
        <w:t>services</w:t>
      </w:r>
      <w:r w:rsidR="002B5F32" w:rsidRPr="000A2E2A">
        <w:rPr>
          <w:rFonts w:ascii="Arial" w:eastAsia="Times New Roman" w:hAnsi="Arial" w:cs="Arial"/>
          <w:lang w:eastAsia="en-GB"/>
        </w:rPr>
        <w:t xml:space="preserve">.  </w:t>
      </w:r>
      <w:r w:rsidRPr="000A2E2A">
        <w:rPr>
          <w:rFonts w:ascii="Arial" w:eastAsia="Times New Roman" w:hAnsi="Arial" w:cs="Arial"/>
          <w:lang w:eastAsia="en-GB"/>
        </w:rPr>
        <w:t xml:space="preserve"> </w:t>
      </w:r>
    </w:p>
    <w:p w14:paraId="6D6065EB" w14:textId="27F68FE9" w:rsidR="00015441" w:rsidRDefault="00015441" w:rsidP="002257C2">
      <w:pPr>
        <w:autoSpaceDE w:val="0"/>
        <w:autoSpaceDN w:val="0"/>
        <w:adjustRightInd w:val="0"/>
        <w:jc w:val="both"/>
        <w:rPr>
          <w:rFonts w:ascii="Arial" w:hAnsi="Arial" w:cs="Arial"/>
          <w:color w:val="000000"/>
        </w:rPr>
      </w:pPr>
    </w:p>
    <w:p w14:paraId="38FBAC8B" w14:textId="2E9FE8AD" w:rsidR="00435974" w:rsidRDefault="00435974" w:rsidP="002257C2">
      <w:pPr>
        <w:autoSpaceDE w:val="0"/>
        <w:autoSpaceDN w:val="0"/>
        <w:adjustRightInd w:val="0"/>
        <w:jc w:val="both"/>
        <w:rPr>
          <w:rFonts w:ascii="Arial" w:hAnsi="Arial" w:cs="Arial"/>
          <w:color w:val="000000"/>
        </w:rPr>
      </w:pPr>
      <w:r>
        <w:rPr>
          <w:rFonts w:ascii="Arial" w:hAnsi="Arial" w:cs="Arial"/>
          <w:color w:val="000000"/>
        </w:rPr>
        <w:t>COVID-19 has had a devastating impact on society both in terms of health and also the economy.  As we begin to come out of lockdown there are going to be a number of challenges in relation to the provision and access of transport post COVID-19</w:t>
      </w:r>
    </w:p>
    <w:p w14:paraId="47AE13A2" w14:textId="7C33FF12" w:rsidR="00435974" w:rsidRDefault="00435974" w:rsidP="002257C2">
      <w:pPr>
        <w:autoSpaceDE w:val="0"/>
        <w:autoSpaceDN w:val="0"/>
        <w:adjustRightInd w:val="0"/>
        <w:jc w:val="both"/>
        <w:rPr>
          <w:rFonts w:ascii="Arial" w:hAnsi="Arial" w:cs="Arial"/>
          <w:color w:val="000000"/>
        </w:rPr>
      </w:pPr>
    </w:p>
    <w:p w14:paraId="71CD51D8" w14:textId="4DCD2767" w:rsidR="00435974" w:rsidRDefault="00435974" w:rsidP="002257C2">
      <w:pPr>
        <w:autoSpaceDE w:val="0"/>
        <w:autoSpaceDN w:val="0"/>
        <w:adjustRightInd w:val="0"/>
        <w:jc w:val="both"/>
        <w:rPr>
          <w:rFonts w:ascii="Arial" w:hAnsi="Arial" w:cs="Arial"/>
          <w:color w:val="000000"/>
        </w:rPr>
      </w:pPr>
      <w:r>
        <w:rPr>
          <w:rFonts w:ascii="Arial" w:hAnsi="Arial" w:cs="Arial"/>
          <w:color w:val="000000"/>
        </w:rPr>
        <w:t>As part of CTG’s recovery plan</w:t>
      </w:r>
      <w:r w:rsidR="00B71477">
        <w:rPr>
          <w:rFonts w:ascii="Arial" w:hAnsi="Arial" w:cs="Arial"/>
          <w:color w:val="000000"/>
        </w:rPr>
        <w:t>,</w:t>
      </w:r>
      <w:r>
        <w:rPr>
          <w:rFonts w:ascii="Arial" w:hAnsi="Arial" w:cs="Arial"/>
          <w:color w:val="000000"/>
        </w:rPr>
        <w:t xml:space="preserve"> due to the impact of COVID-19 both on the organisation and the communities we serve, over the next year we are looking to accelerate and develop a number of key areas, including:</w:t>
      </w:r>
    </w:p>
    <w:p w14:paraId="5C9E6423" w14:textId="43747A31" w:rsidR="00435974" w:rsidRDefault="00435974" w:rsidP="002257C2">
      <w:pPr>
        <w:autoSpaceDE w:val="0"/>
        <w:autoSpaceDN w:val="0"/>
        <w:adjustRightInd w:val="0"/>
        <w:jc w:val="both"/>
        <w:rPr>
          <w:rFonts w:ascii="Arial" w:hAnsi="Arial" w:cs="Arial"/>
          <w:color w:val="000000"/>
        </w:rPr>
      </w:pPr>
    </w:p>
    <w:p w14:paraId="66807DB8" w14:textId="46A84F5B" w:rsidR="00435974" w:rsidRDefault="00435974" w:rsidP="00435974">
      <w:pPr>
        <w:pStyle w:val="ListParagraph"/>
        <w:numPr>
          <w:ilvl w:val="0"/>
          <w:numId w:val="25"/>
        </w:numPr>
        <w:autoSpaceDE w:val="0"/>
        <w:autoSpaceDN w:val="0"/>
        <w:adjustRightInd w:val="0"/>
        <w:jc w:val="both"/>
        <w:rPr>
          <w:rFonts w:ascii="Arial" w:hAnsi="Arial" w:cs="Arial"/>
          <w:color w:val="000000"/>
        </w:rPr>
      </w:pPr>
      <w:r>
        <w:rPr>
          <w:rFonts w:ascii="Arial" w:hAnsi="Arial" w:cs="Arial"/>
          <w:color w:val="000000"/>
        </w:rPr>
        <w:t>Expanding and extending our role in the community service supply chain for public and third sector providers, particularly in relation to community food services where we have already established local and city-wide partnerships.</w:t>
      </w:r>
    </w:p>
    <w:p w14:paraId="41F94361" w14:textId="3883AF98" w:rsidR="00435974" w:rsidRDefault="00435974" w:rsidP="00435974">
      <w:pPr>
        <w:pStyle w:val="ListParagraph"/>
        <w:numPr>
          <w:ilvl w:val="0"/>
          <w:numId w:val="25"/>
        </w:numPr>
        <w:autoSpaceDE w:val="0"/>
        <w:autoSpaceDN w:val="0"/>
        <w:adjustRightInd w:val="0"/>
        <w:jc w:val="both"/>
        <w:rPr>
          <w:rFonts w:ascii="Arial" w:hAnsi="Arial" w:cs="Arial"/>
          <w:color w:val="000000"/>
        </w:rPr>
      </w:pPr>
      <w:r>
        <w:rPr>
          <w:rFonts w:ascii="Arial" w:hAnsi="Arial" w:cs="Arial"/>
          <w:color w:val="000000"/>
        </w:rPr>
        <w:t xml:space="preserve">Expand our transport services. </w:t>
      </w:r>
    </w:p>
    <w:p w14:paraId="1B79F5D5" w14:textId="0C4F3296" w:rsidR="00435974" w:rsidRDefault="00DB7794" w:rsidP="00435974">
      <w:pPr>
        <w:pStyle w:val="ListParagraph"/>
        <w:numPr>
          <w:ilvl w:val="0"/>
          <w:numId w:val="25"/>
        </w:numPr>
        <w:autoSpaceDE w:val="0"/>
        <w:autoSpaceDN w:val="0"/>
        <w:adjustRightInd w:val="0"/>
        <w:jc w:val="both"/>
        <w:rPr>
          <w:rFonts w:ascii="Arial" w:hAnsi="Arial" w:cs="Arial"/>
          <w:color w:val="000000"/>
        </w:rPr>
      </w:pPr>
      <w:r>
        <w:rPr>
          <w:rFonts w:ascii="Arial" w:hAnsi="Arial" w:cs="Arial"/>
          <w:color w:val="000000"/>
        </w:rPr>
        <w:t>Diversifying and d</w:t>
      </w:r>
      <w:r w:rsidR="00435974">
        <w:rPr>
          <w:rFonts w:ascii="Arial" w:hAnsi="Arial" w:cs="Arial"/>
          <w:color w:val="000000"/>
        </w:rPr>
        <w:t>eveloping our income</w:t>
      </w:r>
      <w:r>
        <w:rPr>
          <w:rFonts w:ascii="Arial" w:hAnsi="Arial" w:cs="Arial"/>
          <w:color w:val="000000"/>
        </w:rPr>
        <w:t xml:space="preserve"> streams</w:t>
      </w:r>
      <w:r w:rsidR="00435974">
        <w:rPr>
          <w:rFonts w:ascii="Arial" w:hAnsi="Arial" w:cs="Arial"/>
          <w:color w:val="000000"/>
        </w:rPr>
        <w:t xml:space="preserve"> through seeking investments, </w:t>
      </w:r>
      <w:proofErr w:type="gramStart"/>
      <w:r w:rsidR="00435974">
        <w:rPr>
          <w:rFonts w:ascii="Arial" w:hAnsi="Arial" w:cs="Arial"/>
          <w:color w:val="000000"/>
        </w:rPr>
        <w:t>funding</w:t>
      </w:r>
      <w:proofErr w:type="gramEnd"/>
      <w:r w:rsidR="00435974">
        <w:rPr>
          <w:rFonts w:ascii="Arial" w:hAnsi="Arial" w:cs="Arial"/>
          <w:color w:val="000000"/>
        </w:rPr>
        <w:t xml:space="preserve"> and contracts.</w:t>
      </w:r>
    </w:p>
    <w:p w14:paraId="1B1206AC" w14:textId="0699B37D" w:rsidR="00435974" w:rsidRDefault="00435974" w:rsidP="00435974">
      <w:pPr>
        <w:pStyle w:val="ListParagraph"/>
        <w:numPr>
          <w:ilvl w:val="0"/>
          <w:numId w:val="25"/>
        </w:numPr>
        <w:autoSpaceDE w:val="0"/>
        <w:autoSpaceDN w:val="0"/>
        <w:adjustRightInd w:val="0"/>
        <w:jc w:val="both"/>
        <w:rPr>
          <w:rFonts w:ascii="Arial" w:hAnsi="Arial" w:cs="Arial"/>
          <w:color w:val="000000"/>
        </w:rPr>
      </w:pPr>
      <w:r>
        <w:rPr>
          <w:rFonts w:ascii="Arial" w:hAnsi="Arial" w:cs="Arial"/>
          <w:color w:val="000000"/>
        </w:rPr>
        <w:t>Develop our transport training centre and diversifying into electric repair and maintenance.</w:t>
      </w:r>
    </w:p>
    <w:p w14:paraId="41D45B2E" w14:textId="0D9BB52A" w:rsidR="00435974" w:rsidRPr="00435974" w:rsidRDefault="000625E3" w:rsidP="00435974">
      <w:pPr>
        <w:pStyle w:val="ListParagraph"/>
        <w:numPr>
          <w:ilvl w:val="0"/>
          <w:numId w:val="25"/>
        </w:numPr>
        <w:autoSpaceDE w:val="0"/>
        <w:autoSpaceDN w:val="0"/>
        <w:adjustRightInd w:val="0"/>
        <w:jc w:val="both"/>
        <w:rPr>
          <w:rFonts w:ascii="Arial" w:hAnsi="Arial" w:cs="Arial"/>
          <w:color w:val="000000"/>
        </w:rPr>
      </w:pPr>
      <w:r>
        <w:rPr>
          <w:rFonts w:ascii="Arial" w:hAnsi="Arial" w:cs="Arial"/>
          <w:color w:val="000000"/>
        </w:rPr>
        <w:t>Increase our social impact through our Community and Social Connector Initiative.</w:t>
      </w:r>
    </w:p>
    <w:p w14:paraId="5749C532" w14:textId="77777777" w:rsidR="00435974" w:rsidRPr="000A2E2A" w:rsidRDefault="00435974" w:rsidP="002257C2">
      <w:pPr>
        <w:autoSpaceDE w:val="0"/>
        <w:autoSpaceDN w:val="0"/>
        <w:adjustRightInd w:val="0"/>
        <w:jc w:val="both"/>
        <w:rPr>
          <w:rFonts w:ascii="Arial" w:hAnsi="Arial" w:cs="Arial"/>
          <w:color w:val="000000"/>
        </w:rPr>
      </w:pPr>
    </w:p>
    <w:p w14:paraId="7814CD3F" w14:textId="077B3835" w:rsidR="00AE5F47" w:rsidRPr="00AE5F47" w:rsidRDefault="000625E3" w:rsidP="00015441">
      <w:pPr>
        <w:jc w:val="both"/>
        <w:rPr>
          <w:rFonts w:ascii="Arial" w:eastAsia="Times New Roman" w:hAnsi="Arial" w:cs="Arial"/>
          <w:lang w:eastAsia="en-GB"/>
        </w:rPr>
      </w:pPr>
      <w:r>
        <w:rPr>
          <w:rFonts w:ascii="Arial" w:eastAsia="Times New Roman" w:hAnsi="Arial" w:cs="Arial"/>
          <w:lang w:eastAsia="en-GB"/>
        </w:rPr>
        <w:t xml:space="preserve">To assist with these developments, CTG is seeking a Development Officer to lead and assist in the development of our plans.  </w:t>
      </w:r>
    </w:p>
    <w:p w14:paraId="076D9F78" w14:textId="77777777" w:rsidR="002B5F32" w:rsidRPr="000A2E2A" w:rsidRDefault="002B5F32" w:rsidP="00015441">
      <w:pPr>
        <w:jc w:val="both"/>
        <w:rPr>
          <w:rFonts w:ascii="Arial" w:eastAsia="Times New Roman" w:hAnsi="Arial" w:cs="Arial"/>
          <w:lang w:eastAsia="en-GB"/>
        </w:rPr>
      </w:pPr>
    </w:p>
    <w:p w14:paraId="59B19FFF" w14:textId="1F1F7999" w:rsidR="002257C2" w:rsidRPr="002257C2" w:rsidRDefault="002B5F32" w:rsidP="00D53BE7">
      <w:pPr>
        <w:jc w:val="both"/>
        <w:rPr>
          <w:rFonts w:ascii="Arial" w:hAnsi="Arial" w:cs="Arial"/>
          <w:color w:val="000000"/>
        </w:rPr>
      </w:pPr>
      <w:r w:rsidRPr="000A2E2A">
        <w:rPr>
          <w:rFonts w:ascii="Arial" w:eastAsia="Times New Roman" w:hAnsi="Arial" w:cs="Arial"/>
          <w:lang w:eastAsia="en-GB"/>
        </w:rPr>
        <w:t>Therefore</w:t>
      </w:r>
      <w:r w:rsidR="00AE5F47">
        <w:rPr>
          <w:rFonts w:ascii="Arial" w:eastAsia="Times New Roman" w:hAnsi="Arial" w:cs="Arial"/>
          <w:lang w:eastAsia="en-GB"/>
        </w:rPr>
        <w:t>,</w:t>
      </w:r>
      <w:r w:rsidRPr="000A2E2A">
        <w:rPr>
          <w:rFonts w:ascii="Arial" w:eastAsia="Times New Roman" w:hAnsi="Arial" w:cs="Arial"/>
          <w:lang w:eastAsia="en-GB"/>
        </w:rPr>
        <w:t xml:space="preserve"> we are recruiting</w:t>
      </w:r>
      <w:r w:rsidR="00D53BE7">
        <w:rPr>
          <w:rFonts w:ascii="Arial" w:eastAsia="Times New Roman" w:hAnsi="Arial" w:cs="Arial"/>
          <w:lang w:eastAsia="en-GB"/>
        </w:rPr>
        <w:t xml:space="preserve"> a</w:t>
      </w:r>
      <w:r w:rsidR="00CF0EAD">
        <w:rPr>
          <w:rFonts w:ascii="Arial" w:eastAsia="Times New Roman" w:hAnsi="Arial" w:cs="Arial"/>
          <w:lang w:eastAsia="en-GB"/>
        </w:rPr>
        <w:t xml:space="preserve"> </w:t>
      </w:r>
      <w:r w:rsidR="000625E3">
        <w:rPr>
          <w:rFonts w:ascii="Arial" w:eastAsia="Times New Roman" w:hAnsi="Arial" w:cs="Arial"/>
          <w:lang w:eastAsia="en-GB"/>
        </w:rPr>
        <w:t>Development Officer</w:t>
      </w:r>
      <w:r w:rsidR="00AE5F47">
        <w:rPr>
          <w:rFonts w:ascii="Arial" w:eastAsia="Times New Roman" w:hAnsi="Arial" w:cs="Arial"/>
          <w:lang w:eastAsia="en-GB"/>
        </w:rPr>
        <w:t xml:space="preserve"> to be part of our team.  </w:t>
      </w:r>
      <w:r w:rsidR="002257C2" w:rsidRPr="002257C2">
        <w:rPr>
          <w:rFonts w:ascii="Arial" w:hAnsi="Arial" w:cs="Arial"/>
          <w:color w:val="000000"/>
        </w:rPr>
        <w:t xml:space="preserve">The following is included in this information pack to help you with your application: </w:t>
      </w:r>
    </w:p>
    <w:p w14:paraId="0E53CE16" w14:textId="77777777" w:rsidR="002257C2" w:rsidRPr="002257C2" w:rsidRDefault="002257C2" w:rsidP="000A2E2A">
      <w:pPr>
        <w:numPr>
          <w:ilvl w:val="0"/>
          <w:numId w:val="1"/>
        </w:numPr>
        <w:autoSpaceDE w:val="0"/>
        <w:autoSpaceDN w:val="0"/>
        <w:adjustRightInd w:val="0"/>
        <w:jc w:val="both"/>
        <w:rPr>
          <w:rFonts w:ascii="Arial" w:hAnsi="Arial" w:cs="Arial"/>
          <w:color w:val="000000"/>
        </w:rPr>
      </w:pPr>
    </w:p>
    <w:p w14:paraId="4015CA4E" w14:textId="77777777" w:rsidR="00015441" w:rsidRPr="000A2E2A" w:rsidRDefault="00015441" w:rsidP="000A2E2A">
      <w:pPr>
        <w:pStyle w:val="ListParagraph"/>
        <w:numPr>
          <w:ilvl w:val="0"/>
          <w:numId w:val="6"/>
        </w:numPr>
        <w:autoSpaceDE w:val="0"/>
        <w:autoSpaceDN w:val="0"/>
        <w:adjustRightInd w:val="0"/>
        <w:jc w:val="both"/>
        <w:rPr>
          <w:rFonts w:ascii="Arial" w:hAnsi="Arial" w:cs="Arial"/>
          <w:color w:val="000000"/>
        </w:rPr>
      </w:pPr>
      <w:r w:rsidRPr="000A2E2A">
        <w:rPr>
          <w:rFonts w:ascii="Arial" w:hAnsi="Arial" w:cs="Arial"/>
          <w:color w:val="000000"/>
        </w:rPr>
        <w:t>Background to Community Transport Glasgow</w:t>
      </w:r>
    </w:p>
    <w:p w14:paraId="331F1E63" w14:textId="2267F4DC" w:rsidR="002257C2" w:rsidRPr="000A2E2A" w:rsidRDefault="002257C2" w:rsidP="000A2E2A">
      <w:pPr>
        <w:pStyle w:val="ListParagraph"/>
        <w:numPr>
          <w:ilvl w:val="0"/>
          <w:numId w:val="5"/>
        </w:numPr>
        <w:autoSpaceDE w:val="0"/>
        <w:autoSpaceDN w:val="0"/>
        <w:adjustRightInd w:val="0"/>
        <w:jc w:val="both"/>
        <w:rPr>
          <w:rFonts w:ascii="Arial" w:hAnsi="Arial" w:cs="Arial"/>
          <w:color w:val="000000"/>
        </w:rPr>
      </w:pPr>
      <w:r w:rsidRPr="000A2E2A">
        <w:rPr>
          <w:rFonts w:ascii="Arial" w:hAnsi="Arial" w:cs="Arial"/>
          <w:color w:val="000000"/>
        </w:rPr>
        <w:t xml:space="preserve">Job </w:t>
      </w:r>
      <w:r w:rsidR="00AE5F47">
        <w:rPr>
          <w:rFonts w:ascii="Arial" w:hAnsi="Arial" w:cs="Arial"/>
          <w:color w:val="000000"/>
        </w:rPr>
        <w:t>D</w:t>
      </w:r>
      <w:r w:rsidRPr="000A2E2A">
        <w:rPr>
          <w:rFonts w:ascii="Arial" w:hAnsi="Arial" w:cs="Arial"/>
          <w:color w:val="000000"/>
        </w:rPr>
        <w:t xml:space="preserve">escription </w:t>
      </w:r>
    </w:p>
    <w:p w14:paraId="0A6D83B1" w14:textId="130E1441" w:rsidR="002257C2" w:rsidRPr="000A2E2A" w:rsidRDefault="002257C2" w:rsidP="000A2E2A">
      <w:pPr>
        <w:pStyle w:val="ListParagraph"/>
        <w:numPr>
          <w:ilvl w:val="0"/>
          <w:numId w:val="5"/>
        </w:numPr>
        <w:autoSpaceDE w:val="0"/>
        <w:autoSpaceDN w:val="0"/>
        <w:adjustRightInd w:val="0"/>
        <w:jc w:val="both"/>
        <w:rPr>
          <w:rFonts w:ascii="Arial" w:hAnsi="Arial" w:cs="Arial"/>
          <w:color w:val="000000"/>
        </w:rPr>
      </w:pPr>
      <w:r w:rsidRPr="000A2E2A">
        <w:rPr>
          <w:rFonts w:ascii="Arial" w:hAnsi="Arial" w:cs="Arial"/>
          <w:color w:val="000000"/>
        </w:rPr>
        <w:t xml:space="preserve">Person </w:t>
      </w:r>
      <w:r w:rsidR="00AE5F47">
        <w:rPr>
          <w:rFonts w:ascii="Arial" w:hAnsi="Arial" w:cs="Arial"/>
          <w:color w:val="000000"/>
        </w:rPr>
        <w:t>S</w:t>
      </w:r>
      <w:r w:rsidRPr="000A2E2A">
        <w:rPr>
          <w:rFonts w:ascii="Arial" w:hAnsi="Arial" w:cs="Arial"/>
          <w:color w:val="000000"/>
        </w:rPr>
        <w:t xml:space="preserve">pecification </w:t>
      </w:r>
    </w:p>
    <w:p w14:paraId="0FAA89F4" w14:textId="77777777" w:rsidR="00015441" w:rsidRDefault="00015441" w:rsidP="000A2E2A">
      <w:pPr>
        <w:pStyle w:val="ListParagraph"/>
        <w:numPr>
          <w:ilvl w:val="0"/>
          <w:numId w:val="5"/>
        </w:numPr>
        <w:autoSpaceDE w:val="0"/>
        <w:autoSpaceDN w:val="0"/>
        <w:adjustRightInd w:val="0"/>
        <w:jc w:val="both"/>
        <w:rPr>
          <w:rFonts w:ascii="Arial" w:hAnsi="Arial" w:cs="Arial"/>
          <w:color w:val="000000"/>
        </w:rPr>
      </w:pPr>
      <w:r w:rsidRPr="000A2E2A">
        <w:rPr>
          <w:rFonts w:ascii="Arial" w:hAnsi="Arial" w:cs="Arial"/>
          <w:color w:val="000000"/>
        </w:rPr>
        <w:t>How to Apply</w:t>
      </w:r>
    </w:p>
    <w:p w14:paraId="38898504" w14:textId="77777777" w:rsidR="00C66A5D" w:rsidRPr="000A2E2A" w:rsidRDefault="00C66A5D" w:rsidP="000A2E2A">
      <w:pPr>
        <w:pStyle w:val="ListParagraph"/>
        <w:numPr>
          <w:ilvl w:val="0"/>
          <w:numId w:val="5"/>
        </w:numPr>
        <w:autoSpaceDE w:val="0"/>
        <w:autoSpaceDN w:val="0"/>
        <w:adjustRightInd w:val="0"/>
        <w:jc w:val="both"/>
        <w:rPr>
          <w:rFonts w:ascii="Arial" w:hAnsi="Arial" w:cs="Arial"/>
          <w:color w:val="000000"/>
        </w:rPr>
      </w:pPr>
      <w:r>
        <w:rPr>
          <w:rFonts w:ascii="Arial" w:hAnsi="Arial" w:cs="Arial"/>
          <w:color w:val="000000"/>
        </w:rPr>
        <w:t>Dates to Note</w:t>
      </w:r>
    </w:p>
    <w:p w14:paraId="0EC0CD70" w14:textId="77777777" w:rsidR="002257C2" w:rsidRPr="002257C2" w:rsidRDefault="002257C2" w:rsidP="000A2E2A">
      <w:pPr>
        <w:autoSpaceDE w:val="0"/>
        <w:autoSpaceDN w:val="0"/>
        <w:adjustRightInd w:val="0"/>
        <w:jc w:val="both"/>
        <w:rPr>
          <w:rFonts w:ascii="Arial" w:hAnsi="Arial" w:cs="Arial"/>
          <w:color w:val="000000"/>
        </w:rPr>
      </w:pPr>
    </w:p>
    <w:p w14:paraId="1595F325" w14:textId="55546B00" w:rsidR="00015441" w:rsidRPr="000A2E2A" w:rsidRDefault="00015441" w:rsidP="000A2E2A">
      <w:pPr>
        <w:autoSpaceDE w:val="0"/>
        <w:autoSpaceDN w:val="0"/>
        <w:adjustRightInd w:val="0"/>
        <w:jc w:val="both"/>
        <w:rPr>
          <w:rFonts w:ascii="Arial" w:hAnsi="Arial" w:cs="Arial"/>
          <w:color w:val="000000"/>
        </w:rPr>
      </w:pPr>
      <w:r w:rsidRPr="00015441">
        <w:rPr>
          <w:rFonts w:ascii="Arial" w:hAnsi="Arial" w:cs="Arial"/>
          <w:color w:val="000000"/>
        </w:rPr>
        <w:t>If you like the sound of this challenge</w:t>
      </w:r>
      <w:r w:rsidR="002B5F32" w:rsidRPr="000A2E2A">
        <w:rPr>
          <w:rFonts w:ascii="Arial" w:hAnsi="Arial" w:cs="Arial"/>
          <w:color w:val="000000"/>
        </w:rPr>
        <w:t xml:space="preserve"> and want to be part of something </w:t>
      </w:r>
      <w:r w:rsidR="00100D3C">
        <w:rPr>
          <w:rFonts w:ascii="Arial" w:hAnsi="Arial" w:cs="Arial"/>
          <w:color w:val="000000"/>
        </w:rPr>
        <w:t xml:space="preserve">that makes a difference to people’s life, </w:t>
      </w:r>
      <w:r w:rsidR="00C66A5D">
        <w:rPr>
          <w:rFonts w:ascii="Arial" w:hAnsi="Arial" w:cs="Arial"/>
          <w:color w:val="000000"/>
        </w:rPr>
        <w:t>have</w:t>
      </w:r>
      <w:r w:rsidR="000A2E2A" w:rsidRPr="000A2E2A">
        <w:rPr>
          <w:rFonts w:ascii="Arial" w:hAnsi="Arial" w:cs="Arial"/>
          <w:color w:val="000000"/>
        </w:rPr>
        <w:t xml:space="preserve"> good </w:t>
      </w:r>
      <w:r w:rsidR="00B71477">
        <w:rPr>
          <w:rFonts w:ascii="Arial" w:hAnsi="Arial" w:cs="Arial"/>
          <w:color w:val="000000"/>
        </w:rPr>
        <w:t xml:space="preserve">business planning, income generation and project development </w:t>
      </w:r>
      <w:r w:rsidR="000A2E2A" w:rsidRPr="000A2E2A">
        <w:rPr>
          <w:rFonts w:ascii="Arial" w:hAnsi="Arial" w:cs="Arial"/>
          <w:color w:val="000000"/>
        </w:rPr>
        <w:t xml:space="preserve">skills and want to assist people, </w:t>
      </w:r>
      <w:r w:rsidRPr="00015441">
        <w:rPr>
          <w:rFonts w:ascii="Arial" w:hAnsi="Arial" w:cs="Arial"/>
          <w:color w:val="000000"/>
        </w:rPr>
        <w:t xml:space="preserve">then </w:t>
      </w:r>
      <w:proofErr w:type="gramStart"/>
      <w:r w:rsidRPr="00015441">
        <w:rPr>
          <w:rFonts w:ascii="Arial" w:hAnsi="Arial" w:cs="Arial"/>
          <w:color w:val="000000"/>
        </w:rPr>
        <w:t>we’d</w:t>
      </w:r>
      <w:proofErr w:type="gramEnd"/>
      <w:r w:rsidRPr="00015441">
        <w:rPr>
          <w:rFonts w:ascii="Arial" w:hAnsi="Arial" w:cs="Arial"/>
          <w:color w:val="000000"/>
        </w:rPr>
        <w:t xml:space="preserve"> love to hear from you. </w:t>
      </w:r>
    </w:p>
    <w:p w14:paraId="349D816C" w14:textId="77777777" w:rsidR="00015441" w:rsidRPr="00015441" w:rsidRDefault="00015441" w:rsidP="000A2E2A">
      <w:pPr>
        <w:autoSpaceDE w:val="0"/>
        <w:autoSpaceDN w:val="0"/>
        <w:adjustRightInd w:val="0"/>
        <w:jc w:val="both"/>
        <w:rPr>
          <w:rFonts w:ascii="Calibri" w:hAnsi="Calibri" w:cs="Calibri"/>
          <w:color w:val="000000"/>
          <w:sz w:val="23"/>
          <w:szCs w:val="23"/>
        </w:rPr>
      </w:pPr>
    </w:p>
    <w:p w14:paraId="4A3E02ED" w14:textId="77777777" w:rsidR="000A2E2A" w:rsidRPr="0062023B" w:rsidRDefault="000A2E2A" w:rsidP="00F50434">
      <w:pPr>
        <w:jc w:val="both"/>
        <w:rPr>
          <w:rFonts w:ascii="Arial" w:hAnsi="Arial" w:cs="Arial"/>
          <w:b/>
          <w:color w:val="000000"/>
        </w:rPr>
      </w:pPr>
      <w:r w:rsidRPr="0062023B">
        <w:rPr>
          <w:rFonts w:ascii="Arial" w:hAnsi="Arial" w:cs="Arial"/>
          <w:b/>
          <w:color w:val="000000"/>
        </w:rPr>
        <w:lastRenderedPageBreak/>
        <w:t>About Community Transport Glasgow</w:t>
      </w:r>
    </w:p>
    <w:p w14:paraId="4803275F" w14:textId="77777777" w:rsidR="000A2E2A" w:rsidRDefault="000A2E2A" w:rsidP="0044612C">
      <w:pPr>
        <w:jc w:val="both"/>
        <w:rPr>
          <w:rFonts w:ascii="Arial" w:hAnsi="Arial" w:cs="Arial"/>
          <w:color w:val="000000"/>
        </w:rPr>
      </w:pPr>
    </w:p>
    <w:p w14:paraId="7DE22304" w14:textId="77777777" w:rsidR="0044612C" w:rsidRPr="0044612C" w:rsidRDefault="0044612C" w:rsidP="00FC1028">
      <w:pPr>
        <w:jc w:val="both"/>
        <w:rPr>
          <w:rFonts w:ascii="Arial" w:hAnsi="Arial" w:cs="Arial"/>
          <w:color w:val="000000"/>
        </w:rPr>
      </w:pPr>
      <w:r w:rsidRPr="0044612C">
        <w:rPr>
          <w:rFonts w:ascii="Arial" w:hAnsi="Arial" w:cs="Arial"/>
          <w:color w:val="000000"/>
        </w:rPr>
        <w:t xml:space="preserve">CTG’s </w:t>
      </w:r>
      <w:r w:rsidRPr="0044612C">
        <w:rPr>
          <w:rFonts w:ascii="Arial" w:hAnsi="Arial" w:cs="Arial"/>
          <w:b/>
          <w:bCs/>
          <w:color w:val="000000"/>
        </w:rPr>
        <w:t>vision</w:t>
      </w:r>
      <w:r w:rsidRPr="0044612C">
        <w:rPr>
          <w:rFonts w:ascii="Arial" w:hAnsi="Arial" w:cs="Arial"/>
          <w:color w:val="000000"/>
        </w:rPr>
        <w:t xml:space="preserve"> is for increased and enhanced community transport services across Greater Glasgow, which are more frequently used by people isolated through location or circumstance, in order to improve their quality of life; and to widen the social and economic impact of community transport in these same communities.</w:t>
      </w:r>
    </w:p>
    <w:p w14:paraId="676652E7" w14:textId="77777777" w:rsidR="0044612C" w:rsidRPr="0044612C" w:rsidRDefault="0044612C" w:rsidP="00FC1028">
      <w:pPr>
        <w:jc w:val="both"/>
        <w:rPr>
          <w:rFonts w:ascii="Arial" w:hAnsi="Arial" w:cs="Arial"/>
          <w:color w:val="000000"/>
        </w:rPr>
      </w:pPr>
      <w:r w:rsidRPr="0044612C">
        <w:rPr>
          <w:rFonts w:ascii="Arial" w:hAnsi="Arial" w:cs="Arial"/>
          <w:color w:val="000000"/>
        </w:rPr>
        <w:t> </w:t>
      </w:r>
    </w:p>
    <w:p w14:paraId="5AB57896" w14:textId="77777777" w:rsidR="0044612C" w:rsidRPr="0044612C" w:rsidRDefault="0044612C" w:rsidP="00FC1028">
      <w:pPr>
        <w:jc w:val="both"/>
        <w:rPr>
          <w:rFonts w:ascii="Arial" w:hAnsi="Arial" w:cs="Arial"/>
          <w:color w:val="000000"/>
        </w:rPr>
      </w:pPr>
      <w:r w:rsidRPr="0044612C">
        <w:rPr>
          <w:rFonts w:ascii="Arial" w:hAnsi="Arial" w:cs="Arial"/>
          <w:color w:val="000000"/>
        </w:rPr>
        <w:t xml:space="preserve">CTG’s </w:t>
      </w:r>
      <w:r w:rsidRPr="0044612C">
        <w:rPr>
          <w:rFonts w:ascii="Arial" w:hAnsi="Arial" w:cs="Arial"/>
          <w:b/>
          <w:bCs/>
          <w:color w:val="000000"/>
        </w:rPr>
        <w:t>mission</w:t>
      </w:r>
      <w:r w:rsidRPr="0044612C">
        <w:rPr>
          <w:rFonts w:ascii="Arial" w:hAnsi="Arial" w:cs="Arial"/>
          <w:color w:val="000000"/>
        </w:rPr>
        <w:t xml:space="preserve"> is to provide quality, sustainable and reliable community transport and related services to meet the needs of local communities across Greater Glasgow. </w:t>
      </w:r>
    </w:p>
    <w:p w14:paraId="41806E4A" w14:textId="77777777" w:rsidR="00FC1028" w:rsidRDefault="00FC1028" w:rsidP="00FC1028">
      <w:pPr>
        <w:jc w:val="both"/>
        <w:rPr>
          <w:rFonts w:ascii="Arial" w:hAnsi="Arial" w:cs="Arial"/>
          <w:color w:val="000000"/>
        </w:rPr>
      </w:pPr>
    </w:p>
    <w:p w14:paraId="7051315E" w14:textId="7713E7D8" w:rsidR="0044612C" w:rsidRDefault="0044612C" w:rsidP="00FC1028">
      <w:pPr>
        <w:jc w:val="both"/>
        <w:rPr>
          <w:rFonts w:ascii="Arial" w:hAnsi="Arial" w:cs="Arial"/>
          <w:color w:val="000000"/>
        </w:rPr>
      </w:pPr>
      <w:r w:rsidRPr="0044612C">
        <w:rPr>
          <w:rFonts w:ascii="Arial" w:hAnsi="Arial" w:cs="Arial"/>
          <w:color w:val="000000"/>
        </w:rPr>
        <w:t>This will be achieved by:</w:t>
      </w:r>
    </w:p>
    <w:p w14:paraId="51B236F0" w14:textId="77777777" w:rsidR="00FC1028" w:rsidRPr="0044612C" w:rsidRDefault="00FC1028" w:rsidP="00FC1028">
      <w:pPr>
        <w:jc w:val="both"/>
        <w:rPr>
          <w:rFonts w:ascii="Arial" w:hAnsi="Arial" w:cs="Arial"/>
          <w:color w:val="000000"/>
        </w:rPr>
      </w:pPr>
    </w:p>
    <w:p w14:paraId="75DFDEDA" w14:textId="77777777" w:rsidR="0044612C" w:rsidRPr="0044612C" w:rsidRDefault="0044612C" w:rsidP="00FC1028">
      <w:pPr>
        <w:pStyle w:val="ListParagraph"/>
        <w:numPr>
          <w:ilvl w:val="0"/>
          <w:numId w:val="24"/>
        </w:numPr>
        <w:contextualSpacing w:val="0"/>
        <w:jc w:val="both"/>
        <w:rPr>
          <w:rFonts w:ascii="Arial" w:hAnsi="Arial" w:cs="Arial"/>
          <w:color w:val="000000"/>
        </w:rPr>
      </w:pPr>
      <w:r w:rsidRPr="0044612C">
        <w:rPr>
          <w:rFonts w:ascii="Arial" w:eastAsia="Calibri" w:hAnsi="Arial" w:cs="Arial"/>
          <w:color w:val="000000"/>
        </w:rPr>
        <w:t>Promoting the community transport</w:t>
      </w:r>
      <w:r w:rsidRPr="0044612C">
        <w:rPr>
          <w:rFonts w:ascii="Arial" w:hAnsi="Arial" w:cs="Arial"/>
          <w:color w:val="000000"/>
        </w:rPr>
        <w:t xml:space="preserve"> sector to communities, funders and service commissioners, through </w:t>
      </w:r>
      <w:proofErr w:type="gramStart"/>
      <w:r w:rsidRPr="0044612C">
        <w:rPr>
          <w:rFonts w:ascii="Arial" w:hAnsi="Arial" w:cs="Arial"/>
          <w:color w:val="000000"/>
        </w:rPr>
        <w:t>evidence based</w:t>
      </w:r>
      <w:proofErr w:type="gramEnd"/>
      <w:r w:rsidRPr="0044612C">
        <w:rPr>
          <w:rFonts w:ascii="Arial" w:hAnsi="Arial" w:cs="Arial"/>
          <w:color w:val="000000"/>
        </w:rPr>
        <w:t xml:space="preserve"> research</w:t>
      </w:r>
    </w:p>
    <w:p w14:paraId="28754D34" w14:textId="77777777" w:rsidR="0044612C" w:rsidRPr="0044612C" w:rsidRDefault="0044612C" w:rsidP="00FC1028">
      <w:pPr>
        <w:pStyle w:val="ListParagraph"/>
        <w:numPr>
          <w:ilvl w:val="0"/>
          <w:numId w:val="24"/>
        </w:numPr>
        <w:contextualSpacing w:val="0"/>
        <w:jc w:val="both"/>
        <w:rPr>
          <w:rFonts w:ascii="Arial" w:hAnsi="Arial" w:cs="Arial"/>
          <w:color w:val="000000"/>
        </w:rPr>
      </w:pPr>
      <w:r w:rsidRPr="0044612C">
        <w:rPr>
          <w:rFonts w:ascii="Arial" w:hAnsi="Arial" w:cs="Arial"/>
          <w:color w:val="000000"/>
        </w:rPr>
        <w:t>Developing and delivering a range of different community transport services locally, across Greater Glasgow, to socially or geographically isolated communities</w:t>
      </w:r>
    </w:p>
    <w:p w14:paraId="50BF79F4" w14:textId="3DC7D820" w:rsidR="0044612C" w:rsidRPr="0044612C" w:rsidRDefault="0044612C" w:rsidP="00FC1028">
      <w:pPr>
        <w:pStyle w:val="ListParagraph"/>
        <w:numPr>
          <w:ilvl w:val="0"/>
          <w:numId w:val="24"/>
        </w:numPr>
        <w:contextualSpacing w:val="0"/>
        <w:jc w:val="both"/>
        <w:rPr>
          <w:rFonts w:ascii="Arial" w:hAnsi="Arial" w:cs="Arial"/>
          <w:color w:val="000000"/>
        </w:rPr>
      </w:pPr>
      <w:r w:rsidRPr="0044612C">
        <w:rPr>
          <w:rFonts w:ascii="Arial" w:hAnsi="Arial" w:cs="Arial"/>
          <w:color w:val="000000"/>
        </w:rPr>
        <w:t xml:space="preserve">The development of a Training and Learning Centre that will </w:t>
      </w:r>
      <w:r w:rsidR="00FC1028">
        <w:rPr>
          <w:rFonts w:ascii="Arial" w:hAnsi="Arial" w:cs="Arial"/>
          <w:color w:val="000000"/>
        </w:rPr>
        <w:t>p</w:t>
      </w:r>
      <w:r w:rsidRPr="0044612C">
        <w:rPr>
          <w:rFonts w:ascii="Arial" w:hAnsi="Arial" w:cs="Arial"/>
          <w:color w:val="000000"/>
        </w:rPr>
        <w:t>rovide training courses and programmes that cover the specific skills and qualifications required of those working or volunteering with organisations providing transport of one form or another</w:t>
      </w:r>
    </w:p>
    <w:p w14:paraId="5BB90082" w14:textId="77777777" w:rsidR="0044612C" w:rsidRPr="0044612C" w:rsidRDefault="0044612C" w:rsidP="00FC1028">
      <w:pPr>
        <w:pStyle w:val="ListParagraph"/>
        <w:numPr>
          <w:ilvl w:val="0"/>
          <w:numId w:val="24"/>
        </w:numPr>
        <w:contextualSpacing w:val="0"/>
        <w:jc w:val="both"/>
        <w:rPr>
          <w:rFonts w:ascii="Arial" w:hAnsi="Arial" w:cs="Arial"/>
          <w:color w:val="000000"/>
        </w:rPr>
      </w:pPr>
      <w:r w:rsidRPr="0044612C">
        <w:rPr>
          <w:rFonts w:ascii="Arial" w:hAnsi="Arial" w:cs="Arial"/>
          <w:color w:val="000000"/>
        </w:rPr>
        <w:t>The establishment of a Transport Co-ordination Centre that will provide a single point of contract for communities to access transport solutions.</w:t>
      </w:r>
    </w:p>
    <w:p w14:paraId="08B96CE4" w14:textId="77777777" w:rsidR="00FC1028" w:rsidRDefault="00FC1028" w:rsidP="00FC1028">
      <w:pPr>
        <w:jc w:val="both"/>
        <w:rPr>
          <w:rFonts w:ascii="Arial" w:hAnsi="Arial" w:cs="Arial"/>
          <w:color w:val="000000"/>
        </w:rPr>
      </w:pPr>
    </w:p>
    <w:p w14:paraId="5F451576" w14:textId="25F0249D" w:rsidR="0044612C" w:rsidRPr="0044612C" w:rsidRDefault="0044612C" w:rsidP="00FC1028">
      <w:pPr>
        <w:jc w:val="both"/>
        <w:rPr>
          <w:rFonts w:ascii="Arial" w:hAnsi="Arial" w:cs="Arial"/>
          <w:color w:val="000000"/>
        </w:rPr>
      </w:pPr>
      <w:r w:rsidRPr="0044612C">
        <w:rPr>
          <w:rFonts w:ascii="Arial" w:hAnsi="Arial" w:cs="Arial"/>
          <w:color w:val="000000"/>
        </w:rPr>
        <w:t xml:space="preserve">In these ways we seek to improve the transport options available to communities, and the standards of service and vehicles used in the provision of this transport. Also, we will use our day-to-day operations to achieve a wider impact in our community through creating a range of training, </w:t>
      </w:r>
      <w:proofErr w:type="gramStart"/>
      <w:r w:rsidRPr="0044612C">
        <w:rPr>
          <w:rFonts w:ascii="Arial" w:hAnsi="Arial" w:cs="Arial"/>
          <w:color w:val="000000"/>
        </w:rPr>
        <w:t>employment</w:t>
      </w:r>
      <w:proofErr w:type="gramEnd"/>
      <w:r w:rsidRPr="0044612C">
        <w:rPr>
          <w:rFonts w:ascii="Arial" w:hAnsi="Arial" w:cs="Arial"/>
          <w:color w:val="000000"/>
        </w:rPr>
        <w:t xml:space="preserve"> and volunteering opportunities.</w:t>
      </w:r>
    </w:p>
    <w:p w14:paraId="0603E6E6" w14:textId="77777777" w:rsidR="000A2E2A" w:rsidRDefault="000A2E2A" w:rsidP="00FC1028">
      <w:pPr>
        <w:jc w:val="both"/>
        <w:rPr>
          <w:rFonts w:ascii="Arial" w:hAnsi="Arial" w:cs="Arial"/>
          <w:color w:val="000000"/>
        </w:rPr>
      </w:pPr>
    </w:p>
    <w:p w14:paraId="0549FAE7" w14:textId="77777777" w:rsidR="0044612C" w:rsidRPr="00684C7C" w:rsidRDefault="0044612C" w:rsidP="00FC1028">
      <w:pPr>
        <w:autoSpaceDE w:val="0"/>
        <w:autoSpaceDN w:val="0"/>
        <w:adjustRightInd w:val="0"/>
        <w:jc w:val="both"/>
        <w:rPr>
          <w:rFonts w:ascii="Arial" w:hAnsi="Arial" w:cs="Arial"/>
        </w:rPr>
      </w:pPr>
      <w:r w:rsidRPr="00684C7C">
        <w:rPr>
          <w:rFonts w:ascii="Arial" w:hAnsi="Arial" w:cs="Arial"/>
        </w:rPr>
        <w:t>From the range of transport solutions that CTG provides:</w:t>
      </w:r>
    </w:p>
    <w:p w14:paraId="022B3528" w14:textId="77777777" w:rsidR="0044612C" w:rsidRPr="00684C7C" w:rsidRDefault="0044612C" w:rsidP="00FC1028">
      <w:pPr>
        <w:autoSpaceDE w:val="0"/>
        <w:autoSpaceDN w:val="0"/>
        <w:adjustRightInd w:val="0"/>
        <w:jc w:val="both"/>
        <w:rPr>
          <w:rFonts w:ascii="Arial" w:hAnsi="Arial" w:cs="Arial"/>
        </w:rPr>
      </w:pPr>
    </w:p>
    <w:p w14:paraId="4EA2ECB6" w14:textId="77777777" w:rsidR="0044612C" w:rsidRPr="00684C7C" w:rsidRDefault="0044612C" w:rsidP="00FC1028">
      <w:pPr>
        <w:numPr>
          <w:ilvl w:val="0"/>
          <w:numId w:val="9"/>
        </w:numPr>
        <w:autoSpaceDE w:val="0"/>
        <w:autoSpaceDN w:val="0"/>
        <w:adjustRightInd w:val="0"/>
        <w:contextualSpacing/>
        <w:jc w:val="both"/>
        <w:rPr>
          <w:rFonts w:ascii="Arial" w:hAnsi="Arial" w:cs="Arial"/>
        </w:rPr>
      </w:pPr>
      <w:r w:rsidRPr="00684C7C">
        <w:rPr>
          <w:rFonts w:ascii="Arial" w:hAnsi="Arial" w:cs="Arial"/>
        </w:rPr>
        <w:t>7</w:t>
      </w:r>
      <w:r>
        <w:rPr>
          <w:rFonts w:ascii="Arial" w:hAnsi="Arial" w:cs="Arial"/>
        </w:rPr>
        <w:t>5</w:t>
      </w:r>
      <w:r w:rsidRPr="00684C7C">
        <w:rPr>
          <w:rFonts w:ascii="Arial" w:hAnsi="Arial" w:cs="Arial"/>
        </w:rPr>
        <w:t>,000 passengers make use of services annually</w:t>
      </w:r>
    </w:p>
    <w:p w14:paraId="5B5FF043" w14:textId="77777777" w:rsidR="0044612C" w:rsidRPr="00684C7C" w:rsidRDefault="0044612C" w:rsidP="00FC1028">
      <w:pPr>
        <w:numPr>
          <w:ilvl w:val="0"/>
          <w:numId w:val="9"/>
        </w:numPr>
        <w:autoSpaceDE w:val="0"/>
        <w:autoSpaceDN w:val="0"/>
        <w:adjustRightInd w:val="0"/>
        <w:contextualSpacing/>
        <w:jc w:val="both"/>
        <w:rPr>
          <w:rFonts w:ascii="Arial" w:hAnsi="Arial" w:cs="Arial"/>
        </w:rPr>
      </w:pPr>
      <w:r w:rsidRPr="00684C7C">
        <w:rPr>
          <w:rFonts w:ascii="Arial" w:hAnsi="Arial" w:cs="Arial"/>
        </w:rPr>
        <w:t>1</w:t>
      </w:r>
      <w:r>
        <w:rPr>
          <w:rFonts w:ascii="Arial" w:hAnsi="Arial" w:cs="Arial"/>
        </w:rPr>
        <w:t>25</w:t>
      </w:r>
      <w:r w:rsidRPr="00684C7C">
        <w:rPr>
          <w:rFonts w:ascii="Arial" w:hAnsi="Arial" w:cs="Arial"/>
        </w:rPr>
        <w:t>,000 passenger journeys are carried out annually</w:t>
      </w:r>
    </w:p>
    <w:p w14:paraId="0A912BA3" w14:textId="77777777" w:rsidR="0044612C" w:rsidRPr="00684C7C" w:rsidRDefault="0044612C" w:rsidP="00FC1028">
      <w:pPr>
        <w:numPr>
          <w:ilvl w:val="0"/>
          <w:numId w:val="9"/>
        </w:numPr>
        <w:autoSpaceDE w:val="0"/>
        <w:autoSpaceDN w:val="0"/>
        <w:adjustRightInd w:val="0"/>
        <w:contextualSpacing/>
        <w:jc w:val="both"/>
        <w:rPr>
          <w:rFonts w:ascii="Arial" w:hAnsi="Arial" w:cs="Arial"/>
        </w:rPr>
      </w:pPr>
      <w:r w:rsidRPr="00684C7C">
        <w:rPr>
          <w:rFonts w:ascii="Arial" w:hAnsi="Arial" w:cs="Arial"/>
        </w:rPr>
        <w:t>70 local voluntary and community groups are members of CTG</w:t>
      </w:r>
    </w:p>
    <w:p w14:paraId="7E43B1E6" w14:textId="77777777" w:rsidR="0044612C" w:rsidRPr="00684C7C" w:rsidRDefault="0044612C" w:rsidP="00FC1028">
      <w:pPr>
        <w:numPr>
          <w:ilvl w:val="0"/>
          <w:numId w:val="9"/>
        </w:numPr>
        <w:autoSpaceDE w:val="0"/>
        <w:autoSpaceDN w:val="0"/>
        <w:adjustRightInd w:val="0"/>
        <w:contextualSpacing/>
        <w:jc w:val="both"/>
        <w:rPr>
          <w:rFonts w:ascii="Arial" w:hAnsi="Arial" w:cs="Arial"/>
        </w:rPr>
      </w:pPr>
      <w:r w:rsidRPr="00684C7C">
        <w:rPr>
          <w:rFonts w:ascii="Arial" w:hAnsi="Arial" w:cs="Arial"/>
        </w:rPr>
        <w:t>75% are older adults aged over 65</w:t>
      </w:r>
    </w:p>
    <w:p w14:paraId="060CD2C6" w14:textId="77777777" w:rsidR="0044612C" w:rsidRPr="00684C7C" w:rsidRDefault="0044612C" w:rsidP="00FC1028">
      <w:pPr>
        <w:numPr>
          <w:ilvl w:val="0"/>
          <w:numId w:val="9"/>
        </w:numPr>
        <w:autoSpaceDE w:val="0"/>
        <w:autoSpaceDN w:val="0"/>
        <w:adjustRightInd w:val="0"/>
        <w:contextualSpacing/>
        <w:jc w:val="both"/>
        <w:rPr>
          <w:rFonts w:ascii="Arial" w:hAnsi="Arial" w:cs="Arial"/>
        </w:rPr>
      </w:pPr>
      <w:r w:rsidRPr="00684C7C">
        <w:rPr>
          <w:rFonts w:ascii="Arial" w:hAnsi="Arial" w:cs="Arial"/>
        </w:rPr>
        <w:t>15% are those with a mobility or disability</w:t>
      </w:r>
    </w:p>
    <w:p w14:paraId="34FEA01E" w14:textId="77777777" w:rsidR="0044612C" w:rsidRPr="00684C7C" w:rsidRDefault="0044612C" w:rsidP="00FC1028">
      <w:pPr>
        <w:numPr>
          <w:ilvl w:val="0"/>
          <w:numId w:val="9"/>
        </w:numPr>
        <w:autoSpaceDE w:val="0"/>
        <w:autoSpaceDN w:val="0"/>
        <w:adjustRightInd w:val="0"/>
        <w:contextualSpacing/>
        <w:jc w:val="both"/>
        <w:rPr>
          <w:rFonts w:ascii="Arial" w:hAnsi="Arial" w:cs="Arial"/>
        </w:rPr>
      </w:pPr>
      <w:r w:rsidRPr="00684C7C">
        <w:rPr>
          <w:rFonts w:ascii="Arial" w:hAnsi="Arial" w:cs="Arial"/>
        </w:rPr>
        <w:t>10% are young people</w:t>
      </w:r>
    </w:p>
    <w:p w14:paraId="5EBDBCE3" w14:textId="77777777" w:rsidR="00684C7C" w:rsidRDefault="00684C7C" w:rsidP="00FC1028">
      <w:pPr>
        <w:jc w:val="both"/>
        <w:rPr>
          <w:rFonts w:ascii="Arial" w:hAnsi="Arial" w:cs="Arial"/>
          <w:color w:val="000000"/>
        </w:rPr>
      </w:pPr>
    </w:p>
    <w:p w14:paraId="300442EB" w14:textId="77777777" w:rsidR="00684C7C" w:rsidRDefault="00684C7C" w:rsidP="00FC1028">
      <w:pPr>
        <w:jc w:val="both"/>
        <w:rPr>
          <w:rFonts w:ascii="Arial" w:hAnsi="Arial" w:cs="Arial"/>
          <w:color w:val="000000"/>
        </w:rPr>
      </w:pPr>
    </w:p>
    <w:p w14:paraId="2E88097D" w14:textId="77777777" w:rsidR="00684C7C" w:rsidRDefault="00684C7C" w:rsidP="00FC1028">
      <w:pPr>
        <w:jc w:val="both"/>
        <w:rPr>
          <w:rFonts w:ascii="Arial" w:hAnsi="Arial" w:cs="Arial"/>
          <w:color w:val="000000"/>
        </w:rPr>
      </w:pPr>
    </w:p>
    <w:p w14:paraId="33E0CB44" w14:textId="77777777" w:rsidR="00684C7C" w:rsidRDefault="00684C7C" w:rsidP="00FC1028">
      <w:pPr>
        <w:jc w:val="both"/>
        <w:rPr>
          <w:rFonts w:ascii="Arial" w:hAnsi="Arial" w:cs="Arial"/>
          <w:color w:val="000000"/>
        </w:rPr>
      </w:pPr>
    </w:p>
    <w:p w14:paraId="51E2B4C9" w14:textId="77777777" w:rsidR="00684C7C" w:rsidRDefault="00684C7C" w:rsidP="00FC1028">
      <w:pPr>
        <w:jc w:val="both"/>
        <w:rPr>
          <w:rFonts w:ascii="Arial" w:hAnsi="Arial" w:cs="Arial"/>
          <w:color w:val="000000"/>
        </w:rPr>
      </w:pPr>
    </w:p>
    <w:p w14:paraId="013E6EFF" w14:textId="77777777" w:rsidR="00684C7C" w:rsidRDefault="00684C7C" w:rsidP="00FC1028">
      <w:pPr>
        <w:jc w:val="both"/>
        <w:rPr>
          <w:rFonts w:ascii="Arial" w:hAnsi="Arial" w:cs="Arial"/>
          <w:color w:val="000000"/>
        </w:rPr>
      </w:pPr>
    </w:p>
    <w:p w14:paraId="5334D64C" w14:textId="70417036" w:rsidR="00684C7C" w:rsidRDefault="00684C7C" w:rsidP="00FC1028">
      <w:pPr>
        <w:jc w:val="both"/>
        <w:rPr>
          <w:rFonts w:ascii="Arial" w:hAnsi="Arial" w:cs="Arial"/>
          <w:color w:val="000000"/>
        </w:rPr>
      </w:pPr>
    </w:p>
    <w:p w14:paraId="197AB145" w14:textId="12EF5C0A" w:rsidR="00D64733" w:rsidRDefault="00D64733" w:rsidP="00FC1028">
      <w:pPr>
        <w:jc w:val="both"/>
        <w:rPr>
          <w:rFonts w:ascii="Arial" w:hAnsi="Arial" w:cs="Arial"/>
          <w:color w:val="000000"/>
        </w:rPr>
      </w:pPr>
    </w:p>
    <w:p w14:paraId="03AAB96A" w14:textId="61E8FC4B" w:rsidR="00D64733" w:rsidRDefault="00D64733" w:rsidP="00FC1028">
      <w:pPr>
        <w:jc w:val="both"/>
        <w:rPr>
          <w:rFonts w:ascii="Arial" w:hAnsi="Arial" w:cs="Arial"/>
          <w:color w:val="000000"/>
        </w:rPr>
      </w:pPr>
    </w:p>
    <w:p w14:paraId="4223B046" w14:textId="6E2E3DE6" w:rsidR="00B71477" w:rsidRDefault="00B71477" w:rsidP="00FC1028">
      <w:pPr>
        <w:jc w:val="both"/>
        <w:rPr>
          <w:rFonts w:ascii="Arial" w:hAnsi="Arial" w:cs="Arial"/>
          <w:color w:val="000000"/>
        </w:rPr>
      </w:pPr>
    </w:p>
    <w:p w14:paraId="7F09A3E7" w14:textId="2FE1BECB" w:rsidR="00B71477" w:rsidRDefault="00B71477" w:rsidP="00FC1028">
      <w:pPr>
        <w:jc w:val="both"/>
        <w:rPr>
          <w:rFonts w:ascii="Arial" w:hAnsi="Arial" w:cs="Arial"/>
          <w:color w:val="000000"/>
        </w:rPr>
      </w:pPr>
    </w:p>
    <w:p w14:paraId="02613E8D" w14:textId="67A961AA" w:rsidR="00B71477" w:rsidRDefault="00B71477" w:rsidP="00FC1028">
      <w:pPr>
        <w:jc w:val="both"/>
        <w:rPr>
          <w:rFonts w:ascii="Arial" w:hAnsi="Arial" w:cs="Arial"/>
          <w:color w:val="000000"/>
        </w:rPr>
      </w:pPr>
    </w:p>
    <w:p w14:paraId="6814AAAC" w14:textId="7BE47940" w:rsidR="00B71477" w:rsidRDefault="00B71477" w:rsidP="00FC1028">
      <w:pPr>
        <w:jc w:val="both"/>
        <w:rPr>
          <w:rFonts w:ascii="Arial" w:hAnsi="Arial" w:cs="Arial"/>
          <w:color w:val="000000"/>
        </w:rPr>
      </w:pPr>
    </w:p>
    <w:p w14:paraId="070C7441" w14:textId="03D49997" w:rsidR="00B71477" w:rsidRDefault="00B71477" w:rsidP="00FC1028">
      <w:pPr>
        <w:jc w:val="both"/>
        <w:rPr>
          <w:rFonts w:ascii="Arial" w:hAnsi="Arial" w:cs="Arial"/>
          <w:color w:val="000000"/>
        </w:rPr>
      </w:pPr>
    </w:p>
    <w:p w14:paraId="0E14DD45" w14:textId="77777777" w:rsidR="00B71477" w:rsidRDefault="00B71477" w:rsidP="00FC1028">
      <w:pPr>
        <w:jc w:val="both"/>
        <w:rPr>
          <w:rFonts w:ascii="Arial" w:hAnsi="Arial" w:cs="Arial"/>
          <w:color w:val="000000"/>
        </w:rPr>
      </w:pPr>
    </w:p>
    <w:p w14:paraId="110EF459" w14:textId="05C0BC93" w:rsidR="00D64733" w:rsidRDefault="00D64733" w:rsidP="00FC1028">
      <w:pPr>
        <w:jc w:val="both"/>
        <w:rPr>
          <w:rFonts w:ascii="Arial" w:hAnsi="Arial" w:cs="Arial"/>
          <w:color w:val="000000"/>
        </w:rPr>
      </w:pPr>
    </w:p>
    <w:p w14:paraId="4E0EF665" w14:textId="2299B5EB" w:rsidR="00D64733" w:rsidRDefault="00D64733" w:rsidP="00FC1028">
      <w:pPr>
        <w:jc w:val="both"/>
        <w:rPr>
          <w:rFonts w:ascii="Arial" w:hAnsi="Arial" w:cs="Arial"/>
          <w:color w:val="000000"/>
        </w:rPr>
      </w:pPr>
    </w:p>
    <w:p w14:paraId="7DE4C6D1" w14:textId="77777777" w:rsidR="00DB7794" w:rsidRDefault="00DB7794" w:rsidP="00FC1028">
      <w:pPr>
        <w:jc w:val="both"/>
        <w:rPr>
          <w:rFonts w:ascii="Arial" w:hAnsi="Arial" w:cs="Arial"/>
          <w:color w:val="000000"/>
        </w:rPr>
      </w:pPr>
    </w:p>
    <w:p w14:paraId="4440A613" w14:textId="7F2FF9FF" w:rsidR="00FC1028" w:rsidRDefault="00FC1028" w:rsidP="00FC1028">
      <w:pPr>
        <w:jc w:val="both"/>
        <w:rPr>
          <w:rFonts w:ascii="Arial" w:hAnsi="Arial" w:cs="Arial"/>
          <w:color w:val="000000"/>
        </w:rPr>
      </w:pPr>
    </w:p>
    <w:p w14:paraId="6E969655" w14:textId="77777777" w:rsidR="00FC1028" w:rsidRDefault="00FC1028" w:rsidP="00FC1028">
      <w:pPr>
        <w:jc w:val="both"/>
        <w:rPr>
          <w:rFonts w:ascii="Arial" w:hAnsi="Arial" w:cs="Arial"/>
          <w:color w:val="000000"/>
        </w:rPr>
      </w:pPr>
    </w:p>
    <w:p w14:paraId="7A111096" w14:textId="77777777" w:rsidR="00D64733" w:rsidRDefault="00D64733" w:rsidP="00FC1028">
      <w:pPr>
        <w:jc w:val="both"/>
        <w:rPr>
          <w:rFonts w:ascii="Arial" w:hAnsi="Arial" w:cs="Arial"/>
          <w:color w:val="000000"/>
        </w:rPr>
      </w:pPr>
    </w:p>
    <w:p w14:paraId="2D0DFB27" w14:textId="77777777" w:rsidR="00684C7C" w:rsidRDefault="00684C7C" w:rsidP="0044612C">
      <w:pPr>
        <w:jc w:val="both"/>
        <w:rPr>
          <w:rFonts w:ascii="Arial" w:hAnsi="Arial" w:cs="Arial"/>
          <w:color w:val="000000"/>
        </w:rPr>
      </w:pPr>
    </w:p>
    <w:p w14:paraId="3C9E41AF" w14:textId="77777777" w:rsidR="00684C7C" w:rsidRPr="00684C7C" w:rsidRDefault="00684C7C" w:rsidP="000A2E2A">
      <w:pPr>
        <w:jc w:val="both"/>
        <w:rPr>
          <w:rFonts w:ascii="Arial" w:hAnsi="Arial" w:cs="Arial"/>
          <w:b/>
          <w:color w:val="000000"/>
        </w:rPr>
      </w:pPr>
      <w:r w:rsidRPr="00684C7C">
        <w:rPr>
          <w:rFonts w:ascii="Arial" w:hAnsi="Arial" w:cs="Arial"/>
          <w:b/>
          <w:color w:val="000000"/>
        </w:rPr>
        <w:lastRenderedPageBreak/>
        <w:t>Job Description</w:t>
      </w:r>
    </w:p>
    <w:p w14:paraId="1E4AB583" w14:textId="77777777" w:rsidR="00684C7C" w:rsidRDefault="00684C7C" w:rsidP="000A2E2A">
      <w:pPr>
        <w:jc w:val="both"/>
        <w:rPr>
          <w:rFonts w:ascii="Arial" w:hAnsi="Arial" w:cs="Arial"/>
          <w:color w:val="00000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53"/>
        <w:gridCol w:w="6363"/>
      </w:tblGrid>
      <w:tr w:rsidR="00215762" w:rsidRPr="00684C7C" w14:paraId="1E1B614D" w14:textId="77777777" w:rsidTr="00B96A4A">
        <w:tc>
          <w:tcPr>
            <w:tcW w:w="2712" w:type="dxa"/>
          </w:tcPr>
          <w:p w14:paraId="34C559A7" w14:textId="77777777" w:rsidR="00215762" w:rsidRPr="00684C7C" w:rsidRDefault="00215762" w:rsidP="00B96A4A">
            <w:pPr>
              <w:spacing w:after="200" w:line="276" w:lineRule="auto"/>
              <w:rPr>
                <w:rFonts w:ascii="Arial" w:hAnsi="Arial" w:cs="Arial"/>
                <w:b/>
                <w:sz w:val="22"/>
                <w:szCs w:val="22"/>
              </w:rPr>
            </w:pPr>
          </w:p>
        </w:tc>
        <w:tc>
          <w:tcPr>
            <w:tcW w:w="6530" w:type="dxa"/>
          </w:tcPr>
          <w:p w14:paraId="120D2A45" w14:textId="77777777" w:rsidR="00215762" w:rsidRPr="00684C7C" w:rsidRDefault="00215762" w:rsidP="00B96A4A">
            <w:pPr>
              <w:spacing w:after="200" w:line="276" w:lineRule="auto"/>
              <w:rPr>
                <w:rFonts w:ascii="Arial" w:hAnsi="Arial" w:cs="Arial"/>
                <w:sz w:val="22"/>
                <w:szCs w:val="22"/>
              </w:rPr>
            </w:pPr>
          </w:p>
        </w:tc>
      </w:tr>
      <w:tr w:rsidR="00215762" w:rsidRPr="00684C7C" w14:paraId="6CA61A7B" w14:textId="77777777" w:rsidTr="00B96A4A">
        <w:tc>
          <w:tcPr>
            <w:tcW w:w="2712" w:type="dxa"/>
          </w:tcPr>
          <w:p w14:paraId="1B707E59" w14:textId="77777777" w:rsidR="00215762" w:rsidRPr="00684C7C" w:rsidRDefault="00215762" w:rsidP="00B96A4A">
            <w:pPr>
              <w:spacing w:after="200" w:line="276" w:lineRule="auto"/>
              <w:rPr>
                <w:rFonts w:ascii="Arial" w:hAnsi="Arial" w:cs="Arial"/>
                <w:b/>
                <w:sz w:val="22"/>
                <w:szCs w:val="22"/>
              </w:rPr>
            </w:pPr>
            <w:r w:rsidRPr="00684C7C">
              <w:rPr>
                <w:rFonts w:ascii="Arial" w:hAnsi="Arial" w:cs="Arial"/>
                <w:b/>
                <w:sz w:val="22"/>
                <w:szCs w:val="22"/>
              </w:rPr>
              <w:t>Job Title:</w:t>
            </w:r>
          </w:p>
        </w:tc>
        <w:tc>
          <w:tcPr>
            <w:tcW w:w="6530" w:type="dxa"/>
          </w:tcPr>
          <w:p w14:paraId="45ABD8B9" w14:textId="1C3FCC3C" w:rsidR="00215762" w:rsidRPr="00684C7C" w:rsidRDefault="00B71477" w:rsidP="00B96A4A">
            <w:pPr>
              <w:spacing w:after="200" w:line="276" w:lineRule="auto"/>
              <w:rPr>
                <w:rFonts w:ascii="Arial" w:hAnsi="Arial" w:cs="Arial"/>
                <w:sz w:val="22"/>
                <w:szCs w:val="22"/>
              </w:rPr>
            </w:pPr>
            <w:r>
              <w:rPr>
                <w:rFonts w:ascii="Arial" w:hAnsi="Arial" w:cs="Arial"/>
                <w:sz w:val="22"/>
                <w:szCs w:val="22"/>
              </w:rPr>
              <w:t>Development Officer</w:t>
            </w:r>
          </w:p>
        </w:tc>
      </w:tr>
      <w:tr w:rsidR="00215762" w:rsidRPr="00684C7C" w14:paraId="00595C9C" w14:textId="77777777" w:rsidTr="00B96A4A">
        <w:tc>
          <w:tcPr>
            <w:tcW w:w="2712" w:type="dxa"/>
          </w:tcPr>
          <w:p w14:paraId="3B52C264" w14:textId="77777777" w:rsidR="00215762" w:rsidRPr="00684C7C" w:rsidRDefault="00215762" w:rsidP="00B96A4A">
            <w:pPr>
              <w:spacing w:after="200" w:line="276" w:lineRule="auto"/>
              <w:rPr>
                <w:rFonts w:ascii="Arial" w:hAnsi="Arial" w:cs="Arial"/>
                <w:b/>
                <w:sz w:val="22"/>
                <w:szCs w:val="22"/>
              </w:rPr>
            </w:pPr>
            <w:r w:rsidRPr="00684C7C">
              <w:rPr>
                <w:rFonts w:ascii="Arial" w:hAnsi="Arial" w:cs="Arial"/>
                <w:b/>
                <w:sz w:val="22"/>
                <w:szCs w:val="22"/>
              </w:rPr>
              <w:t>Reports To:</w:t>
            </w:r>
          </w:p>
        </w:tc>
        <w:tc>
          <w:tcPr>
            <w:tcW w:w="6530" w:type="dxa"/>
          </w:tcPr>
          <w:p w14:paraId="70F84AC5" w14:textId="61D2D940" w:rsidR="00215762" w:rsidRPr="00684C7C" w:rsidRDefault="00B71477" w:rsidP="00B96A4A">
            <w:pPr>
              <w:spacing w:after="200" w:line="276" w:lineRule="auto"/>
              <w:rPr>
                <w:rFonts w:ascii="Arial" w:hAnsi="Arial" w:cs="Arial"/>
                <w:sz w:val="22"/>
                <w:szCs w:val="22"/>
              </w:rPr>
            </w:pPr>
            <w:r>
              <w:rPr>
                <w:rFonts w:ascii="Arial" w:hAnsi="Arial" w:cs="Arial"/>
                <w:sz w:val="22"/>
                <w:szCs w:val="22"/>
              </w:rPr>
              <w:t>Assistant Manager/Manager</w:t>
            </w:r>
          </w:p>
        </w:tc>
      </w:tr>
      <w:tr w:rsidR="00215762" w:rsidRPr="00684C7C" w14:paraId="657F5E67" w14:textId="77777777" w:rsidTr="00B96A4A">
        <w:tc>
          <w:tcPr>
            <w:tcW w:w="2712" w:type="dxa"/>
          </w:tcPr>
          <w:p w14:paraId="7F4275A7" w14:textId="77777777" w:rsidR="00215762" w:rsidRPr="00684C7C" w:rsidRDefault="00215762" w:rsidP="00B96A4A">
            <w:pPr>
              <w:spacing w:after="200" w:line="276" w:lineRule="auto"/>
              <w:rPr>
                <w:rFonts w:ascii="Arial" w:hAnsi="Arial" w:cs="Arial"/>
                <w:b/>
                <w:sz w:val="22"/>
                <w:szCs w:val="22"/>
              </w:rPr>
            </w:pPr>
            <w:r w:rsidRPr="00684C7C">
              <w:rPr>
                <w:rFonts w:ascii="Arial" w:hAnsi="Arial" w:cs="Arial"/>
                <w:b/>
                <w:sz w:val="22"/>
                <w:szCs w:val="22"/>
              </w:rPr>
              <w:t>Salary:</w:t>
            </w:r>
          </w:p>
        </w:tc>
        <w:tc>
          <w:tcPr>
            <w:tcW w:w="6530" w:type="dxa"/>
          </w:tcPr>
          <w:p w14:paraId="33A89596" w14:textId="70E56A20" w:rsidR="00215762" w:rsidRPr="00684C7C" w:rsidRDefault="00215762" w:rsidP="00B96A4A">
            <w:pPr>
              <w:spacing w:after="200" w:line="276" w:lineRule="auto"/>
              <w:rPr>
                <w:rFonts w:ascii="Arial" w:hAnsi="Arial" w:cs="Arial"/>
                <w:sz w:val="22"/>
                <w:szCs w:val="22"/>
              </w:rPr>
            </w:pPr>
            <w:r>
              <w:rPr>
                <w:rFonts w:ascii="Arial" w:hAnsi="Arial" w:cs="Arial"/>
                <w:sz w:val="22"/>
                <w:szCs w:val="22"/>
              </w:rPr>
              <w:t>£</w:t>
            </w:r>
            <w:r w:rsidR="00C75DE4">
              <w:rPr>
                <w:rFonts w:ascii="Arial" w:hAnsi="Arial" w:cs="Arial"/>
                <w:sz w:val="22"/>
                <w:szCs w:val="22"/>
              </w:rPr>
              <w:t xml:space="preserve">24,500 </w:t>
            </w:r>
          </w:p>
        </w:tc>
      </w:tr>
      <w:tr w:rsidR="00215762" w:rsidRPr="00684C7C" w14:paraId="252C1037" w14:textId="77777777" w:rsidTr="00B96A4A">
        <w:tc>
          <w:tcPr>
            <w:tcW w:w="2712" w:type="dxa"/>
          </w:tcPr>
          <w:p w14:paraId="6255771F" w14:textId="77777777" w:rsidR="00215762" w:rsidRPr="00684C7C" w:rsidRDefault="00215762" w:rsidP="00B96A4A">
            <w:pPr>
              <w:spacing w:after="200" w:line="276" w:lineRule="auto"/>
              <w:rPr>
                <w:rFonts w:ascii="Arial" w:hAnsi="Arial" w:cs="Arial"/>
                <w:b/>
                <w:sz w:val="22"/>
                <w:szCs w:val="22"/>
              </w:rPr>
            </w:pPr>
            <w:r>
              <w:rPr>
                <w:rFonts w:ascii="Arial" w:hAnsi="Arial" w:cs="Arial"/>
                <w:b/>
                <w:sz w:val="22"/>
                <w:szCs w:val="22"/>
              </w:rPr>
              <w:t>Hours</w:t>
            </w:r>
            <w:r w:rsidRPr="00684C7C">
              <w:rPr>
                <w:rFonts w:ascii="Arial" w:hAnsi="Arial" w:cs="Arial"/>
                <w:b/>
                <w:sz w:val="22"/>
                <w:szCs w:val="22"/>
              </w:rPr>
              <w:t>:</w:t>
            </w:r>
          </w:p>
        </w:tc>
        <w:tc>
          <w:tcPr>
            <w:tcW w:w="6530" w:type="dxa"/>
          </w:tcPr>
          <w:p w14:paraId="03C7DB13" w14:textId="2F0D856B" w:rsidR="00215762" w:rsidRPr="00684C7C" w:rsidRDefault="00B71477" w:rsidP="00B96A4A">
            <w:pPr>
              <w:spacing w:after="200" w:line="276" w:lineRule="auto"/>
              <w:rPr>
                <w:rFonts w:ascii="Arial" w:hAnsi="Arial" w:cs="Arial"/>
                <w:sz w:val="22"/>
                <w:szCs w:val="22"/>
              </w:rPr>
            </w:pPr>
            <w:r>
              <w:rPr>
                <w:rFonts w:ascii="Arial" w:hAnsi="Arial" w:cs="Arial"/>
                <w:sz w:val="22"/>
                <w:szCs w:val="22"/>
              </w:rPr>
              <w:t>3</w:t>
            </w:r>
            <w:r w:rsidR="00C75DE4">
              <w:rPr>
                <w:rFonts w:ascii="Arial" w:hAnsi="Arial" w:cs="Arial"/>
                <w:sz w:val="22"/>
                <w:szCs w:val="22"/>
              </w:rPr>
              <w:t>5</w:t>
            </w:r>
            <w:r w:rsidR="00215762">
              <w:rPr>
                <w:rFonts w:ascii="Arial" w:hAnsi="Arial" w:cs="Arial"/>
                <w:sz w:val="22"/>
                <w:szCs w:val="22"/>
              </w:rPr>
              <w:t xml:space="preserve"> hours per week </w:t>
            </w:r>
          </w:p>
        </w:tc>
      </w:tr>
      <w:tr w:rsidR="00215762" w:rsidRPr="00684C7C" w14:paraId="36F5DE49" w14:textId="77777777" w:rsidTr="00B96A4A">
        <w:tc>
          <w:tcPr>
            <w:tcW w:w="2712" w:type="dxa"/>
          </w:tcPr>
          <w:p w14:paraId="2676DD2E" w14:textId="77777777" w:rsidR="00215762" w:rsidRPr="00B22892" w:rsidRDefault="00215762" w:rsidP="00B96A4A">
            <w:pPr>
              <w:spacing w:after="200" w:line="276" w:lineRule="auto"/>
              <w:rPr>
                <w:rFonts w:ascii="Arial" w:hAnsi="Arial" w:cs="Arial"/>
                <w:b/>
                <w:sz w:val="22"/>
                <w:szCs w:val="22"/>
              </w:rPr>
            </w:pPr>
            <w:r w:rsidRPr="00B22892">
              <w:rPr>
                <w:rFonts w:ascii="Arial" w:hAnsi="Arial" w:cs="Arial"/>
                <w:b/>
                <w:sz w:val="22"/>
                <w:szCs w:val="22"/>
              </w:rPr>
              <w:t>Contract Period:</w:t>
            </w:r>
          </w:p>
        </w:tc>
        <w:tc>
          <w:tcPr>
            <w:tcW w:w="6530" w:type="dxa"/>
          </w:tcPr>
          <w:p w14:paraId="39100753" w14:textId="57BCDCCB" w:rsidR="00215762" w:rsidRPr="00B22892" w:rsidRDefault="00215762" w:rsidP="00B96A4A">
            <w:pPr>
              <w:spacing w:after="200" w:line="276" w:lineRule="auto"/>
              <w:rPr>
                <w:rFonts w:ascii="Arial" w:hAnsi="Arial" w:cs="Arial"/>
                <w:sz w:val="22"/>
                <w:szCs w:val="22"/>
              </w:rPr>
            </w:pPr>
            <w:r>
              <w:rPr>
                <w:rFonts w:ascii="Arial" w:hAnsi="Arial" w:cs="Arial"/>
                <w:sz w:val="22"/>
                <w:szCs w:val="22"/>
              </w:rPr>
              <w:t xml:space="preserve">Fixed </w:t>
            </w:r>
            <w:r w:rsidR="00B71477">
              <w:rPr>
                <w:rFonts w:ascii="Arial" w:hAnsi="Arial" w:cs="Arial"/>
                <w:sz w:val="22"/>
                <w:szCs w:val="22"/>
              </w:rPr>
              <w:t xml:space="preserve">to 31 March 2022, </w:t>
            </w:r>
            <w:r w:rsidRPr="00B22892">
              <w:rPr>
                <w:rFonts w:ascii="Arial" w:hAnsi="Arial" w:cs="Arial"/>
                <w:sz w:val="22"/>
                <w:szCs w:val="22"/>
              </w:rPr>
              <w:t>extension will depend on funding</w:t>
            </w:r>
          </w:p>
        </w:tc>
      </w:tr>
      <w:tr w:rsidR="00215762" w:rsidRPr="00684C7C" w14:paraId="05B1ADB5" w14:textId="77777777" w:rsidTr="00B96A4A">
        <w:tc>
          <w:tcPr>
            <w:tcW w:w="9242" w:type="dxa"/>
            <w:gridSpan w:val="2"/>
          </w:tcPr>
          <w:p w14:paraId="115D55E9" w14:textId="77777777" w:rsidR="00215762" w:rsidRPr="00684C7C" w:rsidRDefault="00215762" w:rsidP="00B96A4A">
            <w:pPr>
              <w:spacing w:after="200" w:line="276" w:lineRule="auto"/>
              <w:rPr>
                <w:rFonts w:ascii="Arial" w:hAnsi="Arial" w:cs="Arial"/>
                <w:b/>
                <w:sz w:val="22"/>
                <w:szCs w:val="22"/>
              </w:rPr>
            </w:pPr>
            <w:r w:rsidRPr="00684C7C">
              <w:rPr>
                <w:rFonts w:ascii="Arial" w:hAnsi="Arial" w:cs="Arial"/>
                <w:b/>
                <w:sz w:val="22"/>
                <w:szCs w:val="22"/>
              </w:rPr>
              <w:t>Job Purpose:</w:t>
            </w:r>
          </w:p>
          <w:p w14:paraId="44B598BF" w14:textId="0B11EF57" w:rsidR="00215762" w:rsidRPr="00684C7C" w:rsidRDefault="00215762" w:rsidP="00B96A4A">
            <w:pPr>
              <w:spacing w:after="200" w:line="276" w:lineRule="auto"/>
              <w:rPr>
                <w:rFonts w:ascii="Arial" w:hAnsi="Arial" w:cs="Arial"/>
                <w:sz w:val="22"/>
                <w:szCs w:val="22"/>
              </w:rPr>
            </w:pPr>
            <w:r>
              <w:rPr>
                <w:rFonts w:ascii="Arial" w:hAnsi="Arial" w:cs="Arial"/>
                <w:sz w:val="22"/>
                <w:szCs w:val="22"/>
              </w:rPr>
              <w:t xml:space="preserve">The </w:t>
            </w:r>
            <w:r w:rsidR="00B71477">
              <w:rPr>
                <w:rFonts w:ascii="Arial" w:hAnsi="Arial" w:cs="Arial"/>
                <w:sz w:val="22"/>
                <w:szCs w:val="22"/>
              </w:rPr>
              <w:t xml:space="preserve">Development Officer will be responsible for developing sustainable service models for our </w:t>
            </w:r>
            <w:r w:rsidR="00E7532C">
              <w:rPr>
                <w:rFonts w:ascii="Arial" w:hAnsi="Arial" w:cs="Arial"/>
                <w:sz w:val="22"/>
                <w:szCs w:val="22"/>
              </w:rPr>
              <w:t xml:space="preserve">passenger </w:t>
            </w:r>
            <w:r w:rsidR="00B71477">
              <w:rPr>
                <w:rFonts w:ascii="Arial" w:hAnsi="Arial" w:cs="Arial"/>
                <w:sz w:val="22"/>
                <w:szCs w:val="22"/>
              </w:rPr>
              <w:t>and non-</w:t>
            </w:r>
            <w:r w:rsidR="00E7532C">
              <w:rPr>
                <w:rFonts w:ascii="Arial" w:hAnsi="Arial" w:cs="Arial"/>
                <w:sz w:val="22"/>
                <w:szCs w:val="22"/>
              </w:rPr>
              <w:t xml:space="preserve">passenger transport and related services. </w:t>
            </w:r>
          </w:p>
        </w:tc>
      </w:tr>
    </w:tbl>
    <w:p w14:paraId="0C61B5D3" w14:textId="77777777" w:rsidR="00215762" w:rsidRPr="00684C7C" w:rsidRDefault="00215762" w:rsidP="00215762">
      <w:pPr>
        <w:spacing w:after="200" w:line="276"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09"/>
        <w:gridCol w:w="6307"/>
      </w:tblGrid>
      <w:tr w:rsidR="00215762" w:rsidRPr="00684C7C" w14:paraId="3FAE4B15" w14:textId="77777777" w:rsidTr="00B96A4A">
        <w:tc>
          <w:tcPr>
            <w:tcW w:w="2802" w:type="dxa"/>
          </w:tcPr>
          <w:p w14:paraId="1B89148E" w14:textId="77777777" w:rsidR="00215762" w:rsidRPr="00684C7C" w:rsidRDefault="00215762" w:rsidP="00B96A4A">
            <w:pPr>
              <w:spacing w:after="200" w:line="276" w:lineRule="auto"/>
              <w:rPr>
                <w:rFonts w:ascii="Arial" w:hAnsi="Arial" w:cs="Arial"/>
                <w:b/>
                <w:sz w:val="22"/>
                <w:szCs w:val="22"/>
              </w:rPr>
            </w:pPr>
            <w:r w:rsidRPr="00684C7C">
              <w:rPr>
                <w:rFonts w:ascii="Arial" w:hAnsi="Arial" w:cs="Arial"/>
                <w:b/>
                <w:sz w:val="22"/>
                <w:szCs w:val="22"/>
              </w:rPr>
              <w:t>Key Responsibilities:</w:t>
            </w:r>
          </w:p>
        </w:tc>
        <w:tc>
          <w:tcPr>
            <w:tcW w:w="6800" w:type="dxa"/>
          </w:tcPr>
          <w:p w14:paraId="05123D9B" w14:textId="0CE643F0" w:rsidR="00E7532C" w:rsidRDefault="00C81DCA" w:rsidP="00215762">
            <w:pPr>
              <w:numPr>
                <w:ilvl w:val="0"/>
                <w:numId w:val="10"/>
              </w:numPr>
              <w:jc w:val="both"/>
              <w:rPr>
                <w:rFonts w:ascii="Arial" w:hAnsi="Arial" w:cs="Arial"/>
                <w:sz w:val="22"/>
                <w:szCs w:val="22"/>
              </w:rPr>
            </w:pPr>
            <w:r>
              <w:rPr>
                <w:rFonts w:ascii="Arial" w:hAnsi="Arial" w:cs="Arial"/>
                <w:sz w:val="22"/>
                <w:szCs w:val="22"/>
              </w:rPr>
              <w:t>Lead on the development of a number of projects</w:t>
            </w:r>
            <w:r w:rsidR="00FB135F">
              <w:rPr>
                <w:rFonts w:ascii="Arial" w:hAnsi="Arial" w:cs="Arial"/>
                <w:sz w:val="22"/>
                <w:szCs w:val="22"/>
              </w:rPr>
              <w:t>, including Training Centre and Garage Facility.</w:t>
            </w:r>
          </w:p>
          <w:p w14:paraId="78C8F67F" w14:textId="77777777" w:rsidR="00FB135F" w:rsidRDefault="00FB135F" w:rsidP="00FB135F">
            <w:pPr>
              <w:ind w:left="720"/>
              <w:jc w:val="both"/>
              <w:rPr>
                <w:rFonts w:ascii="Arial" w:hAnsi="Arial" w:cs="Arial"/>
                <w:sz w:val="22"/>
                <w:szCs w:val="22"/>
              </w:rPr>
            </w:pPr>
          </w:p>
          <w:p w14:paraId="01A99FD4" w14:textId="50A55BB3" w:rsidR="00C81DCA" w:rsidRDefault="00C81DCA" w:rsidP="00215762">
            <w:pPr>
              <w:numPr>
                <w:ilvl w:val="0"/>
                <w:numId w:val="10"/>
              </w:numPr>
              <w:jc w:val="both"/>
              <w:rPr>
                <w:rFonts w:ascii="Arial" w:hAnsi="Arial" w:cs="Arial"/>
                <w:sz w:val="22"/>
                <w:szCs w:val="22"/>
              </w:rPr>
            </w:pPr>
            <w:r>
              <w:rPr>
                <w:rFonts w:ascii="Arial" w:hAnsi="Arial" w:cs="Arial"/>
                <w:sz w:val="22"/>
                <w:szCs w:val="22"/>
              </w:rPr>
              <w:t>Work with key stakeholders to develop a sustainable service model for transport to access food</w:t>
            </w:r>
            <w:r w:rsidR="00FB135F">
              <w:rPr>
                <w:rFonts w:ascii="Arial" w:hAnsi="Arial" w:cs="Arial"/>
                <w:sz w:val="22"/>
                <w:szCs w:val="22"/>
              </w:rPr>
              <w:t>.</w:t>
            </w:r>
          </w:p>
          <w:p w14:paraId="72BBBBB7" w14:textId="77777777" w:rsidR="00FB135F" w:rsidRDefault="00FB135F" w:rsidP="00FB135F">
            <w:pPr>
              <w:jc w:val="both"/>
              <w:rPr>
                <w:rFonts w:ascii="Arial" w:hAnsi="Arial" w:cs="Arial"/>
                <w:sz w:val="22"/>
                <w:szCs w:val="22"/>
              </w:rPr>
            </w:pPr>
          </w:p>
          <w:p w14:paraId="41A9707F" w14:textId="14FE867B" w:rsidR="00C81DCA" w:rsidRDefault="00C81DCA" w:rsidP="00215762">
            <w:pPr>
              <w:numPr>
                <w:ilvl w:val="0"/>
                <w:numId w:val="10"/>
              </w:numPr>
              <w:jc w:val="both"/>
              <w:rPr>
                <w:rFonts w:ascii="Arial" w:hAnsi="Arial" w:cs="Arial"/>
                <w:sz w:val="22"/>
                <w:szCs w:val="22"/>
              </w:rPr>
            </w:pPr>
            <w:r>
              <w:rPr>
                <w:rFonts w:ascii="Arial" w:hAnsi="Arial" w:cs="Arial"/>
                <w:sz w:val="22"/>
                <w:szCs w:val="22"/>
              </w:rPr>
              <w:t>Prepare relevant business plans</w:t>
            </w:r>
            <w:r w:rsidR="00DB7794">
              <w:rPr>
                <w:rFonts w:ascii="Arial" w:hAnsi="Arial" w:cs="Arial"/>
                <w:sz w:val="22"/>
                <w:szCs w:val="22"/>
              </w:rPr>
              <w:t xml:space="preserve">, </w:t>
            </w:r>
            <w:proofErr w:type="gramStart"/>
            <w:r w:rsidR="00DB7794">
              <w:rPr>
                <w:rFonts w:ascii="Arial" w:hAnsi="Arial" w:cs="Arial"/>
                <w:sz w:val="22"/>
                <w:szCs w:val="22"/>
              </w:rPr>
              <w:t>cases</w:t>
            </w:r>
            <w:proofErr w:type="gramEnd"/>
            <w:r w:rsidR="00DB7794">
              <w:rPr>
                <w:rFonts w:ascii="Arial" w:hAnsi="Arial" w:cs="Arial"/>
                <w:sz w:val="22"/>
                <w:szCs w:val="22"/>
              </w:rPr>
              <w:t xml:space="preserve"> and</w:t>
            </w:r>
            <w:r>
              <w:rPr>
                <w:rFonts w:ascii="Arial" w:hAnsi="Arial" w:cs="Arial"/>
                <w:sz w:val="22"/>
                <w:szCs w:val="22"/>
              </w:rPr>
              <w:t xml:space="preserve"> models for the </w:t>
            </w:r>
            <w:r w:rsidR="00FB135F">
              <w:rPr>
                <w:rFonts w:ascii="Arial" w:hAnsi="Arial" w:cs="Arial"/>
                <w:sz w:val="22"/>
                <w:szCs w:val="22"/>
              </w:rPr>
              <w:t>development of key projects.</w:t>
            </w:r>
          </w:p>
          <w:p w14:paraId="77FEB687" w14:textId="77777777" w:rsidR="00FB135F" w:rsidRDefault="00FB135F" w:rsidP="00FB135F">
            <w:pPr>
              <w:jc w:val="both"/>
              <w:rPr>
                <w:rFonts w:ascii="Arial" w:hAnsi="Arial" w:cs="Arial"/>
                <w:sz w:val="22"/>
                <w:szCs w:val="22"/>
              </w:rPr>
            </w:pPr>
          </w:p>
          <w:p w14:paraId="694EC9E2" w14:textId="0F98102F" w:rsidR="00FB135F" w:rsidRDefault="00FB135F" w:rsidP="00215762">
            <w:pPr>
              <w:numPr>
                <w:ilvl w:val="0"/>
                <w:numId w:val="10"/>
              </w:numPr>
              <w:jc w:val="both"/>
              <w:rPr>
                <w:rFonts w:ascii="Arial" w:hAnsi="Arial" w:cs="Arial"/>
                <w:sz w:val="22"/>
                <w:szCs w:val="22"/>
              </w:rPr>
            </w:pPr>
            <w:r>
              <w:rPr>
                <w:rFonts w:ascii="Arial" w:hAnsi="Arial" w:cs="Arial"/>
                <w:sz w:val="22"/>
                <w:szCs w:val="22"/>
              </w:rPr>
              <w:t>Work with key stakeholders to develop</w:t>
            </w:r>
            <w:r w:rsidR="00DB7794">
              <w:rPr>
                <w:rFonts w:ascii="Arial" w:hAnsi="Arial" w:cs="Arial"/>
                <w:sz w:val="22"/>
                <w:szCs w:val="22"/>
              </w:rPr>
              <w:t xml:space="preserve"> and expand our transport solutions, particularly</w:t>
            </w:r>
            <w:r>
              <w:rPr>
                <w:rFonts w:ascii="Arial" w:hAnsi="Arial" w:cs="Arial"/>
                <w:sz w:val="22"/>
                <w:szCs w:val="22"/>
              </w:rPr>
              <w:t xml:space="preserve"> Community Bus</w:t>
            </w:r>
            <w:r w:rsidR="00DB7794">
              <w:rPr>
                <w:rFonts w:ascii="Arial" w:hAnsi="Arial" w:cs="Arial"/>
                <w:sz w:val="22"/>
                <w:szCs w:val="22"/>
              </w:rPr>
              <w:t>.</w:t>
            </w:r>
          </w:p>
          <w:p w14:paraId="74FC207D" w14:textId="77777777" w:rsidR="00FB135F" w:rsidRDefault="00FB135F" w:rsidP="00FB135F">
            <w:pPr>
              <w:jc w:val="both"/>
              <w:rPr>
                <w:rFonts w:ascii="Arial" w:hAnsi="Arial" w:cs="Arial"/>
                <w:sz w:val="22"/>
                <w:szCs w:val="22"/>
              </w:rPr>
            </w:pPr>
          </w:p>
          <w:p w14:paraId="5639BFEB" w14:textId="04D517E5" w:rsidR="00FB135F" w:rsidRDefault="00FB135F" w:rsidP="00215762">
            <w:pPr>
              <w:numPr>
                <w:ilvl w:val="0"/>
                <w:numId w:val="10"/>
              </w:numPr>
              <w:jc w:val="both"/>
              <w:rPr>
                <w:rFonts w:ascii="Arial" w:hAnsi="Arial" w:cs="Arial"/>
                <w:sz w:val="22"/>
                <w:szCs w:val="22"/>
              </w:rPr>
            </w:pPr>
            <w:r>
              <w:rPr>
                <w:rFonts w:ascii="Arial" w:hAnsi="Arial" w:cs="Arial"/>
                <w:sz w:val="22"/>
                <w:szCs w:val="22"/>
              </w:rPr>
              <w:t>Seek out investment and funding opportunities as part of the development of sustainable service models.</w:t>
            </w:r>
          </w:p>
          <w:p w14:paraId="7E0264AF" w14:textId="77777777" w:rsidR="00FB135F" w:rsidRDefault="00FB135F" w:rsidP="00FB135F">
            <w:pPr>
              <w:jc w:val="both"/>
              <w:rPr>
                <w:rFonts w:ascii="Arial" w:hAnsi="Arial" w:cs="Arial"/>
                <w:sz w:val="22"/>
                <w:szCs w:val="22"/>
              </w:rPr>
            </w:pPr>
          </w:p>
          <w:p w14:paraId="044D3C72" w14:textId="57B1A387" w:rsidR="00FB135F" w:rsidRDefault="00FB135F" w:rsidP="00215762">
            <w:pPr>
              <w:numPr>
                <w:ilvl w:val="0"/>
                <w:numId w:val="10"/>
              </w:numPr>
              <w:jc w:val="both"/>
              <w:rPr>
                <w:rFonts w:ascii="Arial" w:hAnsi="Arial" w:cs="Arial"/>
                <w:sz w:val="22"/>
                <w:szCs w:val="22"/>
              </w:rPr>
            </w:pPr>
            <w:r>
              <w:rPr>
                <w:rFonts w:ascii="Arial" w:hAnsi="Arial" w:cs="Arial"/>
                <w:sz w:val="22"/>
                <w:szCs w:val="22"/>
              </w:rPr>
              <w:t>Assist with identifying and bid</w:t>
            </w:r>
            <w:r w:rsidR="00DB7794">
              <w:rPr>
                <w:rFonts w:ascii="Arial" w:hAnsi="Arial" w:cs="Arial"/>
                <w:sz w:val="22"/>
                <w:szCs w:val="22"/>
              </w:rPr>
              <w:t>d</w:t>
            </w:r>
            <w:r>
              <w:rPr>
                <w:rFonts w:ascii="Arial" w:hAnsi="Arial" w:cs="Arial"/>
                <w:sz w:val="22"/>
                <w:szCs w:val="22"/>
              </w:rPr>
              <w:t>ing for new services and activities, including completing tendering documentation.</w:t>
            </w:r>
          </w:p>
          <w:p w14:paraId="61E38F65" w14:textId="77777777" w:rsidR="00FB135F" w:rsidRPr="00E7532C" w:rsidRDefault="00FB135F" w:rsidP="00FB135F">
            <w:pPr>
              <w:jc w:val="both"/>
              <w:rPr>
                <w:rFonts w:ascii="Arial" w:hAnsi="Arial" w:cs="Arial"/>
                <w:sz w:val="22"/>
                <w:szCs w:val="22"/>
              </w:rPr>
            </w:pPr>
          </w:p>
          <w:p w14:paraId="74E64833" w14:textId="2E339BA1" w:rsidR="00215762" w:rsidRPr="00996B89" w:rsidRDefault="00215762" w:rsidP="00215762">
            <w:pPr>
              <w:numPr>
                <w:ilvl w:val="0"/>
                <w:numId w:val="10"/>
              </w:numPr>
              <w:jc w:val="both"/>
              <w:rPr>
                <w:rFonts w:ascii="Arial" w:hAnsi="Arial" w:cs="Arial"/>
                <w:sz w:val="22"/>
                <w:szCs w:val="22"/>
              </w:rPr>
            </w:pPr>
            <w:r w:rsidRPr="006B4874">
              <w:rPr>
                <w:rFonts w:ascii="Arial" w:hAnsi="Arial" w:cs="Arial"/>
                <w:color w:val="000000"/>
                <w:sz w:val="22"/>
                <w:szCs w:val="22"/>
                <w:lang w:val="en-US"/>
              </w:rPr>
              <w:t xml:space="preserve">Day-to-day management of project activities including monitor progress, </w:t>
            </w:r>
            <w:proofErr w:type="gramStart"/>
            <w:r w:rsidRPr="006B4874">
              <w:rPr>
                <w:rFonts w:ascii="Arial" w:hAnsi="Arial" w:cs="Arial"/>
                <w:color w:val="000000"/>
                <w:sz w:val="22"/>
                <w:szCs w:val="22"/>
                <w:lang w:val="en-US"/>
              </w:rPr>
              <w:t>risks</w:t>
            </w:r>
            <w:proofErr w:type="gramEnd"/>
            <w:r w:rsidRPr="006B4874">
              <w:rPr>
                <w:rFonts w:ascii="Arial" w:hAnsi="Arial" w:cs="Arial"/>
                <w:color w:val="000000"/>
                <w:sz w:val="22"/>
                <w:szCs w:val="22"/>
                <w:lang w:val="en-US"/>
              </w:rPr>
              <w:t xml:space="preserve"> and issues</w:t>
            </w:r>
            <w:r w:rsidR="00FB135F">
              <w:rPr>
                <w:rFonts w:ascii="Arial" w:hAnsi="Arial" w:cs="Arial"/>
                <w:color w:val="000000"/>
                <w:sz w:val="22"/>
                <w:szCs w:val="22"/>
                <w:lang w:val="en-US"/>
              </w:rPr>
              <w:t>.</w:t>
            </w:r>
          </w:p>
          <w:p w14:paraId="416CCAB5" w14:textId="77777777" w:rsidR="00215762" w:rsidRPr="006B4874" w:rsidRDefault="00215762" w:rsidP="00B96A4A">
            <w:pPr>
              <w:ind w:left="360"/>
              <w:jc w:val="both"/>
              <w:rPr>
                <w:rFonts w:ascii="Arial" w:hAnsi="Arial" w:cs="Arial"/>
                <w:sz w:val="22"/>
                <w:szCs w:val="22"/>
              </w:rPr>
            </w:pPr>
          </w:p>
          <w:p w14:paraId="2236AEC2" w14:textId="2B19ED40" w:rsidR="00215762" w:rsidRPr="006B4874" w:rsidRDefault="00FC1028" w:rsidP="00215762">
            <w:pPr>
              <w:numPr>
                <w:ilvl w:val="0"/>
                <w:numId w:val="10"/>
              </w:numPr>
              <w:jc w:val="both"/>
              <w:rPr>
                <w:rFonts w:ascii="Arial" w:hAnsi="Arial" w:cs="Arial"/>
                <w:sz w:val="22"/>
                <w:szCs w:val="22"/>
              </w:rPr>
            </w:pPr>
            <w:r>
              <w:rPr>
                <w:rFonts w:ascii="Arial" w:hAnsi="Arial" w:cs="Arial"/>
                <w:sz w:val="22"/>
                <w:szCs w:val="22"/>
              </w:rPr>
              <w:t>E</w:t>
            </w:r>
            <w:r w:rsidR="00215762">
              <w:rPr>
                <w:rFonts w:ascii="Arial" w:hAnsi="Arial" w:cs="Arial"/>
                <w:sz w:val="22"/>
                <w:szCs w:val="22"/>
              </w:rPr>
              <w:t>xplore and develop partnerships with relevant agencies</w:t>
            </w:r>
            <w:r w:rsidR="00FB135F">
              <w:rPr>
                <w:rFonts w:ascii="Arial" w:hAnsi="Arial" w:cs="Arial"/>
                <w:sz w:val="22"/>
                <w:szCs w:val="22"/>
              </w:rPr>
              <w:t>.</w:t>
            </w:r>
          </w:p>
          <w:p w14:paraId="26DB0F5C" w14:textId="77777777" w:rsidR="00215762" w:rsidRDefault="00215762" w:rsidP="00FB135F">
            <w:pPr>
              <w:ind w:left="720"/>
              <w:jc w:val="both"/>
              <w:rPr>
                <w:rFonts w:ascii="Arial" w:hAnsi="Arial" w:cs="Arial"/>
                <w:sz w:val="22"/>
                <w:szCs w:val="22"/>
              </w:rPr>
            </w:pPr>
          </w:p>
          <w:p w14:paraId="1D9BEBE2" w14:textId="3302DDE1" w:rsidR="00215762" w:rsidRDefault="00215762" w:rsidP="00FB135F">
            <w:pPr>
              <w:pStyle w:val="ListParagraph"/>
              <w:numPr>
                <w:ilvl w:val="0"/>
                <w:numId w:val="10"/>
              </w:numPr>
              <w:jc w:val="both"/>
              <w:rPr>
                <w:rFonts w:ascii="Arial" w:hAnsi="Arial" w:cs="Arial"/>
                <w:sz w:val="22"/>
                <w:szCs w:val="22"/>
              </w:rPr>
            </w:pPr>
            <w:r w:rsidRPr="00996B89">
              <w:rPr>
                <w:rFonts w:ascii="Arial" w:hAnsi="Arial" w:cs="Arial"/>
                <w:sz w:val="22"/>
                <w:szCs w:val="22"/>
              </w:rPr>
              <w:t>Prepare detailed reports on aspects of the project, including to funders and as required</w:t>
            </w:r>
            <w:r w:rsidR="00FB135F">
              <w:rPr>
                <w:rFonts w:ascii="Arial" w:hAnsi="Arial" w:cs="Arial"/>
                <w:sz w:val="22"/>
                <w:szCs w:val="22"/>
              </w:rPr>
              <w:t>.</w:t>
            </w:r>
          </w:p>
          <w:p w14:paraId="5DA5EF5B" w14:textId="77777777" w:rsidR="00FB135F" w:rsidRPr="00FB135F" w:rsidRDefault="00FB135F" w:rsidP="00FB135F">
            <w:pPr>
              <w:pStyle w:val="ListParagraph"/>
              <w:rPr>
                <w:rFonts w:ascii="Arial" w:hAnsi="Arial" w:cs="Arial"/>
              </w:rPr>
            </w:pPr>
          </w:p>
          <w:p w14:paraId="1A6C16AB" w14:textId="77777777" w:rsidR="00215762" w:rsidRPr="00996B89" w:rsidRDefault="00215762" w:rsidP="00DB7794">
            <w:pPr>
              <w:pStyle w:val="ListParagraph"/>
              <w:rPr>
                <w:rFonts w:ascii="Arial" w:hAnsi="Arial" w:cs="Arial"/>
                <w:sz w:val="22"/>
                <w:szCs w:val="22"/>
              </w:rPr>
            </w:pPr>
          </w:p>
        </w:tc>
      </w:tr>
    </w:tbl>
    <w:p w14:paraId="1C832E83" w14:textId="5D666045" w:rsidR="00215762" w:rsidRDefault="00215762" w:rsidP="00215762">
      <w:pPr>
        <w:spacing w:after="200" w:line="276" w:lineRule="auto"/>
      </w:pPr>
    </w:p>
    <w:p w14:paraId="3B881BEC" w14:textId="6FA3F2F1" w:rsidR="00DB7794" w:rsidRDefault="00DB7794" w:rsidP="00215762">
      <w:pPr>
        <w:spacing w:after="200" w:line="276" w:lineRule="auto"/>
      </w:pPr>
    </w:p>
    <w:p w14:paraId="7FABE8F4" w14:textId="0114DDF1" w:rsidR="00DB7794" w:rsidRDefault="00DB7794" w:rsidP="00215762">
      <w:pPr>
        <w:spacing w:after="200" w:line="276" w:lineRule="auto"/>
      </w:pPr>
    </w:p>
    <w:p w14:paraId="18931F6D" w14:textId="77777777" w:rsidR="00DB7794" w:rsidRPr="00684C7C" w:rsidRDefault="00DB7794" w:rsidP="00215762">
      <w:pPr>
        <w:spacing w:after="200" w:line="276" w:lineRule="auto"/>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2636"/>
        <w:gridCol w:w="6380"/>
      </w:tblGrid>
      <w:tr w:rsidR="00215762" w:rsidRPr="00684C7C" w14:paraId="4379C124" w14:textId="77777777" w:rsidTr="00B96A4A">
        <w:tc>
          <w:tcPr>
            <w:tcW w:w="2802" w:type="dxa"/>
          </w:tcPr>
          <w:p w14:paraId="6F9C0ECF" w14:textId="77777777" w:rsidR="00215762" w:rsidRPr="00684C7C" w:rsidRDefault="00215762" w:rsidP="00B96A4A">
            <w:pPr>
              <w:spacing w:after="200" w:line="276" w:lineRule="auto"/>
              <w:rPr>
                <w:rFonts w:ascii="Arial" w:hAnsi="Arial" w:cs="Arial"/>
                <w:b/>
                <w:sz w:val="22"/>
                <w:szCs w:val="22"/>
              </w:rPr>
            </w:pPr>
            <w:r w:rsidRPr="00684C7C">
              <w:rPr>
                <w:rFonts w:ascii="Arial" w:hAnsi="Arial" w:cs="Arial"/>
                <w:sz w:val="22"/>
                <w:szCs w:val="22"/>
              </w:rPr>
              <w:lastRenderedPageBreak/>
              <w:br w:type="page"/>
            </w:r>
            <w:r w:rsidRPr="00684C7C">
              <w:rPr>
                <w:rFonts w:ascii="Arial" w:hAnsi="Arial" w:cs="Arial"/>
                <w:b/>
                <w:sz w:val="22"/>
                <w:szCs w:val="22"/>
              </w:rPr>
              <w:t>General Duties:</w:t>
            </w:r>
          </w:p>
        </w:tc>
        <w:tc>
          <w:tcPr>
            <w:tcW w:w="6800" w:type="dxa"/>
          </w:tcPr>
          <w:p w14:paraId="50F11661" w14:textId="77777777" w:rsidR="00215762" w:rsidRPr="00684C7C" w:rsidRDefault="00215762" w:rsidP="00FB135F">
            <w:pPr>
              <w:numPr>
                <w:ilvl w:val="0"/>
                <w:numId w:val="10"/>
              </w:numPr>
              <w:spacing w:after="200" w:line="276" w:lineRule="auto"/>
              <w:jc w:val="both"/>
              <w:rPr>
                <w:rFonts w:ascii="Arial" w:hAnsi="Arial" w:cs="Arial"/>
                <w:sz w:val="22"/>
                <w:szCs w:val="22"/>
              </w:rPr>
            </w:pPr>
            <w:r w:rsidRPr="00B22892">
              <w:rPr>
                <w:rFonts w:ascii="Arial" w:hAnsi="Arial" w:cs="Arial"/>
                <w:sz w:val="22"/>
                <w:szCs w:val="22"/>
              </w:rPr>
              <w:t>CTG</w:t>
            </w:r>
            <w:r>
              <w:rPr>
                <w:rFonts w:ascii="Arial" w:hAnsi="Arial" w:cs="Arial"/>
                <w:sz w:val="22"/>
                <w:szCs w:val="22"/>
              </w:rPr>
              <w:t xml:space="preserve"> has a </w:t>
            </w:r>
            <w:r w:rsidRPr="00684C7C">
              <w:rPr>
                <w:rFonts w:ascii="Arial" w:hAnsi="Arial" w:cs="Arial"/>
                <w:sz w:val="22"/>
                <w:szCs w:val="22"/>
              </w:rPr>
              <w:t xml:space="preserve">Health &amp; Safety Policy, a copy of which is available </w:t>
            </w:r>
            <w:r w:rsidRPr="00B22892">
              <w:rPr>
                <w:rFonts w:ascii="Arial" w:hAnsi="Arial" w:cs="Arial"/>
                <w:sz w:val="22"/>
                <w:szCs w:val="22"/>
              </w:rPr>
              <w:t>in the Staff Handbook</w:t>
            </w:r>
            <w:r w:rsidRPr="00684C7C">
              <w:rPr>
                <w:rFonts w:ascii="Arial" w:hAnsi="Arial" w:cs="Arial"/>
                <w:sz w:val="22"/>
                <w:szCs w:val="22"/>
              </w:rPr>
              <w:t xml:space="preserve">.   Employees are expected to read this policy and take all necessary steps to comply.   It is a condition of employment that the employee works safety, having regard to themselves and those around them.   The employee must also comply with all </w:t>
            </w:r>
            <w:r w:rsidRPr="00B22892">
              <w:rPr>
                <w:rFonts w:ascii="Arial" w:hAnsi="Arial" w:cs="Arial"/>
                <w:sz w:val="22"/>
                <w:szCs w:val="22"/>
              </w:rPr>
              <w:t xml:space="preserve">CTG </w:t>
            </w:r>
            <w:r w:rsidRPr="00684C7C">
              <w:rPr>
                <w:rFonts w:ascii="Arial" w:hAnsi="Arial" w:cs="Arial"/>
                <w:sz w:val="22"/>
                <w:szCs w:val="22"/>
              </w:rPr>
              <w:t>procedures and practices from time to time relating to health and safety matters.   Any failure to do so may result in disciplinary action being taken against the Employee.</w:t>
            </w:r>
          </w:p>
          <w:p w14:paraId="4BF478C1" w14:textId="77777777" w:rsidR="00215762" w:rsidRPr="00684C7C" w:rsidRDefault="00215762" w:rsidP="00FB135F">
            <w:pPr>
              <w:numPr>
                <w:ilvl w:val="0"/>
                <w:numId w:val="10"/>
              </w:numPr>
              <w:spacing w:after="200" w:line="276" w:lineRule="auto"/>
              <w:jc w:val="both"/>
              <w:rPr>
                <w:rFonts w:ascii="Arial" w:hAnsi="Arial" w:cs="Arial"/>
                <w:sz w:val="22"/>
                <w:szCs w:val="22"/>
              </w:rPr>
            </w:pPr>
            <w:r w:rsidRPr="00684C7C">
              <w:rPr>
                <w:rFonts w:ascii="Arial" w:hAnsi="Arial" w:cs="Arial"/>
                <w:sz w:val="22"/>
                <w:szCs w:val="22"/>
              </w:rPr>
              <w:t>Employees will be expected to undertake any reasonable request.</w:t>
            </w:r>
          </w:p>
          <w:p w14:paraId="7CC96511" w14:textId="77777777" w:rsidR="00215762" w:rsidRPr="00684C7C" w:rsidRDefault="00215762" w:rsidP="00FB135F">
            <w:pPr>
              <w:numPr>
                <w:ilvl w:val="0"/>
                <w:numId w:val="10"/>
              </w:numPr>
              <w:spacing w:after="200" w:line="276" w:lineRule="auto"/>
              <w:jc w:val="both"/>
              <w:rPr>
                <w:rFonts w:ascii="Arial" w:hAnsi="Arial" w:cs="Arial"/>
                <w:sz w:val="22"/>
                <w:szCs w:val="22"/>
              </w:rPr>
            </w:pPr>
            <w:r w:rsidRPr="00684C7C">
              <w:rPr>
                <w:rFonts w:ascii="Arial" w:hAnsi="Arial" w:cs="Arial"/>
                <w:sz w:val="22"/>
                <w:szCs w:val="22"/>
              </w:rPr>
              <w:t>Employees are expected to work collaboratively with colleagues and ensure effective teamwork.</w:t>
            </w:r>
          </w:p>
          <w:p w14:paraId="55373F07" w14:textId="77777777" w:rsidR="00215762" w:rsidRPr="00684C7C" w:rsidRDefault="00215762" w:rsidP="00B96A4A">
            <w:pPr>
              <w:spacing w:after="200" w:line="276" w:lineRule="auto"/>
              <w:rPr>
                <w:rFonts w:ascii="Arial" w:hAnsi="Arial" w:cs="Arial"/>
                <w:sz w:val="22"/>
                <w:szCs w:val="22"/>
              </w:rPr>
            </w:pPr>
          </w:p>
        </w:tc>
      </w:tr>
    </w:tbl>
    <w:p w14:paraId="30F35480" w14:textId="77777777" w:rsidR="00215762" w:rsidRPr="00684C7C" w:rsidRDefault="00215762" w:rsidP="00215762">
      <w:pPr>
        <w:spacing w:after="200" w:line="276" w:lineRule="auto"/>
      </w:pPr>
    </w:p>
    <w:p w14:paraId="01FD84DA" w14:textId="77777777" w:rsidR="00215762" w:rsidRDefault="00215762" w:rsidP="00215762">
      <w:pPr>
        <w:jc w:val="both"/>
        <w:rPr>
          <w:rFonts w:ascii="Arial" w:hAnsi="Arial" w:cs="Arial"/>
          <w:color w:val="000000"/>
        </w:rPr>
      </w:pPr>
    </w:p>
    <w:p w14:paraId="75DE4435" w14:textId="77777777" w:rsidR="00215762" w:rsidRDefault="00215762" w:rsidP="00215762">
      <w:pPr>
        <w:jc w:val="both"/>
        <w:rPr>
          <w:rFonts w:ascii="Arial" w:hAnsi="Arial" w:cs="Arial"/>
          <w:color w:val="000000"/>
        </w:rPr>
      </w:pPr>
    </w:p>
    <w:p w14:paraId="6AEB9B1E" w14:textId="57CD359B" w:rsidR="00215762" w:rsidRDefault="00215762" w:rsidP="00215762">
      <w:pPr>
        <w:jc w:val="both"/>
        <w:rPr>
          <w:rFonts w:ascii="Arial" w:hAnsi="Arial" w:cs="Arial"/>
          <w:color w:val="000000"/>
        </w:rPr>
      </w:pPr>
    </w:p>
    <w:p w14:paraId="768E65EE" w14:textId="4FE94782" w:rsidR="00D64733" w:rsidRDefault="00D64733" w:rsidP="00215762">
      <w:pPr>
        <w:jc w:val="both"/>
        <w:rPr>
          <w:rFonts w:ascii="Arial" w:hAnsi="Arial" w:cs="Arial"/>
          <w:color w:val="000000"/>
        </w:rPr>
      </w:pPr>
    </w:p>
    <w:p w14:paraId="43691D5E" w14:textId="32988281" w:rsidR="00D64733" w:rsidRDefault="00D64733" w:rsidP="00215762">
      <w:pPr>
        <w:jc w:val="both"/>
        <w:rPr>
          <w:rFonts w:ascii="Arial" w:hAnsi="Arial" w:cs="Arial"/>
          <w:color w:val="000000"/>
        </w:rPr>
      </w:pPr>
    </w:p>
    <w:p w14:paraId="1FD36329" w14:textId="0B8FDCA3" w:rsidR="00D64733" w:rsidRDefault="00D64733" w:rsidP="00215762">
      <w:pPr>
        <w:jc w:val="both"/>
        <w:rPr>
          <w:rFonts w:ascii="Arial" w:hAnsi="Arial" w:cs="Arial"/>
          <w:color w:val="000000"/>
        </w:rPr>
      </w:pPr>
    </w:p>
    <w:p w14:paraId="29100A4B" w14:textId="77777777" w:rsidR="00D64733" w:rsidRDefault="00D64733" w:rsidP="00215762">
      <w:pPr>
        <w:jc w:val="both"/>
        <w:rPr>
          <w:rFonts w:ascii="Arial" w:hAnsi="Arial" w:cs="Arial"/>
          <w:color w:val="000000"/>
        </w:rPr>
      </w:pPr>
    </w:p>
    <w:p w14:paraId="6BAAB406" w14:textId="1B3178B9" w:rsidR="00215762" w:rsidRDefault="00215762" w:rsidP="00215762">
      <w:pPr>
        <w:jc w:val="both"/>
        <w:rPr>
          <w:rFonts w:ascii="Arial" w:hAnsi="Arial" w:cs="Arial"/>
          <w:color w:val="000000"/>
        </w:rPr>
      </w:pPr>
    </w:p>
    <w:p w14:paraId="53F1165D" w14:textId="62F3E0B9" w:rsidR="00D64733" w:rsidRDefault="00D64733" w:rsidP="00215762">
      <w:pPr>
        <w:jc w:val="both"/>
        <w:rPr>
          <w:rFonts w:ascii="Arial" w:hAnsi="Arial" w:cs="Arial"/>
          <w:color w:val="000000"/>
        </w:rPr>
      </w:pPr>
    </w:p>
    <w:p w14:paraId="41010B79" w14:textId="2EF422AD" w:rsidR="00D64733" w:rsidRDefault="00D64733" w:rsidP="00215762">
      <w:pPr>
        <w:jc w:val="both"/>
        <w:rPr>
          <w:rFonts w:ascii="Arial" w:hAnsi="Arial" w:cs="Arial"/>
          <w:color w:val="000000"/>
        </w:rPr>
      </w:pPr>
    </w:p>
    <w:p w14:paraId="66E3131F" w14:textId="30618905" w:rsidR="00435974" w:rsidRDefault="00435974" w:rsidP="00215762">
      <w:pPr>
        <w:jc w:val="both"/>
        <w:rPr>
          <w:rFonts w:ascii="Arial" w:hAnsi="Arial" w:cs="Arial"/>
          <w:color w:val="000000"/>
        </w:rPr>
      </w:pPr>
    </w:p>
    <w:p w14:paraId="28D248DA" w14:textId="2641AA57" w:rsidR="00435974" w:rsidRDefault="00435974" w:rsidP="00215762">
      <w:pPr>
        <w:jc w:val="both"/>
        <w:rPr>
          <w:rFonts w:ascii="Arial" w:hAnsi="Arial" w:cs="Arial"/>
          <w:color w:val="000000"/>
        </w:rPr>
      </w:pPr>
    </w:p>
    <w:p w14:paraId="40308899" w14:textId="20F529E1" w:rsidR="00435974" w:rsidRDefault="00435974" w:rsidP="00215762">
      <w:pPr>
        <w:jc w:val="both"/>
        <w:rPr>
          <w:rFonts w:ascii="Arial" w:hAnsi="Arial" w:cs="Arial"/>
          <w:color w:val="000000"/>
        </w:rPr>
      </w:pPr>
    </w:p>
    <w:p w14:paraId="78545D79" w14:textId="5792E8C3" w:rsidR="00435974" w:rsidRDefault="00435974" w:rsidP="00215762">
      <w:pPr>
        <w:jc w:val="both"/>
        <w:rPr>
          <w:rFonts w:ascii="Arial" w:hAnsi="Arial" w:cs="Arial"/>
          <w:color w:val="000000"/>
        </w:rPr>
      </w:pPr>
    </w:p>
    <w:p w14:paraId="39F859C8" w14:textId="07991870" w:rsidR="00435974" w:rsidRDefault="00435974" w:rsidP="00215762">
      <w:pPr>
        <w:jc w:val="both"/>
        <w:rPr>
          <w:rFonts w:ascii="Arial" w:hAnsi="Arial" w:cs="Arial"/>
          <w:color w:val="000000"/>
        </w:rPr>
      </w:pPr>
    </w:p>
    <w:p w14:paraId="174B3ECE" w14:textId="1006CB25" w:rsidR="00435974" w:rsidRDefault="00435974" w:rsidP="00215762">
      <w:pPr>
        <w:jc w:val="both"/>
        <w:rPr>
          <w:rFonts w:ascii="Arial" w:hAnsi="Arial" w:cs="Arial"/>
          <w:color w:val="000000"/>
        </w:rPr>
      </w:pPr>
    </w:p>
    <w:p w14:paraId="6FAC0C13" w14:textId="3658399A" w:rsidR="00FB135F" w:rsidRDefault="00FB135F" w:rsidP="00215762">
      <w:pPr>
        <w:jc w:val="both"/>
        <w:rPr>
          <w:rFonts w:ascii="Arial" w:hAnsi="Arial" w:cs="Arial"/>
          <w:color w:val="000000"/>
        </w:rPr>
      </w:pPr>
    </w:p>
    <w:p w14:paraId="71A696CB" w14:textId="1EF3DF63" w:rsidR="00FB135F" w:rsidRDefault="00FB135F" w:rsidP="00215762">
      <w:pPr>
        <w:jc w:val="both"/>
        <w:rPr>
          <w:rFonts w:ascii="Arial" w:hAnsi="Arial" w:cs="Arial"/>
          <w:color w:val="000000"/>
        </w:rPr>
      </w:pPr>
    </w:p>
    <w:p w14:paraId="0CCD9356" w14:textId="459A10D3" w:rsidR="00FB135F" w:rsidRDefault="00FB135F" w:rsidP="00215762">
      <w:pPr>
        <w:jc w:val="both"/>
        <w:rPr>
          <w:rFonts w:ascii="Arial" w:hAnsi="Arial" w:cs="Arial"/>
          <w:color w:val="000000"/>
        </w:rPr>
      </w:pPr>
    </w:p>
    <w:p w14:paraId="42844C8A" w14:textId="68791476" w:rsidR="00FB135F" w:rsidRDefault="00FB135F" w:rsidP="00215762">
      <w:pPr>
        <w:jc w:val="both"/>
        <w:rPr>
          <w:rFonts w:ascii="Arial" w:hAnsi="Arial" w:cs="Arial"/>
          <w:color w:val="000000"/>
        </w:rPr>
      </w:pPr>
    </w:p>
    <w:p w14:paraId="0812D3E7" w14:textId="55580102" w:rsidR="00FB135F" w:rsidRDefault="00FB135F" w:rsidP="00215762">
      <w:pPr>
        <w:jc w:val="both"/>
        <w:rPr>
          <w:rFonts w:ascii="Arial" w:hAnsi="Arial" w:cs="Arial"/>
          <w:color w:val="000000"/>
        </w:rPr>
      </w:pPr>
    </w:p>
    <w:p w14:paraId="2C2B9D7E" w14:textId="2045B69A" w:rsidR="00FB135F" w:rsidRDefault="00FB135F" w:rsidP="00215762">
      <w:pPr>
        <w:jc w:val="both"/>
        <w:rPr>
          <w:rFonts w:ascii="Arial" w:hAnsi="Arial" w:cs="Arial"/>
          <w:color w:val="000000"/>
        </w:rPr>
      </w:pPr>
    </w:p>
    <w:p w14:paraId="2D7B04E4" w14:textId="77777777" w:rsidR="00FB135F" w:rsidRDefault="00FB135F" w:rsidP="00215762">
      <w:pPr>
        <w:jc w:val="both"/>
        <w:rPr>
          <w:rFonts w:ascii="Arial" w:hAnsi="Arial" w:cs="Arial"/>
          <w:color w:val="000000"/>
        </w:rPr>
      </w:pPr>
    </w:p>
    <w:p w14:paraId="0DC84054" w14:textId="56588D36" w:rsidR="00435974" w:rsidRDefault="00435974" w:rsidP="00215762">
      <w:pPr>
        <w:jc w:val="both"/>
        <w:rPr>
          <w:rFonts w:ascii="Arial" w:hAnsi="Arial" w:cs="Arial"/>
          <w:color w:val="000000"/>
        </w:rPr>
      </w:pPr>
    </w:p>
    <w:p w14:paraId="1E2E4163" w14:textId="6F8F3499" w:rsidR="00435974" w:rsidRDefault="00435974" w:rsidP="00215762">
      <w:pPr>
        <w:jc w:val="both"/>
        <w:rPr>
          <w:rFonts w:ascii="Arial" w:hAnsi="Arial" w:cs="Arial"/>
          <w:color w:val="000000"/>
        </w:rPr>
      </w:pPr>
    </w:p>
    <w:p w14:paraId="63E1D647" w14:textId="69E65601" w:rsidR="00435974" w:rsidRDefault="00435974" w:rsidP="00215762">
      <w:pPr>
        <w:jc w:val="both"/>
        <w:rPr>
          <w:rFonts w:ascii="Arial" w:hAnsi="Arial" w:cs="Arial"/>
          <w:color w:val="000000"/>
        </w:rPr>
      </w:pPr>
    </w:p>
    <w:p w14:paraId="447E5A00" w14:textId="3E4F9295" w:rsidR="00435974" w:rsidRDefault="00435974" w:rsidP="00215762">
      <w:pPr>
        <w:jc w:val="both"/>
        <w:rPr>
          <w:rFonts w:ascii="Arial" w:hAnsi="Arial" w:cs="Arial"/>
          <w:color w:val="000000"/>
        </w:rPr>
      </w:pPr>
    </w:p>
    <w:p w14:paraId="0DB73D24" w14:textId="77777777" w:rsidR="00435974" w:rsidRDefault="00435974" w:rsidP="00215762">
      <w:pPr>
        <w:jc w:val="both"/>
        <w:rPr>
          <w:rFonts w:ascii="Arial" w:hAnsi="Arial" w:cs="Arial"/>
          <w:color w:val="000000"/>
        </w:rPr>
      </w:pPr>
    </w:p>
    <w:p w14:paraId="12A215A8" w14:textId="77777777" w:rsidR="00D64733" w:rsidRDefault="00D64733" w:rsidP="00215762">
      <w:pPr>
        <w:jc w:val="both"/>
        <w:rPr>
          <w:rFonts w:ascii="Arial" w:hAnsi="Arial" w:cs="Arial"/>
          <w:color w:val="000000"/>
        </w:rPr>
      </w:pPr>
    </w:p>
    <w:p w14:paraId="0EC93A33" w14:textId="77777777" w:rsidR="00215762" w:rsidRDefault="00215762" w:rsidP="00215762">
      <w:pPr>
        <w:jc w:val="both"/>
        <w:rPr>
          <w:rFonts w:ascii="Arial" w:hAnsi="Arial" w:cs="Arial"/>
          <w:color w:val="000000"/>
        </w:rPr>
      </w:pPr>
    </w:p>
    <w:p w14:paraId="58CA7F48" w14:textId="77777777" w:rsidR="00215762" w:rsidRDefault="00215762" w:rsidP="00215762">
      <w:pPr>
        <w:jc w:val="both"/>
        <w:rPr>
          <w:rFonts w:ascii="Arial" w:hAnsi="Arial" w:cs="Arial"/>
          <w:color w:val="000000"/>
        </w:rPr>
      </w:pPr>
    </w:p>
    <w:p w14:paraId="6B81D54E" w14:textId="77777777" w:rsidR="00215762" w:rsidRDefault="00215762" w:rsidP="00215762">
      <w:pPr>
        <w:jc w:val="both"/>
        <w:rPr>
          <w:rFonts w:ascii="Arial" w:hAnsi="Arial" w:cs="Arial"/>
          <w:color w:val="000000"/>
        </w:rPr>
      </w:pPr>
    </w:p>
    <w:p w14:paraId="6EE0FD9B" w14:textId="77777777" w:rsidR="00215762" w:rsidRDefault="00215762" w:rsidP="00215762">
      <w:pPr>
        <w:jc w:val="both"/>
        <w:rPr>
          <w:rFonts w:ascii="Arial" w:hAnsi="Arial" w:cs="Arial"/>
          <w:color w:val="000000"/>
        </w:rPr>
      </w:pPr>
    </w:p>
    <w:p w14:paraId="486E0F48" w14:textId="77777777" w:rsidR="00215762" w:rsidRDefault="00215762" w:rsidP="00215762">
      <w:pPr>
        <w:jc w:val="both"/>
        <w:rPr>
          <w:rFonts w:ascii="Arial" w:hAnsi="Arial" w:cs="Arial"/>
          <w:color w:val="000000"/>
        </w:rPr>
      </w:pPr>
    </w:p>
    <w:p w14:paraId="45AE57F6" w14:textId="77777777" w:rsidR="00215762" w:rsidRPr="00B22892" w:rsidRDefault="00215762" w:rsidP="00215762">
      <w:pPr>
        <w:jc w:val="both"/>
        <w:rPr>
          <w:rFonts w:ascii="Arial" w:hAnsi="Arial" w:cs="Arial"/>
          <w:b/>
          <w:color w:val="000000"/>
        </w:rPr>
      </w:pPr>
      <w:r w:rsidRPr="00B22892">
        <w:rPr>
          <w:rFonts w:ascii="Arial" w:hAnsi="Arial" w:cs="Arial"/>
          <w:b/>
          <w:color w:val="000000"/>
        </w:rPr>
        <w:lastRenderedPageBreak/>
        <w:t>Person Specification</w:t>
      </w:r>
    </w:p>
    <w:p w14:paraId="4C71555A" w14:textId="77777777" w:rsidR="00215762" w:rsidRDefault="00215762" w:rsidP="00215762">
      <w:pPr>
        <w:jc w:val="both"/>
        <w:rPr>
          <w:rFonts w:ascii="Arial" w:hAnsi="Arial" w:cs="Arial"/>
          <w:color w:val="000000"/>
        </w:rPr>
      </w:pPr>
    </w:p>
    <w:tbl>
      <w:tblPr>
        <w:tblW w:w="10065" w:type="dxa"/>
        <w:tblInd w:w="-318" w:type="dxa"/>
        <w:tblCellMar>
          <w:top w:w="15" w:type="dxa"/>
          <w:left w:w="15" w:type="dxa"/>
          <w:bottom w:w="15" w:type="dxa"/>
          <w:right w:w="15" w:type="dxa"/>
        </w:tblCellMar>
        <w:tblLook w:val="0000" w:firstRow="0" w:lastRow="0" w:firstColumn="0" w:lastColumn="0" w:noHBand="0" w:noVBand="0"/>
      </w:tblPr>
      <w:tblGrid>
        <w:gridCol w:w="4668"/>
        <w:gridCol w:w="5397"/>
      </w:tblGrid>
      <w:tr w:rsidR="00215762" w:rsidRPr="00B22892" w14:paraId="24D16727" w14:textId="77777777" w:rsidTr="00D64733">
        <w:trPr>
          <w:trHeight w:val="295"/>
        </w:trPr>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4477F" w14:textId="77777777" w:rsidR="00215762" w:rsidRPr="00B22892" w:rsidRDefault="00215762" w:rsidP="00B96A4A">
            <w:pPr>
              <w:spacing w:after="200" w:line="0" w:lineRule="atLeast"/>
              <w:rPr>
                <w:rFonts w:ascii="Arial" w:eastAsia="Times New Roman" w:hAnsi="Arial" w:cs="Arial"/>
                <w:lang w:val="en-US"/>
              </w:rPr>
            </w:pPr>
            <w:r w:rsidRPr="00B22892">
              <w:rPr>
                <w:rFonts w:ascii="Arial" w:eastAsia="Times New Roman" w:hAnsi="Arial" w:cs="Arial"/>
                <w:b/>
                <w:bCs/>
                <w:color w:val="000000"/>
                <w:lang w:val="en-US"/>
              </w:rPr>
              <w:t>Job Title:</w:t>
            </w:r>
          </w:p>
        </w:tc>
        <w:tc>
          <w:tcPr>
            <w:tcW w:w="5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798E4" w14:textId="3B99655C" w:rsidR="00215762" w:rsidRPr="00B22892" w:rsidRDefault="00FB135F" w:rsidP="00B96A4A">
            <w:pPr>
              <w:spacing w:after="200" w:line="0" w:lineRule="atLeast"/>
              <w:rPr>
                <w:rFonts w:ascii="Arial" w:eastAsia="Times New Roman" w:hAnsi="Arial" w:cs="Arial"/>
                <w:lang w:val="en-US"/>
              </w:rPr>
            </w:pPr>
            <w:r>
              <w:rPr>
                <w:rFonts w:ascii="Arial" w:hAnsi="Arial" w:cs="Arial"/>
              </w:rPr>
              <w:t>Development Officer</w:t>
            </w:r>
          </w:p>
        </w:tc>
      </w:tr>
    </w:tbl>
    <w:p w14:paraId="106F149E" w14:textId="77777777" w:rsidR="00215762" w:rsidRPr="00B22892" w:rsidRDefault="00215762" w:rsidP="00215762">
      <w:pPr>
        <w:rPr>
          <w:rFonts w:eastAsia="Times New Roman" w:cs="Times New Roman"/>
          <w:lang w:val="en-US"/>
        </w:rPr>
      </w:pPr>
    </w:p>
    <w:tbl>
      <w:tblPr>
        <w:tblW w:w="10065" w:type="dxa"/>
        <w:tblInd w:w="-318" w:type="dxa"/>
        <w:tblCellMar>
          <w:top w:w="15" w:type="dxa"/>
          <w:left w:w="15" w:type="dxa"/>
          <w:bottom w:w="15" w:type="dxa"/>
          <w:right w:w="15" w:type="dxa"/>
        </w:tblCellMar>
        <w:tblLook w:val="0000" w:firstRow="0" w:lastRow="0" w:firstColumn="0" w:lastColumn="0" w:noHBand="0" w:noVBand="0"/>
      </w:tblPr>
      <w:tblGrid>
        <w:gridCol w:w="3828"/>
        <w:gridCol w:w="2977"/>
        <w:gridCol w:w="3260"/>
      </w:tblGrid>
      <w:tr w:rsidR="00215762" w:rsidRPr="00B22892" w14:paraId="3A260256" w14:textId="77777777" w:rsidTr="00FC1028">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6B5E3" w14:textId="77777777" w:rsidR="00215762" w:rsidRPr="00B22892" w:rsidRDefault="00215762" w:rsidP="00B96A4A">
            <w:pPr>
              <w:spacing w:after="200" w:line="0" w:lineRule="atLeast"/>
              <w:rPr>
                <w:rFonts w:ascii="Arial" w:eastAsia="Times New Roman" w:hAnsi="Arial" w:cs="Arial"/>
                <w:lang w:val="en-US"/>
              </w:rPr>
            </w:pPr>
            <w:r w:rsidRPr="00B22892">
              <w:rPr>
                <w:rFonts w:ascii="Arial" w:eastAsia="Times New Roman" w:hAnsi="Arial" w:cs="Arial"/>
                <w:b/>
                <w:bCs/>
                <w:color w:val="000000"/>
                <w:lang w:val="en-US"/>
              </w:rPr>
              <w:t>Requirements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C79B1" w14:textId="77777777" w:rsidR="00215762" w:rsidRPr="00B22892" w:rsidRDefault="00215762" w:rsidP="00B96A4A">
            <w:pPr>
              <w:spacing w:after="200" w:line="0" w:lineRule="atLeast"/>
              <w:rPr>
                <w:rFonts w:ascii="Arial" w:eastAsia="Times New Roman" w:hAnsi="Arial" w:cs="Arial"/>
                <w:lang w:val="en-US"/>
              </w:rPr>
            </w:pPr>
            <w:r w:rsidRPr="00B22892">
              <w:rPr>
                <w:rFonts w:ascii="Arial" w:eastAsia="Times New Roman" w:hAnsi="Arial" w:cs="Arial"/>
                <w:b/>
                <w:bCs/>
                <w:color w:val="000000"/>
                <w:lang w:val="en-US"/>
              </w:rPr>
              <w:t>Essential</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545EF" w14:textId="77777777" w:rsidR="00215762" w:rsidRPr="00B22892" w:rsidRDefault="00215762" w:rsidP="00B96A4A">
            <w:pPr>
              <w:rPr>
                <w:rFonts w:ascii="Arial" w:eastAsia="Times New Roman" w:hAnsi="Arial" w:cs="Arial"/>
                <w:lang w:val="en-US"/>
              </w:rPr>
            </w:pPr>
            <w:r w:rsidRPr="00B22892">
              <w:rPr>
                <w:rFonts w:ascii="Arial" w:eastAsia="Times New Roman" w:hAnsi="Arial" w:cs="Arial"/>
                <w:b/>
                <w:bCs/>
                <w:color w:val="000000"/>
                <w:lang w:val="en-US"/>
              </w:rPr>
              <w:t>Desirable</w:t>
            </w:r>
          </w:p>
          <w:p w14:paraId="2A989201" w14:textId="77777777" w:rsidR="00215762" w:rsidRPr="00B22892" w:rsidRDefault="00215762" w:rsidP="00B96A4A">
            <w:pPr>
              <w:spacing w:line="0" w:lineRule="atLeast"/>
              <w:rPr>
                <w:rFonts w:ascii="Arial" w:eastAsia="Times New Roman" w:hAnsi="Arial" w:cs="Arial"/>
                <w:lang w:val="en-US"/>
              </w:rPr>
            </w:pPr>
          </w:p>
        </w:tc>
      </w:tr>
      <w:tr w:rsidR="00215762" w:rsidRPr="00B22892" w14:paraId="7005397B" w14:textId="77777777" w:rsidTr="00FC1028">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46C24" w14:textId="77777777" w:rsidR="00215762" w:rsidRPr="00B22892" w:rsidRDefault="00215762" w:rsidP="00B96A4A">
            <w:pPr>
              <w:rPr>
                <w:rFonts w:ascii="Arial" w:eastAsia="Times New Roman" w:hAnsi="Arial" w:cs="Arial"/>
                <w:lang w:val="en-US"/>
              </w:rPr>
            </w:pPr>
            <w:r w:rsidRPr="00B22892">
              <w:rPr>
                <w:rFonts w:ascii="Arial" w:eastAsia="Times New Roman" w:hAnsi="Arial" w:cs="Arial"/>
                <w:b/>
                <w:bCs/>
                <w:color w:val="000000"/>
                <w:lang w:val="en-US"/>
              </w:rPr>
              <w:t>Educational Attainment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5852E" w14:textId="77777777" w:rsidR="00215762" w:rsidRPr="00B22892" w:rsidRDefault="00215762" w:rsidP="00B96A4A">
            <w:pPr>
              <w:spacing w:after="240" w:line="0" w:lineRule="atLeast"/>
              <w:rPr>
                <w:rFonts w:ascii="Arial" w:eastAsia="Times New Roman" w:hAnsi="Arial" w:cs="Arial"/>
                <w:lang w:val="en-US"/>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32954" w14:textId="77777777" w:rsidR="00215762" w:rsidRPr="00B22892" w:rsidRDefault="00215762" w:rsidP="00B96A4A">
            <w:pPr>
              <w:spacing w:after="200" w:line="0" w:lineRule="atLeast"/>
              <w:rPr>
                <w:rFonts w:ascii="Arial" w:eastAsia="Times New Roman" w:hAnsi="Arial" w:cs="Arial"/>
                <w:lang w:val="en-US"/>
              </w:rPr>
            </w:pPr>
            <w:r w:rsidRPr="00B22892">
              <w:rPr>
                <w:rFonts w:ascii="Arial" w:eastAsia="Times New Roman" w:hAnsi="Arial" w:cs="Arial"/>
                <w:color w:val="000000"/>
                <w:lang w:val="en-US"/>
              </w:rPr>
              <w:t>Good standard of education.</w:t>
            </w:r>
          </w:p>
        </w:tc>
      </w:tr>
      <w:tr w:rsidR="00215762" w:rsidRPr="00B22892" w14:paraId="55BA79A8" w14:textId="77777777" w:rsidTr="00FC1028">
        <w:trPr>
          <w:trHeight w:val="590"/>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B05D8" w14:textId="77777777" w:rsidR="00215762" w:rsidRPr="00B22892" w:rsidRDefault="00215762" w:rsidP="00B96A4A">
            <w:pPr>
              <w:spacing w:after="200" w:line="0" w:lineRule="atLeast"/>
              <w:rPr>
                <w:rFonts w:ascii="Arial" w:eastAsia="Times New Roman" w:hAnsi="Arial" w:cs="Arial"/>
                <w:lang w:val="en-US"/>
              </w:rPr>
            </w:pPr>
            <w:r w:rsidRPr="00B22892">
              <w:rPr>
                <w:rFonts w:ascii="Arial" w:eastAsia="Times New Roman" w:hAnsi="Arial" w:cs="Arial"/>
                <w:b/>
                <w:bCs/>
                <w:color w:val="000000"/>
                <w:lang w:val="en-US"/>
              </w:rPr>
              <w:t>Knowledge Required</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BE125" w14:textId="77777777" w:rsidR="00215762" w:rsidRPr="00B22892" w:rsidRDefault="00215762" w:rsidP="00B96A4A">
            <w:pPr>
              <w:spacing w:after="240" w:line="0" w:lineRule="atLeast"/>
              <w:rPr>
                <w:rFonts w:ascii="Arial" w:eastAsia="Times New Roman" w:hAnsi="Arial" w:cs="Arial"/>
                <w:lang w:val="en-US"/>
              </w:rPr>
            </w:pPr>
            <w:r>
              <w:rPr>
                <w:rFonts w:ascii="Arial" w:eastAsia="Times New Roman" w:hAnsi="Arial" w:cs="Arial"/>
                <w:lang w:val="en-US"/>
              </w:rPr>
              <w:t xml:space="preserve">Knowledge of Third Sector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932B2" w14:textId="77777777" w:rsidR="00215762" w:rsidRPr="00B22892" w:rsidRDefault="00215762" w:rsidP="00B96A4A">
            <w:pPr>
              <w:spacing w:after="200" w:line="0" w:lineRule="atLeast"/>
              <w:rPr>
                <w:rFonts w:ascii="Arial" w:eastAsia="Times New Roman" w:hAnsi="Arial" w:cs="Arial"/>
                <w:lang w:val="en-US"/>
              </w:rPr>
            </w:pPr>
            <w:r>
              <w:rPr>
                <w:rFonts w:ascii="Arial" w:eastAsia="Times New Roman" w:hAnsi="Arial" w:cs="Arial"/>
                <w:lang w:val="en-US"/>
              </w:rPr>
              <w:t>Understanding of the Community Transport Sector</w:t>
            </w:r>
          </w:p>
        </w:tc>
      </w:tr>
      <w:tr w:rsidR="00215762" w:rsidRPr="00B22892" w14:paraId="61830399" w14:textId="77777777" w:rsidTr="00FC1028">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9F533" w14:textId="77777777" w:rsidR="00215762" w:rsidRPr="00B22892" w:rsidRDefault="00215762" w:rsidP="00B96A4A">
            <w:pPr>
              <w:spacing w:after="200" w:line="0" w:lineRule="atLeast"/>
              <w:rPr>
                <w:rFonts w:ascii="Arial" w:eastAsia="Times New Roman" w:hAnsi="Arial" w:cs="Arial"/>
                <w:lang w:val="en-US"/>
              </w:rPr>
            </w:pPr>
            <w:r w:rsidRPr="00B22892">
              <w:rPr>
                <w:rFonts w:ascii="Arial" w:eastAsia="Times New Roman" w:hAnsi="Arial" w:cs="Arial"/>
                <w:b/>
                <w:bCs/>
                <w:color w:val="000000"/>
                <w:lang w:val="en-US"/>
              </w:rPr>
              <w:t>Experience Required</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D8958" w14:textId="2D492C5E" w:rsidR="00FB135F" w:rsidRDefault="00FB135F"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r>
              <w:rPr>
                <w:rFonts w:ascii="Arial" w:hAnsi="Arial" w:cs="Arial"/>
              </w:rPr>
              <w:t>Experience of Business Planning.</w:t>
            </w:r>
          </w:p>
          <w:p w14:paraId="7B6B0C39" w14:textId="77777777" w:rsidR="00FB135F" w:rsidRDefault="00FB135F"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p>
          <w:p w14:paraId="20D066FB" w14:textId="29BD739E" w:rsidR="00FB135F" w:rsidRDefault="00FB135F"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r>
              <w:rPr>
                <w:rFonts w:ascii="Arial" w:hAnsi="Arial" w:cs="Arial"/>
              </w:rPr>
              <w:t>Experience of generating income and bidding/ applying for funding</w:t>
            </w:r>
          </w:p>
          <w:p w14:paraId="319F3880" w14:textId="77777777" w:rsidR="00FB135F" w:rsidRDefault="00FB135F"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p>
          <w:p w14:paraId="0CAC346F" w14:textId="4FBDCAC8" w:rsidR="00FB135F" w:rsidRDefault="00FB135F"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r>
              <w:rPr>
                <w:rFonts w:ascii="Arial" w:hAnsi="Arial" w:cs="Arial"/>
              </w:rPr>
              <w:t xml:space="preserve">Experience of tendering. </w:t>
            </w:r>
          </w:p>
          <w:p w14:paraId="33A80103" w14:textId="77777777" w:rsidR="00FB135F" w:rsidRDefault="00FB135F"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p>
          <w:p w14:paraId="4F815613" w14:textId="7A7AAFF9" w:rsidR="00FB135F" w:rsidRDefault="00FB135F"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r>
              <w:rPr>
                <w:rFonts w:ascii="Arial" w:hAnsi="Arial" w:cs="Arial"/>
              </w:rPr>
              <w:t>Experience of working with a number of key stakeholders.</w:t>
            </w:r>
          </w:p>
          <w:p w14:paraId="58C08A45" w14:textId="77777777" w:rsidR="00FB135F" w:rsidRDefault="00FB135F"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p>
          <w:p w14:paraId="597440ED" w14:textId="6E3E45BA" w:rsidR="00FB135F" w:rsidRDefault="00FB135F"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r>
              <w:rPr>
                <w:rFonts w:ascii="Arial" w:hAnsi="Arial" w:cs="Arial"/>
              </w:rPr>
              <w:t xml:space="preserve">Experience of project development, </w:t>
            </w:r>
            <w:proofErr w:type="gramStart"/>
            <w:r>
              <w:rPr>
                <w:rFonts w:ascii="Arial" w:hAnsi="Arial" w:cs="Arial"/>
              </w:rPr>
              <w:t>management</w:t>
            </w:r>
            <w:proofErr w:type="gramEnd"/>
            <w:r>
              <w:rPr>
                <w:rFonts w:ascii="Arial" w:hAnsi="Arial" w:cs="Arial"/>
              </w:rPr>
              <w:t xml:space="preserve"> and planning.</w:t>
            </w:r>
          </w:p>
          <w:p w14:paraId="775D32CE" w14:textId="77777777" w:rsidR="00215762" w:rsidRDefault="00215762"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p>
          <w:p w14:paraId="4D72F3FC" w14:textId="77777777" w:rsidR="00215762" w:rsidRPr="00B22892" w:rsidRDefault="00215762" w:rsidP="00B96A4A">
            <w:pPr>
              <w:spacing w:after="240" w:line="0" w:lineRule="atLeast"/>
              <w:rPr>
                <w:rFonts w:ascii="Arial" w:eastAsia="Times New Roman" w:hAnsi="Arial" w:cs="Arial"/>
                <w:lang w:val="en-US"/>
              </w:rPr>
            </w:pPr>
            <w:r>
              <w:rPr>
                <w:rFonts w:ascii="Arial" w:hAnsi="Arial" w:cs="Arial"/>
              </w:rPr>
              <w:t>Experience of working with the public.</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6DACB" w14:textId="77777777" w:rsidR="00215762" w:rsidRPr="00B22892" w:rsidRDefault="00215762" w:rsidP="00B96A4A">
            <w:pPr>
              <w:rPr>
                <w:rFonts w:ascii="Arial" w:eastAsia="Times New Roman" w:hAnsi="Arial" w:cs="Arial"/>
                <w:lang w:val="en-US"/>
              </w:rPr>
            </w:pPr>
          </w:p>
          <w:p w14:paraId="78048C30" w14:textId="77777777" w:rsidR="00215762" w:rsidRPr="00B22892" w:rsidRDefault="00215762" w:rsidP="00B96A4A">
            <w:pPr>
              <w:rPr>
                <w:rFonts w:ascii="Arial" w:eastAsia="Times New Roman" w:hAnsi="Arial" w:cs="Arial"/>
                <w:lang w:val="en-US"/>
              </w:rPr>
            </w:pPr>
          </w:p>
        </w:tc>
      </w:tr>
      <w:tr w:rsidR="00215762" w:rsidRPr="00B22892" w14:paraId="796C1C93" w14:textId="77777777" w:rsidTr="00FC1028">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DEFA7" w14:textId="77777777" w:rsidR="00215762" w:rsidRPr="00B22892" w:rsidRDefault="00215762" w:rsidP="00B96A4A">
            <w:pPr>
              <w:spacing w:after="200" w:line="0" w:lineRule="atLeast"/>
              <w:rPr>
                <w:rFonts w:ascii="Arial" w:eastAsia="Times New Roman" w:hAnsi="Arial" w:cs="Arial"/>
                <w:lang w:val="en-US"/>
              </w:rPr>
            </w:pPr>
            <w:r w:rsidRPr="00B22892">
              <w:rPr>
                <w:rFonts w:ascii="Arial" w:eastAsia="Times New Roman" w:hAnsi="Arial" w:cs="Arial"/>
                <w:b/>
                <w:bCs/>
                <w:color w:val="000000"/>
                <w:lang w:val="en-US"/>
              </w:rPr>
              <w:t>Skills and Aptitudes Required</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FC929" w14:textId="77777777" w:rsidR="00215762" w:rsidRPr="00B22892" w:rsidRDefault="00215762" w:rsidP="00B96A4A">
            <w:pPr>
              <w:spacing w:line="0" w:lineRule="atLeast"/>
              <w:rPr>
                <w:rFonts w:ascii="Arial" w:eastAsia="Times New Roman" w:hAnsi="Arial" w:cs="Arial"/>
                <w:color w:val="000000"/>
                <w:lang w:val="en-US"/>
              </w:rPr>
            </w:pPr>
            <w:r w:rsidRPr="00B22892">
              <w:rPr>
                <w:rFonts w:ascii="Arial" w:eastAsia="Times New Roman" w:hAnsi="Arial" w:cs="Arial"/>
                <w:color w:val="000000"/>
                <w:lang w:val="en-US"/>
              </w:rPr>
              <w:t xml:space="preserve">Experience of using computers including inputting into databases, Microsoft </w:t>
            </w:r>
            <w:proofErr w:type="spellStart"/>
            <w:r w:rsidRPr="00B22892">
              <w:rPr>
                <w:rFonts w:ascii="Arial" w:eastAsia="Times New Roman" w:hAnsi="Arial" w:cs="Arial"/>
                <w:color w:val="000000"/>
                <w:lang w:val="en-US"/>
              </w:rPr>
              <w:t>Work</w:t>
            </w:r>
            <w:proofErr w:type="spellEnd"/>
            <w:r w:rsidRPr="00B22892">
              <w:rPr>
                <w:rFonts w:ascii="Arial" w:eastAsia="Times New Roman" w:hAnsi="Arial" w:cs="Arial"/>
                <w:color w:val="000000"/>
                <w:lang w:val="en-US"/>
              </w:rPr>
              <w:t>, Excel etc.</w:t>
            </w:r>
          </w:p>
          <w:p w14:paraId="42E50E86" w14:textId="77777777" w:rsidR="00215762" w:rsidRDefault="00215762"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p>
          <w:p w14:paraId="686B0258" w14:textId="77777777" w:rsidR="00215762" w:rsidRDefault="00215762"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r>
              <w:rPr>
                <w:rFonts w:ascii="Arial" w:hAnsi="Arial" w:cs="Arial"/>
              </w:rPr>
              <w:t>Strong interpersonal skills and the ability to deal with a diverse range of people.</w:t>
            </w:r>
          </w:p>
          <w:p w14:paraId="4E724B78" w14:textId="5F2946E7" w:rsidR="00215762" w:rsidRPr="00790CD4" w:rsidRDefault="00215762" w:rsidP="00B96A4A">
            <w:pPr>
              <w:tabs>
                <w:tab w:val="left" w:pos="0"/>
              </w:tabs>
              <w:overflowPunct w:val="0"/>
              <w:autoSpaceDE w:val="0"/>
              <w:autoSpaceDN w:val="0"/>
              <w:adjustRightInd w:val="0"/>
              <w:spacing w:after="200" w:line="276" w:lineRule="auto"/>
              <w:contextualSpacing/>
              <w:textAlignment w:val="baseline"/>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62452" w14:textId="77777777" w:rsidR="00215762" w:rsidRPr="00B22892" w:rsidRDefault="00215762" w:rsidP="00B96A4A">
            <w:pPr>
              <w:rPr>
                <w:rFonts w:ascii="Arial" w:eastAsia="Times New Roman" w:hAnsi="Arial" w:cs="Arial"/>
                <w:lang w:val="en-US"/>
              </w:rPr>
            </w:pPr>
          </w:p>
        </w:tc>
      </w:tr>
      <w:tr w:rsidR="00215762" w:rsidRPr="00B22892" w14:paraId="2C0D402C" w14:textId="77777777" w:rsidTr="00FC1028">
        <w:trPr>
          <w:trHeight w:val="1319"/>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13BD9" w14:textId="77777777" w:rsidR="00215762" w:rsidRPr="00B22892" w:rsidRDefault="00215762" w:rsidP="00B96A4A">
            <w:pPr>
              <w:rPr>
                <w:rFonts w:ascii="Arial" w:eastAsia="Times New Roman" w:hAnsi="Arial" w:cs="Arial"/>
                <w:lang w:val="en-US"/>
              </w:rPr>
            </w:pPr>
            <w:r w:rsidRPr="00B22892">
              <w:rPr>
                <w:rFonts w:ascii="Arial" w:eastAsia="Times New Roman" w:hAnsi="Arial" w:cs="Arial"/>
                <w:b/>
                <w:bCs/>
                <w:color w:val="000000"/>
                <w:lang w:val="en-US"/>
              </w:rPr>
              <w:t>Personal Qualities Required</w:t>
            </w:r>
          </w:p>
          <w:p w14:paraId="35B1C4D5" w14:textId="77777777" w:rsidR="00215762" w:rsidRPr="00B22892" w:rsidRDefault="00215762" w:rsidP="00B96A4A">
            <w:pPr>
              <w:spacing w:line="0" w:lineRule="atLeast"/>
              <w:rPr>
                <w:rFonts w:ascii="Arial" w:eastAsia="Times New Roman" w:hAnsi="Arial" w:cs="Arial"/>
                <w:lang w:val="en-US"/>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8E06A" w14:textId="77777777" w:rsidR="00215762" w:rsidRPr="00B22892" w:rsidRDefault="00215762" w:rsidP="00B96A4A">
            <w:pPr>
              <w:spacing w:after="240" w:line="0" w:lineRule="atLeast"/>
              <w:rPr>
                <w:rFonts w:ascii="Arial" w:eastAsia="Times New Roman" w:hAnsi="Arial" w:cs="Arial"/>
                <w:lang w:val="en-US"/>
              </w:rPr>
            </w:pPr>
            <w:r w:rsidRPr="00B22892">
              <w:rPr>
                <w:rFonts w:ascii="Arial" w:eastAsia="Times New Roman" w:hAnsi="Arial" w:cs="Arial"/>
                <w:lang w:val="en-US"/>
              </w:rPr>
              <w:br/>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635D3" w14:textId="77777777" w:rsidR="00215762" w:rsidRPr="00B22892" w:rsidRDefault="00215762" w:rsidP="00B96A4A">
            <w:pPr>
              <w:rPr>
                <w:rFonts w:ascii="Arial" w:eastAsia="Times New Roman" w:hAnsi="Arial" w:cs="Arial"/>
                <w:color w:val="000000"/>
                <w:lang w:val="en-US"/>
              </w:rPr>
            </w:pPr>
            <w:r w:rsidRPr="00B22892">
              <w:rPr>
                <w:rFonts w:ascii="Arial" w:eastAsia="Times New Roman" w:hAnsi="Arial" w:cs="Arial"/>
                <w:color w:val="000000"/>
                <w:lang w:val="en-US"/>
              </w:rPr>
              <w:t>Self-motivated, act on own initiative.</w:t>
            </w:r>
          </w:p>
          <w:p w14:paraId="5AEBA81B" w14:textId="77777777" w:rsidR="00215762" w:rsidRPr="00B22892" w:rsidRDefault="00215762" w:rsidP="00B96A4A">
            <w:pPr>
              <w:rPr>
                <w:rFonts w:ascii="Arial" w:eastAsia="Times New Roman" w:hAnsi="Arial" w:cs="Arial"/>
                <w:lang w:val="en-US"/>
              </w:rPr>
            </w:pPr>
          </w:p>
          <w:p w14:paraId="1D9D0674" w14:textId="09E9792B" w:rsidR="00D64733" w:rsidRPr="00B22892" w:rsidRDefault="00215762" w:rsidP="00B96A4A">
            <w:pPr>
              <w:spacing w:after="200" w:line="0" w:lineRule="atLeast"/>
              <w:rPr>
                <w:rFonts w:ascii="Arial" w:eastAsia="Times New Roman" w:hAnsi="Arial" w:cs="Arial"/>
                <w:color w:val="000000"/>
                <w:lang w:val="en-US"/>
              </w:rPr>
            </w:pPr>
            <w:r w:rsidRPr="00B22892">
              <w:rPr>
                <w:rFonts w:ascii="Arial" w:eastAsia="Times New Roman" w:hAnsi="Arial" w:cs="Arial"/>
                <w:color w:val="000000"/>
                <w:lang w:val="en-US"/>
              </w:rPr>
              <w:t>Ability to identify improvements to service</w:t>
            </w:r>
            <w:r w:rsidR="00DB7794">
              <w:rPr>
                <w:rFonts w:ascii="Arial" w:eastAsia="Times New Roman" w:hAnsi="Arial" w:cs="Arial"/>
                <w:color w:val="000000"/>
                <w:lang w:val="en-US"/>
              </w:rPr>
              <w:t>s</w:t>
            </w:r>
            <w:r w:rsidRPr="00B22892">
              <w:rPr>
                <w:rFonts w:ascii="Arial" w:eastAsia="Times New Roman" w:hAnsi="Arial" w:cs="Arial"/>
                <w:color w:val="000000"/>
                <w:lang w:val="en-US"/>
              </w:rPr>
              <w:t>.</w:t>
            </w:r>
          </w:p>
        </w:tc>
      </w:tr>
      <w:tr w:rsidR="00215762" w:rsidRPr="00B22892" w14:paraId="775EE2CB" w14:textId="77777777" w:rsidTr="00FC1028">
        <w:trPr>
          <w:trHeight w:val="2000"/>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39C06" w14:textId="0938EB49" w:rsidR="00215762" w:rsidRDefault="00215762" w:rsidP="00B96A4A">
            <w:pPr>
              <w:rPr>
                <w:rFonts w:ascii="Arial" w:eastAsia="Times New Roman" w:hAnsi="Arial" w:cs="Arial"/>
                <w:b/>
                <w:bCs/>
                <w:color w:val="000000"/>
                <w:lang w:val="en-US"/>
              </w:rPr>
            </w:pPr>
            <w:r w:rsidRPr="00B00A4E">
              <w:rPr>
                <w:rFonts w:ascii="Arial" w:eastAsia="Times New Roman" w:hAnsi="Arial" w:cs="Arial"/>
                <w:b/>
                <w:bCs/>
                <w:color w:val="000000"/>
                <w:lang w:val="en-US"/>
              </w:rPr>
              <w:lastRenderedPageBreak/>
              <w:t>Circumstances</w:t>
            </w:r>
          </w:p>
          <w:p w14:paraId="67A70504" w14:textId="77777777" w:rsidR="00FC1028" w:rsidRPr="00B00A4E" w:rsidRDefault="00FC1028" w:rsidP="00B96A4A">
            <w:pPr>
              <w:rPr>
                <w:rFonts w:ascii="Arial" w:eastAsia="Times New Roman" w:hAnsi="Arial" w:cs="Arial"/>
                <w:lang w:val="en-US"/>
              </w:rPr>
            </w:pPr>
          </w:p>
          <w:p w14:paraId="6F6542F5" w14:textId="77777777" w:rsidR="00215762" w:rsidRPr="00B00A4E" w:rsidRDefault="00215762" w:rsidP="00215762">
            <w:pPr>
              <w:pStyle w:val="ListParagraph"/>
              <w:numPr>
                <w:ilvl w:val="0"/>
                <w:numId w:val="23"/>
              </w:numPr>
              <w:tabs>
                <w:tab w:val="clear" w:pos="720"/>
              </w:tabs>
              <w:spacing w:after="200" w:line="276" w:lineRule="auto"/>
              <w:ind w:left="426"/>
              <w:textAlignment w:val="baseline"/>
              <w:rPr>
                <w:rFonts w:ascii="Arial" w:eastAsia="Times New Roman" w:hAnsi="Arial" w:cs="Arial"/>
                <w:b/>
                <w:bCs/>
                <w:color w:val="000000"/>
                <w:lang w:val="en-US"/>
              </w:rPr>
            </w:pPr>
            <w:r w:rsidRPr="00B00A4E">
              <w:rPr>
                <w:rFonts w:ascii="Arial" w:eastAsia="Times New Roman" w:hAnsi="Arial" w:cs="Arial"/>
                <w:b/>
                <w:bCs/>
                <w:color w:val="000000"/>
                <w:lang w:val="en-US"/>
              </w:rPr>
              <w:t>Working Unsociable Hours</w:t>
            </w:r>
          </w:p>
          <w:p w14:paraId="1AC6945D" w14:textId="77777777" w:rsidR="00215762" w:rsidRDefault="00215762" w:rsidP="00B96A4A">
            <w:pPr>
              <w:pStyle w:val="ListParagraph"/>
              <w:spacing w:after="240"/>
              <w:ind w:left="426"/>
              <w:rPr>
                <w:rFonts w:ascii="Arial" w:eastAsia="Times New Roman" w:hAnsi="Arial" w:cs="Arial"/>
                <w:b/>
                <w:bCs/>
                <w:color w:val="000000"/>
                <w:lang w:val="en-US"/>
              </w:rPr>
            </w:pPr>
          </w:p>
          <w:p w14:paraId="4F3661DE" w14:textId="77777777" w:rsidR="00215762" w:rsidRPr="00B00A4E" w:rsidRDefault="00215762" w:rsidP="00215762">
            <w:pPr>
              <w:pStyle w:val="ListParagraph"/>
              <w:numPr>
                <w:ilvl w:val="0"/>
                <w:numId w:val="23"/>
              </w:numPr>
              <w:spacing w:after="240"/>
              <w:ind w:left="426"/>
              <w:rPr>
                <w:rFonts w:ascii="Arial" w:eastAsia="Times New Roman" w:hAnsi="Arial" w:cs="Arial"/>
                <w:b/>
                <w:bCs/>
                <w:color w:val="000000"/>
                <w:lang w:val="en-US"/>
              </w:rPr>
            </w:pPr>
            <w:r w:rsidRPr="00B00A4E">
              <w:rPr>
                <w:rFonts w:ascii="Arial" w:eastAsia="Times New Roman" w:hAnsi="Arial" w:cs="Arial"/>
                <w:b/>
                <w:bCs/>
                <w:color w:val="000000"/>
                <w:lang w:val="en-US"/>
              </w:rPr>
              <w:t xml:space="preserve">Driving </w:t>
            </w:r>
            <w:proofErr w:type="spellStart"/>
            <w:r w:rsidRPr="00B00A4E">
              <w:rPr>
                <w:rFonts w:ascii="Arial" w:eastAsia="Times New Roman" w:hAnsi="Arial" w:cs="Arial"/>
                <w:b/>
                <w:bCs/>
                <w:color w:val="000000"/>
                <w:lang w:val="en-US"/>
              </w:rPr>
              <w:t>Licence</w:t>
            </w:r>
            <w:proofErr w:type="spellEnd"/>
          </w:p>
          <w:p w14:paraId="74555052" w14:textId="77777777" w:rsidR="00215762" w:rsidRDefault="00215762" w:rsidP="00B96A4A">
            <w:pPr>
              <w:pStyle w:val="ListParagraph"/>
              <w:spacing w:after="240"/>
              <w:ind w:left="426"/>
              <w:rPr>
                <w:rFonts w:ascii="Arial" w:eastAsia="Times New Roman" w:hAnsi="Arial" w:cs="Arial"/>
                <w:b/>
                <w:bCs/>
                <w:color w:val="000000"/>
                <w:lang w:val="en-US"/>
              </w:rPr>
            </w:pPr>
          </w:p>
          <w:p w14:paraId="07F74F5B" w14:textId="77777777" w:rsidR="00215762" w:rsidRPr="00B00A4E" w:rsidRDefault="00215762" w:rsidP="00215762">
            <w:pPr>
              <w:pStyle w:val="ListParagraph"/>
              <w:numPr>
                <w:ilvl w:val="0"/>
                <w:numId w:val="23"/>
              </w:numPr>
              <w:spacing w:after="240"/>
              <w:ind w:left="426"/>
              <w:rPr>
                <w:rFonts w:ascii="Arial" w:eastAsia="Times New Roman" w:hAnsi="Arial" w:cs="Arial"/>
                <w:b/>
                <w:bCs/>
                <w:color w:val="000000"/>
                <w:lang w:val="en-US"/>
              </w:rPr>
            </w:pPr>
            <w:r w:rsidRPr="00B00A4E">
              <w:rPr>
                <w:rFonts w:ascii="Arial" w:eastAsia="Times New Roman" w:hAnsi="Arial" w:cs="Arial"/>
                <w:b/>
                <w:bCs/>
                <w:color w:val="000000"/>
                <w:lang w:val="en-US"/>
              </w:rPr>
              <w:t>Car Ownership</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C0963" w14:textId="77777777" w:rsidR="00215762" w:rsidRDefault="00215762" w:rsidP="00B96A4A">
            <w:pPr>
              <w:tabs>
                <w:tab w:val="left" w:pos="720"/>
              </w:tabs>
              <w:spacing w:after="240"/>
              <w:rPr>
                <w:rFonts w:ascii="Arial" w:eastAsia="Times New Roman" w:hAnsi="Arial" w:cs="Arial"/>
                <w:lang w:val="en-US"/>
              </w:rPr>
            </w:pPr>
          </w:p>
          <w:p w14:paraId="23F0DEB4" w14:textId="77777777" w:rsidR="00215762" w:rsidRPr="00B22892" w:rsidRDefault="00215762" w:rsidP="00B96A4A">
            <w:pPr>
              <w:tabs>
                <w:tab w:val="left" w:pos="720"/>
              </w:tabs>
              <w:spacing w:after="240"/>
              <w:rPr>
                <w:rFonts w:ascii="Arial" w:eastAsia="Times New Roman" w:hAnsi="Arial" w:cs="Arial"/>
                <w:lang w:val="en-US"/>
              </w:rPr>
            </w:pPr>
            <w:r w:rsidRPr="00B22892">
              <w:rPr>
                <w:rFonts w:ascii="Arial" w:eastAsia="Times New Roman" w:hAnsi="Arial" w:cs="Arial"/>
                <w:color w:val="000000"/>
                <w:lang w:val="en-US"/>
              </w:rPr>
              <w:t xml:space="preserve">Willingness to </w:t>
            </w:r>
            <w:r>
              <w:rPr>
                <w:rFonts w:ascii="Arial" w:eastAsia="Times New Roman" w:hAnsi="Arial" w:cs="Arial"/>
                <w:color w:val="000000"/>
                <w:lang w:val="en-US"/>
              </w:rPr>
              <w:t xml:space="preserve">work some evenings and weekends </w:t>
            </w:r>
          </w:p>
          <w:p w14:paraId="6A9C5AA8" w14:textId="77777777" w:rsidR="00215762" w:rsidRPr="00B22892" w:rsidRDefault="00215762" w:rsidP="00B96A4A">
            <w:pPr>
              <w:spacing w:line="0" w:lineRule="atLeast"/>
              <w:rPr>
                <w:rFonts w:ascii="Arial" w:eastAsia="Times New Roman" w:hAnsi="Arial" w:cs="Arial"/>
                <w:lang w:val="en-US"/>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ED2E0" w14:textId="77777777" w:rsidR="00215762" w:rsidRPr="00B22892" w:rsidRDefault="00215762" w:rsidP="00B96A4A">
            <w:pPr>
              <w:spacing w:after="240"/>
              <w:rPr>
                <w:rFonts w:ascii="Arial" w:eastAsia="Times New Roman" w:hAnsi="Arial" w:cs="Arial"/>
                <w:lang w:val="en-US"/>
              </w:rPr>
            </w:pPr>
          </w:p>
          <w:p w14:paraId="69FC87CE" w14:textId="77777777" w:rsidR="00215762" w:rsidRPr="00B22892" w:rsidRDefault="00215762" w:rsidP="00B96A4A">
            <w:pPr>
              <w:spacing w:after="240"/>
              <w:rPr>
                <w:rFonts w:ascii="Arial" w:eastAsia="Times New Roman" w:hAnsi="Arial" w:cs="Arial"/>
                <w:lang w:val="en-US"/>
              </w:rPr>
            </w:pPr>
          </w:p>
          <w:p w14:paraId="17F2DF07" w14:textId="0D785ED2" w:rsidR="00215762" w:rsidRDefault="00215762" w:rsidP="00B96A4A">
            <w:pPr>
              <w:spacing w:after="240"/>
              <w:rPr>
                <w:rFonts w:ascii="Arial" w:eastAsia="Times New Roman" w:hAnsi="Arial" w:cs="Arial"/>
                <w:color w:val="000000"/>
                <w:lang w:val="en-US"/>
              </w:rPr>
            </w:pPr>
            <w:r>
              <w:rPr>
                <w:rFonts w:ascii="Arial" w:eastAsia="Times New Roman" w:hAnsi="Arial" w:cs="Arial"/>
                <w:color w:val="000000"/>
                <w:lang w:val="en-US"/>
              </w:rPr>
              <w:t>Yes</w:t>
            </w:r>
          </w:p>
          <w:p w14:paraId="5B62C650" w14:textId="06FF0113" w:rsidR="00215762" w:rsidRPr="00B00A4E" w:rsidRDefault="00FC1028" w:rsidP="00B96A4A">
            <w:pPr>
              <w:spacing w:after="240"/>
              <w:rPr>
                <w:rFonts w:ascii="Arial" w:eastAsia="Times New Roman" w:hAnsi="Arial" w:cs="Arial"/>
                <w:color w:val="000000"/>
                <w:lang w:val="en-US"/>
              </w:rPr>
            </w:pPr>
            <w:r w:rsidRPr="00FC1028">
              <w:rPr>
                <w:rFonts w:ascii="Arial" w:eastAsia="Times New Roman" w:hAnsi="Arial" w:cs="Arial"/>
                <w:color w:val="000000"/>
                <w:lang w:val="en-US"/>
              </w:rPr>
              <w:t>Desirable</w:t>
            </w:r>
          </w:p>
        </w:tc>
      </w:tr>
    </w:tbl>
    <w:p w14:paraId="21CE2B2B" w14:textId="77777777" w:rsidR="00D64733" w:rsidRDefault="00D64733" w:rsidP="002257C2">
      <w:pPr>
        <w:autoSpaceDE w:val="0"/>
        <w:autoSpaceDN w:val="0"/>
        <w:adjustRightInd w:val="0"/>
        <w:rPr>
          <w:rFonts w:ascii="Arial" w:hAnsi="Arial" w:cs="Arial"/>
          <w:b/>
          <w:color w:val="000000"/>
        </w:rPr>
      </w:pPr>
    </w:p>
    <w:p w14:paraId="240454BA" w14:textId="5D8C8DC1" w:rsidR="002257C2" w:rsidRPr="00B22892" w:rsidRDefault="00C75DE4" w:rsidP="002257C2">
      <w:pPr>
        <w:autoSpaceDE w:val="0"/>
        <w:autoSpaceDN w:val="0"/>
        <w:adjustRightInd w:val="0"/>
        <w:rPr>
          <w:rFonts w:ascii="Arial" w:hAnsi="Arial" w:cs="Arial"/>
          <w:b/>
          <w:color w:val="000000"/>
        </w:rPr>
      </w:pPr>
      <w:r>
        <w:rPr>
          <w:rFonts w:ascii="Arial" w:hAnsi="Arial" w:cs="Arial"/>
          <w:b/>
          <w:color w:val="000000"/>
        </w:rPr>
        <w:t>H</w:t>
      </w:r>
      <w:r w:rsidR="00B22892" w:rsidRPr="00B22892">
        <w:rPr>
          <w:rFonts w:ascii="Arial" w:hAnsi="Arial" w:cs="Arial"/>
          <w:b/>
          <w:color w:val="000000"/>
        </w:rPr>
        <w:t>ow to Apply</w:t>
      </w:r>
    </w:p>
    <w:p w14:paraId="55332C66" w14:textId="77777777" w:rsidR="00B22892" w:rsidRDefault="00B22892" w:rsidP="002257C2">
      <w:pPr>
        <w:autoSpaceDE w:val="0"/>
        <w:autoSpaceDN w:val="0"/>
        <w:adjustRightInd w:val="0"/>
        <w:rPr>
          <w:rFonts w:ascii="Arial" w:hAnsi="Arial" w:cs="Arial"/>
          <w:color w:val="000000"/>
          <w:sz w:val="23"/>
          <w:szCs w:val="23"/>
        </w:rPr>
      </w:pPr>
    </w:p>
    <w:p w14:paraId="273B342D" w14:textId="77777777" w:rsidR="00272A12" w:rsidRDefault="00F61896" w:rsidP="00F61896">
      <w:pPr>
        <w:pStyle w:val="Default"/>
        <w:jc w:val="both"/>
        <w:rPr>
          <w:sz w:val="23"/>
          <w:szCs w:val="23"/>
        </w:rPr>
      </w:pPr>
      <w:r>
        <w:rPr>
          <w:sz w:val="23"/>
          <w:szCs w:val="23"/>
        </w:rPr>
        <w:t xml:space="preserve">Please ensure you read the Job Description and Person Specification </w:t>
      </w:r>
      <w:r w:rsidR="00272A12">
        <w:rPr>
          <w:sz w:val="23"/>
          <w:szCs w:val="23"/>
        </w:rPr>
        <w:t xml:space="preserve">prior to </w:t>
      </w:r>
      <w:r w:rsidR="00C66A5D">
        <w:rPr>
          <w:sz w:val="23"/>
          <w:szCs w:val="23"/>
        </w:rPr>
        <w:t>completing</w:t>
      </w:r>
      <w:r>
        <w:rPr>
          <w:sz w:val="23"/>
          <w:szCs w:val="23"/>
        </w:rPr>
        <w:t xml:space="preserve"> your application form. The hiring manager will shortlist an application for interview based on its content, therefore it is in your best interests to ensure you submit a fully and appropriately completed application.</w:t>
      </w:r>
    </w:p>
    <w:p w14:paraId="254D6423" w14:textId="77777777" w:rsidR="00F61896" w:rsidRDefault="00F61896" w:rsidP="00F61896">
      <w:pPr>
        <w:pStyle w:val="Default"/>
        <w:jc w:val="both"/>
        <w:rPr>
          <w:sz w:val="23"/>
          <w:szCs w:val="23"/>
        </w:rPr>
      </w:pPr>
      <w:r>
        <w:rPr>
          <w:sz w:val="23"/>
          <w:szCs w:val="23"/>
        </w:rPr>
        <w:t xml:space="preserve"> </w:t>
      </w:r>
    </w:p>
    <w:p w14:paraId="25DFB7A9" w14:textId="7EA2C61A" w:rsidR="002220F1" w:rsidRDefault="00272A12" w:rsidP="00F61896">
      <w:pPr>
        <w:pStyle w:val="Default"/>
        <w:jc w:val="both"/>
        <w:rPr>
          <w:sz w:val="23"/>
          <w:szCs w:val="23"/>
        </w:rPr>
      </w:pPr>
      <w:r>
        <w:rPr>
          <w:sz w:val="23"/>
          <w:szCs w:val="23"/>
        </w:rPr>
        <w:t>You should send your completed Ap</w:t>
      </w:r>
      <w:r w:rsidR="002220F1">
        <w:rPr>
          <w:sz w:val="23"/>
          <w:szCs w:val="23"/>
        </w:rPr>
        <w:t xml:space="preserve">plication Form and Equality Monitoring Form either by e-mail </w:t>
      </w:r>
      <w:r w:rsidR="002220F1" w:rsidRPr="005F183C">
        <w:rPr>
          <w:color w:val="auto"/>
          <w:sz w:val="23"/>
          <w:szCs w:val="23"/>
        </w:rPr>
        <w:t>to</w:t>
      </w:r>
      <w:r w:rsidR="00FB135F" w:rsidRPr="005F183C">
        <w:rPr>
          <w:color w:val="auto"/>
          <w:sz w:val="23"/>
          <w:szCs w:val="23"/>
        </w:rPr>
        <w:t xml:space="preserve"> </w:t>
      </w:r>
      <w:hyperlink r:id="rId9" w:history="1">
        <w:r w:rsidR="005F183C" w:rsidRPr="008E0D79">
          <w:rPr>
            <w:rStyle w:val="Hyperlink"/>
            <w:sz w:val="23"/>
            <w:szCs w:val="23"/>
            <w:shd w:val="clear" w:color="auto" w:fill="FFFFFF"/>
          </w:rPr>
          <w:t>l.obrien@ctglasgow.org.uk</w:t>
        </w:r>
      </w:hyperlink>
      <w:r w:rsidR="005F183C">
        <w:rPr>
          <w:color w:val="auto"/>
          <w:sz w:val="23"/>
          <w:szCs w:val="23"/>
          <w:shd w:val="clear" w:color="auto" w:fill="FFFFFF"/>
        </w:rPr>
        <w:t xml:space="preserve"> </w:t>
      </w:r>
      <w:r w:rsidR="002220F1">
        <w:rPr>
          <w:sz w:val="23"/>
          <w:szCs w:val="23"/>
        </w:rPr>
        <w:t>or by post marked Private and Confidential to:</w:t>
      </w:r>
    </w:p>
    <w:p w14:paraId="4596DA17" w14:textId="77777777" w:rsidR="005F183C" w:rsidRPr="005F183C" w:rsidRDefault="005F183C" w:rsidP="00F61896">
      <w:pPr>
        <w:pStyle w:val="Default"/>
        <w:jc w:val="both"/>
        <w:rPr>
          <w:color w:val="auto"/>
          <w:sz w:val="23"/>
          <w:szCs w:val="23"/>
          <w:shd w:val="clear" w:color="auto" w:fill="FFFFFF"/>
        </w:rPr>
      </w:pPr>
    </w:p>
    <w:p w14:paraId="12959774" w14:textId="77777777" w:rsidR="002220F1" w:rsidRDefault="008837A3" w:rsidP="008837A3">
      <w:pPr>
        <w:pStyle w:val="Default"/>
        <w:ind w:left="720"/>
        <w:jc w:val="both"/>
        <w:rPr>
          <w:sz w:val="23"/>
          <w:szCs w:val="23"/>
        </w:rPr>
      </w:pPr>
      <w:r>
        <w:rPr>
          <w:sz w:val="23"/>
          <w:szCs w:val="23"/>
        </w:rPr>
        <w:t>Community Transport Glasgow</w:t>
      </w:r>
    </w:p>
    <w:p w14:paraId="0FDFF471" w14:textId="77777777" w:rsidR="008837A3" w:rsidRDefault="008837A3" w:rsidP="008837A3">
      <w:pPr>
        <w:pStyle w:val="Default"/>
        <w:ind w:left="720"/>
        <w:jc w:val="both"/>
        <w:rPr>
          <w:sz w:val="23"/>
          <w:szCs w:val="23"/>
        </w:rPr>
      </w:pPr>
      <w:r>
        <w:rPr>
          <w:sz w:val="23"/>
          <w:szCs w:val="23"/>
        </w:rPr>
        <w:t>Annick Industrial Estate</w:t>
      </w:r>
    </w:p>
    <w:p w14:paraId="1DB1487A" w14:textId="77777777" w:rsidR="00121E29" w:rsidRDefault="00121E29" w:rsidP="008837A3">
      <w:pPr>
        <w:pStyle w:val="Default"/>
        <w:ind w:left="720"/>
        <w:jc w:val="both"/>
        <w:rPr>
          <w:sz w:val="23"/>
          <w:szCs w:val="23"/>
        </w:rPr>
      </w:pPr>
      <w:r>
        <w:rPr>
          <w:sz w:val="23"/>
          <w:szCs w:val="23"/>
        </w:rPr>
        <w:t>Block 1, Unit 5</w:t>
      </w:r>
      <w:r w:rsidR="008837A3">
        <w:rPr>
          <w:sz w:val="23"/>
          <w:szCs w:val="23"/>
        </w:rPr>
        <w:t xml:space="preserve"> </w:t>
      </w:r>
    </w:p>
    <w:p w14:paraId="3536375A" w14:textId="77777777" w:rsidR="008837A3" w:rsidRDefault="008837A3" w:rsidP="008837A3">
      <w:pPr>
        <w:pStyle w:val="Default"/>
        <w:ind w:left="720"/>
        <w:jc w:val="both"/>
        <w:rPr>
          <w:sz w:val="23"/>
          <w:szCs w:val="23"/>
        </w:rPr>
      </w:pPr>
      <w:r>
        <w:rPr>
          <w:sz w:val="23"/>
          <w:szCs w:val="23"/>
        </w:rPr>
        <w:t>43 Sandilands Street</w:t>
      </w:r>
    </w:p>
    <w:p w14:paraId="7BF65906" w14:textId="77777777" w:rsidR="008837A3" w:rsidRDefault="008837A3" w:rsidP="008837A3">
      <w:pPr>
        <w:pStyle w:val="Default"/>
        <w:ind w:left="720"/>
        <w:jc w:val="both"/>
        <w:rPr>
          <w:sz w:val="23"/>
          <w:szCs w:val="23"/>
        </w:rPr>
      </w:pPr>
      <w:r>
        <w:rPr>
          <w:sz w:val="23"/>
          <w:szCs w:val="23"/>
        </w:rPr>
        <w:t>Glasgow</w:t>
      </w:r>
    </w:p>
    <w:p w14:paraId="34C23983" w14:textId="77777777" w:rsidR="008837A3" w:rsidRDefault="008837A3" w:rsidP="008837A3">
      <w:pPr>
        <w:pStyle w:val="Default"/>
        <w:ind w:left="720"/>
        <w:jc w:val="both"/>
        <w:rPr>
          <w:sz w:val="23"/>
          <w:szCs w:val="23"/>
        </w:rPr>
      </w:pPr>
      <w:r>
        <w:rPr>
          <w:sz w:val="23"/>
          <w:szCs w:val="23"/>
        </w:rPr>
        <w:t>G32 0HT</w:t>
      </w:r>
    </w:p>
    <w:p w14:paraId="1A2513A9" w14:textId="77777777" w:rsidR="00272A12" w:rsidRDefault="00272A12" w:rsidP="00F61896">
      <w:pPr>
        <w:pStyle w:val="Default"/>
        <w:jc w:val="both"/>
        <w:rPr>
          <w:sz w:val="23"/>
          <w:szCs w:val="23"/>
        </w:rPr>
      </w:pPr>
    </w:p>
    <w:p w14:paraId="303BF33A" w14:textId="622163A5" w:rsidR="00272A12" w:rsidRDefault="00F61896" w:rsidP="00F61896">
      <w:pPr>
        <w:pStyle w:val="Default"/>
        <w:jc w:val="both"/>
        <w:rPr>
          <w:color w:val="auto"/>
          <w:sz w:val="23"/>
          <w:szCs w:val="23"/>
          <w:shd w:val="clear" w:color="auto" w:fill="FFFFFF"/>
        </w:rPr>
      </w:pPr>
      <w:r>
        <w:rPr>
          <w:sz w:val="23"/>
          <w:szCs w:val="23"/>
        </w:rPr>
        <w:t>You will receive confirmation that your application submission has been received when you submit your application form. When we begin to process your application, you will receive an email</w:t>
      </w:r>
      <w:r w:rsidR="00272A12">
        <w:rPr>
          <w:sz w:val="23"/>
          <w:szCs w:val="23"/>
        </w:rPr>
        <w:t xml:space="preserve"> or telephone call</w:t>
      </w:r>
      <w:r>
        <w:rPr>
          <w:sz w:val="23"/>
          <w:szCs w:val="23"/>
        </w:rPr>
        <w:t xml:space="preserve"> from </w:t>
      </w:r>
      <w:r w:rsidR="00272A12">
        <w:rPr>
          <w:sz w:val="23"/>
          <w:szCs w:val="23"/>
        </w:rPr>
        <w:t>Community Transport Glasgow</w:t>
      </w:r>
      <w:r>
        <w:rPr>
          <w:sz w:val="23"/>
          <w:szCs w:val="23"/>
        </w:rPr>
        <w:t xml:space="preserve"> confirming receipt. If you have not received a confirmation within 3 working days from the closing date, please email </w:t>
      </w:r>
      <w:hyperlink r:id="rId10" w:history="1">
        <w:r w:rsidR="005F183C" w:rsidRPr="008E0D79">
          <w:rPr>
            <w:rStyle w:val="Hyperlink"/>
            <w:sz w:val="23"/>
            <w:szCs w:val="23"/>
            <w:shd w:val="clear" w:color="auto" w:fill="FFFFFF"/>
          </w:rPr>
          <w:t>l.obrien@ctglasgow.org.uk</w:t>
        </w:r>
      </w:hyperlink>
      <w:r w:rsidR="005F183C">
        <w:rPr>
          <w:color w:val="auto"/>
          <w:sz w:val="23"/>
          <w:szCs w:val="23"/>
          <w:shd w:val="clear" w:color="auto" w:fill="FFFFFF"/>
        </w:rPr>
        <w:t>.</w:t>
      </w:r>
    </w:p>
    <w:p w14:paraId="35F89B91" w14:textId="77777777" w:rsidR="005F183C" w:rsidRDefault="005F183C" w:rsidP="00F61896">
      <w:pPr>
        <w:pStyle w:val="Default"/>
        <w:jc w:val="both"/>
        <w:rPr>
          <w:sz w:val="23"/>
          <w:szCs w:val="23"/>
        </w:rPr>
      </w:pPr>
    </w:p>
    <w:p w14:paraId="06EECFE4" w14:textId="77777777" w:rsidR="00F61896" w:rsidRDefault="00F61896" w:rsidP="00F61896">
      <w:pPr>
        <w:pStyle w:val="Default"/>
        <w:jc w:val="both"/>
        <w:rPr>
          <w:sz w:val="23"/>
          <w:szCs w:val="23"/>
        </w:rPr>
      </w:pPr>
      <w:r>
        <w:rPr>
          <w:sz w:val="23"/>
          <w:szCs w:val="23"/>
        </w:rPr>
        <w:t xml:space="preserve">Unfortunately, </w:t>
      </w:r>
      <w:r w:rsidR="00272A12">
        <w:rPr>
          <w:sz w:val="23"/>
          <w:szCs w:val="23"/>
        </w:rPr>
        <w:t>we may not be able to write to applicants who are no</w:t>
      </w:r>
      <w:r w:rsidR="00C66A5D">
        <w:rPr>
          <w:sz w:val="23"/>
          <w:szCs w:val="23"/>
        </w:rPr>
        <w:t>t</w:t>
      </w:r>
      <w:r w:rsidR="00272A12">
        <w:rPr>
          <w:sz w:val="23"/>
          <w:szCs w:val="23"/>
        </w:rPr>
        <w:t xml:space="preserve"> successfully shortlisted for interview </w:t>
      </w:r>
      <w:r>
        <w:rPr>
          <w:sz w:val="23"/>
          <w:szCs w:val="23"/>
        </w:rPr>
        <w:t>due to the volume of applications</w:t>
      </w:r>
      <w:r w:rsidR="00272A12">
        <w:rPr>
          <w:sz w:val="23"/>
          <w:szCs w:val="23"/>
        </w:rPr>
        <w:t>.</w:t>
      </w:r>
      <w:r>
        <w:rPr>
          <w:sz w:val="23"/>
          <w:szCs w:val="23"/>
        </w:rPr>
        <w:t xml:space="preserve"> </w:t>
      </w:r>
      <w:r w:rsidR="00272A12">
        <w:rPr>
          <w:sz w:val="23"/>
          <w:szCs w:val="23"/>
        </w:rPr>
        <w:t>I</w:t>
      </w:r>
      <w:r>
        <w:rPr>
          <w:sz w:val="23"/>
          <w:szCs w:val="23"/>
        </w:rPr>
        <w:t>f you have not received an invitation for i</w:t>
      </w:r>
      <w:r w:rsidR="00272A12">
        <w:rPr>
          <w:sz w:val="23"/>
          <w:szCs w:val="23"/>
        </w:rPr>
        <w:t xml:space="preserve">nterview </w:t>
      </w:r>
      <w:r w:rsidR="00121E29">
        <w:rPr>
          <w:sz w:val="23"/>
          <w:szCs w:val="23"/>
        </w:rPr>
        <w:t>within 10 days</w:t>
      </w:r>
      <w:r>
        <w:rPr>
          <w:sz w:val="23"/>
          <w:szCs w:val="23"/>
        </w:rPr>
        <w:t xml:space="preserve"> of the closing </w:t>
      </w:r>
      <w:proofErr w:type="gramStart"/>
      <w:r>
        <w:rPr>
          <w:sz w:val="23"/>
          <w:szCs w:val="23"/>
        </w:rPr>
        <w:t>date</w:t>
      </w:r>
      <w:proofErr w:type="gramEnd"/>
      <w:r>
        <w:rPr>
          <w:sz w:val="23"/>
          <w:szCs w:val="23"/>
        </w:rPr>
        <w:t xml:space="preserve"> please assume on this occasion you have been unsuccessful. We hope this will not deter you from applying again. </w:t>
      </w:r>
    </w:p>
    <w:p w14:paraId="12AA0CD0" w14:textId="77777777" w:rsidR="00272A12" w:rsidRDefault="00272A12" w:rsidP="00F61896">
      <w:pPr>
        <w:pStyle w:val="Default"/>
        <w:jc w:val="both"/>
        <w:rPr>
          <w:sz w:val="23"/>
          <w:szCs w:val="23"/>
        </w:rPr>
      </w:pPr>
    </w:p>
    <w:p w14:paraId="20BA36C5" w14:textId="77777777" w:rsidR="00272A12" w:rsidRDefault="00272A12" w:rsidP="00272A12">
      <w:pPr>
        <w:pStyle w:val="Default"/>
        <w:jc w:val="both"/>
        <w:rPr>
          <w:sz w:val="23"/>
          <w:szCs w:val="23"/>
        </w:rPr>
      </w:pPr>
      <w:r>
        <w:rPr>
          <w:sz w:val="23"/>
          <w:szCs w:val="23"/>
        </w:rPr>
        <w:t xml:space="preserve">Community Transport Glasgow </w:t>
      </w:r>
      <w:r w:rsidRPr="00DB7794">
        <w:rPr>
          <w:b/>
          <w:bCs/>
          <w:sz w:val="23"/>
          <w:szCs w:val="23"/>
        </w:rPr>
        <w:t>does not accept</w:t>
      </w:r>
      <w:r>
        <w:rPr>
          <w:sz w:val="23"/>
          <w:szCs w:val="23"/>
        </w:rPr>
        <w:t xml:space="preserve"> a CV, unless a CV has been specifically requested as part of the recruitment process. </w:t>
      </w:r>
    </w:p>
    <w:p w14:paraId="22D3E7AE" w14:textId="77777777" w:rsidR="00272A12" w:rsidRDefault="00272A12" w:rsidP="00F61896">
      <w:pPr>
        <w:pStyle w:val="Default"/>
        <w:jc w:val="both"/>
        <w:rPr>
          <w:sz w:val="23"/>
          <w:szCs w:val="23"/>
        </w:rPr>
      </w:pPr>
    </w:p>
    <w:p w14:paraId="366BB5F5" w14:textId="77777777" w:rsidR="00272A12" w:rsidRPr="00C66A5D" w:rsidRDefault="00C66A5D" w:rsidP="00F61896">
      <w:pPr>
        <w:pStyle w:val="Default"/>
        <w:jc w:val="both"/>
        <w:rPr>
          <w:b/>
          <w:sz w:val="23"/>
          <w:szCs w:val="23"/>
        </w:rPr>
      </w:pPr>
      <w:r w:rsidRPr="00C66A5D">
        <w:rPr>
          <w:b/>
          <w:sz w:val="23"/>
          <w:szCs w:val="23"/>
        </w:rPr>
        <w:t>Dates to Note</w:t>
      </w:r>
    </w:p>
    <w:p w14:paraId="5D30573C" w14:textId="77777777" w:rsidR="00C66A5D" w:rsidRDefault="00C66A5D" w:rsidP="00F61896">
      <w:pPr>
        <w:pStyle w:val="Default"/>
        <w:jc w:val="both"/>
        <w:rPr>
          <w:sz w:val="23"/>
          <w:szCs w:val="23"/>
        </w:rPr>
      </w:pPr>
    </w:p>
    <w:tbl>
      <w:tblPr>
        <w:tblStyle w:val="TableGrid"/>
        <w:tblW w:w="0" w:type="auto"/>
        <w:tblLook w:val="04A0" w:firstRow="1" w:lastRow="0" w:firstColumn="1" w:lastColumn="0" w:noHBand="0" w:noVBand="1"/>
      </w:tblPr>
      <w:tblGrid>
        <w:gridCol w:w="4517"/>
        <w:gridCol w:w="4499"/>
      </w:tblGrid>
      <w:tr w:rsidR="00C66A5D" w14:paraId="69F19A9B" w14:textId="77777777" w:rsidTr="00C66A5D">
        <w:tc>
          <w:tcPr>
            <w:tcW w:w="4621" w:type="dxa"/>
          </w:tcPr>
          <w:p w14:paraId="228F93D5" w14:textId="77777777" w:rsidR="00C66A5D" w:rsidRDefault="00C66A5D" w:rsidP="00F61896">
            <w:pPr>
              <w:pStyle w:val="Default"/>
              <w:jc w:val="both"/>
              <w:rPr>
                <w:sz w:val="23"/>
                <w:szCs w:val="23"/>
              </w:rPr>
            </w:pPr>
            <w:r>
              <w:rPr>
                <w:sz w:val="23"/>
                <w:szCs w:val="23"/>
              </w:rPr>
              <w:t>Closing date for Applications</w:t>
            </w:r>
          </w:p>
        </w:tc>
        <w:tc>
          <w:tcPr>
            <w:tcW w:w="4621" w:type="dxa"/>
          </w:tcPr>
          <w:p w14:paraId="79270F98" w14:textId="35714DC2" w:rsidR="00C66A5D" w:rsidRDefault="001E4FB8" w:rsidP="00F61896">
            <w:pPr>
              <w:pStyle w:val="Default"/>
              <w:jc w:val="both"/>
              <w:rPr>
                <w:sz w:val="23"/>
                <w:szCs w:val="23"/>
              </w:rPr>
            </w:pPr>
            <w:r>
              <w:rPr>
                <w:sz w:val="23"/>
                <w:szCs w:val="23"/>
              </w:rPr>
              <w:t>6 August 2021</w:t>
            </w:r>
          </w:p>
          <w:p w14:paraId="6A8E236A" w14:textId="77777777" w:rsidR="00C66A5D" w:rsidRDefault="00C66A5D" w:rsidP="00F61896">
            <w:pPr>
              <w:pStyle w:val="Default"/>
              <w:jc w:val="both"/>
              <w:rPr>
                <w:sz w:val="23"/>
                <w:szCs w:val="23"/>
              </w:rPr>
            </w:pPr>
          </w:p>
        </w:tc>
      </w:tr>
      <w:tr w:rsidR="00C66A5D" w14:paraId="44B7FE95" w14:textId="77777777" w:rsidTr="00C66A5D">
        <w:tc>
          <w:tcPr>
            <w:tcW w:w="4621" w:type="dxa"/>
          </w:tcPr>
          <w:p w14:paraId="74C52B3C" w14:textId="77777777" w:rsidR="00C66A5D" w:rsidRDefault="00C66A5D" w:rsidP="00C66A5D">
            <w:pPr>
              <w:pStyle w:val="Default"/>
              <w:jc w:val="both"/>
              <w:rPr>
                <w:sz w:val="23"/>
                <w:szCs w:val="23"/>
              </w:rPr>
            </w:pPr>
            <w:r>
              <w:rPr>
                <w:sz w:val="23"/>
                <w:szCs w:val="23"/>
              </w:rPr>
              <w:t>Shortlisting of Applicants</w:t>
            </w:r>
          </w:p>
        </w:tc>
        <w:tc>
          <w:tcPr>
            <w:tcW w:w="4621" w:type="dxa"/>
          </w:tcPr>
          <w:p w14:paraId="4B189176" w14:textId="4F346CAA" w:rsidR="00C66A5D" w:rsidRDefault="001E4FB8" w:rsidP="00834332">
            <w:pPr>
              <w:pStyle w:val="Default"/>
              <w:jc w:val="both"/>
              <w:rPr>
                <w:sz w:val="23"/>
                <w:szCs w:val="23"/>
              </w:rPr>
            </w:pPr>
            <w:r>
              <w:rPr>
                <w:sz w:val="23"/>
                <w:szCs w:val="23"/>
              </w:rPr>
              <w:t>9 August</w:t>
            </w:r>
            <w:r w:rsidR="005F183C">
              <w:rPr>
                <w:sz w:val="23"/>
                <w:szCs w:val="23"/>
              </w:rPr>
              <w:t xml:space="preserve"> 2021</w:t>
            </w:r>
          </w:p>
          <w:p w14:paraId="08912EAB" w14:textId="77777777" w:rsidR="00834332" w:rsidRDefault="00834332" w:rsidP="00834332">
            <w:pPr>
              <w:pStyle w:val="Default"/>
              <w:jc w:val="both"/>
              <w:rPr>
                <w:sz w:val="23"/>
                <w:szCs w:val="23"/>
              </w:rPr>
            </w:pPr>
          </w:p>
        </w:tc>
      </w:tr>
      <w:tr w:rsidR="00C66A5D" w14:paraId="4FB50871" w14:textId="77777777" w:rsidTr="00C66A5D">
        <w:tc>
          <w:tcPr>
            <w:tcW w:w="4621" w:type="dxa"/>
          </w:tcPr>
          <w:p w14:paraId="61AE7743" w14:textId="77777777" w:rsidR="00C66A5D" w:rsidRDefault="00C66A5D" w:rsidP="00F61896">
            <w:pPr>
              <w:pStyle w:val="Default"/>
              <w:jc w:val="both"/>
              <w:rPr>
                <w:sz w:val="23"/>
                <w:szCs w:val="23"/>
              </w:rPr>
            </w:pPr>
            <w:r>
              <w:rPr>
                <w:sz w:val="23"/>
                <w:szCs w:val="23"/>
              </w:rPr>
              <w:t>Interviews</w:t>
            </w:r>
          </w:p>
        </w:tc>
        <w:tc>
          <w:tcPr>
            <w:tcW w:w="4621" w:type="dxa"/>
          </w:tcPr>
          <w:p w14:paraId="7D223D12" w14:textId="58B75C7D" w:rsidR="00C66A5D" w:rsidRDefault="00834332" w:rsidP="00F61896">
            <w:pPr>
              <w:pStyle w:val="Default"/>
              <w:jc w:val="both"/>
              <w:rPr>
                <w:sz w:val="23"/>
                <w:szCs w:val="23"/>
              </w:rPr>
            </w:pPr>
            <w:r>
              <w:rPr>
                <w:sz w:val="23"/>
                <w:szCs w:val="23"/>
              </w:rPr>
              <w:t xml:space="preserve">W/C </w:t>
            </w:r>
            <w:r w:rsidR="005F183C">
              <w:rPr>
                <w:sz w:val="23"/>
                <w:szCs w:val="23"/>
              </w:rPr>
              <w:t xml:space="preserve">9 </w:t>
            </w:r>
            <w:r w:rsidR="001E4FB8">
              <w:rPr>
                <w:sz w:val="23"/>
                <w:szCs w:val="23"/>
              </w:rPr>
              <w:t>August</w:t>
            </w:r>
            <w:r w:rsidR="005F183C">
              <w:rPr>
                <w:sz w:val="23"/>
                <w:szCs w:val="23"/>
              </w:rPr>
              <w:t xml:space="preserve"> 2021</w:t>
            </w:r>
            <w:r w:rsidR="00FC1028">
              <w:rPr>
                <w:sz w:val="23"/>
                <w:szCs w:val="23"/>
              </w:rPr>
              <w:t xml:space="preserve"> </w:t>
            </w:r>
          </w:p>
          <w:p w14:paraId="258DE5C9" w14:textId="77777777" w:rsidR="00C66A5D" w:rsidRDefault="00C66A5D" w:rsidP="00F61896">
            <w:pPr>
              <w:pStyle w:val="Default"/>
              <w:jc w:val="both"/>
              <w:rPr>
                <w:sz w:val="23"/>
                <w:szCs w:val="23"/>
              </w:rPr>
            </w:pPr>
          </w:p>
        </w:tc>
      </w:tr>
    </w:tbl>
    <w:p w14:paraId="6F11A845" w14:textId="77777777" w:rsidR="00C66A5D" w:rsidRDefault="00C66A5D" w:rsidP="00D64733">
      <w:pPr>
        <w:pStyle w:val="Default"/>
        <w:jc w:val="both"/>
        <w:rPr>
          <w:sz w:val="23"/>
          <w:szCs w:val="23"/>
        </w:rPr>
      </w:pPr>
    </w:p>
    <w:sectPr w:rsidR="00C66A5D" w:rsidSect="00FC1028">
      <w:headerReference w:type="default" r:id="rId11"/>
      <w:footerReference w:type="default" r:id="rId12"/>
      <w:footerReference w:type="first" r:id="rId13"/>
      <w:pgSz w:w="11906" w:h="16838"/>
      <w:pgMar w:top="851"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4143" w14:textId="77777777" w:rsidR="008C59D1" w:rsidRDefault="008C59D1" w:rsidP="008C59D1">
      <w:r>
        <w:separator/>
      </w:r>
    </w:p>
  </w:endnote>
  <w:endnote w:type="continuationSeparator" w:id="0">
    <w:p w14:paraId="33B46C25" w14:textId="77777777" w:rsidR="008C59D1" w:rsidRDefault="008C59D1" w:rsidP="008C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986258"/>
      <w:docPartObj>
        <w:docPartGallery w:val="Page Numbers (Bottom of Page)"/>
        <w:docPartUnique/>
      </w:docPartObj>
    </w:sdtPr>
    <w:sdtEndPr/>
    <w:sdtContent>
      <w:p w14:paraId="095D5909" w14:textId="77777777" w:rsidR="002438EB" w:rsidRDefault="002438EB">
        <w:pPr>
          <w:pStyle w:val="Footer"/>
          <w:jc w:val="right"/>
        </w:pPr>
        <w:r>
          <w:t xml:space="preserve">Page | </w:t>
        </w:r>
        <w:r>
          <w:fldChar w:fldCharType="begin"/>
        </w:r>
        <w:r>
          <w:instrText xml:space="preserve"> PAGE   \* MERGEFORMAT </w:instrText>
        </w:r>
        <w:r>
          <w:fldChar w:fldCharType="separate"/>
        </w:r>
        <w:r w:rsidR="00834332">
          <w:rPr>
            <w:noProof/>
          </w:rPr>
          <w:t>7</w:t>
        </w:r>
        <w:r>
          <w:rPr>
            <w:noProof/>
          </w:rPr>
          <w:fldChar w:fldCharType="end"/>
        </w:r>
        <w:r>
          <w:t xml:space="preserve"> </w:t>
        </w:r>
      </w:p>
    </w:sdtContent>
  </w:sdt>
  <w:p w14:paraId="5D2D57A1" w14:textId="77777777" w:rsidR="002438EB" w:rsidRDefault="00243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CB37" w14:textId="40C906AA" w:rsidR="00FC1028" w:rsidRDefault="00FC1028" w:rsidP="00FC1028">
    <w:pPr>
      <w:pStyle w:val="Footer"/>
      <w:tabs>
        <w:tab w:val="clear" w:pos="4513"/>
        <w:tab w:val="clear" w:pos="9026"/>
        <w:tab w:val="left" w:pos="1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EA89B" w14:textId="77777777" w:rsidR="008C59D1" w:rsidRDefault="008C59D1" w:rsidP="008C59D1">
      <w:r>
        <w:separator/>
      </w:r>
    </w:p>
  </w:footnote>
  <w:footnote w:type="continuationSeparator" w:id="0">
    <w:p w14:paraId="4AFE29C9" w14:textId="77777777" w:rsidR="008C59D1" w:rsidRDefault="008C59D1" w:rsidP="008C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5A65" w14:textId="3280B554" w:rsidR="00AE5F47" w:rsidRDefault="0044612C" w:rsidP="0044612C">
    <w:pPr>
      <w:pStyle w:val="Footer"/>
    </w:pPr>
    <w:r>
      <w:t xml:space="preserve">       </w:t>
    </w:r>
    <w:r>
      <w:tab/>
    </w:r>
    <w:r w:rsidR="00AE5F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AAA"/>
    <w:multiLevelType w:val="hybridMultilevel"/>
    <w:tmpl w:val="266A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E7ABF"/>
    <w:multiLevelType w:val="multilevel"/>
    <w:tmpl w:val="6668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318C0"/>
    <w:multiLevelType w:val="multilevel"/>
    <w:tmpl w:val="418E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6297E"/>
    <w:multiLevelType w:val="hybridMultilevel"/>
    <w:tmpl w:val="048A9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362744"/>
    <w:multiLevelType w:val="hybridMultilevel"/>
    <w:tmpl w:val="AED4A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349BF"/>
    <w:multiLevelType w:val="hybridMultilevel"/>
    <w:tmpl w:val="F28A3A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6B3A24C"/>
    <w:multiLevelType w:val="hybridMultilevel"/>
    <w:tmpl w:val="CB406A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DC4426"/>
    <w:multiLevelType w:val="hybridMultilevel"/>
    <w:tmpl w:val="610C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6207E"/>
    <w:multiLevelType w:val="hybridMultilevel"/>
    <w:tmpl w:val="6250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C1EE1"/>
    <w:multiLevelType w:val="hybridMultilevel"/>
    <w:tmpl w:val="4A74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F2C0F"/>
    <w:multiLevelType w:val="hybridMultilevel"/>
    <w:tmpl w:val="65CEF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D7F5A"/>
    <w:multiLevelType w:val="hybridMultilevel"/>
    <w:tmpl w:val="B2C6C41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BB63DAB"/>
    <w:multiLevelType w:val="hybridMultilevel"/>
    <w:tmpl w:val="4F70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42831"/>
    <w:multiLevelType w:val="hybridMultilevel"/>
    <w:tmpl w:val="3118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12E0B"/>
    <w:multiLevelType w:val="hybridMultilevel"/>
    <w:tmpl w:val="4E72CE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F305F"/>
    <w:multiLevelType w:val="multilevel"/>
    <w:tmpl w:val="CE3A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91943"/>
    <w:multiLevelType w:val="hybridMultilevel"/>
    <w:tmpl w:val="B97C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F9563C"/>
    <w:multiLevelType w:val="hybridMultilevel"/>
    <w:tmpl w:val="153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3158D"/>
    <w:multiLevelType w:val="hybridMultilevel"/>
    <w:tmpl w:val="D24C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2068"/>
    <w:multiLevelType w:val="hybridMultilevel"/>
    <w:tmpl w:val="BCD2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5BC80"/>
    <w:multiLevelType w:val="hybridMultilevel"/>
    <w:tmpl w:val="39A872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1EF39D6"/>
    <w:multiLevelType w:val="hybridMultilevel"/>
    <w:tmpl w:val="FC9CB4C0"/>
    <w:lvl w:ilvl="0" w:tplc="20D0324C">
      <w:start w:val="1"/>
      <w:numFmt w:val="bullet"/>
      <w:lvlText w:val=""/>
      <w:lvlJc w:val="left"/>
      <w:pPr>
        <w:tabs>
          <w:tab w:val="num" w:pos="-585"/>
        </w:tabs>
        <w:ind w:left="-585" w:hanging="360"/>
      </w:pPr>
      <w:rPr>
        <w:rFonts w:ascii="Symbol" w:hAnsi="Symbol" w:hint="default"/>
        <w:color w:val="auto"/>
      </w:rPr>
    </w:lvl>
    <w:lvl w:ilvl="1" w:tplc="04090003" w:tentative="1">
      <w:start w:val="1"/>
      <w:numFmt w:val="bullet"/>
      <w:lvlText w:val="o"/>
      <w:lvlJc w:val="left"/>
      <w:pPr>
        <w:tabs>
          <w:tab w:val="num" w:pos="22"/>
        </w:tabs>
        <w:ind w:left="22" w:hanging="360"/>
      </w:pPr>
      <w:rPr>
        <w:rFonts w:ascii="Courier New" w:hAnsi="Courier New" w:cs="Courier New" w:hint="default"/>
      </w:rPr>
    </w:lvl>
    <w:lvl w:ilvl="2" w:tplc="04090005" w:tentative="1">
      <w:start w:val="1"/>
      <w:numFmt w:val="bullet"/>
      <w:lvlText w:val=""/>
      <w:lvlJc w:val="left"/>
      <w:pPr>
        <w:tabs>
          <w:tab w:val="num" w:pos="742"/>
        </w:tabs>
        <w:ind w:left="742" w:hanging="360"/>
      </w:pPr>
      <w:rPr>
        <w:rFonts w:ascii="Wingdings" w:hAnsi="Wingdings" w:hint="default"/>
      </w:rPr>
    </w:lvl>
    <w:lvl w:ilvl="3" w:tplc="04090001" w:tentative="1">
      <w:start w:val="1"/>
      <w:numFmt w:val="bullet"/>
      <w:lvlText w:val=""/>
      <w:lvlJc w:val="left"/>
      <w:pPr>
        <w:tabs>
          <w:tab w:val="num" w:pos="1462"/>
        </w:tabs>
        <w:ind w:left="1462" w:hanging="360"/>
      </w:pPr>
      <w:rPr>
        <w:rFonts w:ascii="Symbol" w:hAnsi="Symbol" w:hint="default"/>
      </w:rPr>
    </w:lvl>
    <w:lvl w:ilvl="4" w:tplc="04090003" w:tentative="1">
      <w:start w:val="1"/>
      <w:numFmt w:val="bullet"/>
      <w:lvlText w:val="o"/>
      <w:lvlJc w:val="left"/>
      <w:pPr>
        <w:tabs>
          <w:tab w:val="num" w:pos="2182"/>
        </w:tabs>
        <w:ind w:left="2182" w:hanging="360"/>
      </w:pPr>
      <w:rPr>
        <w:rFonts w:ascii="Courier New" w:hAnsi="Courier New" w:cs="Courier New" w:hint="default"/>
      </w:rPr>
    </w:lvl>
    <w:lvl w:ilvl="5" w:tplc="04090005" w:tentative="1">
      <w:start w:val="1"/>
      <w:numFmt w:val="bullet"/>
      <w:lvlText w:val=""/>
      <w:lvlJc w:val="left"/>
      <w:pPr>
        <w:tabs>
          <w:tab w:val="num" w:pos="2902"/>
        </w:tabs>
        <w:ind w:left="2902" w:hanging="360"/>
      </w:pPr>
      <w:rPr>
        <w:rFonts w:ascii="Wingdings" w:hAnsi="Wingdings" w:hint="default"/>
      </w:rPr>
    </w:lvl>
    <w:lvl w:ilvl="6" w:tplc="04090001" w:tentative="1">
      <w:start w:val="1"/>
      <w:numFmt w:val="bullet"/>
      <w:lvlText w:val=""/>
      <w:lvlJc w:val="left"/>
      <w:pPr>
        <w:tabs>
          <w:tab w:val="num" w:pos="3622"/>
        </w:tabs>
        <w:ind w:left="3622" w:hanging="360"/>
      </w:pPr>
      <w:rPr>
        <w:rFonts w:ascii="Symbol" w:hAnsi="Symbol" w:hint="default"/>
      </w:rPr>
    </w:lvl>
    <w:lvl w:ilvl="7" w:tplc="04090003" w:tentative="1">
      <w:start w:val="1"/>
      <w:numFmt w:val="bullet"/>
      <w:lvlText w:val="o"/>
      <w:lvlJc w:val="left"/>
      <w:pPr>
        <w:tabs>
          <w:tab w:val="num" w:pos="4342"/>
        </w:tabs>
        <w:ind w:left="4342" w:hanging="360"/>
      </w:pPr>
      <w:rPr>
        <w:rFonts w:ascii="Courier New" w:hAnsi="Courier New" w:cs="Courier New" w:hint="default"/>
      </w:rPr>
    </w:lvl>
    <w:lvl w:ilvl="8" w:tplc="04090005" w:tentative="1">
      <w:start w:val="1"/>
      <w:numFmt w:val="bullet"/>
      <w:lvlText w:val=""/>
      <w:lvlJc w:val="left"/>
      <w:pPr>
        <w:tabs>
          <w:tab w:val="num" w:pos="5062"/>
        </w:tabs>
        <w:ind w:left="5062" w:hanging="360"/>
      </w:pPr>
      <w:rPr>
        <w:rFonts w:ascii="Wingdings" w:hAnsi="Wingdings" w:hint="default"/>
      </w:rPr>
    </w:lvl>
  </w:abstractNum>
  <w:abstractNum w:abstractNumId="22" w15:restartNumberingAfterBreak="0">
    <w:nsid w:val="75AA4B18"/>
    <w:multiLevelType w:val="hybridMultilevel"/>
    <w:tmpl w:val="1A5CA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FA3827"/>
    <w:multiLevelType w:val="multilevel"/>
    <w:tmpl w:val="418E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655A2"/>
    <w:multiLevelType w:val="multilevel"/>
    <w:tmpl w:val="C5BE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10"/>
  </w:num>
  <w:num w:numId="4">
    <w:abstractNumId w:val="1"/>
  </w:num>
  <w:num w:numId="5">
    <w:abstractNumId w:val="19"/>
  </w:num>
  <w:num w:numId="6">
    <w:abstractNumId w:val="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8"/>
  </w:num>
  <w:num w:numId="11">
    <w:abstractNumId w:val="2"/>
  </w:num>
  <w:num w:numId="12">
    <w:abstractNumId w:val="15"/>
  </w:num>
  <w:num w:numId="13">
    <w:abstractNumId w:val="24"/>
  </w:num>
  <w:num w:numId="14">
    <w:abstractNumId w:val="12"/>
  </w:num>
  <w:num w:numId="15">
    <w:abstractNumId w:val="22"/>
  </w:num>
  <w:num w:numId="16">
    <w:abstractNumId w:val="3"/>
  </w:num>
  <w:num w:numId="17">
    <w:abstractNumId w:val="21"/>
  </w:num>
  <w:num w:numId="18">
    <w:abstractNumId w:val="16"/>
  </w:num>
  <w:num w:numId="19">
    <w:abstractNumId w:val="13"/>
  </w:num>
  <w:num w:numId="20">
    <w:abstractNumId w:val="9"/>
  </w:num>
  <w:num w:numId="21">
    <w:abstractNumId w:val="7"/>
  </w:num>
  <w:num w:numId="22">
    <w:abstractNumId w:val="4"/>
  </w:num>
  <w:num w:numId="23">
    <w:abstractNumId w:val="23"/>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C2"/>
    <w:rsid w:val="00015441"/>
    <w:rsid w:val="000625E3"/>
    <w:rsid w:val="0009613E"/>
    <w:rsid w:val="000A2E2A"/>
    <w:rsid w:val="00100D3C"/>
    <w:rsid w:val="00121E29"/>
    <w:rsid w:val="00193671"/>
    <w:rsid w:val="001E4FB8"/>
    <w:rsid w:val="00215762"/>
    <w:rsid w:val="002220F1"/>
    <w:rsid w:val="002257C2"/>
    <w:rsid w:val="002438EB"/>
    <w:rsid w:val="00272A12"/>
    <w:rsid w:val="002B5F32"/>
    <w:rsid w:val="00435974"/>
    <w:rsid w:val="0044612C"/>
    <w:rsid w:val="00450DA5"/>
    <w:rsid w:val="00576BB4"/>
    <w:rsid w:val="005F183C"/>
    <w:rsid w:val="00614236"/>
    <w:rsid w:val="0062023B"/>
    <w:rsid w:val="00684C7C"/>
    <w:rsid w:val="007601F5"/>
    <w:rsid w:val="007D46D3"/>
    <w:rsid w:val="00834332"/>
    <w:rsid w:val="00841629"/>
    <w:rsid w:val="008837A3"/>
    <w:rsid w:val="00895A33"/>
    <w:rsid w:val="008C59D1"/>
    <w:rsid w:val="009F10F0"/>
    <w:rsid w:val="00A97BA8"/>
    <w:rsid w:val="00AE5F47"/>
    <w:rsid w:val="00AF332A"/>
    <w:rsid w:val="00B22892"/>
    <w:rsid w:val="00B558E0"/>
    <w:rsid w:val="00B71477"/>
    <w:rsid w:val="00BA2830"/>
    <w:rsid w:val="00BA6C26"/>
    <w:rsid w:val="00C66A5D"/>
    <w:rsid w:val="00C75DE4"/>
    <w:rsid w:val="00C81DCA"/>
    <w:rsid w:val="00CB01E0"/>
    <w:rsid w:val="00CF0EAD"/>
    <w:rsid w:val="00D53BE7"/>
    <w:rsid w:val="00D557E7"/>
    <w:rsid w:val="00D64733"/>
    <w:rsid w:val="00DB2F66"/>
    <w:rsid w:val="00DB7794"/>
    <w:rsid w:val="00E210C0"/>
    <w:rsid w:val="00E7532C"/>
    <w:rsid w:val="00F50434"/>
    <w:rsid w:val="00F61896"/>
    <w:rsid w:val="00FB135F"/>
    <w:rsid w:val="00FC1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4361D1"/>
  <w15:docId w15:val="{074D4A37-8A1F-4BE7-8B96-6FA787AA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189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C59D1"/>
    <w:pPr>
      <w:tabs>
        <w:tab w:val="center" w:pos="4513"/>
        <w:tab w:val="right" w:pos="9026"/>
      </w:tabs>
    </w:pPr>
  </w:style>
  <w:style w:type="character" w:customStyle="1" w:styleId="HeaderChar">
    <w:name w:val="Header Char"/>
    <w:basedOn w:val="DefaultParagraphFont"/>
    <w:link w:val="Header"/>
    <w:uiPriority w:val="99"/>
    <w:rsid w:val="008C59D1"/>
  </w:style>
  <w:style w:type="paragraph" w:styleId="Footer">
    <w:name w:val="footer"/>
    <w:basedOn w:val="Normal"/>
    <w:link w:val="FooterChar"/>
    <w:uiPriority w:val="99"/>
    <w:unhideWhenUsed/>
    <w:rsid w:val="008C59D1"/>
    <w:pPr>
      <w:tabs>
        <w:tab w:val="center" w:pos="4513"/>
        <w:tab w:val="right" w:pos="9026"/>
      </w:tabs>
    </w:pPr>
  </w:style>
  <w:style w:type="character" w:customStyle="1" w:styleId="FooterChar">
    <w:name w:val="Footer Char"/>
    <w:basedOn w:val="DefaultParagraphFont"/>
    <w:link w:val="Footer"/>
    <w:uiPriority w:val="99"/>
    <w:rsid w:val="008C59D1"/>
  </w:style>
  <w:style w:type="paragraph" w:styleId="ListParagraph">
    <w:name w:val="List Paragraph"/>
    <w:basedOn w:val="Normal"/>
    <w:uiPriority w:val="34"/>
    <w:qFormat/>
    <w:rsid w:val="008C59D1"/>
    <w:pPr>
      <w:ind w:left="720"/>
      <w:contextualSpacing/>
    </w:pPr>
  </w:style>
  <w:style w:type="table" w:styleId="TableGrid">
    <w:name w:val="Table Grid"/>
    <w:basedOn w:val="TableNormal"/>
    <w:rsid w:val="00684C7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84C7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A12"/>
    <w:rPr>
      <w:color w:val="0000FF" w:themeColor="hyperlink"/>
      <w:u w:val="single"/>
    </w:rPr>
  </w:style>
  <w:style w:type="paragraph" w:styleId="BalloonText">
    <w:name w:val="Balloon Text"/>
    <w:basedOn w:val="Normal"/>
    <w:link w:val="BalloonTextChar"/>
    <w:uiPriority w:val="99"/>
    <w:semiHidden/>
    <w:unhideWhenUsed/>
    <w:rsid w:val="002438EB"/>
    <w:rPr>
      <w:rFonts w:ascii="Tahoma" w:hAnsi="Tahoma" w:cs="Tahoma"/>
      <w:sz w:val="16"/>
      <w:szCs w:val="16"/>
    </w:rPr>
  </w:style>
  <w:style w:type="character" w:customStyle="1" w:styleId="BalloonTextChar">
    <w:name w:val="Balloon Text Char"/>
    <w:basedOn w:val="DefaultParagraphFont"/>
    <w:link w:val="BalloonText"/>
    <w:uiPriority w:val="99"/>
    <w:semiHidden/>
    <w:rsid w:val="002438EB"/>
    <w:rPr>
      <w:rFonts w:ascii="Tahoma" w:hAnsi="Tahoma" w:cs="Tahoma"/>
      <w:sz w:val="16"/>
      <w:szCs w:val="16"/>
    </w:rPr>
  </w:style>
  <w:style w:type="character" w:styleId="UnresolvedMention">
    <w:name w:val="Unresolved Mention"/>
    <w:basedOn w:val="DefaultParagraphFont"/>
    <w:uiPriority w:val="99"/>
    <w:semiHidden/>
    <w:unhideWhenUsed/>
    <w:rsid w:val="005F1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4045">
      <w:bodyDiv w:val="1"/>
      <w:marLeft w:val="0"/>
      <w:marRight w:val="0"/>
      <w:marTop w:val="0"/>
      <w:marBottom w:val="0"/>
      <w:divBdr>
        <w:top w:val="single" w:sz="36" w:space="0" w:color="012450"/>
        <w:left w:val="none" w:sz="0" w:space="0" w:color="auto"/>
        <w:bottom w:val="none" w:sz="0" w:space="0" w:color="auto"/>
        <w:right w:val="none" w:sz="0" w:space="0" w:color="auto"/>
      </w:divBdr>
      <w:divsChild>
        <w:div w:id="1409956725">
          <w:marLeft w:val="0"/>
          <w:marRight w:val="0"/>
          <w:marTop w:val="0"/>
          <w:marBottom w:val="0"/>
          <w:divBdr>
            <w:top w:val="none" w:sz="0" w:space="0" w:color="auto"/>
            <w:left w:val="none" w:sz="0" w:space="0" w:color="auto"/>
            <w:bottom w:val="none" w:sz="0" w:space="0" w:color="auto"/>
            <w:right w:val="none" w:sz="0" w:space="0" w:color="auto"/>
          </w:divBdr>
          <w:divsChild>
            <w:div w:id="273557776">
              <w:marLeft w:val="0"/>
              <w:marRight w:val="0"/>
              <w:marTop w:val="0"/>
              <w:marBottom w:val="0"/>
              <w:divBdr>
                <w:top w:val="none" w:sz="0" w:space="0" w:color="auto"/>
                <w:left w:val="none" w:sz="0" w:space="0" w:color="auto"/>
                <w:bottom w:val="none" w:sz="0" w:space="0" w:color="auto"/>
                <w:right w:val="none" w:sz="0" w:space="0" w:color="auto"/>
              </w:divBdr>
              <w:divsChild>
                <w:div w:id="914555191">
                  <w:marLeft w:val="0"/>
                  <w:marRight w:val="2"/>
                  <w:marTop w:val="0"/>
                  <w:marBottom w:val="0"/>
                  <w:divBdr>
                    <w:top w:val="none" w:sz="0" w:space="0" w:color="auto"/>
                    <w:left w:val="none" w:sz="0" w:space="0" w:color="auto"/>
                    <w:bottom w:val="none" w:sz="0" w:space="0" w:color="auto"/>
                    <w:right w:val="none" w:sz="0" w:space="0" w:color="auto"/>
                  </w:divBdr>
                  <w:divsChild>
                    <w:div w:id="76946535">
                      <w:marLeft w:val="0"/>
                      <w:marRight w:val="0"/>
                      <w:marTop w:val="0"/>
                      <w:marBottom w:val="0"/>
                      <w:divBdr>
                        <w:top w:val="none" w:sz="0" w:space="0" w:color="auto"/>
                        <w:left w:val="none" w:sz="0" w:space="0" w:color="auto"/>
                        <w:bottom w:val="none" w:sz="0" w:space="0" w:color="auto"/>
                        <w:right w:val="none" w:sz="0" w:space="0" w:color="auto"/>
                      </w:divBdr>
                      <w:divsChild>
                        <w:div w:id="912158664">
                          <w:marLeft w:val="0"/>
                          <w:marRight w:val="0"/>
                          <w:marTop w:val="0"/>
                          <w:marBottom w:val="0"/>
                          <w:divBdr>
                            <w:top w:val="none" w:sz="0" w:space="0" w:color="auto"/>
                            <w:left w:val="none" w:sz="0" w:space="0" w:color="auto"/>
                            <w:bottom w:val="none" w:sz="0" w:space="0" w:color="auto"/>
                            <w:right w:val="none" w:sz="0" w:space="0" w:color="auto"/>
                          </w:divBdr>
                          <w:divsChild>
                            <w:div w:id="694424859">
                              <w:marLeft w:val="0"/>
                              <w:marRight w:val="0"/>
                              <w:marTop w:val="0"/>
                              <w:marBottom w:val="0"/>
                              <w:divBdr>
                                <w:top w:val="none" w:sz="0" w:space="0" w:color="auto"/>
                                <w:left w:val="none" w:sz="0" w:space="0" w:color="auto"/>
                                <w:bottom w:val="none" w:sz="0" w:space="0" w:color="auto"/>
                                <w:right w:val="none" w:sz="0" w:space="0" w:color="auto"/>
                              </w:divBdr>
                              <w:divsChild>
                                <w:div w:id="5889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968863">
      <w:bodyDiv w:val="1"/>
      <w:marLeft w:val="0"/>
      <w:marRight w:val="0"/>
      <w:marTop w:val="0"/>
      <w:marBottom w:val="0"/>
      <w:divBdr>
        <w:top w:val="none" w:sz="0" w:space="0" w:color="auto"/>
        <w:left w:val="none" w:sz="0" w:space="0" w:color="auto"/>
        <w:bottom w:val="none" w:sz="0" w:space="0" w:color="auto"/>
        <w:right w:val="none" w:sz="0" w:space="0" w:color="auto"/>
      </w:divBdr>
      <w:divsChild>
        <w:div w:id="817191042">
          <w:marLeft w:val="0"/>
          <w:marRight w:val="0"/>
          <w:marTop w:val="0"/>
          <w:marBottom w:val="0"/>
          <w:divBdr>
            <w:top w:val="none" w:sz="0" w:space="0" w:color="auto"/>
            <w:left w:val="none" w:sz="0" w:space="0" w:color="auto"/>
            <w:bottom w:val="none" w:sz="0" w:space="0" w:color="auto"/>
            <w:right w:val="none" w:sz="0" w:space="0" w:color="auto"/>
          </w:divBdr>
          <w:divsChild>
            <w:div w:id="50277267">
              <w:marLeft w:val="0"/>
              <w:marRight w:val="0"/>
              <w:marTop w:val="0"/>
              <w:marBottom w:val="0"/>
              <w:divBdr>
                <w:top w:val="none" w:sz="0" w:space="0" w:color="auto"/>
                <w:left w:val="none" w:sz="0" w:space="0" w:color="auto"/>
                <w:bottom w:val="none" w:sz="0" w:space="0" w:color="auto"/>
                <w:right w:val="none" w:sz="0" w:space="0" w:color="auto"/>
              </w:divBdr>
              <w:divsChild>
                <w:div w:id="1697854294">
                  <w:marLeft w:val="0"/>
                  <w:marRight w:val="0"/>
                  <w:marTop w:val="0"/>
                  <w:marBottom w:val="0"/>
                  <w:divBdr>
                    <w:top w:val="none" w:sz="0" w:space="0" w:color="auto"/>
                    <w:left w:val="none" w:sz="0" w:space="0" w:color="auto"/>
                    <w:bottom w:val="none" w:sz="0" w:space="0" w:color="auto"/>
                    <w:right w:val="none" w:sz="0" w:space="0" w:color="auto"/>
                  </w:divBdr>
                  <w:divsChild>
                    <w:div w:id="1926765796">
                      <w:marLeft w:val="0"/>
                      <w:marRight w:val="0"/>
                      <w:marTop w:val="0"/>
                      <w:marBottom w:val="0"/>
                      <w:divBdr>
                        <w:top w:val="none" w:sz="0" w:space="0" w:color="auto"/>
                        <w:left w:val="none" w:sz="0" w:space="0" w:color="auto"/>
                        <w:bottom w:val="none" w:sz="0" w:space="0" w:color="auto"/>
                        <w:right w:val="none" w:sz="0" w:space="0" w:color="auto"/>
                      </w:divBdr>
                      <w:divsChild>
                        <w:div w:id="130291670">
                          <w:marLeft w:val="0"/>
                          <w:marRight w:val="0"/>
                          <w:marTop w:val="0"/>
                          <w:marBottom w:val="0"/>
                          <w:divBdr>
                            <w:top w:val="none" w:sz="0" w:space="0" w:color="auto"/>
                            <w:left w:val="none" w:sz="0" w:space="0" w:color="auto"/>
                            <w:bottom w:val="none" w:sz="0" w:space="0" w:color="auto"/>
                            <w:right w:val="none" w:sz="0" w:space="0" w:color="auto"/>
                          </w:divBdr>
                          <w:divsChild>
                            <w:div w:id="529145922">
                              <w:marLeft w:val="0"/>
                              <w:marRight w:val="0"/>
                              <w:marTop w:val="0"/>
                              <w:marBottom w:val="0"/>
                              <w:divBdr>
                                <w:top w:val="none" w:sz="0" w:space="0" w:color="auto"/>
                                <w:left w:val="none" w:sz="0" w:space="0" w:color="auto"/>
                                <w:bottom w:val="none" w:sz="0" w:space="0" w:color="auto"/>
                                <w:right w:val="none" w:sz="0" w:space="0" w:color="auto"/>
                              </w:divBdr>
                              <w:divsChild>
                                <w:div w:id="2063598246">
                                  <w:marLeft w:val="0"/>
                                  <w:marRight w:val="0"/>
                                  <w:marTop w:val="0"/>
                                  <w:marBottom w:val="0"/>
                                  <w:divBdr>
                                    <w:top w:val="none" w:sz="0" w:space="0" w:color="auto"/>
                                    <w:left w:val="none" w:sz="0" w:space="0" w:color="auto"/>
                                    <w:bottom w:val="none" w:sz="0" w:space="0" w:color="auto"/>
                                    <w:right w:val="none" w:sz="0" w:space="0" w:color="auto"/>
                                  </w:divBdr>
                                  <w:divsChild>
                                    <w:div w:id="1873885985">
                                      <w:marLeft w:val="0"/>
                                      <w:marRight w:val="0"/>
                                      <w:marTop w:val="0"/>
                                      <w:marBottom w:val="0"/>
                                      <w:divBdr>
                                        <w:top w:val="none" w:sz="0" w:space="0" w:color="auto"/>
                                        <w:left w:val="none" w:sz="0" w:space="0" w:color="auto"/>
                                        <w:bottom w:val="none" w:sz="0" w:space="0" w:color="auto"/>
                                        <w:right w:val="none" w:sz="0" w:space="0" w:color="auto"/>
                                      </w:divBdr>
                                      <w:divsChild>
                                        <w:div w:id="2683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brien@ctglasgow.org.uk" TargetMode="External"/><Relationship Id="rId4" Type="http://schemas.openxmlformats.org/officeDocument/2006/relationships/settings" Target="settings.xml"/><Relationship Id="rId9" Type="http://schemas.openxmlformats.org/officeDocument/2006/relationships/hyperlink" Target="mailto:l.obrien@ctglasgow.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84D0-D3A5-4C77-9156-F8AECF3F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Iain Dunn</cp:lastModifiedBy>
  <cp:revision>10</cp:revision>
  <cp:lastPrinted>2021-07-21T11:48:00Z</cp:lastPrinted>
  <dcterms:created xsi:type="dcterms:W3CDTF">2021-06-13T15:30:00Z</dcterms:created>
  <dcterms:modified xsi:type="dcterms:W3CDTF">2021-07-21T11:48:00Z</dcterms:modified>
</cp:coreProperties>
</file>