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822D0" w14:textId="2E3EF178" w:rsidR="00114FEF" w:rsidRDefault="00114FEF" w:rsidP="00114F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Clackmannanshire Women’s Aid</w:t>
      </w:r>
    </w:p>
    <w:p w14:paraId="790620F9" w14:textId="4EBE03BF" w:rsidR="00114FEF" w:rsidRDefault="00B71BCD" w:rsidP="00114F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 Specification</w:t>
      </w:r>
      <w:r w:rsidR="00114FEF" w:rsidRPr="0000451C">
        <w:rPr>
          <w:rFonts w:ascii="Arial" w:hAnsi="Arial" w:cs="Arial"/>
          <w:b/>
          <w:bCs/>
        </w:rPr>
        <w:t xml:space="preserve"> – </w:t>
      </w:r>
      <w:r w:rsidR="00114FEF">
        <w:rPr>
          <w:rFonts w:ascii="Arial" w:hAnsi="Arial" w:cs="Arial"/>
          <w:b/>
          <w:bCs/>
        </w:rPr>
        <w:t>Change Manager</w:t>
      </w:r>
    </w:p>
    <w:p w14:paraId="4D6AD449" w14:textId="165ECE36" w:rsidR="005A52D5" w:rsidRDefault="005A52D5" w:rsidP="00114FEF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154"/>
      </w:tblGrid>
      <w:tr w:rsidR="005A52D5" w:rsidRPr="005A52D5" w14:paraId="367A82FE" w14:textId="77777777" w:rsidTr="009646DC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4AB5AB54" w14:textId="77777777" w:rsidR="005A52D5" w:rsidRPr="00ED7CF1" w:rsidRDefault="005A52D5" w:rsidP="009646DC">
            <w:pPr>
              <w:pStyle w:val="Leftheading"/>
              <w:rPr>
                <w:rFonts w:ascii="Arial" w:hAnsi="Arial" w:cs="Arial"/>
                <w:sz w:val="22"/>
                <w:szCs w:val="22"/>
              </w:rPr>
            </w:pPr>
            <w:r w:rsidRPr="00ED7CF1">
              <w:rPr>
                <w:rFonts w:ascii="Arial" w:hAnsi="Arial" w:cs="Arial"/>
                <w:color w:val="000000" w:themeColor="text1"/>
                <w:sz w:val="22"/>
                <w:szCs w:val="22"/>
              </w:rPr>
              <w:t>Experience</w:t>
            </w:r>
          </w:p>
        </w:tc>
      </w:tr>
      <w:tr w:rsidR="005A52D5" w:rsidRPr="005A52D5" w14:paraId="3C31DE64" w14:textId="77777777" w:rsidTr="009646DC">
        <w:trPr>
          <w:cantSplit/>
          <w:trHeight w:val="1743"/>
        </w:trPr>
        <w:tc>
          <w:tcPr>
            <w:tcW w:w="208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15001D12" w14:textId="77777777" w:rsidR="005A52D5" w:rsidRPr="00ED7CF1" w:rsidRDefault="005A52D5" w:rsidP="009646DC">
            <w:pPr>
              <w:pStyle w:val="OrgChart"/>
              <w:rPr>
                <w:rFonts w:ascii="Arial" w:hAnsi="Arial" w:cs="Arial"/>
                <w:sz w:val="22"/>
                <w:szCs w:val="22"/>
              </w:rPr>
            </w:pPr>
            <w:r w:rsidRPr="00ED7CF1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7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61BD3A4" w14:textId="77777777" w:rsidR="00ED7CF1" w:rsidRDefault="005A52D5" w:rsidP="00ED7CF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D7CF1">
              <w:rPr>
                <w:rFonts w:ascii="Arial" w:hAnsi="Arial" w:cs="Arial"/>
              </w:rPr>
              <w:t xml:space="preserve">Experience of managing organisational change and implementing new ways of working </w:t>
            </w:r>
          </w:p>
          <w:p w14:paraId="13585862" w14:textId="77777777" w:rsidR="00ED7CF1" w:rsidRPr="00ED7CF1" w:rsidRDefault="005A52D5" w:rsidP="00ED7CF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D7CF1">
              <w:rPr>
                <w:rFonts w:ascii="Arial" w:eastAsia="Batang" w:hAnsi="Arial" w:cs="Arial"/>
              </w:rPr>
              <w:t xml:space="preserve">Experience of monitoring and evaluating change and its impact </w:t>
            </w:r>
          </w:p>
          <w:p w14:paraId="7AFC1FAF" w14:textId="41C73C12" w:rsidR="005A52D5" w:rsidRPr="00ED7CF1" w:rsidRDefault="005A52D5" w:rsidP="00ED7CF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D7CF1">
              <w:rPr>
                <w:rFonts w:ascii="Arial" w:eastAsia="Batang" w:hAnsi="Arial" w:cs="Arial"/>
              </w:rPr>
              <w:t>Experience of managing</w:t>
            </w:r>
            <w:r w:rsidR="00D24D05" w:rsidRPr="00ED7CF1">
              <w:rPr>
                <w:rFonts w:ascii="Arial" w:eastAsia="Batang" w:hAnsi="Arial" w:cs="Arial"/>
              </w:rPr>
              <w:t xml:space="preserve"> staff and staff</w:t>
            </w:r>
            <w:r w:rsidRPr="00ED7CF1">
              <w:rPr>
                <w:rFonts w:ascii="Arial" w:eastAsia="Batang" w:hAnsi="Arial" w:cs="Arial"/>
              </w:rPr>
              <w:t xml:space="preserve"> consultations </w:t>
            </w:r>
          </w:p>
          <w:p w14:paraId="1BE5316E" w14:textId="77777777" w:rsidR="00ED7CF1" w:rsidRDefault="00D24D05" w:rsidP="00ED7CF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D7CF1">
              <w:rPr>
                <w:rFonts w:ascii="Arial" w:hAnsi="Arial" w:cs="Arial"/>
              </w:rPr>
              <w:t>Developing, implementing, and ensuring compliance with policies and procedures</w:t>
            </w:r>
          </w:p>
          <w:p w14:paraId="2F0A60D7" w14:textId="6CF55C5C" w:rsidR="008B54C0" w:rsidRPr="00ED7CF1" w:rsidRDefault="008B54C0" w:rsidP="00ED7CF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D7CF1">
              <w:rPr>
                <w:rFonts w:ascii="Arial" w:eastAsia="Batang" w:hAnsi="Arial" w:cs="Arial"/>
              </w:rPr>
              <w:t>Experience of report writing.</w:t>
            </w:r>
          </w:p>
        </w:tc>
      </w:tr>
      <w:tr w:rsidR="005A52D5" w:rsidRPr="005A52D5" w14:paraId="02B79FF7" w14:textId="77777777" w:rsidTr="009646DC">
        <w:trPr>
          <w:cantSplit/>
          <w:trHeight w:val="690"/>
        </w:trPr>
        <w:tc>
          <w:tcPr>
            <w:tcW w:w="208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6457" w14:textId="77777777" w:rsidR="005A52D5" w:rsidRPr="00ED7CF1" w:rsidRDefault="005A52D5" w:rsidP="009646DC">
            <w:pPr>
              <w:pStyle w:val="OrgChart"/>
              <w:rPr>
                <w:rFonts w:ascii="Arial" w:hAnsi="Arial" w:cs="Arial"/>
                <w:sz w:val="22"/>
                <w:szCs w:val="22"/>
              </w:rPr>
            </w:pPr>
            <w:r w:rsidRPr="00ED7CF1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  <w:tc>
          <w:tcPr>
            <w:tcW w:w="7154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9F13" w14:textId="77777777" w:rsidR="005A52D5" w:rsidRDefault="00D24D05">
            <w:pPr>
              <w:pStyle w:val="RdBulle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within the voluntary sector</w:t>
            </w:r>
          </w:p>
          <w:p w14:paraId="6DD44067" w14:textId="4709E905" w:rsidR="00ED7CF1" w:rsidRPr="00ED7CF1" w:rsidRDefault="00ED7CF1" w:rsidP="00ED7CF1">
            <w:pPr>
              <w:pStyle w:val="RdBullet"/>
              <w:numPr>
                <w:ilvl w:val="0"/>
                <w:numId w:val="7"/>
              </w:numPr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Experience of financial management and HR processes</w:t>
            </w:r>
          </w:p>
        </w:tc>
      </w:tr>
    </w:tbl>
    <w:p w14:paraId="5980739C" w14:textId="77777777" w:rsidR="005A52D5" w:rsidRPr="00ED7CF1" w:rsidRDefault="005A52D5" w:rsidP="005A52D5">
      <w:pPr>
        <w:pStyle w:val="Header"/>
        <w:tabs>
          <w:tab w:val="right" w:pos="8993"/>
        </w:tabs>
        <w:rPr>
          <w:rFonts w:ascii="Arial" w:hAnsi="Arial" w:cs="Arial"/>
          <w:b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54"/>
      </w:tblGrid>
      <w:tr w:rsidR="005A52D5" w:rsidRPr="005A52D5" w14:paraId="4444521D" w14:textId="77777777" w:rsidTr="009646DC">
        <w:trPr>
          <w:cantSplit/>
        </w:trPr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2FE0204F" w14:textId="77777777" w:rsidR="005A52D5" w:rsidRPr="00ED7CF1" w:rsidRDefault="005A52D5" w:rsidP="009646DC">
            <w:pPr>
              <w:pStyle w:val="Lefthead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D7CF1">
              <w:rPr>
                <w:rFonts w:ascii="Arial" w:hAnsi="Arial" w:cs="Arial"/>
                <w:color w:val="000000" w:themeColor="text1"/>
                <w:sz w:val="22"/>
                <w:szCs w:val="22"/>
              </w:rPr>
              <w:t>Knowledge/understanding</w:t>
            </w:r>
          </w:p>
        </w:tc>
      </w:tr>
      <w:tr w:rsidR="005A52D5" w:rsidRPr="005A52D5" w14:paraId="4054C8F7" w14:textId="77777777" w:rsidTr="00ED7CF1">
        <w:trPr>
          <w:cantSplit/>
          <w:trHeight w:val="2531"/>
        </w:trPr>
        <w:tc>
          <w:tcPr>
            <w:tcW w:w="209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C0EED18" w14:textId="77777777" w:rsidR="005A52D5" w:rsidRPr="00ED7CF1" w:rsidRDefault="005A52D5" w:rsidP="009646DC">
            <w:pPr>
              <w:pStyle w:val="OrgChart"/>
              <w:rPr>
                <w:rFonts w:ascii="Arial" w:hAnsi="Arial" w:cs="Arial"/>
                <w:sz w:val="22"/>
                <w:szCs w:val="22"/>
              </w:rPr>
            </w:pPr>
            <w:r w:rsidRPr="00ED7CF1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7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3EF59CB" w14:textId="3F4D9F0C" w:rsidR="005A52D5" w:rsidRPr="00ED7CF1" w:rsidRDefault="005A52D5" w:rsidP="00ED7C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Batang"/>
              </w:rPr>
            </w:pPr>
            <w:r w:rsidRPr="00ED7CF1">
              <w:rPr>
                <w:rFonts w:ascii="Arial" w:hAnsi="Arial" w:cs="Arial"/>
              </w:rPr>
              <w:t>Understanding of a feminist analysis of domestic abuse and the impact on women, children, and young people</w:t>
            </w:r>
          </w:p>
        </w:tc>
      </w:tr>
      <w:tr w:rsidR="005A52D5" w:rsidRPr="005A52D5" w14:paraId="6ADA3EF8" w14:textId="77777777" w:rsidTr="00ED7CF1">
        <w:trPr>
          <w:cantSplit/>
          <w:trHeight w:val="1121"/>
        </w:trPr>
        <w:tc>
          <w:tcPr>
            <w:tcW w:w="209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8E44" w14:textId="77777777" w:rsidR="005A52D5" w:rsidRPr="00ED7CF1" w:rsidRDefault="005A52D5" w:rsidP="009646DC">
            <w:pPr>
              <w:pStyle w:val="OrgChart"/>
              <w:rPr>
                <w:rFonts w:ascii="Arial" w:hAnsi="Arial" w:cs="Arial"/>
                <w:sz w:val="22"/>
                <w:szCs w:val="22"/>
              </w:rPr>
            </w:pPr>
            <w:r w:rsidRPr="00ED7CF1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  <w:tc>
          <w:tcPr>
            <w:tcW w:w="7154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851B" w14:textId="77777777" w:rsidR="00ED7CF1" w:rsidRPr="00ED7CF1" w:rsidRDefault="00ED7CF1" w:rsidP="00ED7CF1">
            <w:pPr>
              <w:jc w:val="both"/>
              <w:rPr>
                <w:rFonts w:ascii="Arial" w:hAnsi="Arial" w:cs="Arial"/>
              </w:rPr>
            </w:pPr>
          </w:p>
          <w:p w14:paraId="4C9132E7" w14:textId="25CBAD1A" w:rsidR="00ED7CF1" w:rsidRPr="00E02FBF" w:rsidRDefault="00ED7CF1" w:rsidP="00ED7C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02FBF">
              <w:rPr>
                <w:rFonts w:ascii="Arial" w:hAnsi="Arial" w:cs="Arial"/>
              </w:rPr>
              <w:t>Knowledge of specialist domestic abuse</w:t>
            </w:r>
            <w:r>
              <w:rPr>
                <w:rFonts w:ascii="Arial" w:hAnsi="Arial" w:cs="Arial"/>
              </w:rPr>
              <w:t xml:space="preserve"> services</w:t>
            </w:r>
            <w:r w:rsidRPr="00E02FBF">
              <w:rPr>
                <w:rFonts w:ascii="Arial" w:hAnsi="Arial" w:cs="Arial"/>
              </w:rPr>
              <w:t xml:space="preserve"> and the role these services play in providing support to women, children, and young people</w:t>
            </w:r>
          </w:p>
          <w:p w14:paraId="784E31D2" w14:textId="2C963C42" w:rsidR="005A52D5" w:rsidRPr="00ED7CF1" w:rsidRDefault="005A52D5" w:rsidP="00ED7CF1">
            <w:pPr>
              <w:pStyle w:val="RdBullet"/>
              <w:numPr>
                <w:ilvl w:val="0"/>
                <w:numId w:val="0"/>
              </w:numPr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AEAFB2" w14:textId="77777777" w:rsidR="005A52D5" w:rsidRPr="00ED7CF1" w:rsidRDefault="005A52D5" w:rsidP="005A52D5">
      <w:pPr>
        <w:pStyle w:val="Spli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154"/>
      </w:tblGrid>
      <w:tr w:rsidR="005A52D5" w:rsidRPr="005A52D5" w14:paraId="02A8A54C" w14:textId="77777777" w:rsidTr="009646DC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5972664" w14:textId="77777777" w:rsidR="005A52D5" w:rsidRPr="00ED7CF1" w:rsidRDefault="005A52D5" w:rsidP="009646DC">
            <w:pPr>
              <w:pStyle w:val="Lefthead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D7CF1">
              <w:rPr>
                <w:rFonts w:ascii="Arial" w:hAnsi="Arial" w:cs="Arial"/>
                <w:color w:val="000000" w:themeColor="text1"/>
                <w:sz w:val="22"/>
                <w:szCs w:val="22"/>
              </w:rPr>
              <w:t>Skills, education, qualifications</w:t>
            </w:r>
          </w:p>
        </w:tc>
      </w:tr>
      <w:tr w:rsidR="005A52D5" w:rsidRPr="005A52D5" w14:paraId="6CA4FEB6" w14:textId="77777777" w:rsidTr="009646DC">
        <w:trPr>
          <w:cantSplit/>
          <w:trHeight w:val="2114"/>
        </w:trPr>
        <w:tc>
          <w:tcPr>
            <w:tcW w:w="208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1AD9F55B" w14:textId="77777777" w:rsidR="005A52D5" w:rsidRPr="00ED7CF1" w:rsidRDefault="005A52D5" w:rsidP="009646DC">
            <w:pPr>
              <w:pStyle w:val="OrgChart"/>
              <w:rPr>
                <w:rFonts w:ascii="Arial" w:hAnsi="Arial" w:cs="Arial"/>
                <w:sz w:val="22"/>
                <w:szCs w:val="22"/>
              </w:rPr>
            </w:pPr>
            <w:r w:rsidRPr="00ED7CF1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715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6A66600" w14:textId="7712D8C2" w:rsidR="005A52D5" w:rsidRDefault="005A52D5">
            <w:pPr>
              <w:pStyle w:val="RdBulle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D7CF1">
              <w:rPr>
                <w:rFonts w:ascii="Arial" w:hAnsi="Arial" w:cs="Arial"/>
                <w:sz w:val="22"/>
                <w:szCs w:val="22"/>
              </w:rPr>
              <w:t>Effective planning, organisational and time management skills</w:t>
            </w:r>
          </w:p>
          <w:p w14:paraId="2912807E" w14:textId="4102224B" w:rsidR="00ED7CF1" w:rsidRPr="00ED7CF1" w:rsidRDefault="00ED7CF1" w:rsidP="00ED7CF1">
            <w:pPr>
              <w:pStyle w:val="RdBulle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02FBF">
              <w:rPr>
                <w:rFonts w:ascii="Arial" w:hAnsi="Arial" w:cs="Arial"/>
                <w:sz w:val="22"/>
                <w:szCs w:val="22"/>
              </w:rPr>
              <w:t xml:space="preserve">Ability to make informed decisions in an appropriate and timely way </w:t>
            </w:r>
          </w:p>
          <w:p w14:paraId="4F6CE5D7" w14:textId="628FC003" w:rsidR="00ED7CF1" w:rsidRPr="00ED7CF1" w:rsidRDefault="005A52D5" w:rsidP="00ED7CF1">
            <w:pPr>
              <w:pStyle w:val="RdBulle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D7CF1">
              <w:rPr>
                <w:rFonts w:ascii="Arial" w:hAnsi="Arial" w:cs="Arial"/>
                <w:sz w:val="22"/>
                <w:szCs w:val="22"/>
              </w:rPr>
              <w:t>Ability to identify problems, and to identify and implement or facilitate effective solutio</w:t>
            </w:r>
            <w:r w:rsidR="00ED7CF1">
              <w:rPr>
                <w:rFonts w:ascii="Arial" w:hAnsi="Arial" w:cs="Arial"/>
                <w:sz w:val="22"/>
                <w:szCs w:val="22"/>
              </w:rPr>
              <w:t>ns</w:t>
            </w:r>
          </w:p>
          <w:p w14:paraId="2CC07103" w14:textId="71C7C232" w:rsidR="005A52D5" w:rsidRDefault="005A52D5">
            <w:pPr>
              <w:pStyle w:val="RdBulle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D7CF1">
              <w:rPr>
                <w:rFonts w:ascii="Arial" w:hAnsi="Arial" w:cs="Arial"/>
                <w:sz w:val="22"/>
                <w:szCs w:val="22"/>
              </w:rPr>
              <w:t>Ability to prioritise effectively, meet deadlines and delegate appropriately</w:t>
            </w:r>
          </w:p>
          <w:p w14:paraId="1771F599" w14:textId="4BD41145" w:rsidR="00ED7CF1" w:rsidRPr="00ED7CF1" w:rsidRDefault="00ED7CF1" w:rsidP="00ED7CF1">
            <w:pPr>
              <w:pStyle w:val="RdBulle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02FBF">
              <w:rPr>
                <w:rFonts w:ascii="Arial" w:hAnsi="Arial" w:cs="Arial"/>
                <w:sz w:val="22"/>
                <w:szCs w:val="22"/>
              </w:rPr>
              <w:t>Effective communication skills</w:t>
            </w:r>
          </w:p>
          <w:p w14:paraId="6DBC520F" w14:textId="0431A8D8" w:rsidR="00D24D05" w:rsidRPr="00ED7CF1" w:rsidRDefault="005A52D5" w:rsidP="00ED7CF1">
            <w:pPr>
              <w:pStyle w:val="RdBullet"/>
              <w:numPr>
                <w:ilvl w:val="0"/>
                <w:numId w:val="8"/>
              </w:numPr>
              <w:rPr>
                <w:rFonts w:ascii="Arial" w:eastAsia="Batang" w:hAnsi="Arial" w:cs="Arial"/>
                <w:sz w:val="22"/>
                <w:szCs w:val="22"/>
              </w:rPr>
            </w:pPr>
            <w:r w:rsidRPr="00ED7CF1">
              <w:rPr>
                <w:rFonts w:ascii="Arial" w:hAnsi="Arial" w:cs="Arial"/>
                <w:sz w:val="22"/>
                <w:szCs w:val="22"/>
              </w:rPr>
              <w:t xml:space="preserve">Skills in ICT appropriate to the post </w:t>
            </w:r>
          </w:p>
        </w:tc>
      </w:tr>
      <w:tr w:rsidR="005A52D5" w:rsidRPr="005A52D5" w14:paraId="3A597005" w14:textId="77777777" w:rsidTr="009646DC">
        <w:trPr>
          <w:cantSplit/>
          <w:trHeight w:val="456"/>
        </w:trPr>
        <w:tc>
          <w:tcPr>
            <w:tcW w:w="208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704D" w14:textId="77777777" w:rsidR="005A52D5" w:rsidRPr="00ED7CF1" w:rsidRDefault="005A52D5" w:rsidP="009646DC">
            <w:pPr>
              <w:pStyle w:val="OrgChart"/>
              <w:rPr>
                <w:rFonts w:ascii="Arial" w:hAnsi="Arial" w:cs="Arial"/>
                <w:sz w:val="22"/>
                <w:szCs w:val="22"/>
              </w:rPr>
            </w:pPr>
            <w:r w:rsidRPr="00ED7CF1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  <w:tc>
          <w:tcPr>
            <w:tcW w:w="7154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839F" w14:textId="11D65A69" w:rsidR="00D24D05" w:rsidRPr="00ED7CF1" w:rsidRDefault="00D24D05" w:rsidP="00ED7CF1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</w:rPr>
            </w:pPr>
            <w:r w:rsidRPr="00ED7CF1">
              <w:rPr>
                <w:rFonts w:ascii="Arial" w:hAnsi="Arial" w:cs="Arial"/>
              </w:rPr>
              <w:t xml:space="preserve">Good level of education and/or member of a professional body and/or relevant management qualification. </w:t>
            </w:r>
          </w:p>
          <w:p w14:paraId="0DFCE7E8" w14:textId="7777BB54" w:rsidR="005A52D5" w:rsidRPr="00ED7CF1" w:rsidRDefault="005A52D5" w:rsidP="00ED7CF1">
            <w:pPr>
              <w:pStyle w:val="RdBullet"/>
              <w:numPr>
                <w:ilvl w:val="0"/>
                <w:numId w:val="0"/>
              </w:numPr>
              <w:ind w:left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2B4743" w14:textId="77777777" w:rsidR="005A52D5" w:rsidRPr="00ED7CF1" w:rsidRDefault="005A52D5" w:rsidP="005A52D5">
      <w:pPr>
        <w:pStyle w:val="Spli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154"/>
      </w:tblGrid>
      <w:tr w:rsidR="005A52D5" w:rsidRPr="005A52D5" w14:paraId="77331D0B" w14:textId="77777777" w:rsidTr="009646DC">
        <w:trPr>
          <w:cantSplit/>
          <w:trHeight w:val="97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87D7" w14:textId="77777777" w:rsidR="005A52D5" w:rsidRPr="00ED7CF1" w:rsidRDefault="005A52D5" w:rsidP="009646DC">
            <w:pPr>
              <w:pStyle w:val="Lefthead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D7CF1">
              <w:rPr>
                <w:rFonts w:ascii="Arial" w:hAnsi="Arial" w:cs="Arial"/>
                <w:color w:val="000000" w:themeColor="text1"/>
                <w:sz w:val="22"/>
                <w:szCs w:val="22"/>
              </w:rPr>
              <w:t>Other essential requirements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2D48" w14:textId="79B8F1C7" w:rsidR="005A52D5" w:rsidRPr="00ED7CF1" w:rsidRDefault="005A52D5" w:rsidP="00ED7CF1">
            <w:pPr>
              <w:pStyle w:val="RdBulle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D7CF1">
              <w:rPr>
                <w:rFonts w:ascii="Arial" w:hAnsi="Arial" w:cs="Arial"/>
                <w:sz w:val="22"/>
                <w:szCs w:val="22"/>
              </w:rPr>
              <w:t xml:space="preserve">Commitment to the feminist values, </w:t>
            </w:r>
            <w:proofErr w:type="gramStart"/>
            <w:r w:rsidRPr="00ED7CF1">
              <w:rPr>
                <w:rFonts w:ascii="Arial" w:hAnsi="Arial" w:cs="Arial"/>
                <w:sz w:val="22"/>
                <w:szCs w:val="22"/>
              </w:rPr>
              <w:t>vision</w:t>
            </w:r>
            <w:proofErr w:type="gramEnd"/>
            <w:r w:rsidRPr="00ED7CF1">
              <w:rPr>
                <w:rFonts w:ascii="Arial" w:hAnsi="Arial" w:cs="Arial"/>
                <w:sz w:val="22"/>
                <w:szCs w:val="22"/>
              </w:rPr>
              <w:t xml:space="preserve"> and mission of </w:t>
            </w:r>
            <w:r>
              <w:rPr>
                <w:rFonts w:ascii="Arial" w:hAnsi="Arial" w:cs="Arial"/>
                <w:sz w:val="22"/>
                <w:szCs w:val="22"/>
              </w:rPr>
              <w:t>CWA</w:t>
            </w:r>
          </w:p>
          <w:p w14:paraId="387EE565" w14:textId="73F485B7" w:rsidR="005A52D5" w:rsidRPr="00ED7CF1" w:rsidRDefault="005A52D5" w:rsidP="00ED7CF1">
            <w:pPr>
              <w:pStyle w:val="RdBullet"/>
              <w:numPr>
                <w:ilvl w:val="0"/>
                <w:numId w:val="0"/>
              </w:numPr>
              <w:ind w:left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19B15A" w14:textId="77777777" w:rsidR="005A52D5" w:rsidRPr="005A52D5" w:rsidRDefault="005A52D5" w:rsidP="00114FEF">
      <w:pPr>
        <w:jc w:val="center"/>
        <w:rPr>
          <w:rFonts w:ascii="Arial" w:hAnsi="Arial" w:cs="Arial"/>
          <w:b/>
          <w:bCs/>
        </w:rPr>
      </w:pPr>
    </w:p>
    <w:p w14:paraId="13656480" w14:textId="3125E7A8" w:rsidR="00465FCB" w:rsidRDefault="00465FCB" w:rsidP="00114FEF">
      <w:pPr>
        <w:jc w:val="both"/>
        <w:rPr>
          <w:rFonts w:ascii="Arial" w:hAnsi="Arial" w:cs="Arial"/>
        </w:rPr>
      </w:pPr>
      <w:r w:rsidRPr="004A300F">
        <w:rPr>
          <w:rFonts w:ascii="Arial" w:hAnsi="Arial" w:cs="Arial"/>
        </w:rPr>
        <w:t xml:space="preserve"> </w:t>
      </w:r>
    </w:p>
    <w:p w14:paraId="25C43095" w14:textId="77777777" w:rsidR="00114FEF" w:rsidRDefault="00114FEF" w:rsidP="00114FEF">
      <w:pPr>
        <w:jc w:val="both"/>
        <w:rPr>
          <w:rFonts w:ascii="Arial" w:hAnsi="Arial" w:cs="Arial"/>
        </w:rPr>
      </w:pPr>
    </w:p>
    <w:p w14:paraId="1ABDD212" w14:textId="77777777" w:rsidR="00465FCB" w:rsidRPr="004A300F" w:rsidRDefault="00465FCB" w:rsidP="00F76549">
      <w:pPr>
        <w:jc w:val="both"/>
        <w:rPr>
          <w:rFonts w:ascii="Arial" w:hAnsi="Arial" w:cs="Arial"/>
        </w:rPr>
      </w:pPr>
    </w:p>
    <w:p w14:paraId="2B593D70" w14:textId="77777777" w:rsidR="005A52D5" w:rsidRDefault="005A52D5"/>
    <w:sectPr w:rsidR="005A52D5" w:rsidSect="00114FE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976B1" w14:textId="77777777" w:rsidR="00425F0E" w:rsidRDefault="00425F0E">
      <w:pPr>
        <w:spacing w:after="0" w:line="240" w:lineRule="auto"/>
      </w:pPr>
      <w:r>
        <w:separator/>
      </w:r>
    </w:p>
  </w:endnote>
  <w:endnote w:type="continuationSeparator" w:id="0">
    <w:p w14:paraId="3275D5C0" w14:textId="77777777" w:rsidR="00425F0E" w:rsidRDefault="0042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1989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C08B9" w14:textId="77777777" w:rsidR="00376DEC" w:rsidRDefault="00465F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0783CF" w14:textId="77777777" w:rsidR="00376DEC" w:rsidRDefault="00425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DE524" w14:textId="77777777" w:rsidR="00425F0E" w:rsidRDefault="00425F0E">
      <w:pPr>
        <w:spacing w:after="0" w:line="240" w:lineRule="auto"/>
      </w:pPr>
      <w:r>
        <w:separator/>
      </w:r>
    </w:p>
  </w:footnote>
  <w:footnote w:type="continuationSeparator" w:id="0">
    <w:p w14:paraId="16AE34F0" w14:textId="77777777" w:rsidR="00425F0E" w:rsidRDefault="0042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E3279" w14:textId="7470EE35" w:rsidR="00114FEF" w:rsidRDefault="00114FEF">
    <w:pPr>
      <w:pStyle w:val="Header"/>
    </w:pPr>
    <w:r>
      <w:rPr>
        <w:noProof/>
      </w:rPr>
      <w:drawing>
        <wp:inline distT="0" distB="0" distL="0" distR="0" wp14:anchorId="2B6F607D" wp14:editId="6AD5715A">
          <wp:extent cx="457200" cy="457200"/>
          <wp:effectExtent l="0" t="0" r="0" b="0"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159" cy="47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5CE"/>
    <w:multiLevelType w:val="hybridMultilevel"/>
    <w:tmpl w:val="CAC69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5B62"/>
    <w:multiLevelType w:val="hybridMultilevel"/>
    <w:tmpl w:val="C5921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263D"/>
    <w:multiLevelType w:val="hybridMultilevel"/>
    <w:tmpl w:val="79C85988"/>
    <w:lvl w:ilvl="0" w:tplc="142413E4">
      <w:start w:val="1"/>
      <w:numFmt w:val="bullet"/>
      <w:pStyle w:val="RdBullet"/>
      <w:lvlText w:val="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color w:val="581E5B"/>
      </w:rPr>
    </w:lvl>
    <w:lvl w:ilvl="1" w:tplc="0809000F">
      <w:start w:val="1"/>
      <w:numFmt w:val="decimal"/>
      <w:lvlText w:val="%2."/>
      <w:lvlJc w:val="left"/>
      <w:pPr>
        <w:tabs>
          <w:tab w:val="num" w:pos="1656"/>
        </w:tabs>
        <w:ind w:left="1656" w:hanging="360"/>
      </w:pPr>
      <w:rPr>
        <w:rFonts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2B075E1B"/>
    <w:multiLevelType w:val="hybridMultilevel"/>
    <w:tmpl w:val="4D505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E228B"/>
    <w:multiLevelType w:val="hybridMultilevel"/>
    <w:tmpl w:val="CC5A2F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6020"/>
    <w:multiLevelType w:val="hybridMultilevel"/>
    <w:tmpl w:val="E7E4B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73DC4"/>
    <w:multiLevelType w:val="hybridMultilevel"/>
    <w:tmpl w:val="9F1678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77D36"/>
    <w:multiLevelType w:val="hybridMultilevel"/>
    <w:tmpl w:val="B7FC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CB"/>
    <w:rsid w:val="0000437E"/>
    <w:rsid w:val="00114FEF"/>
    <w:rsid w:val="001B0DC6"/>
    <w:rsid w:val="00301FBF"/>
    <w:rsid w:val="00355FC9"/>
    <w:rsid w:val="003601A4"/>
    <w:rsid w:val="003A36B9"/>
    <w:rsid w:val="00425F0E"/>
    <w:rsid w:val="00465FCB"/>
    <w:rsid w:val="005567D7"/>
    <w:rsid w:val="00561218"/>
    <w:rsid w:val="005A52D5"/>
    <w:rsid w:val="006F2DC3"/>
    <w:rsid w:val="00782D52"/>
    <w:rsid w:val="007E7DE4"/>
    <w:rsid w:val="00883A20"/>
    <w:rsid w:val="008B54C0"/>
    <w:rsid w:val="008B633E"/>
    <w:rsid w:val="008E65A3"/>
    <w:rsid w:val="00934D13"/>
    <w:rsid w:val="00960E1C"/>
    <w:rsid w:val="009A25C4"/>
    <w:rsid w:val="009E582F"/>
    <w:rsid w:val="00A503F6"/>
    <w:rsid w:val="00B57C5A"/>
    <w:rsid w:val="00B71BCD"/>
    <w:rsid w:val="00BF3435"/>
    <w:rsid w:val="00C51E75"/>
    <w:rsid w:val="00C746D0"/>
    <w:rsid w:val="00D24D05"/>
    <w:rsid w:val="00DA4EEB"/>
    <w:rsid w:val="00E22F00"/>
    <w:rsid w:val="00ED7CF1"/>
    <w:rsid w:val="00F110DF"/>
    <w:rsid w:val="00F76549"/>
    <w:rsid w:val="00F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6F8E"/>
  <w15:chartTrackingRefBased/>
  <w15:docId w15:val="{1C0B3BEC-E47D-4807-AA3C-234A9AD7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FC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5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FCB"/>
  </w:style>
  <w:style w:type="character" w:styleId="UnresolvedMention">
    <w:name w:val="Unresolved Mention"/>
    <w:basedOn w:val="DefaultParagraphFont"/>
    <w:uiPriority w:val="99"/>
    <w:semiHidden/>
    <w:unhideWhenUsed/>
    <w:rsid w:val="00F765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1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FEF"/>
  </w:style>
  <w:style w:type="paragraph" w:styleId="BodyTextIndent">
    <w:name w:val="Body Text Indent"/>
    <w:basedOn w:val="Normal"/>
    <w:link w:val="BodyTextIndentChar"/>
    <w:unhideWhenUsed/>
    <w:rsid w:val="00114FE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14FEF"/>
    <w:rPr>
      <w:rFonts w:ascii="Times New Roman" w:eastAsia="Times New Roman" w:hAnsi="Times New Roman" w:cs="Times New Roman"/>
      <w:sz w:val="24"/>
      <w:szCs w:val="24"/>
    </w:rPr>
  </w:style>
  <w:style w:type="paragraph" w:customStyle="1" w:styleId="OrgChart">
    <w:name w:val="OrgChart"/>
    <w:basedOn w:val="Normal"/>
    <w:rsid w:val="005A52D5"/>
    <w:pPr>
      <w:spacing w:after="0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en-GB"/>
    </w:rPr>
  </w:style>
  <w:style w:type="paragraph" w:customStyle="1" w:styleId="Split">
    <w:name w:val="Split"/>
    <w:basedOn w:val="Normal"/>
    <w:rsid w:val="005A52D5"/>
    <w:pPr>
      <w:spacing w:after="0" w:line="240" w:lineRule="auto"/>
    </w:pPr>
    <w:rPr>
      <w:rFonts w:ascii="Trebuchet MS" w:eastAsia="Times New Roman" w:hAnsi="Trebuchet MS" w:cs="Times New Roman"/>
      <w:sz w:val="12"/>
      <w:szCs w:val="12"/>
      <w:lang w:eastAsia="en-GB"/>
    </w:rPr>
  </w:style>
  <w:style w:type="paragraph" w:customStyle="1" w:styleId="RdBullet">
    <w:name w:val="RdBullet"/>
    <w:basedOn w:val="BodyText"/>
    <w:link w:val="RdBulletChar"/>
    <w:rsid w:val="005A52D5"/>
    <w:pPr>
      <w:numPr>
        <w:numId w:val="5"/>
      </w:numPr>
      <w:spacing w:after="60" w:line="240" w:lineRule="auto"/>
    </w:pPr>
    <w:rPr>
      <w:rFonts w:ascii="Trebuchet MS" w:eastAsia="Times New Roman" w:hAnsi="Trebuchet MS" w:cs="Times New Roman"/>
      <w:sz w:val="20"/>
      <w:szCs w:val="24"/>
      <w:lang w:eastAsia="en-GB"/>
    </w:rPr>
  </w:style>
  <w:style w:type="character" w:customStyle="1" w:styleId="RdBulletChar">
    <w:name w:val="RdBullet Char"/>
    <w:link w:val="RdBullet"/>
    <w:rsid w:val="005A52D5"/>
    <w:rPr>
      <w:rFonts w:ascii="Trebuchet MS" w:eastAsia="Times New Roman" w:hAnsi="Trebuchet MS" w:cs="Times New Roman"/>
      <w:sz w:val="20"/>
      <w:szCs w:val="24"/>
      <w:lang w:eastAsia="en-GB"/>
    </w:rPr>
  </w:style>
  <w:style w:type="paragraph" w:customStyle="1" w:styleId="Leftheading">
    <w:name w:val="Left heading"/>
    <w:basedOn w:val="BodyText"/>
    <w:rsid w:val="005A52D5"/>
    <w:pPr>
      <w:keepNext/>
      <w:spacing w:before="120" w:line="240" w:lineRule="auto"/>
    </w:pPr>
    <w:rPr>
      <w:rFonts w:ascii="Trebuchet MS" w:eastAsia="Times New Roman" w:hAnsi="Trebuchet MS" w:cs="Times New Roman"/>
      <w:b/>
      <w:color w:val="990033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A52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52D5"/>
  </w:style>
  <w:style w:type="character" w:styleId="CommentReference">
    <w:name w:val="annotation reference"/>
    <w:basedOn w:val="DefaultParagraphFont"/>
    <w:uiPriority w:val="99"/>
    <w:semiHidden/>
    <w:unhideWhenUsed/>
    <w:rsid w:val="005A5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2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D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5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07F92F-4AF1-1D4E-ACA7-AE8554ED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225</Words>
  <Characters>1218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Kuloo</dc:creator>
  <cp:keywords/>
  <dc:description/>
  <cp:lastModifiedBy>Carmen MarMoreno</cp:lastModifiedBy>
  <cp:revision>5</cp:revision>
  <dcterms:created xsi:type="dcterms:W3CDTF">2021-07-21T15:11:00Z</dcterms:created>
  <dcterms:modified xsi:type="dcterms:W3CDTF">2021-07-24T10:26:00Z</dcterms:modified>
</cp:coreProperties>
</file>