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7B232" w14:textId="77777777" w:rsidR="00287F2A" w:rsidRDefault="007B4AF9" w:rsidP="00B91E87">
      <w:pPr>
        <w:jc w:val="center"/>
      </w:pPr>
      <w:r>
        <w:rPr>
          <w:noProof/>
          <w:lang w:eastAsia="en-GB"/>
        </w:rPr>
        <w:drawing>
          <wp:inline distT="0" distB="0" distL="0" distR="0" wp14:anchorId="20A31C9A" wp14:editId="2C8CF239">
            <wp:extent cx="1748790" cy="69300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821" cy="69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BF650" w14:textId="77777777" w:rsidR="007B4AF9" w:rsidRPr="008752C7" w:rsidRDefault="007B4AF9" w:rsidP="00B91E87">
      <w:pPr>
        <w:jc w:val="center"/>
        <w:rPr>
          <w:b/>
          <w:bCs/>
          <w:sz w:val="28"/>
          <w:szCs w:val="28"/>
          <w:u w:val="single"/>
        </w:rPr>
      </w:pPr>
      <w:r w:rsidRPr="008752C7">
        <w:rPr>
          <w:b/>
          <w:bCs/>
          <w:sz w:val="28"/>
          <w:szCs w:val="28"/>
          <w:u w:val="single"/>
        </w:rPr>
        <w:t>Community Help &amp; Advice Initiative</w:t>
      </w:r>
    </w:p>
    <w:p w14:paraId="7D454635" w14:textId="77777777" w:rsidR="007B4AF9" w:rsidRDefault="007B4AF9"/>
    <w:p w14:paraId="65A355B7" w14:textId="379CCCCA" w:rsidR="007B4AF9" w:rsidRPr="00B52CF8" w:rsidRDefault="007B4AF9" w:rsidP="007B4AF9">
      <w:pPr>
        <w:rPr>
          <w:rFonts w:ascii="Calibri" w:hAnsi="Calibri"/>
          <w:sz w:val="24"/>
        </w:rPr>
      </w:pPr>
      <w:r w:rsidRPr="00B52CF8">
        <w:rPr>
          <w:rFonts w:ascii="Calibri" w:hAnsi="Calibri"/>
          <w:b/>
          <w:sz w:val="24"/>
        </w:rPr>
        <w:t xml:space="preserve">JOB TITLE: </w:t>
      </w:r>
      <w:r w:rsidRPr="00B52CF8">
        <w:rPr>
          <w:rFonts w:ascii="Calibri" w:hAnsi="Calibri"/>
          <w:b/>
          <w:sz w:val="24"/>
        </w:rPr>
        <w:tab/>
      </w:r>
      <w:r w:rsidRPr="00B52CF8">
        <w:rPr>
          <w:rFonts w:ascii="Calibri" w:hAnsi="Calibri"/>
          <w:sz w:val="24"/>
        </w:rPr>
        <w:tab/>
      </w:r>
      <w:r w:rsidRPr="00B52CF8">
        <w:rPr>
          <w:rFonts w:ascii="Calibri" w:hAnsi="Calibri"/>
          <w:sz w:val="24"/>
        </w:rPr>
        <w:tab/>
      </w:r>
      <w:r w:rsidR="007B799E">
        <w:rPr>
          <w:rFonts w:ascii="Calibri" w:hAnsi="Calibri"/>
          <w:sz w:val="24"/>
        </w:rPr>
        <w:t xml:space="preserve">Fundraising </w:t>
      </w:r>
      <w:r w:rsidR="008B3A97">
        <w:rPr>
          <w:rFonts w:ascii="Calibri" w:hAnsi="Calibri"/>
          <w:sz w:val="24"/>
        </w:rPr>
        <w:t xml:space="preserve">and Development </w:t>
      </w:r>
      <w:r w:rsidR="002D3851">
        <w:rPr>
          <w:rFonts w:ascii="Calibri" w:hAnsi="Calibri"/>
          <w:sz w:val="24"/>
        </w:rPr>
        <w:t>Manager</w:t>
      </w:r>
      <w:r w:rsidR="007B799E">
        <w:rPr>
          <w:rFonts w:ascii="Calibri" w:hAnsi="Calibri"/>
          <w:sz w:val="24"/>
        </w:rPr>
        <w:t xml:space="preserve"> </w:t>
      </w:r>
      <w:r w:rsidR="007B799E" w:rsidRPr="00B52CF8">
        <w:rPr>
          <w:rFonts w:ascii="Calibri" w:hAnsi="Calibri"/>
          <w:sz w:val="24"/>
        </w:rPr>
        <w:t xml:space="preserve">                                                             </w:t>
      </w:r>
    </w:p>
    <w:p w14:paraId="421FFAD2" w14:textId="675EF182" w:rsidR="007B4AF9" w:rsidRDefault="007B4AF9" w:rsidP="007B4AF9">
      <w:pPr>
        <w:rPr>
          <w:rFonts w:ascii="Calibri" w:hAnsi="Calibri"/>
          <w:sz w:val="24"/>
        </w:rPr>
      </w:pPr>
      <w:r w:rsidRPr="00B52CF8">
        <w:rPr>
          <w:rFonts w:ascii="Calibri" w:hAnsi="Calibri"/>
          <w:b/>
          <w:sz w:val="24"/>
        </w:rPr>
        <w:t xml:space="preserve">RESPONSIBLE TO: </w:t>
      </w:r>
      <w:r w:rsidRPr="00B52CF8">
        <w:rPr>
          <w:rFonts w:ascii="Calibri" w:hAnsi="Calibri"/>
          <w:b/>
          <w:sz w:val="24"/>
        </w:rPr>
        <w:tab/>
      </w:r>
      <w:r w:rsidRPr="00B52CF8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 xml:space="preserve">Project </w:t>
      </w:r>
      <w:r w:rsidR="00DB41DE">
        <w:rPr>
          <w:rFonts w:ascii="Calibri" w:hAnsi="Calibri"/>
          <w:sz w:val="24"/>
        </w:rPr>
        <w:t>Executive</w:t>
      </w:r>
    </w:p>
    <w:p w14:paraId="5FE6306A" w14:textId="5F33716F" w:rsidR="007B4AF9" w:rsidRDefault="007B4AF9" w:rsidP="00B9043F">
      <w:pPr>
        <w:spacing w:after="0"/>
        <w:rPr>
          <w:rFonts w:ascii="Calibri" w:hAnsi="Calibri"/>
          <w:sz w:val="24"/>
          <w:szCs w:val="24"/>
        </w:rPr>
      </w:pPr>
      <w:r w:rsidRPr="00B84E4E">
        <w:rPr>
          <w:rFonts w:ascii="Calibri" w:hAnsi="Calibri"/>
          <w:b/>
          <w:sz w:val="24"/>
        </w:rPr>
        <w:t>SALARY: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="00CA4300" w:rsidRPr="00244000">
        <w:rPr>
          <w:rFonts w:ascii="Calibri" w:hAnsi="Calibri"/>
          <w:sz w:val="24"/>
          <w:szCs w:val="24"/>
        </w:rPr>
        <w:t>£</w:t>
      </w:r>
      <w:r w:rsidR="00CA4300" w:rsidRPr="00244000">
        <w:rPr>
          <w:rFonts w:ascii="Calibri" w:hAnsi="Calibri" w:cs="Calibri"/>
          <w:color w:val="201F1E"/>
          <w:sz w:val="24"/>
          <w:szCs w:val="24"/>
          <w:shd w:val="clear" w:color="auto" w:fill="FFFFFF"/>
        </w:rPr>
        <w:t>2</w:t>
      </w:r>
      <w:r w:rsidR="00CD55EF">
        <w:rPr>
          <w:rFonts w:ascii="Calibri" w:hAnsi="Calibri" w:cs="Calibri"/>
          <w:color w:val="201F1E"/>
          <w:sz w:val="24"/>
          <w:szCs w:val="24"/>
          <w:shd w:val="clear" w:color="auto" w:fill="FFFFFF"/>
        </w:rPr>
        <w:t>9</w:t>
      </w:r>
      <w:r w:rsidR="00874362">
        <w:rPr>
          <w:rFonts w:ascii="Calibri" w:hAnsi="Calibri" w:cs="Calibri"/>
          <w:color w:val="201F1E"/>
          <w:sz w:val="24"/>
          <w:szCs w:val="24"/>
          <w:shd w:val="clear" w:color="auto" w:fill="FFFFFF"/>
        </w:rPr>
        <w:t>,300 - £32,000</w:t>
      </w:r>
      <w:r w:rsidR="00F47F3A" w:rsidRPr="00244000">
        <w:rPr>
          <w:rFonts w:ascii="Calibri" w:hAnsi="Calibri" w:cs="Calibri"/>
          <w:color w:val="201F1E"/>
          <w:sz w:val="24"/>
          <w:szCs w:val="24"/>
          <w:shd w:val="clear" w:color="auto" w:fill="FFFFFF"/>
        </w:rPr>
        <w:t xml:space="preserve"> </w:t>
      </w:r>
      <w:r w:rsidRPr="00244000">
        <w:rPr>
          <w:rFonts w:ascii="Calibri" w:hAnsi="Calibri"/>
          <w:sz w:val="24"/>
          <w:szCs w:val="24"/>
        </w:rPr>
        <w:t>per annum</w:t>
      </w:r>
      <w:r w:rsidR="00B9043F">
        <w:rPr>
          <w:rFonts w:ascii="Calibri" w:hAnsi="Calibri"/>
          <w:sz w:val="24"/>
          <w:szCs w:val="24"/>
        </w:rPr>
        <w:t xml:space="preserve"> (depending on skills and                                         </w:t>
      </w:r>
    </w:p>
    <w:p w14:paraId="53939BBF" w14:textId="3AE469B8" w:rsidR="00B9043F" w:rsidRPr="00244000" w:rsidRDefault="00B9043F" w:rsidP="00B9043F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experience)</w:t>
      </w:r>
    </w:p>
    <w:p w14:paraId="1CDC4274" w14:textId="5249D92C" w:rsidR="00B84E4E" w:rsidRPr="00B52CF8" w:rsidRDefault="00B84E4E" w:rsidP="007B4AF9">
      <w:pPr>
        <w:rPr>
          <w:rFonts w:ascii="Calibri" w:hAnsi="Calibri"/>
          <w:sz w:val="24"/>
        </w:rPr>
      </w:pPr>
      <w:r w:rsidRPr="00B84E4E">
        <w:rPr>
          <w:rFonts w:ascii="Calibri" w:hAnsi="Calibri"/>
          <w:b/>
          <w:sz w:val="24"/>
        </w:rPr>
        <w:t>HOURS: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="00426E1C">
        <w:rPr>
          <w:rFonts w:ascii="Calibri" w:hAnsi="Calibri"/>
          <w:sz w:val="24"/>
        </w:rPr>
        <w:t>Full time (</w:t>
      </w:r>
      <w:r>
        <w:rPr>
          <w:rFonts w:ascii="Calibri" w:hAnsi="Calibri"/>
          <w:sz w:val="24"/>
        </w:rPr>
        <w:t>35.75 per week</w:t>
      </w:r>
      <w:r w:rsidR="00426E1C">
        <w:rPr>
          <w:rFonts w:ascii="Calibri" w:hAnsi="Calibri"/>
          <w:sz w:val="24"/>
        </w:rPr>
        <w:t>)</w:t>
      </w:r>
    </w:p>
    <w:p w14:paraId="48EE1DDA" w14:textId="77777777" w:rsidR="007B4AF9" w:rsidRPr="00D72C6B" w:rsidRDefault="007B4AF9" w:rsidP="007B4AF9">
      <w:pPr>
        <w:tabs>
          <w:tab w:val="left" w:pos="2265"/>
        </w:tabs>
        <w:spacing w:after="120" w:line="276" w:lineRule="auto"/>
        <w:contextualSpacing/>
        <w:rPr>
          <w:rFonts w:ascii="Calibri" w:hAnsi="Calibri" w:cs="Arial"/>
          <w:b/>
          <w:sz w:val="24"/>
        </w:rPr>
      </w:pPr>
    </w:p>
    <w:p w14:paraId="449068F0" w14:textId="77777777" w:rsidR="00070FA0" w:rsidRDefault="007B4AF9" w:rsidP="00070FA0">
      <w:pPr>
        <w:tabs>
          <w:tab w:val="left" w:pos="2265"/>
        </w:tabs>
        <w:spacing w:after="120" w:line="276" w:lineRule="auto"/>
        <w:ind w:left="360"/>
        <w:contextualSpacing/>
        <w:rPr>
          <w:rFonts w:ascii="Calibri" w:hAnsi="Calibri" w:cs="Arial"/>
          <w:b/>
          <w:sz w:val="24"/>
        </w:rPr>
      </w:pPr>
      <w:r w:rsidRPr="00D72C6B">
        <w:rPr>
          <w:rFonts w:ascii="Calibri" w:hAnsi="Calibri" w:cs="Arial"/>
          <w:b/>
          <w:sz w:val="24"/>
        </w:rPr>
        <w:t xml:space="preserve">MAIN PURPOSE OF THE POST: </w:t>
      </w:r>
    </w:p>
    <w:p w14:paraId="47BF7345" w14:textId="77777777" w:rsidR="00070FA0" w:rsidRDefault="00070FA0" w:rsidP="00070FA0">
      <w:pPr>
        <w:tabs>
          <w:tab w:val="left" w:pos="2265"/>
        </w:tabs>
        <w:spacing w:after="120" w:line="276" w:lineRule="auto"/>
        <w:ind w:left="360"/>
        <w:contextualSpacing/>
        <w:rPr>
          <w:rFonts w:ascii="Calibri" w:hAnsi="Calibri" w:cs="Arial"/>
          <w:b/>
          <w:sz w:val="24"/>
        </w:rPr>
      </w:pPr>
    </w:p>
    <w:p w14:paraId="78E48049" w14:textId="06975875" w:rsidR="007B4AF9" w:rsidRPr="00233EB1" w:rsidRDefault="00E02E77" w:rsidP="00F94961">
      <w:pPr>
        <w:tabs>
          <w:tab w:val="left" w:pos="2265"/>
        </w:tabs>
        <w:spacing w:after="0" w:line="240" w:lineRule="auto"/>
        <w:contextualSpacing/>
        <w:jc w:val="both"/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</w:pPr>
      <w:r w:rsidRPr="00233EB1">
        <w:rPr>
          <w:rFonts w:ascii="Calibri" w:eastAsia="Times New Roman" w:hAnsi="Calibri" w:cs="Calibri"/>
          <w:sz w:val="24"/>
          <w:szCs w:val="24"/>
          <w:lang w:eastAsia="en-GB"/>
        </w:rPr>
        <w:t xml:space="preserve">CHAI is seeking to recruit a Fundraising and Development Manager who will support the development and implementation of a sustainable </w:t>
      </w:r>
      <w:r w:rsidR="00DA7421">
        <w:rPr>
          <w:rFonts w:ascii="Calibri" w:eastAsia="Times New Roman" w:hAnsi="Calibri" w:cs="Calibri"/>
          <w:sz w:val="24"/>
          <w:szCs w:val="24"/>
          <w:lang w:eastAsia="en-GB"/>
        </w:rPr>
        <w:t xml:space="preserve">development and </w:t>
      </w:r>
      <w:r w:rsidRPr="00233EB1">
        <w:rPr>
          <w:rFonts w:ascii="Calibri" w:eastAsia="Times New Roman" w:hAnsi="Calibri" w:cs="Calibri"/>
          <w:sz w:val="24"/>
          <w:szCs w:val="24"/>
          <w:lang w:eastAsia="en-GB"/>
        </w:rPr>
        <w:t>fundraising strategy for growth</w:t>
      </w:r>
      <w:r w:rsidR="00070FA0" w:rsidRPr="00233EB1">
        <w:rPr>
          <w:rStyle w:val="normaltextrun"/>
          <w:rFonts w:ascii="Calibri" w:hAnsi="Calibri" w:cs="Calibri"/>
          <w:sz w:val="24"/>
          <w:szCs w:val="24"/>
        </w:rPr>
        <w:t>.</w:t>
      </w:r>
      <w:r w:rsidR="00070FA0" w:rsidRPr="00233EB1"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  <w:t> </w:t>
      </w:r>
      <w:r w:rsidR="00070FA0" w:rsidRPr="00233EB1">
        <w:rPr>
          <w:rStyle w:val="normaltextrun"/>
          <w:rFonts w:ascii="Calibri" w:hAnsi="Calibri" w:cs="Calibri"/>
          <w:sz w:val="24"/>
          <w:szCs w:val="24"/>
        </w:rPr>
        <w:t>The Fundraising</w:t>
      </w:r>
      <w:r w:rsidR="002C4709" w:rsidRPr="00233EB1">
        <w:rPr>
          <w:rStyle w:val="normaltextrun"/>
          <w:rFonts w:ascii="Calibri" w:hAnsi="Calibri" w:cs="Calibri"/>
          <w:sz w:val="24"/>
          <w:szCs w:val="24"/>
        </w:rPr>
        <w:t xml:space="preserve"> and Development</w:t>
      </w:r>
      <w:r w:rsidR="00070FA0" w:rsidRPr="00233EB1">
        <w:rPr>
          <w:rStyle w:val="normaltextrun"/>
          <w:rFonts w:ascii="Calibri" w:hAnsi="Calibri" w:cs="Calibri"/>
          <w:sz w:val="24"/>
          <w:szCs w:val="24"/>
        </w:rPr>
        <w:t xml:space="preserve"> </w:t>
      </w:r>
      <w:r w:rsidR="00FE1B3F">
        <w:rPr>
          <w:rStyle w:val="normaltextrun"/>
          <w:rFonts w:ascii="Calibri" w:hAnsi="Calibri" w:cs="Calibri"/>
          <w:sz w:val="24"/>
          <w:szCs w:val="24"/>
        </w:rPr>
        <w:t>Manager</w:t>
      </w:r>
      <w:r w:rsidR="004568C5" w:rsidRPr="00233EB1">
        <w:rPr>
          <w:rStyle w:val="normaltextrun"/>
          <w:rFonts w:ascii="Calibri" w:hAnsi="Calibri" w:cs="Calibri"/>
          <w:sz w:val="24"/>
          <w:szCs w:val="24"/>
        </w:rPr>
        <w:t xml:space="preserve"> </w:t>
      </w:r>
      <w:r w:rsidR="00070FA0" w:rsidRPr="00233EB1">
        <w:rPr>
          <w:rStyle w:val="normaltextrun"/>
          <w:rFonts w:ascii="Calibri" w:hAnsi="Calibri" w:cs="Calibri"/>
          <w:sz w:val="24"/>
          <w:szCs w:val="24"/>
        </w:rPr>
        <w:t>will work closely</w:t>
      </w:r>
      <w:r w:rsidR="000211C5">
        <w:rPr>
          <w:rStyle w:val="normaltextrun"/>
          <w:rFonts w:ascii="Calibri" w:hAnsi="Calibri" w:cs="Calibri"/>
          <w:sz w:val="24"/>
          <w:szCs w:val="24"/>
        </w:rPr>
        <w:t xml:space="preserve"> </w:t>
      </w:r>
      <w:r w:rsidR="00070FA0" w:rsidRPr="00233EB1">
        <w:rPr>
          <w:rStyle w:val="normaltextrun"/>
          <w:rFonts w:ascii="Calibri" w:hAnsi="Calibri" w:cs="Calibri"/>
          <w:sz w:val="24"/>
          <w:szCs w:val="24"/>
        </w:rPr>
        <w:t>with </w:t>
      </w:r>
      <w:r w:rsidR="000D1D42" w:rsidRPr="00233EB1">
        <w:rPr>
          <w:rStyle w:val="normaltextrun"/>
          <w:rFonts w:ascii="Calibri" w:hAnsi="Calibri" w:cs="Calibri"/>
          <w:sz w:val="24"/>
          <w:szCs w:val="24"/>
        </w:rPr>
        <w:t>the Project</w:t>
      </w:r>
      <w:r w:rsidR="00070FA0" w:rsidRPr="00233EB1">
        <w:rPr>
          <w:rStyle w:val="normaltextrun"/>
          <w:rFonts w:ascii="Calibri" w:hAnsi="Calibri" w:cs="Calibri"/>
          <w:sz w:val="24"/>
          <w:szCs w:val="24"/>
        </w:rPr>
        <w:t xml:space="preserve"> </w:t>
      </w:r>
      <w:r w:rsidR="00DB41DE">
        <w:rPr>
          <w:rStyle w:val="normaltextrun"/>
          <w:rFonts w:ascii="Calibri" w:hAnsi="Calibri" w:cs="Calibri"/>
          <w:sz w:val="24"/>
          <w:szCs w:val="24"/>
        </w:rPr>
        <w:t>Executive</w:t>
      </w:r>
      <w:r w:rsidR="00070FA0" w:rsidRPr="00233EB1">
        <w:rPr>
          <w:rStyle w:val="normaltextrun"/>
          <w:rFonts w:ascii="Calibri" w:hAnsi="Calibri" w:cs="Calibri"/>
          <w:sz w:val="24"/>
          <w:szCs w:val="24"/>
        </w:rPr>
        <w:t> to generate income, with a focus on</w:t>
      </w:r>
      <w:r w:rsidR="00F47F3A" w:rsidRPr="00233EB1">
        <w:rPr>
          <w:rStyle w:val="normaltextrun"/>
          <w:rFonts w:ascii="Calibri" w:hAnsi="Calibri" w:cs="Calibri"/>
          <w:sz w:val="24"/>
          <w:szCs w:val="24"/>
        </w:rPr>
        <w:t xml:space="preserve"> securing grant income and</w:t>
      </w:r>
      <w:r w:rsidR="00070FA0" w:rsidRPr="00233EB1">
        <w:rPr>
          <w:rStyle w:val="normaltextrun"/>
          <w:rFonts w:ascii="Calibri" w:hAnsi="Calibri" w:cs="Calibri"/>
          <w:sz w:val="24"/>
          <w:szCs w:val="24"/>
        </w:rPr>
        <w:t xml:space="preserve"> building new partnerships </w:t>
      </w:r>
      <w:r w:rsidR="00427558">
        <w:rPr>
          <w:rStyle w:val="normaltextrun"/>
          <w:rFonts w:ascii="Calibri" w:hAnsi="Calibri" w:cs="Calibri"/>
          <w:sz w:val="24"/>
          <w:szCs w:val="24"/>
        </w:rPr>
        <w:t>with Trusts</w:t>
      </w:r>
      <w:r w:rsidR="00113F47">
        <w:rPr>
          <w:rStyle w:val="normaltextrun"/>
          <w:rFonts w:ascii="Calibri" w:hAnsi="Calibri" w:cs="Calibri"/>
          <w:sz w:val="24"/>
          <w:szCs w:val="24"/>
        </w:rPr>
        <w:t xml:space="preserve">, </w:t>
      </w:r>
      <w:r w:rsidR="00427558">
        <w:rPr>
          <w:rStyle w:val="normaltextrun"/>
          <w:rFonts w:ascii="Calibri" w:hAnsi="Calibri" w:cs="Calibri"/>
          <w:sz w:val="24"/>
          <w:szCs w:val="24"/>
        </w:rPr>
        <w:t>Foundations</w:t>
      </w:r>
      <w:r w:rsidR="00E311FB">
        <w:rPr>
          <w:rStyle w:val="normaltextrun"/>
          <w:rFonts w:ascii="Calibri" w:hAnsi="Calibri" w:cs="Calibri"/>
          <w:sz w:val="24"/>
          <w:szCs w:val="24"/>
        </w:rPr>
        <w:t xml:space="preserve">, </w:t>
      </w:r>
      <w:r w:rsidR="00427558">
        <w:rPr>
          <w:rStyle w:val="normaltextrun"/>
          <w:rFonts w:ascii="Calibri" w:hAnsi="Calibri" w:cs="Calibri"/>
          <w:sz w:val="24"/>
          <w:szCs w:val="24"/>
        </w:rPr>
        <w:t>and statutory bodies</w:t>
      </w:r>
      <w:r w:rsidR="00070FA0" w:rsidRPr="00233EB1">
        <w:rPr>
          <w:rStyle w:val="normaltextrun"/>
          <w:rFonts w:ascii="Calibri" w:hAnsi="Calibri" w:cs="Calibri"/>
          <w:sz w:val="24"/>
          <w:szCs w:val="24"/>
        </w:rPr>
        <w:t xml:space="preserve">, </w:t>
      </w:r>
      <w:r w:rsidR="006E250F">
        <w:rPr>
          <w:rStyle w:val="normaltextrun"/>
          <w:rFonts w:ascii="Calibri" w:hAnsi="Calibri" w:cs="Calibri"/>
          <w:sz w:val="24"/>
          <w:szCs w:val="24"/>
        </w:rPr>
        <w:t xml:space="preserve">and within the </w:t>
      </w:r>
      <w:r w:rsidR="00E311FB">
        <w:rPr>
          <w:rStyle w:val="normaltextrun"/>
          <w:rFonts w:ascii="Calibri" w:hAnsi="Calibri" w:cs="Calibri"/>
          <w:sz w:val="24"/>
          <w:szCs w:val="24"/>
        </w:rPr>
        <w:t xml:space="preserve">corporate sector, </w:t>
      </w:r>
      <w:r w:rsidR="00070FA0" w:rsidRPr="00233EB1">
        <w:rPr>
          <w:rStyle w:val="normaltextrun"/>
          <w:rFonts w:ascii="Calibri" w:hAnsi="Calibri" w:cs="Calibri"/>
          <w:sz w:val="24"/>
          <w:szCs w:val="24"/>
        </w:rPr>
        <w:t>to</w:t>
      </w:r>
      <w:r w:rsidR="000D1D42" w:rsidRPr="00233EB1">
        <w:rPr>
          <w:rStyle w:val="normaltextrun"/>
          <w:rFonts w:ascii="Calibri" w:hAnsi="Calibri" w:cs="Calibri"/>
          <w:sz w:val="24"/>
          <w:szCs w:val="24"/>
        </w:rPr>
        <w:t xml:space="preserve"> support the current activities of CHAI and</w:t>
      </w:r>
      <w:r w:rsidR="00070FA0" w:rsidRPr="00233EB1">
        <w:rPr>
          <w:rStyle w:val="normaltextrun"/>
          <w:rFonts w:ascii="Calibri" w:hAnsi="Calibri" w:cs="Calibri"/>
          <w:sz w:val="24"/>
          <w:szCs w:val="24"/>
        </w:rPr>
        <w:t xml:space="preserve"> ensure long</w:t>
      </w:r>
      <w:r w:rsidR="00DF2646">
        <w:rPr>
          <w:rStyle w:val="normaltextrun"/>
          <w:rFonts w:ascii="Calibri" w:hAnsi="Calibri" w:cs="Calibri"/>
          <w:sz w:val="24"/>
          <w:szCs w:val="24"/>
        </w:rPr>
        <w:t>-</w:t>
      </w:r>
      <w:r w:rsidR="00070FA0" w:rsidRPr="00233EB1">
        <w:rPr>
          <w:rStyle w:val="normaltextrun"/>
          <w:rFonts w:ascii="Calibri" w:hAnsi="Calibri" w:cs="Calibri"/>
          <w:sz w:val="24"/>
          <w:szCs w:val="24"/>
        </w:rPr>
        <w:t>term growth</w:t>
      </w:r>
      <w:r w:rsidR="000D1D42" w:rsidRPr="00233EB1">
        <w:rPr>
          <w:rStyle w:val="normaltextrun"/>
          <w:rFonts w:ascii="Calibri" w:hAnsi="Calibri" w:cs="Calibri"/>
          <w:sz w:val="24"/>
          <w:szCs w:val="24"/>
        </w:rPr>
        <w:t xml:space="preserve"> and development.</w:t>
      </w:r>
      <w:r w:rsidR="00F47F3A" w:rsidRPr="00233EB1">
        <w:rPr>
          <w:rStyle w:val="normaltextrun"/>
          <w:rFonts w:ascii="Calibri" w:hAnsi="Calibri" w:cs="Calibri"/>
          <w:sz w:val="24"/>
          <w:szCs w:val="24"/>
        </w:rPr>
        <w:t xml:space="preserve"> </w:t>
      </w:r>
    </w:p>
    <w:p w14:paraId="740C065C" w14:textId="3A0E9EB3" w:rsidR="006736FB" w:rsidRPr="00233EB1" w:rsidRDefault="006736FB" w:rsidP="00F94961">
      <w:pPr>
        <w:tabs>
          <w:tab w:val="left" w:pos="2265"/>
        </w:tabs>
        <w:spacing w:after="0" w:line="240" w:lineRule="auto"/>
        <w:contextualSpacing/>
        <w:jc w:val="both"/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</w:pPr>
    </w:p>
    <w:p w14:paraId="1DAA270C" w14:textId="4E2FEAA3" w:rsidR="006736FB" w:rsidRPr="00233EB1" w:rsidRDefault="006736FB" w:rsidP="00DF264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233EB1">
        <w:rPr>
          <w:rFonts w:ascii="Calibri" w:eastAsia="Times New Roman" w:hAnsi="Calibri" w:cs="Calibri"/>
          <w:sz w:val="24"/>
          <w:szCs w:val="24"/>
          <w:lang w:eastAsia="en-GB"/>
        </w:rPr>
        <w:t xml:space="preserve">This position will play a vital role in continuing CHAI’s strong track record of securing funds from </w:t>
      </w:r>
      <w:r w:rsidR="00DF2646">
        <w:rPr>
          <w:rFonts w:ascii="Calibri" w:eastAsia="Times New Roman" w:hAnsi="Calibri" w:cs="Calibri"/>
          <w:sz w:val="24"/>
          <w:szCs w:val="24"/>
          <w:lang w:eastAsia="en-GB"/>
        </w:rPr>
        <w:t>t</w:t>
      </w:r>
      <w:r w:rsidRPr="00233EB1">
        <w:rPr>
          <w:rFonts w:ascii="Calibri" w:eastAsia="Times New Roman" w:hAnsi="Calibri" w:cs="Calibri"/>
          <w:sz w:val="24"/>
          <w:szCs w:val="24"/>
          <w:lang w:eastAsia="en-GB"/>
        </w:rPr>
        <w:t xml:space="preserve">rusts and </w:t>
      </w:r>
      <w:r w:rsidR="00DF2646">
        <w:rPr>
          <w:rFonts w:ascii="Calibri" w:eastAsia="Times New Roman" w:hAnsi="Calibri" w:cs="Calibri"/>
          <w:sz w:val="24"/>
          <w:szCs w:val="24"/>
          <w:lang w:eastAsia="en-GB"/>
        </w:rPr>
        <w:t>f</w:t>
      </w:r>
      <w:r w:rsidRPr="00233EB1">
        <w:rPr>
          <w:rFonts w:ascii="Calibri" w:eastAsia="Times New Roman" w:hAnsi="Calibri" w:cs="Calibri"/>
          <w:sz w:val="24"/>
          <w:szCs w:val="24"/>
          <w:lang w:eastAsia="en-GB"/>
        </w:rPr>
        <w:t>oundations</w:t>
      </w:r>
      <w:r w:rsidR="00F31EBE">
        <w:rPr>
          <w:rFonts w:ascii="Calibri" w:eastAsia="Times New Roman" w:hAnsi="Calibri" w:cs="Calibri"/>
          <w:sz w:val="24"/>
          <w:szCs w:val="24"/>
          <w:lang w:eastAsia="en-GB"/>
        </w:rPr>
        <w:t xml:space="preserve"> and statutory through grant applications and tenders</w:t>
      </w:r>
      <w:r w:rsidRPr="00233EB1">
        <w:rPr>
          <w:rFonts w:ascii="Calibri" w:eastAsia="Times New Roman" w:hAnsi="Calibri" w:cs="Calibri"/>
          <w:sz w:val="24"/>
          <w:szCs w:val="24"/>
          <w:lang w:eastAsia="en-GB"/>
        </w:rPr>
        <w:t xml:space="preserve">, as well as leading on the growth and future development of new income streams from </w:t>
      </w:r>
      <w:r w:rsidR="00DF2646">
        <w:rPr>
          <w:rFonts w:ascii="Calibri" w:eastAsia="Times New Roman" w:hAnsi="Calibri" w:cs="Calibri"/>
          <w:sz w:val="24"/>
          <w:szCs w:val="24"/>
          <w:lang w:eastAsia="en-GB"/>
        </w:rPr>
        <w:t>c</w:t>
      </w:r>
      <w:r w:rsidRPr="00233EB1">
        <w:rPr>
          <w:rFonts w:ascii="Calibri" w:eastAsia="Times New Roman" w:hAnsi="Calibri" w:cs="Calibri"/>
          <w:sz w:val="24"/>
          <w:szCs w:val="24"/>
          <w:lang w:eastAsia="en-GB"/>
        </w:rPr>
        <w:t xml:space="preserve">orporate </w:t>
      </w:r>
      <w:r w:rsidR="00DF2646">
        <w:rPr>
          <w:rFonts w:ascii="Calibri" w:eastAsia="Times New Roman" w:hAnsi="Calibri" w:cs="Calibri"/>
          <w:sz w:val="24"/>
          <w:szCs w:val="24"/>
          <w:lang w:eastAsia="en-GB"/>
        </w:rPr>
        <w:t>p</w:t>
      </w:r>
      <w:r w:rsidRPr="00233EB1">
        <w:rPr>
          <w:rFonts w:ascii="Calibri" w:eastAsia="Times New Roman" w:hAnsi="Calibri" w:cs="Calibri"/>
          <w:sz w:val="24"/>
          <w:szCs w:val="24"/>
          <w:lang w:eastAsia="en-GB"/>
        </w:rPr>
        <w:t>artnerships.</w:t>
      </w:r>
    </w:p>
    <w:p w14:paraId="6387C6F8" w14:textId="77777777" w:rsidR="00F47F3A" w:rsidRPr="00D72C6B" w:rsidRDefault="00F47F3A" w:rsidP="00F47F3A">
      <w:pPr>
        <w:tabs>
          <w:tab w:val="left" w:pos="2265"/>
        </w:tabs>
        <w:spacing w:after="120" w:line="276" w:lineRule="auto"/>
        <w:contextualSpacing/>
        <w:rPr>
          <w:rFonts w:ascii="Calibri" w:hAnsi="Calibri" w:cs="Arial"/>
          <w:sz w:val="24"/>
        </w:rPr>
      </w:pPr>
    </w:p>
    <w:p w14:paraId="711A58BE" w14:textId="77777777" w:rsidR="007B4AF9" w:rsidRPr="00D72C6B" w:rsidRDefault="007B4AF9" w:rsidP="007B4AF9">
      <w:pPr>
        <w:tabs>
          <w:tab w:val="left" w:pos="2265"/>
        </w:tabs>
        <w:spacing w:after="120" w:line="276" w:lineRule="auto"/>
        <w:ind w:left="360"/>
        <w:contextualSpacing/>
        <w:rPr>
          <w:rFonts w:ascii="Calibri" w:hAnsi="Calibri" w:cs="Arial"/>
          <w:b/>
          <w:sz w:val="24"/>
        </w:rPr>
      </w:pPr>
      <w:r w:rsidRPr="00D72C6B">
        <w:rPr>
          <w:rFonts w:ascii="Calibri" w:hAnsi="Calibri" w:cs="Arial"/>
          <w:b/>
          <w:sz w:val="24"/>
        </w:rPr>
        <w:t>KEY RESPONSIBILITIES:</w:t>
      </w:r>
    </w:p>
    <w:p w14:paraId="10CF9A89" w14:textId="5527DA46" w:rsidR="00033E8F" w:rsidRPr="00DF2646" w:rsidRDefault="00642F5F" w:rsidP="007B4AF9">
      <w:pPr>
        <w:numPr>
          <w:ilvl w:val="0"/>
          <w:numId w:val="1"/>
        </w:numPr>
        <w:tabs>
          <w:tab w:val="left" w:pos="2265"/>
        </w:tabs>
        <w:spacing w:after="120" w:line="276" w:lineRule="auto"/>
        <w:contextualSpacing/>
        <w:rPr>
          <w:rStyle w:val="eop"/>
          <w:rFonts w:ascii="Calibri" w:hAnsi="Calibri" w:cs="Calibri"/>
          <w:sz w:val="24"/>
          <w:szCs w:val="24"/>
        </w:rPr>
      </w:pPr>
      <w:r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  <w:t>Further d</w:t>
      </w:r>
      <w:r w:rsidR="00033E8F" w:rsidRPr="00DF2646"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  <w:t xml:space="preserve">evelop </w:t>
      </w:r>
      <w:r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  <w:t xml:space="preserve">the current </w:t>
      </w:r>
      <w:r w:rsidR="008752C7" w:rsidRPr="00DF2646"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  <w:t xml:space="preserve">business development and </w:t>
      </w:r>
      <w:r w:rsidR="000135C1" w:rsidRPr="00DF2646"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  <w:t xml:space="preserve">fundraising </w:t>
      </w:r>
      <w:r w:rsidR="00033E8F" w:rsidRPr="00DF2646"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  <w:t>strategy that moves the charity towards greater sustainability and diversity of income streams</w:t>
      </w:r>
      <w:r w:rsidR="00033E8F" w:rsidRPr="00DF2646">
        <w:rPr>
          <w:rStyle w:val="eop"/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1ACB6457" w14:textId="77293E18" w:rsidR="007B4AF9" w:rsidRPr="00DF2646" w:rsidRDefault="001D1277" w:rsidP="007B4AF9">
      <w:pPr>
        <w:numPr>
          <w:ilvl w:val="0"/>
          <w:numId w:val="1"/>
        </w:numPr>
        <w:tabs>
          <w:tab w:val="left" w:pos="2265"/>
        </w:tabs>
        <w:spacing w:after="120" w:line="276" w:lineRule="auto"/>
        <w:contextualSpacing/>
        <w:rPr>
          <w:rFonts w:ascii="Calibri" w:hAnsi="Calibri" w:cs="Calibri"/>
          <w:sz w:val="24"/>
          <w:szCs w:val="24"/>
        </w:rPr>
      </w:pPr>
      <w:r w:rsidRPr="00DF2646">
        <w:rPr>
          <w:rFonts w:ascii="Calibri" w:hAnsi="Calibri" w:cs="Calibri"/>
          <w:sz w:val="24"/>
          <w:szCs w:val="24"/>
        </w:rPr>
        <w:t>A</w:t>
      </w:r>
      <w:r w:rsidR="007B4AF9" w:rsidRPr="00DF2646">
        <w:rPr>
          <w:rFonts w:ascii="Calibri" w:hAnsi="Calibri" w:cs="Calibri"/>
          <w:sz w:val="24"/>
          <w:szCs w:val="24"/>
        </w:rPr>
        <w:t>chieve agreed grant income targets through writing successful grant applications</w:t>
      </w:r>
      <w:r w:rsidR="00C47995">
        <w:rPr>
          <w:rFonts w:ascii="Calibri" w:hAnsi="Calibri" w:cs="Calibri"/>
          <w:sz w:val="24"/>
          <w:szCs w:val="24"/>
        </w:rPr>
        <w:t xml:space="preserve"> and </w:t>
      </w:r>
      <w:r w:rsidR="001F30B8">
        <w:rPr>
          <w:rFonts w:ascii="Calibri" w:hAnsi="Calibri" w:cs="Calibri"/>
          <w:sz w:val="24"/>
          <w:szCs w:val="24"/>
        </w:rPr>
        <w:t>tenders</w:t>
      </w:r>
    </w:p>
    <w:p w14:paraId="07D52611" w14:textId="4ADE2612" w:rsidR="007B4AF9" w:rsidRDefault="001D1277" w:rsidP="007B4AF9">
      <w:pPr>
        <w:numPr>
          <w:ilvl w:val="0"/>
          <w:numId w:val="1"/>
        </w:numPr>
        <w:tabs>
          <w:tab w:val="left" w:pos="2265"/>
        </w:tabs>
        <w:spacing w:after="120" w:line="276" w:lineRule="auto"/>
        <w:contextualSpacing/>
        <w:rPr>
          <w:rFonts w:ascii="Calibri" w:hAnsi="Calibri" w:cs="Arial"/>
          <w:sz w:val="24"/>
        </w:rPr>
      </w:pPr>
      <w:r w:rsidRPr="00DF2646">
        <w:rPr>
          <w:rFonts w:ascii="Calibri" w:hAnsi="Calibri" w:cs="Calibri"/>
          <w:sz w:val="24"/>
          <w:szCs w:val="24"/>
        </w:rPr>
        <w:t>M</w:t>
      </w:r>
      <w:r w:rsidR="007B4AF9" w:rsidRPr="00DF2646">
        <w:rPr>
          <w:rFonts w:ascii="Calibri" w:hAnsi="Calibri" w:cs="Calibri"/>
          <w:sz w:val="24"/>
          <w:szCs w:val="24"/>
        </w:rPr>
        <w:t>aintain an up to date working knowledge of</w:t>
      </w:r>
      <w:r w:rsidR="007B4AF9" w:rsidRPr="00DF2646">
        <w:rPr>
          <w:rFonts w:ascii="Calibri" w:hAnsi="Calibri" w:cs="Arial"/>
          <w:sz w:val="24"/>
        </w:rPr>
        <w:t xml:space="preserve"> </w:t>
      </w:r>
      <w:r w:rsidR="007B4AF9" w:rsidRPr="00D72C6B">
        <w:rPr>
          <w:rFonts w:ascii="Calibri" w:hAnsi="Calibri" w:cs="Arial"/>
          <w:sz w:val="24"/>
        </w:rPr>
        <w:t>funders and their criteria</w:t>
      </w:r>
      <w:r w:rsidR="007B4AF9">
        <w:rPr>
          <w:rFonts w:ascii="Calibri" w:hAnsi="Calibri" w:cs="Arial"/>
          <w:sz w:val="24"/>
        </w:rPr>
        <w:t>, through ongoing research of potential trust and grant funders</w:t>
      </w:r>
      <w:r w:rsidR="007B4AF9" w:rsidRPr="00D72C6B">
        <w:rPr>
          <w:rFonts w:ascii="Calibri" w:hAnsi="Calibri" w:cs="Arial"/>
          <w:sz w:val="24"/>
        </w:rPr>
        <w:t xml:space="preserve"> </w:t>
      </w:r>
    </w:p>
    <w:p w14:paraId="17220018" w14:textId="2ED56CA8" w:rsidR="007B4AF9" w:rsidRPr="00D72C6B" w:rsidRDefault="001D1277" w:rsidP="007B4AF9">
      <w:pPr>
        <w:numPr>
          <w:ilvl w:val="0"/>
          <w:numId w:val="1"/>
        </w:numPr>
        <w:tabs>
          <w:tab w:val="left" w:pos="2265"/>
        </w:tabs>
        <w:spacing w:after="120" w:line="276" w:lineRule="auto"/>
        <w:contextualSpacing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S</w:t>
      </w:r>
      <w:r w:rsidR="007B4AF9" w:rsidRPr="00D72C6B">
        <w:rPr>
          <w:rFonts w:ascii="Calibri" w:hAnsi="Calibri" w:cs="Arial"/>
          <w:sz w:val="24"/>
        </w:rPr>
        <w:t>ustain excellent relationships with current funders and develop similar</w:t>
      </w:r>
      <w:r w:rsidR="004568C5">
        <w:rPr>
          <w:rFonts w:ascii="Calibri" w:hAnsi="Calibri" w:cs="Arial"/>
          <w:sz w:val="24"/>
        </w:rPr>
        <w:t xml:space="preserve"> relationships</w:t>
      </w:r>
      <w:r w:rsidR="007B4AF9" w:rsidRPr="00D72C6B">
        <w:rPr>
          <w:rFonts w:ascii="Calibri" w:hAnsi="Calibri" w:cs="Arial"/>
          <w:sz w:val="24"/>
        </w:rPr>
        <w:t xml:space="preserve"> with new and prospective funders</w:t>
      </w:r>
      <w:r w:rsidR="007B4AF9">
        <w:rPr>
          <w:rFonts w:ascii="Calibri" w:hAnsi="Calibri" w:cs="Arial"/>
          <w:sz w:val="24"/>
        </w:rPr>
        <w:t xml:space="preserve"> to prompt ongoing and increased giving</w:t>
      </w:r>
    </w:p>
    <w:p w14:paraId="0E6A48C0" w14:textId="18EB0B00" w:rsidR="007B4AF9" w:rsidRPr="00D72C6B" w:rsidRDefault="00F47F3A" w:rsidP="007B4AF9">
      <w:pPr>
        <w:numPr>
          <w:ilvl w:val="0"/>
          <w:numId w:val="1"/>
        </w:numPr>
        <w:tabs>
          <w:tab w:val="left" w:pos="2265"/>
        </w:tabs>
        <w:spacing w:after="120" w:line="276" w:lineRule="auto"/>
        <w:contextualSpacing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E</w:t>
      </w:r>
      <w:r w:rsidR="007B4AF9" w:rsidRPr="00D72C6B">
        <w:rPr>
          <w:rFonts w:ascii="Calibri" w:hAnsi="Calibri" w:cs="Arial"/>
          <w:sz w:val="24"/>
        </w:rPr>
        <w:t xml:space="preserve">nsure that funders receive accurate outcome </w:t>
      </w:r>
      <w:r w:rsidR="00B11BF1">
        <w:rPr>
          <w:rFonts w:ascii="Calibri" w:hAnsi="Calibri" w:cs="Arial"/>
          <w:sz w:val="24"/>
        </w:rPr>
        <w:t xml:space="preserve">and impact </w:t>
      </w:r>
      <w:r w:rsidR="007B4AF9" w:rsidRPr="00D72C6B">
        <w:rPr>
          <w:rFonts w:ascii="Calibri" w:hAnsi="Calibri" w:cs="Arial"/>
          <w:sz w:val="24"/>
        </w:rPr>
        <w:t>focused reporting information within agreed timescales</w:t>
      </w:r>
    </w:p>
    <w:p w14:paraId="1E75B1CA" w14:textId="14E82334" w:rsidR="007B4AF9" w:rsidRDefault="00B16CD3" w:rsidP="007B4AF9">
      <w:pPr>
        <w:numPr>
          <w:ilvl w:val="0"/>
          <w:numId w:val="1"/>
        </w:numPr>
        <w:tabs>
          <w:tab w:val="left" w:pos="2265"/>
        </w:tabs>
        <w:spacing w:after="240" w:line="276" w:lineRule="auto"/>
        <w:rPr>
          <w:rFonts w:ascii="Calibri" w:hAnsi="Calibri" w:cs="Arial"/>
          <w:sz w:val="24"/>
        </w:rPr>
      </w:pPr>
      <w:r w:rsidRPr="00D72C6B">
        <w:rPr>
          <w:rFonts w:ascii="Calibri" w:hAnsi="Calibri" w:cs="Arial"/>
          <w:sz w:val="24"/>
        </w:rPr>
        <w:t>Always maintain donor trust and confidentiality</w:t>
      </w:r>
    </w:p>
    <w:p w14:paraId="2A4914F2" w14:textId="4D9D07FB" w:rsidR="00B11BF1" w:rsidRDefault="00B11BF1" w:rsidP="00B11BF1">
      <w:pPr>
        <w:numPr>
          <w:ilvl w:val="0"/>
          <w:numId w:val="1"/>
        </w:numPr>
        <w:tabs>
          <w:tab w:val="left" w:pos="2265"/>
        </w:tabs>
        <w:spacing w:after="120" w:line="276" w:lineRule="auto"/>
        <w:contextualSpacing/>
        <w:rPr>
          <w:rStyle w:val="eop"/>
          <w:rFonts w:ascii="Calibri" w:hAnsi="Calibri" w:cs="Calibri"/>
          <w:sz w:val="24"/>
          <w:szCs w:val="24"/>
        </w:rPr>
      </w:pPr>
      <w:r w:rsidRPr="00DF2646">
        <w:rPr>
          <w:rFonts w:ascii="Calibri" w:eastAsia="Times New Roman" w:hAnsi="Calibri" w:cs="Calibri"/>
          <w:sz w:val="24"/>
          <w:szCs w:val="24"/>
          <w:lang w:eastAsia="en-GB"/>
        </w:rPr>
        <w:lastRenderedPageBreak/>
        <w:t xml:space="preserve">Grow corporate income and </w:t>
      </w:r>
      <w:r w:rsidRPr="00DF2646"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  <w:t>identify and secure new relationships that generate unrestricted financial support and sponsorship </w:t>
      </w:r>
      <w:r w:rsidRPr="00DF2646">
        <w:rPr>
          <w:rStyle w:val="eop"/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1C47FB48" w14:textId="77777777" w:rsidR="00B11BF1" w:rsidRPr="00B11BF1" w:rsidRDefault="00B11BF1" w:rsidP="00B11BF1">
      <w:pPr>
        <w:tabs>
          <w:tab w:val="left" w:pos="2265"/>
        </w:tabs>
        <w:spacing w:after="120" w:line="276" w:lineRule="auto"/>
        <w:ind w:left="1080"/>
        <w:contextualSpacing/>
        <w:rPr>
          <w:rFonts w:ascii="Calibri" w:hAnsi="Calibri" w:cs="Calibri"/>
          <w:sz w:val="24"/>
          <w:szCs w:val="24"/>
        </w:rPr>
      </w:pPr>
    </w:p>
    <w:p w14:paraId="2432432A" w14:textId="263512DB" w:rsidR="007B4AF9" w:rsidRPr="00D72C6B" w:rsidRDefault="007B4AF9" w:rsidP="007B4AF9">
      <w:pPr>
        <w:tabs>
          <w:tab w:val="left" w:pos="2265"/>
        </w:tabs>
        <w:spacing w:after="120" w:line="276" w:lineRule="auto"/>
        <w:ind w:left="360"/>
        <w:contextualSpacing/>
        <w:rPr>
          <w:rFonts w:ascii="Calibri" w:hAnsi="Calibri" w:cs="Arial"/>
          <w:b/>
          <w:sz w:val="24"/>
        </w:rPr>
      </w:pPr>
      <w:r w:rsidRPr="00D72C6B">
        <w:rPr>
          <w:rFonts w:ascii="Calibri" w:hAnsi="Calibri" w:cs="Arial"/>
          <w:b/>
          <w:sz w:val="24"/>
        </w:rPr>
        <w:t>Trusts</w:t>
      </w:r>
      <w:r w:rsidR="00FC4476">
        <w:rPr>
          <w:rFonts w:ascii="Calibri" w:hAnsi="Calibri" w:cs="Arial"/>
          <w:b/>
          <w:sz w:val="24"/>
        </w:rPr>
        <w:t xml:space="preserve">, </w:t>
      </w:r>
      <w:r w:rsidRPr="00D72C6B">
        <w:rPr>
          <w:rFonts w:ascii="Calibri" w:hAnsi="Calibri" w:cs="Arial"/>
          <w:b/>
          <w:sz w:val="24"/>
        </w:rPr>
        <w:t xml:space="preserve">Foundations </w:t>
      </w:r>
      <w:r w:rsidR="00FC4476">
        <w:rPr>
          <w:rFonts w:ascii="Calibri" w:hAnsi="Calibri" w:cs="Arial"/>
          <w:b/>
          <w:sz w:val="24"/>
        </w:rPr>
        <w:t>and Corporate Support</w:t>
      </w:r>
    </w:p>
    <w:p w14:paraId="37475F40" w14:textId="5D5DD4B5" w:rsidR="007B4AF9" w:rsidRPr="00D72C6B" w:rsidRDefault="00F47F3A" w:rsidP="007B4AF9">
      <w:pPr>
        <w:numPr>
          <w:ilvl w:val="0"/>
          <w:numId w:val="2"/>
        </w:numPr>
        <w:tabs>
          <w:tab w:val="left" w:pos="2265"/>
        </w:tabs>
        <w:spacing w:after="120" w:line="276" w:lineRule="auto"/>
        <w:contextualSpacing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P</w:t>
      </w:r>
      <w:r w:rsidR="007B4AF9" w:rsidRPr="00D72C6B">
        <w:rPr>
          <w:rFonts w:ascii="Calibri" w:hAnsi="Calibri" w:cs="Arial"/>
          <w:sz w:val="24"/>
        </w:rPr>
        <w:t xml:space="preserve">repare, write and co-ordinate grant funding applications and monitor their effectiveness </w:t>
      </w:r>
    </w:p>
    <w:p w14:paraId="481DEE8B" w14:textId="76F8C1C0" w:rsidR="007B4AF9" w:rsidRPr="00D72C6B" w:rsidRDefault="00F47F3A" w:rsidP="007B4AF9">
      <w:pPr>
        <w:numPr>
          <w:ilvl w:val="0"/>
          <w:numId w:val="2"/>
        </w:numPr>
        <w:tabs>
          <w:tab w:val="left" w:pos="2265"/>
        </w:tabs>
        <w:spacing w:after="120" w:line="276" w:lineRule="auto"/>
        <w:contextualSpacing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M</w:t>
      </w:r>
      <w:r w:rsidR="007B4AF9" w:rsidRPr="00D72C6B">
        <w:rPr>
          <w:rFonts w:ascii="Calibri" w:hAnsi="Calibri" w:cs="Arial"/>
          <w:sz w:val="24"/>
        </w:rPr>
        <w:t xml:space="preserve">aintain an up to date working knowledge of funders and their criteria, </w:t>
      </w:r>
      <w:r w:rsidR="00B16CD3" w:rsidRPr="00D72C6B">
        <w:rPr>
          <w:rFonts w:ascii="Calibri" w:hAnsi="Calibri" w:cs="Arial"/>
          <w:sz w:val="24"/>
        </w:rPr>
        <w:t>priorities</w:t>
      </w:r>
      <w:r w:rsidR="00B16CD3">
        <w:rPr>
          <w:rFonts w:ascii="Calibri" w:hAnsi="Calibri" w:cs="Arial"/>
          <w:sz w:val="24"/>
        </w:rPr>
        <w:t xml:space="preserve">, </w:t>
      </w:r>
      <w:r w:rsidR="00B16CD3" w:rsidRPr="00D72C6B">
        <w:rPr>
          <w:rFonts w:ascii="Calibri" w:hAnsi="Calibri" w:cs="Arial"/>
          <w:sz w:val="24"/>
        </w:rPr>
        <w:t>and</w:t>
      </w:r>
      <w:r w:rsidR="007B4AF9" w:rsidRPr="00D72C6B">
        <w:rPr>
          <w:rFonts w:ascii="Calibri" w:hAnsi="Calibri" w:cs="Arial"/>
          <w:sz w:val="24"/>
        </w:rPr>
        <w:t xml:space="preserve"> </w:t>
      </w:r>
      <w:r w:rsidR="001F30B8" w:rsidRPr="00D72C6B">
        <w:rPr>
          <w:rFonts w:ascii="Calibri" w:hAnsi="Calibri" w:cs="Arial"/>
          <w:sz w:val="24"/>
        </w:rPr>
        <w:t>initiatives</w:t>
      </w:r>
    </w:p>
    <w:p w14:paraId="3F553199" w14:textId="2838DD1B" w:rsidR="007B4AF9" w:rsidRPr="00D72C6B" w:rsidRDefault="00F47F3A" w:rsidP="007B4AF9">
      <w:pPr>
        <w:numPr>
          <w:ilvl w:val="0"/>
          <w:numId w:val="2"/>
        </w:numPr>
        <w:tabs>
          <w:tab w:val="left" w:pos="2265"/>
        </w:tabs>
        <w:spacing w:after="120" w:line="276" w:lineRule="auto"/>
        <w:contextualSpacing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M</w:t>
      </w:r>
      <w:r w:rsidR="007B4AF9" w:rsidRPr="00D72C6B">
        <w:rPr>
          <w:rFonts w:ascii="Calibri" w:hAnsi="Calibri" w:cs="Arial"/>
          <w:sz w:val="24"/>
        </w:rPr>
        <w:t xml:space="preserve">atch external funding opportunities with internal priorities </w:t>
      </w:r>
    </w:p>
    <w:p w14:paraId="425C9206" w14:textId="364D0510" w:rsidR="007B4AF9" w:rsidRPr="00FA5C9C" w:rsidRDefault="00F47F3A" w:rsidP="007B4AF9">
      <w:pPr>
        <w:numPr>
          <w:ilvl w:val="0"/>
          <w:numId w:val="2"/>
        </w:numPr>
        <w:tabs>
          <w:tab w:val="left" w:pos="2265"/>
        </w:tabs>
        <w:spacing w:after="120" w:line="276" w:lineRule="auto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</w:rPr>
        <w:t>R</w:t>
      </w:r>
      <w:r w:rsidR="007B4AF9" w:rsidRPr="00D72C6B">
        <w:rPr>
          <w:rFonts w:ascii="Calibri" w:hAnsi="Calibri" w:cs="Arial"/>
          <w:sz w:val="24"/>
        </w:rPr>
        <w:t xml:space="preserve">eport to funders on a regular basis </w:t>
      </w:r>
      <w:r w:rsidR="007B4AF9">
        <w:rPr>
          <w:rFonts w:ascii="Calibri" w:hAnsi="Calibri" w:cs="Arial"/>
          <w:sz w:val="24"/>
        </w:rPr>
        <w:t xml:space="preserve">on </w:t>
      </w:r>
      <w:r w:rsidR="007B4AF9" w:rsidRPr="00D72C6B">
        <w:rPr>
          <w:rFonts w:ascii="Calibri" w:hAnsi="Calibri" w:cs="Arial"/>
          <w:sz w:val="24"/>
        </w:rPr>
        <w:t>progress a</w:t>
      </w:r>
      <w:r w:rsidR="007B4AF9">
        <w:rPr>
          <w:rFonts w:ascii="Calibri" w:hAnsi="Calibri" w:cs="Arial"/>
          <w:sz w:val="24"/>
        </w:rPr>
        <w:t xml:space="preserve">gainst </w:t>
      </w:r>
      <w:r w:rsidR="007B4AF9" w:rsidRPr="00D72C6B">
        <w:rPr>
          <w:rFonts w:ascii="Calibri" w:hAnsi="Calibri" w:cs="Arial"/>
          <w:sz w:val="24"/>
        </w:rPr>
        <w:t>agreed targets, ensuring that all deadlines are adhered to</w:t>
      </w:r>
    </w:p>
    <w:p w14:paraId="6A2ED703" w14:textId="55EBEE8A" w:rsidR="008E6D4A" w:rsidRPr="00FA5C9C" w:rsidRDefault="006D48B9" w:rsidP="007B4AF9">
      <w:pPr>
        <w:numPr>
          <w:ilvl w:val="0"/>
          <w:numId w:val="2"/>
        </w:numPr>
        <w:tabs>
          <w:tab w:val="left" w:pos="2265"/>
        </w:tabs>
        <w:spacing w:after="120" w:line="276" w:lineRule="auto"/>
        <w:contextualSpacing/>
        <w:rPr>
          <w:rFonts w:ascii="Calibri" w:hAnsi="Calibri" w:cs="Arial"/>
          <w:sz w:val="24"/>
          <w:szCs w:val="24"/>
        </w:rPr>
      </w:pPr>
      <w:r w:rsidRPr="00FA5C9C">
        <w:rPr>
          <w:rStyle w:val="normaltextrun"/>
          <w:sz w:val="24"/>
          <w:szCs w:val="24"/>
          <w:shd w:val="clear" w:color="auto" w:fill="FFFFFF"/>
        </w:rPr>
        <w:t>N</w:t>
      </w:r>
      <w:r w:rsidR="008E6D4A" w:rsidRPr="00FA5C9C">
        <w:rPr>
          <w:rStyle w:val="normaltextrun"/>
          <w:sz w:val="24"/>
          <w:szCs w:val="24"/>
          <w:shd w:val="clear" w:color="auto" w:fill="FFFFFF"/>
        </w:rPr>
        <w:t>etworking and creat</w:t>
      </w:r>
      <w:r w:rsidRPr="00FA5C9C">
        <w:rPr>
          <w:rStyle w:val="normaltextrun"/>
          <w:sz w:val="24"/>
          <w:szCs w:val="24"/>
          <w:shd w:val="clear" w:color="auto" w:fill="FFFFFF"/>
        </w:rPr>
        <w:t>ing</w:t>
      </w:r>
      <w:r w:rsidR="008E6D4A" w:rsidRPr="00FA5C9C">
        <w:rPr>
          <w:rStyle w:val="normaltextrun"/>
          <w:sz w:val="24"/>
          <w:szCs w:val="24"/>
          <w:shd w:val="clear" w:color="auto" w:fill="FFFFFF"/>
        </w:rPr>
        <w:t xml:space="preserve"> engagement opportunities, whether through in-person events, </w:t>
      </w:r>
      <w:r w:rsidR="00B16CD3" w:rsidRPr="00FA5C9C">
        <w:rPr>
          <w:rStyle w:val="normaltextrun"/>
          <w:sz w:val="24"/>
          <w:szCs w:val="24"/>
          <w:shd w:val="clear" w:color="auto" w:fill="FFFFFF"/>
        </w:rPr>
        <w:t>communications,</w:t>
      </w:r>
      <w:r w:rsidR="008E6D4A" w:rsidRPr="00FA5C9C">
        <w:rPr>
          <w:rStyle w:val="normaltextrun"/>
          <w:sz w:val="24"/>
          <w:szCs w:val="24"/>
          <w:shd w:val="clear" w:color="auto" w:fill="FFFFFF"/>
        </w:rPr>
        <w:t xml:space="preserve"> or webinars</w:t>
      </w:r>
      <w:r w:rsidR="008E6D4A" w:rsidRPr="00FA5C9C">
        <w:rPr>
          <w:rStyle w:val="eop"/>
          <w:sz w:val="24"/>
          <w:szCs w:val="24"/>
          <w:shd w:val="clear" w:color="auto" w:fill="FFFFFF"/>
        </w:rPr>
        <w:t> </w:t>
      </w:r>
    </w:p>
    <w:p w14:paraId="59DF952B" w14:textId="6D540F04" w:rsidR="007B4AF9" w:rsidRDefault="00EC3B97" w:rsidP="007B4AF9">
      <w:pPr>
        <w:numPr>
          <w:ilvl w:val="0"/>
          <w:numId w:val="2"/>
        </w:numPr>
        <w:tabs>
          <w:tab w:val="left" w:pos="2265"/>
        </w:tabs>
        <w:spacing w:after="120" w:line="276" w:lineRule="auto"/>
        <w:contextualSpacing/>
        <w:rPr>
          <w:rFonts w:ascii="Calibri" w:hAnsi="Calibri" w:cs="Arial"/>
          <w:sz w:val="24"/>
        </w:rPr>
      </w:pPr>
      <w:r w:rsidRPr="00FA5C9C">
        <w:rPr>
          <w:rFonts w:ascii="Calibri" w:hAnsi="Calibri" w:cs="Arial"/>
          <w:sz w:val="24"/>
          <w:szCs w:val="24"/>
        </w:rPr>
        <w:t>W</w:t>
      </w:r>
      <w:r w:rsidR="007B4AF9" w:rsidRPr="00FA5C9C">
        <w:rPr>
          <w:rFonts w:ascii="Calibri" w:hAnsi="Calibri" w:cs="Arial"/>
          <w:sz w:val="24"/>
          <w:szCs w:val="24"/>
        </w:rPr>
        <w:t>ork closely with colleagues to ensure that accurate</w:t>
      </w:r>
      <w:r w:rsidR="007B4AF9" w:rsidRPr="00FA5C9C">
        <w:rPr>
          <w:rFonts w:ascii="Calibri" w:hAnsi="Calibri" w:cs="Arial"/>
          <w:sz w:val="24"/>
        </w:rPr>
        <w:t xml:space="preserve"> </w:t>
      </w:r>
      <w:r w:rsidR="007B4AF9" w:rsidRPr="00D72C6B">
        <w:rPr>
          <w:rFonts w:ascii="Calibri" w:hAnsi="Calibri" w:cs="Arial"/>
          <w:sz w:val="24"/>
        </w:rPr>
        <w:t>outcome information is available to communicate to funders</w:t>
      </w:r>
    </w:p>
    <w:p w14:paraId="716A7B4B" w14:textId="29F71BC9" w:rsidR="007B4AF9" w:rsidRPr="00D72C6B" w:rsidRDefault="00EC3B97" w:rsidP="007B4AF9">
      <w:pPr>
        <w:numPr>
          <w:ilvl w:val="0"/>
          <w:numId w:val="2"/>
        </w:numPr>
        <w:tabs>
          <w:tab w:val="left" w:pos="2265"/>
        </w:tabs>
        <w:spacing w:after="120" w:line="276" w:lineRule="auto"/>
        <w:contextualSpacing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P</w:t>
      </w:r>
      <w:r w:rsidR="007B4AF9">
        <w:rPr>
          <w:rFonts w:ascii="Calibri" w:hAnsi="Calibri" w:cs="Arial"/>
          <w:sz w:val="24"/>
        </w:rPr>
        <w:t>lan and manage own workload, seeking proactive ways to manage multiple relationships and conflicting priorities</w:t>
      </w:r>
    </w:p>
    <w:p w14:paraId="54A0CB98" w14:textId="77777777" w:rsidR="002A36B7" w:rsidRPr="00FA5C9C" w:rsidRDefault="002A36B7" w:rsidP="002A36B7">
      <w:pPr>
        <w:numPr>
          <w:ilvl w:val="0"/>
          <w:numId w:val="2"/>
        </w:numPr>
        <w:tabs>
          <w:tab w:val="left" w:pos="2265"/>
        </w:tabs>
        <w:spacing w:after="120" w:line="276" w:lineRule="auto"/>
        <w:contextualSpacing/>
        <w:rPr>
          <w:rFonts w:ascii="Calibri" w:hAnsi="Calibri" w:cs="Arial"/>
          <w:sz w:val="24"/>
          <w:szCs w:val="24"/>
        </w:rPr>
      </w:pPr>
      <w:r w:rsidRPr="00FA5C9C">
        <w:rPr>
          <w:rFonts w:ascii="Calibri" w:hAnsi="Calibri" w:cs="Arial"/>
          <w:sz w:val="24"/>
          <w:szCs w:val="24"/>
        </w:rPr>
        <w:t>Develop a corporate fundraising policy so CHAI can respond appropriately to fundraising approaches by companies and identify potential corporate don</w:t>
      </w:r>
      <w:r>
        <w:rPr>
          <w:rFonts w:ascii="Calibri" w:hAnsi="Calibri" w:cs="Arial"/>
          <w:sz w:val="24"/>
          <w:szCs w:val="24"/>
        </w:rPr>
        <w:t>o</w:t>
      </w:r>
      <w:r w:rsidRPr="00FA5C9C">
        <w:rPr>
          <w:rFonts w:ascii="Calibri" w:hAnsi="Calibri" w:cs="Arial"/>
          <w:sz w:val="24"/>
          <w:szCs w:val="24"/>
        </w:rPr>
        <w:t>rs</w:t>
      </w:r>
    </w:p>
    <w:p w14:paraId="15EE50B1" w14:textId="77777777" w:rsidR="002A36B7" w:rsidRDefault="002A36B7" w:rsidP="002A36B7">
      <w:pPr>
        <w:tabs>
          <w:tab w:val="left" w:pos="2265"/>
        </w:tabs>
        <w:spacing w:after="240" w:line="276" w:lineRule="auto"/>
        <w:rPr>
          <w:rFonts w:ascii="Calibri" w:hAnsi="Calibri" w:cs="Arial"/>
          <w:sz w:val="24"/>
        </w:rPr>
      </w:pPr>
    </w:p>
    <w:p w14:paraId="78F6B9DF" w14:textId="77777777" w:rsidR="007B4AF9" w:rsidRPr="00D72C6B" w:rsidRDefault="007B4AF9" w:rsidP="007B4AF9">
      <w:pPr>
        <w:tabs>
          <w:tab w:val="left" w:pos="2265"/>
        </w:tabs>
        <w:spacing w:after="120" w:line="276" w:lineRule="auto"/>
        <w:ind w:left="360"/>
        <w:contextualSpacing/>
        <w:rPr>
          <w:rFonts w:ascii="Calibri" w:hAnsi="Calibri" w:cs="Arial"/>
          <w:b/>
          <w:sz w:val="24"/>
        </w:rPr>
      </w:pPr>
      <w:r w:rsidRPr="00D72C6B">
        <w:rPr>
          <w:rFonts w:ascii="Calibri" w:hAnsi="Calibri" w:cs="Arial"/>
          <w:b/>
          <w:sz w:val="24"/>
        </w:rPr>
        <w:t>Tenders</w:t>
      </w:r>
    </w:p>
    <w:p w14:paraId="3B2A9978" w14:textId="7A91316C" w:rsidR="00F47F3A" w:rsidRDefault="00F47F3A" w:rsidP="004923A7">
      <w:pPr>
        <w:numPr>
          <w:ilvl w:val="0"/>
          <w:numId w:val="4"/>
        </w:numPr>
        <w:tabs>
          <w:tab w:val="left" w:pos="2265"/>
        </w:tabs>
        <w:spacing w:after="120" w:line="276" w:lineRule="auto"/>
        <w:contextualSpacing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W</w:t>
      </w:r>
      <w:r w:rsidR="007B4AF9" w:rsidRPr="00D72C6B">
        <w:rPr>
          <w:rFonts w:ascii="Calibri" w:hAnsi="Calibri" w:cs="Arial"/>
          <w:sz w:val="24"/>
        </w:rPr>
        <w:t xml:space="preserve">ork as part of a team </w:t>
      </w:r>
      <w:r w:rsidR="004923A7">
        <w:rPr>
          <w:rFonts w:ascii="Calibri" w:hAnsi="Calibri" w:cs="Arial"/>
          <w:sz w:val="24"/>
        </w:rPr>
        <w:t xml:space="preserve">with the Project Executive and the Senior Management Team </w:t>
      </w:r>
      <w:r w:rsidR="007B4AF9" w:rsidRPr="00D72C6B">
        <w:rPr>
          <w:rFonts w:ascii="Calibri" w:hAnsi="Calibri" w:cs="Arial"/>
          <w:sz w:val="24"/>
        </w:rPr>
        <w:t>to identify and respond to tender opportunities when they arise, working wit</w:t>
      </w:r>
      <w:r w:rsidR="007B4AF9">
        <w:rPr>
          <w:rFonts w:ascii="Calibri" w:hAnsi="Calibri" w:cs="Arial"/>
          <w:sz w:val="24"/>
        </w:rPr>
        <w:t>h colleagues from across CHAI</w:t>
      </w:r>
      <w:r w:rsidR="007B4AF9" w:rsidRPr="00D72C6B">
        <w:rPr>
          <w:rFonts w:ascii="Calibri" w:hAnsi="Calibri" w:cs="Arial"/>
          <w:sz w:val="24"/>
        </w:rPr>
        <w:t>.  Responsibilities w</w:t>
      </w:r>
      <w:r w:rsidR="007B4AF9">
        <w:rPr>
          <w:rFonts w:ascii="Calibri" w:hAnsi="Calibri" w:cs="Arial"/>
          <w:sz w:val="24"/>
        </w:rPr>
        <w:t xml:space="preserve">ill </w:t>
      </w:r>
      <w:r w:rsidR="007B4AF9" w:rsidRPr="00D72C6B">
        <w:rPr>
          <w:rFonts w:ascii="Calibri" w:hAnsi="Calibri" w:cs="Arial"/>
          <w:sz w:val="24"/>
        </w:rPr>
        <w:t xml:space="preserve">include responding to </w:t>
      </w:r>
      <w:r w:rsidR="00477AAB">
        <w:rPr>
          <w:rFonts w:ascii="Calibri" w:hAnsi="Calibri" w:cs="Arial"/>
          <w:sz w:val="24"/>
        </w:rPr>
        <w:t>ESPD/</w:t>
      </w:r>
      <w:r w:rsidR="007B4AF9">
        <w:rPr>
          <w:rFonts w:ascii="Calibri" w:hAnsi="Calibri" w:cs="Arial"/>
          <w:sz w:val="24"/>
        </w:rPr>
        <w:t xml:space="preserve">PQQs and </w:t>
      </w:r>
      <w:r w:rsidR="007B4AF9" w:rsidRPr="00D72C6B">
        <w:rPr>
          <w:rFonts w:ascii="Calibri" w:hAnsi="Calibri" w:cs="Arial"/>
          <w:sz w:val="24"/>
        </w:rPr>
        <w:t xml:space="preserve">tender briefs through </w:t>
      </w:r>
      <w:r w:rsidR="007B4AF9">
        <w:rPr>
          <w:rFonts w:ascii="Calibri" w:hAnsi="Calibri" w:cs="Arial"/>
          <w:sz w:val="24"/>
        </w:rPr>
        <w:t xml:space="preserve">the </w:t>
      </w:r>
      <w:r w:rsidR="007B4AF9" w:rsidRPr="00D72C6B">
        <w:rPr>
          <w:rFonts w:ascii="Calibri" w:hAnsi="Calibri" w:cs="Arial"/>
          <w:sz w:val="24"/>
        </w:rPr>
        <w:t>produc</w:t>
      </w:r>
      <w:r w:rsidR="007B4AF9">
        <w:rPr>
          <w:rFonts w:ascii="Calibri" w:hAnsi="Calibri" w:cs="Arial"/>
          <w:sz w:val="24"/>
        </w:rPr>
        <w:t>tion of</w:t>
      </w:r>
      <w:r w:rsidR="007B4AF9" w:rsidRPr="00D72C6B">
        <w:rPr>
          <w:rFonts w:ascii="Calibri" w:hAnsi="Calibri" w:cs="Arial"/>
          <w:sz w:val="24"/>
        </w:rPr>
        <w:t xml:space="preserve"> written submissions, liaising with commissioning staff, clarifying points of information and questions, working with partner agencies</w:t>
      </w:r>
      <w:r w:rsidR="00BA3EDD">
        <w:rPr>
          <w:rFonts w:ascii="Calibri" w:hAnsi="Calibri" w:cs="Arial"/>
          <w:sz w:val="24"/>
        </w:rPr>
        <w:t xml:space="preserve">, </w:t>
      </w:r>
      <w:r w:rsidR="007B4AF9" w:rsidRPr="00D72C6B">
        <w:rPr>
          <w:rFonts w:ascii="Calibri" w:hAnsi="Calibri" w:cs="Arial"/>
          <w:sz w:val="24"/>
        </w:rPr>
        <w:t xml:space="preserve">and working closely with service delivery </w:t>
      </w:r>
      <w:r w:rsidR="001F30B8" w:rsidRPr="00D72C6B">
        <w:rPr>
          <w:rFonts w:ascii="Calibri" w:hAnsi="Calibri" w:cs="Arial"/>
          <w:sz w:val="24"/>
        </w:rPr>
        <w:t>colleagues.</w:t>
      </w:r>
    </w:p>
    <w:p w14:paraId="3B2E77EC" w14:textId="77777777" w:rsidR="00F47F3A" w:rsidRPr="00F47F3A" w:rsidRDefault="00F47F3A" w:rsidP="00F47F3A">
      <w:pPr>
        <w:tabs>
          <w:tab w:val="left" w:pos="2265"/>
        </w:tabs>
        <w:spacing w:after="120" w:line="276" w:lineRule="auto"/>
        <w:ind w:left="1080"/>
        <w:contextualSpacing/>
        <w:rPr>
          <w:rFonts w:ascii="Calibri" w:hAnsi="Calibri" w:cs="Arial"/>
          <w:sz w:val="24"/>
        </w:rPr>
      </w:pPr>
    </w:p>
    <w:p w14:paraId="0400E840" w14:textId="77777777" w:rsidR="007B4AF9" w:rsidRPr="00D72C6B" w:rsidRDefault="007B4AF9" w:rsidP="007B4AF9">
      <w:pPr>
        <w:tabs>
          <w:tab w:val="left" w:pos="2265"/>
        </w:tabs>
        <w:spacing w:after="120" w:line="276" w:lineRule="auto"/>
        <w:ind w:left="360"/>
        <w:contextualSpacing/>
        <w:rPr>
          <w:rFonts w:ascii="Calibri" w:hAnsi="Calibri" w:cs="Arial"/>
          <w:b/>
          <w:sz w:val="24"/>
        </w:rPr>
      </w:pPr>
      <w:r w:rsidRPr="00D72C6B">
        <w:rPr>
          <w:rFonts w:ascii="Calibri" w:hAnsi="Calibri" w:cs="Arial"/>
          <w:b/>
          <w:sz w:val="24"/>
        </w:rPr>
        <w:t xml:space="preserve">Statutory Funding </w:t>
      </w:r>
    </w:p>
    <w:p w14:paraId="31DA8577" w14:textId="23137AB1" w:rsidR="007B4AF9" w:rsidRPr="00D72C6B" w:rsidRDefault="00881722" w:rsidP="007B4AF9">
      <w:pPr>
        <w:numPr>
          <w:ilvl w:val="0"/>
          <w:numId w:val="3"/>
        </w:numPr>
        <w:tabs>
          <w:tab w:val="left" w:pos="2265"/>
        </w:tabs>
        <w:spacing w:after="240" w:line="276" w:lineRule="auto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W</w:t>
      </w:r>
      <w:r w:rsidR="007B4AF9" w:rsidRPr="00D72C6B">
        <w:rPr>
          <w:rFonts w:ascii="Calibri" w:hAnsi="Calibri" w:cs="Arial"/>
          <w:sz w:val="24"/>
        </w:rPr>
        <w:t xml:space="preserve">ork closely </w:t>
      </w:r>
      <w:r w:rsidR="00F47F3A" w:rsidRPr="00D72C6B">
        <w:rPr>
          <w:rFonts w:ascii="Calibri" w:hAnsi="Calibri" w:cs="Arial"/>
          <w:sz w:val="24"/>
        </w:rPr>
        <w:t>with</w:t>
      </w:r>
      <w:r w:rsidR="00F47F3A">
        <w:rPr>
          <w:rFonts w:ascii="Calibri" w:hAnsi="Calibri" w:cs="Arial"/>
          <w:sz w:val="24"/>
        </w:rPr>
        <w:t xml:space="preserve"> and</w:t>
      </w:r>
      <w:r w:rsidR="007B4AF9" w:rsidRPr="00D72C6B">
        <w:rPr>
          <w:rFonts w:ascii="Calibri" w:hAnsi="Calibri" w:cs="Arial"/>
          <w:sz w:val="24"/>
        </w:rPr>
        <w:t xml:space="preserve"> assist the </w:t>
      </w:r>
      <w:r w:rsidR="007B4AF9">
        <w:rPr>
          <w:rFonts w:ascii="Calibri" w:hAnsi="Calibri" w:cs="Arial"/>
          <w:sz w:val="24"/>
        </w:rPr>
        <w:t xml:space="preserve">Project Executive and </w:t>
      </w:r>
      <w:r w:rsidR="004D696F">
        <w:rPr>
          <w:rFonts w:ascii="Calibri" w:hAnsi="Calibri" w:cs="Arial"/>
          <w:sz w:val="24"/>
        </w:rPr>
        <w:t>the Senior Management Team</w:t>
      </w:r>
      <w:r w:rsidR="007B4AF9">
        <w:rPr>
          <w:rFonts w:ascii="Calibri" w:hAnsi="Calibri" w:cs="Arial"/>
          <w:sz w:val="24"/>
        </w:rPr>
        <w:t xml:space="preserve"> </w:t>
      </w:r>
      <w:r w:rsidR="007B4AF9" w:rsidRPr="00D72C6B">
        <w:rPr>
          <w:rFonts w:ascii="Calibri" w:hAnsi="Calibri" w:cs="Arial"/>
          <w:sz w:val="24"/>
        </w:rPr>
        <w:t>to secure grant funding from a range of statutory bodies including the Scottish Government,</w:t>
      </w:r>
      <w:r w:rsidR="007B4AF9">
        <w:rPr>
          <w:rFonts w:ascii="Calibri" w:hAnsi="Calibri" w:cs="Arial"/>
          <w:sz w:val="24"/>
        </w:rPr>
        <w:t xml:space="preserve"> National Health Service,</w:t>
      </w:r>
      <w:r w:rsidR="007B4AF9" w:rsidRPr="00D72C6B">
        <w:rPr>
          <w:rFonts w:ascii="Calibri" w:hAnsi="Calibri" w:cs="Arial"/>
          <w:sz w:val="24"/>
        </w:rPr>
        <w:t xml:space="preserve"> Local Authorities and Big Lottery.  This may include preparing bids, reporting to</w:t>
      </w:r>
      <w:r w:rsidR="007B4AF9">
        <w:rPr>
          <w:rFonts w:ascii="Calibri" w:hAnsi="Calibri" w:cs="Arial"/>
          <w:sz w:val="24"/>
        </w:rPr>
        <w:t>,</w:t>
      </w:r>
      <w:r w:rsidR="007B4AF9" w:rsidRPr="00D72C6B">
        <w:rPr>
          <w:rFonts w:ascii="Calibri" w:hAnsi="Calibri" w:cs="Arial"/>
          <w:sz w:val="24"/>
        </w:rPr>
        <w:t xml:space="preserve"> and communication with funders </w:t>
      </w:r>
    </w:p>
    <w:p w14:paraId="5C79C508" w14:textId="77777777" w:rsidR="002B666A" w:rsidRDefault="002B666A" w:rsidP="007B4AF9">
      <w:pPr>
        <w:tabs>
          <w:tab w:val="left" w:pos="2265"/>
        </w:tabs>
        <w:spacing w:after="120" w:line="276" w:lineRule="auto"/>
        <w:ind w:left="360"/>
        <w:contextualSpacing/>
        <w:rPr>
          <w:rFonts w:ascii="Calibri" w:hAnsi="Calibri" w:cs="Arial"/>
          <w:b/>
          <w:sz w:val="24"/>
        </w:rPr>
      </w:pPr>
    </w:p>
    <w:p w14:paraId="03156EAF" w14:textId="77777777" w:rsidR="002B666A" w:rsidRDefault="002B666A" w:rsidP="007B4AF9">
      <w:pPr>
        <w:tabs>
          <w:tab w:val="left" w:pos="2265"/>
        </w:tabs>
        <w:spacing w:after="120" w:line="276" w:lineRule="auto"/>
        <w:ind w:left="360"/>
        <w:contextualSpacing/>
        <w:rPr>
          <w:rFonts w:ascii="Calibri" w:hAnsi="Calibri" w:cs="Arial"/>
          <w:b/>
          <w:sz w:val="24"/>
        </w:rPr>
      </w:pPr>
    </w:p>
    <w:p w14:paraId="0CBE1A2E" w14:textId="77777777" w:rsidR="002B666A" w:rsidRDefault="002B666A" w:rsidP="007B4AF9">
      <w:pPr>
        <w:tabs>
          <w:tab w:val="left" w:pos="2265"/>
        </w:tabs>
        <w:spacing w:after="120" w:line="276" w:lineRule="auto"/>
        <w:ind w:left="360"/>
        <w:contextualSpacing/>
        <w:rPr>
          <w:rFonts w:ascii="Calibri" w:hAnsi="Calibri" w:cs="Arial"/>
          <w:b/>
          <w:sz w:val="24"/>
        </w:rPr>
      </w:pPr>
    </w:p>
    <w:p w14:paraId="1B19BAE5" w14:textId="77777777" w:rsidR="002B666A" w:rsidRDefault="002B666A" w:rsidP="007B4AF9">
      <w:pPr>
        <w:tabs>
          <w:tab w:val="left" w:pos="2265"/>
        </w:tabs>
        <w:spacing w:after="120" w:line="276" w:lineRule="auto"/>
        <w:ind w:left="360"/>
        <w:contextualSpacing/>
        <w:rPr>
          <w:rFonts w:ascii="Calibri" w:hAnsi="Calibri" w:cs="Arial"/>
          <w:b/>
          <w:sz w:val="24"/>
        </w:rPr>
      </w:pPr>
    </w:p>
    <w:p w14:paraId="043D8E6E" w14:textId="77777777" w:rsidR="002B666A" w:rsidRDefault="002B666A" w:rsidP="007B4AF9">
      <w:pPr>
        <w:tabs>
          <w:tab w:val="left" w:pos="2265"/>
        </w:tabs>
        <w:spacing w:after="120" w:line="276" w:lineRule="auto"/>
        <w:ind w:left="360"/>
        <w:contextualSpacing/>
        <w:rPr>
          <w:rFonts w:ascii="Calibri" w:hAnsi="Calibri" w:cs="Arial"/>
          <w:b/>
          <w:sz w:val="24"/>
        </w:rPr>
      </w:pPr>
    </w:p>
    <w:p w14:paraId="273EF222" w14:textId="4523AA00" w:rsidR="007B4AF9" w:rsidRPr="00D72C6B" w:rsidRDefault="007B4AF9" w:rsidP="007B4AF9">
      <w:pPr>
        <w:tabs>
          <w:tab w:val="left" w:pos="2265"/>
        </w:tabs>
        <w:spacing w:after="120" w:line="276" w:lineRule="auto"/>
        <w:ind w:left="360"/>
        <w:contextualSpacing/>
        <w:rPr>
          <w:rFonts w:ascii="Calibri" w:hAnsi="Calibri" w:cs="Arial"/>
          <w:b/>
          <w:sz w:val="24"/>
        </w:rPr>
      </w:pPr>
      <w:r w:rsidRPr="00D72C6B">
        <w:rPr>
          <w:rFonts w:ascii="Calibri" w:hAnsi="Calibri" w:cs="Arial"/>
          <w:b/>
          <w:sz w:val="24"/>
        </w:rPr>
        <w:lastRenderedPageBreak/>
        <w:t>Information Management and Administration</w:t>
      </w:r>
    </w:p>
    <w:p w14:paraId="34DBDC44" w14:textId="2AA5655E" w:rsidR="007B4AF9" w:rsidRPr="002B666A" w:rsidRDefault="00AE7166" w:rsidP="002B666A">
      <w:pPr>
        <w:numPr>
          <w:ilvl w:val="0"/>
          <w:numId w:val="3"/>
        </w:numPr>
        <w:tabs>
          <w:tab w:val="left" w:pos="2265"/>
        </w:tabs>
        <w:spacing w:after="120" w:line="276" w:lineRule="auto"/>
        <w:contextualSpacing/>
        <w:rPr>
          <w:rFonts w:ascii="Calibri" w:hAnsi="Calibri" w:cs="Arial"/>
          <w:sz w:val="24"/>
          <w:szCs w:val="24"/>
        </w:rPr>
      </w:pPr>
      <w:r w:rsidRPr="00FA5C9C">
        <w:rPr>
          <w:rFonts w:ascii="Calibri" w:hAnsi="Calibri" w:cs="Arial"/>
          <w:sz w:val="24"/>
          <w:szCs w:val="24"/>
        </w:rPr>
        <w:t>Develop, maintain</w:t>
      </w:r>
      <w:r>
        <w:rPr>
          <w:rFonts w:ascii="Calibri" w:hAnsi="Calibri" w:cs="Arial"/>
          <w:sz w:val="24"/>
          <w:szCs w:val="24"/>
        </w:rPr>
        <w:t xml:space="preserve">, </w:t>
      </w:r>
      <w:r w:rsidRPr="00FA5C9C">
        <w:rPr>
          <w:rFonts w:ascii="Calibri" w:hAnsi="Calibri" w:cs="Arial"/>
          <w:sz w:val="24"/>
          <w:szCs w:val="24"/>
        </w:rPr>
        <w:t>and update CHAI’s grant funding database</w:t>
      </w:r>
    </w:p>
    <w:p w14:paraId="719DF557" w14:textId="262E9274" w:rsidR="007B4AF9" w:rsidRPr="00D72C6B" w:rsidRDefault="00881722" w:rsidP="007B4AF9">
      <w:pPr>
        <w:numPr>
          <w:ilvl w:val="0"/>
          <w:numId w:val="3"/>
        </w:numPr>
        <w:tabs>
          <w:tab w:val="left" w:pos="2265"/>
        </w:tabs>
        <w:spacing w:after="120" w:line="276" w:lineRule="auto"/>
        <w:contextualSpacing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D</w:t>
      </w:r>
      <w:r w:rsidR="007B4AF9" w:rsidRPr="00D72C6B">
        <w:rPr>
          <w:rFonts w:ascii="Calibri" w:hAnsi="Calibri" w:cs="Arial"/>
          <w:sz w:val="24"/>
        </w:rPr>
        <w:t>evise and implement systems and procedures in partnership with colleagues to ensure that all monitoring and reporting is efficient, effective</w:t>
      </w:r>
      <w:r w:rsidR="007B4AF9">
        <w:rPr>
          <w:rFonts w:ascii="Calibri" w:hAnsi="Calibri" w:cs="Arial"/>
          <w:sz w:val="24"/>
        </w:rPr>
        <w:t xml:space="preserve">, </w:t>
      </w:r>
      <w:r w:rsidR="007B4AF9" w:rsidRPr="00D72C6B">
        <w:rPr>
          <w:rFonts w:ascii="Calibri" w:hAnsi="Calibri" w:cs="Arial"/>
          <w:sz w:val="24"/>
        </w:rPr>
        <w:t>timely and meets the requirements of funders, auditors</w:t>
      </w:r>
      <w:r w:rsidR="002B666A">
        <w:rPr>
          <w:rFonts w:ascii="Calibri" w:hAnsi="Calibri" w:cs="Arial"/>
          <w:sz w:val="24"/>
        </w:rPr>
        <w:t xml:space="preserve">, </w:t>
      </w:r>
      <w:r w:rsidR="007B4AF9" w:rsidRPr="00D72C6B">
        <w:rPr>
          <w:rFonts w:ascii="Calibri" w:hAnsi="Calibri" w:cs="Arial"/>
          <w:sz w:val="24"/>
        </w:rPr>
        <w:t xml:space="preserve">and </w:t>
      </w:r>
      <w:r w:rsidR="001F30B8" w:rsidRPr="00D72C6B">
        <w:rPr>
          <w:rFonts w:ascii="Calibri" w:hAnsi="Calibri" w:cs="Arial"/>
          <w:sz w:val="24"/>
        </w:rPr>
        <w:t>regulators</w:t>
      </w:r>
    </w:p>
    <w:p w14:paraId="53DA063C" w14:textId="2E791D8B" w:rsidR="007B4AF9" w:rsidRPr="00D72C6B" w:rsidRDefault="00881722" w:rsidP="007B4AF9">
      <w:pPr>
        <w:numPr>
          <w:ilvl w:val="0"/>
          <w:numId w:val="3"/>
        </w:numPr>
        <w:tabs>
          <w:tab w:val="left" w:pos="2265"/>
        </w:tabs>
        <w:spacing w:after="120" w:line="276" w:lineRule="auto"/>
        <w:contextualSpacing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P</w:t>
      </w:r>
      <w:r w:rsidR="007B4AF9" w:rsidRPr="00D72C6B">
        <w:rPr>
          <w:rFonts w:ascii="Calibri" w:hAnsi="Calibri" w:cs="Arial"/>
          <w:sz w:val="24"/>
        </w:rPr>
        <w:t xml:space="preserve">rovide regular progress update reports for the </w:t>
      </w:r>
      <w:r w:rsidR="007B4AF9">
        <w:rPr>
          <w:rFonts w:ascii="Calibri" w:hAnsi="Calibri" w:cs="Arial"/>
          <w:sz w:val="24"/>
        </w:rPr>
        <w:t>Project Executive</w:t>
      </w:r>
      <w:r>
        <w:rPr>
          <w:rFonts w:ascii="Calibri" w:hAnsi="Calibri" w:cs="Arial"/>
          <w:sz w:val="24"/>
        </w:rPr>
        <w:t xml:space="preserve"> and the Board of Directors</w:t>
      </w:r>
    </w:p>
    <w:p w14:paraId="6E2E20E8" w14:textId="79DA3E07" w:rsidR="007B4AF9" w:rsidRPr="00D72C6B" w:rsidRDefault="00881722" w:rsidP="007B4AF9">
      <w:pPr>
        <w:numPr>
          <w:ilvl w:val="0"/>
          <w:numId w:val="3"/>
        </w:numPr>
        <w:tabs>
          <w:tab w:val="left" w:pos="2265"/>
        </w:tabs>
        <w:spacing w:after="120" w:line="276" w:lineRule="auto"/>
        <w:contextualSpacing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M</w:t>
      </w:r>
      <w:r w:rsidR="007B4AF9" w:rsidRPr="00D72C6B">
        <w:rPr>
          <w:rFonts w:ascii="Calibri" w:hAnsi="Calibri" w:cs="Arial"/>
          <w:sz w:val="24"/>
        </w:rPr>
        <w:t>aintain up to date and accurate paper and electronic files on all donors in accordance with data protection</w:t>
      </w:r>
    </w:p>
    <w:p w14:paraId="7AB160CF" w14:textId="77777777" w:rsidR="007B4AF9" w:rsidRPr="00D72C6B" w:rsidRDefault="007B4AF9" w:rsidP="007B4AF9">
      <w:pPr>
        <w:numPr>
          <w:ilvl w:val="0"/>
          <w:numId w:val="3"/>
        </w:numPr>
        <w:tabs>
          <w:tab w:val="left" w:pos="2265"/>
        </w:tabs>
        <w:spacing w:after="120" w:line="276" w:lineRule="auto"/>
        <w:contextualSpacing/>
        <w:rPr>
          <w:rFonts w:ascii="Calibri" w:hAnsi="Calibri" w:cs="Arial"/>
          <w:sz w:val="24"/>
        </w:rPr>
      </w:pPr>
      <w:r w:rsidRPr="00D72C6B">
        <w:rPr>
          <w:rFonts w:ascii="Calibri" w:hAnsi="Calibri" w:cs="Arial"/>
          <w:sz w:val="24"/>
        </w:rPr>
        <w:t>Periodically review supporter feedback to ensure we are delivering communications that are appropriate to our audience and optimise response and retention</w:t>
      </w:r>
    </w:p>
    <w:p w14:paraId="01DBE136" w14:textId="77777777" w:rsidR="007B4AF9" w:rsidRPr="00D72C6B" w:rsidRDefault="007B4AF9" w:rsidP="007B4AF9">
      <w:pPr>
        <w:tabs>
          <w:tab w:val="left" w:pos="2265"/>
        </w:tabs>
        <w:spacing w:after="120" w:line="276" w:lineRule="auto"/>
        <w:ind w:left="720"/>
        <w:contextualSpacing/>
        <w:rPr>
          <w:rFonts w:ascii="Calibri" w:hAnsi="Calibri" w:cs="Arial"/>
          <w:sz w:val="24"/>
        </w:rPr>
      </w:pPr>
    </w:p>
    <w:p w14:paraId="6B5B7968" w14:textId="77777777" w:rsidR="007B4AF9" w:rsidRPr="00D72C6B" w:rsidRDefault="007B4AF9" w:rsidP="007B4AF9">
      <w:pPr>
        <w:tabs>
          <w:tab w:val="left" w:pos="2265"/>
        </w:tabs>
        <w:spacing w:after="120" w:line="276" w:lineRule="auto"/>
        <w:ind w:left="360"/>
        <w:contextualSpacing/>
        <w:rPr>
          <w:rFonts w:ascii="Calibri" w:hAnsi="Calibri" w:cs="Arial"/>
          <w:b/>
          <w:sz w:val="24"/>
        </w:rPr>
      </w:pPr>
      <w:r w:rsidRPr="00D72C6B">
        <w:rPr>
          <w:rFonts w:ascii="Calibri" w:hAnsi="Calibri" w:cs="Arial"/>
          <w:b/>
          <w:sz w:val="24"/>
        </w:rPr>
        <w:t xml:space="preserve">Communication and Marketing </w:t>
      </w:r>
    </w:p>
    <w:p w14:paraId="2E7CAD0E" w14:textId="77777777" w:rsidR="00313FBE" w:rsidRPr="00233EB1" w:rsidRDefault="00F0411A" w:rsidP="00233EB1">
      <w:pPr>
        <w:numPr>
          <w:ilvl w:val="0"/>
          <w:numId w:val="7"/>
        </w:numPr>
        <w:tabs>
          <w:tab w:val="left" w:pos="2265"/>
        </w:tabs>
        <w:spacing w:after="0" w:line="240" w:lineRule="auto"/>
        <w:ind w:left="1077" w:hanging="357"/>
        <w:rPr>
          <w:rFonts w:ascii="Calibri" w:hAnsi="Calibri" w:cs="Calibri"/>
          <w:sz w:val="24"/>
          <w:szCs w:val="24"/>
        </w:rPr>
      </w:pPr>
      <w:r w:rsidRPr="00233EB1">
        <w:rPr>
          <w:rFonts w:ascii="Calibri" w:hAnsi="Calibri" w:cs="Calibri"/>
          <w:sz w:val="24"/>
          <w:szCs w:val="24"/>
        </w:rPr>
        <w:t>W</w:t>
      </w:r>
      <w:r w:rsidR="007B4AF9" w:rsidRPr="00233EB1">
        <w:rPr>
          <w:rFonts w:ascii="Calibri" w:hAnsi="Calibri" w:cs="Calibri"/>
          <w:sz w:val="24"/>
          <w:szCs w:val="24"/>
        </w:rPr>
        <w:t>ork in partnership with colleagues to maximise media impact of our services and any events to support our fundraising activitie</w:t>
      </w:r>
      <w:r w:rsidR="00313FBE" w:rsidRPr="00233EB1">
        <w:rPr>
          <w:rFonts w:ascii="Calibri" w:hAnsi="Calibri" w:cs="Calibri"/>
          <w:sz w:val="24"/>
          <w:szCs w:val="24"/>
        </w:rPr>
        <w:t>s</w:t>
      </w:r>
    </w:p>
    <w:p w14:paraId="5432D4D0" w14:textId="77777777" w:rsidR="00313FBE" w:rsidRPr="00233EB1" w:rsidRDefault="00313FBE" w:rsidP="00233EB1">
      <w:pPr>
        <w:numPr>
          <w:ilvl w:val="0"/>
          <w:numId w:val="7"/>
        </w:numPr>
        <w:tabs>
          <w:tab w:val="left" w:pos="2265"/>
        </w:tabs>
        <w:spacing w:after="0" w:line="240" w:lineRule="auto"/>
        <w:ind w:left="1077" w:hanging="357"/>
        <w:rPr>
          <w:rFonts w:ascii="Calibri" w:hAnsi="Calibri" w:cs="Calibri"/>
          <w:sz w:val="24"/>
          <w:szCs w:val="24"/>
        </w:rPr>
      </w:pPr>
      <w:r w:rsidRPr="00313FBE">
        <w:rPr>
          <w:rFonts w:ascii="Calibri" w:eastAsia="Times New Roman" w:hAnsi="Calibri" w:cs="Calibri"/>
          <w:sz w:val="24"/>
          <w:szCs w:val="24"/>
          <w:shd w:val="clear" w:color="auto" w:fill="FBFBFB"/>
          <w:lang w:eastAsia="en-GB"/>
        </w:rPr>
        <w:t>Assist with developing a marketing campaign to increase donations</w:t>
      </w:r>
      <w:r w:rsidRPr="00313FBE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02BC5D4A" w14:textId="071D569C" w:rsidR="00313FBE" w:rsidRPr="00313FBE" w:rsidRDefault="00313FBE" w:rsidP="00233EB1">
      <w:pPr>
        <w:numPr>
          <w:ilvl w:val="0"/>
          <w:numId w:val="7"/>
        </w:numPr>
        <w:tabs>
          <w:tab w:val="left" w:pos="2265"/>
        </w:tabs>
        <w:spacing w:after="0" w:line="240" w:lineRule="auto"/>
        <w:ind w:left="1077" w:hanging="357"/>
        <w:rPr>
          <w:rFonts w:ascii="Calibri" w:hAnsi="Calibri" w:cs="Arial"/>
          <w:sz w:val="24"/>
        </w:rPr>
      </w:pPr>
      <w:r w:rsidRPr="00233EB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BFBFB"/>
        </w:rPr>
        <w:t>Develop high quality, creative presentations</w:t>
      </w:r>
      <w:r w:rsidR="00E65EB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BFBFB"/>
        </w:rPr>
        <w:t xml:space="preserve">, </w:t>
      </w:r>
      <w:r w:rsidRPr="00233EB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BFBFB"/>
        </w:rPr>
        <w:t>and proposals</w:t>
      </w:r>
      <w:r w:rsidRPr="00313F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br/>
      </w:r>
    </w:p>
    <w:p w14:paraId="482B243A" w14:textId="77777777" w:rsidR="007B4AF9" w:rsidRPr="00D72C6B" w:rsidRDefault="007B4AF9" w:rsidP="00B55F36">
      <w:pPr>
        <w:spacing w:after="0" w:line="240" w:lineRule="auto"/>
        <w:ind w:left="360"/>
        <w:rPr>
          <w:rFonts w:ascii="Calibri" w:hAnsi="Calibri"/>
          <w:b/>
          <w:sz w:val="24"/>
        </w:rPr>
      </w:pPr>
      <w:r w:rsidRPr="00D72C6B">
        <w:rPr>
          <w:rFonts w:ascii="Calibri" w:hAnsi="Calibri"/>
          <w:b/>
          <w:sz w:val="24"/>
        </w:rPr>
        <w:t>Miscellaneous</w:t>
      </w:r>
    </w:p>
    <w:p w14:paraId="3A19947F" w14:textId="1ADD9992" w:rsidR="007B4AF9" w:rsidRPr="002B77CA" w:rsidRDefault="007B4AF9" w:rsidP="00B55F36">
      <w:pPr>
        <w:numPr>
          <w:ilvl w:val="0"/>
          <w:numId w:val="7"/>
        </w:numPr>
        <w:spacing w:after="0" w:line="240" w:lineRule="auto"/>
        <w:rPr>
          <w:rFonts w:ascii="Calibri" w:hAnsi="Calibri"/>
          <w:sz w:val="24"/>
          <w:szCs w:val="24"/>
        </w:rPr>
      </w:pPr>
      <w:r w:rsidRPr="002B77CA">
        <w:rPr>
          <w:rFonts w:ascii="Calibri" w:hAnsi="Calibri"/>
          <w:sz w:val="24"/>
          <w:szCs w:val="24"/>
        </w:rPr>
        <w:t>Represent CHAI at meetings with other service providers, funders</w:t>
      </w:r>
      <w:r w:rsidR="00E65EBA">
        <w:rPr>
          <w:rFonts w:ascii="Calibri" w:hAnsi="Calibri"/>
          <w:sz w:val="24"/>
          <w:szCs w:val="24"/>
        </w:rPr>
        <w:t xml:space="preserve">, </w:t>
      </w:r>
      <w:r w:rsidRPr="002B77CA">
        <w:rPr>
          <w:rFonts w:ascii="Calibri" w:hAnsi="Calibri"/>
          <w:sz w:val="24"/>
          <w:szCs w:val="24"/>
        </w:rPr>
        <w:t xml:space="preserve">and other key contacts to share information, promote good practice and develop services and </w:t>
      </w:r>
      <w:r w:rsidR="001F30B8" w:rsidRPr="002B77CA">
        <w:rPr>
          <w:rFonts w:ascii="Calibri" w:hAnsi="Calibri"/>
          <w:sz w:val="24"/>
          <w:szCs w:val="24"/>
        </w:rPr>
        <w:t>networks.</w:t>
      </w:r>
    </w:p>
    <w:p w14:paraId="0262944C" w14:textId="46E10BC9" w:rsidR="007B4AF9" w:rsidRPr="002B77CA" w:rsidRDefault="007B4AF9" w:rsidP="00B55F36">
      <w:pPr>
        <w:numPr>
          <w:ilvl w:val="0"/>
          <w:numId w:val="7"/>
        </w:numPr>
        <w:spacing w:after="0" w:line="240" w:lineRule="auto"/>
        <w:rPr>
          <w:rFonts w:ascii="Calibri" w:hAnsi="Calibri"/>
          <w:sz w:val="24"/>
          <w:szCs w:val="24"/>
        </w:rPr>
      </w:pPr>
      <w:r w:rsidRPr="002B77CA">
        <w:rPr>
          <w:rFonts w:ascii="Calibri" w:hAnsi="Calibri"/>
          <w:sz w:val="24"/>
          <w:szCs w:val="24"/>
        </w:rPr>
        <w:t>Keep up to date with developments in the advice, homelessness, volunteer management, youth work, housing, employability, and other relevant fields</w:t>
      </w:r>
    </w:p>
    <w:p w14:paraId="1ADFD804" w14:textId="428DE6ED" w:rsidR="007B4AF9" w:rsidRPr="002B77CA" w:rsidRDefault="007B4AF9" w:rsidP="00B55F36">
      <w:pPr>
        <w:numPr>
          <w:ilvl w:val="0"/>
          <w:numId w:val="7"/>
        </w:numPr>
        <w:spacing w:after="0" w:line="240" w:lineRule="auto"/>
        <w:rPr>
          <w:rFonts w:ascii="Calibri" w:hAnsi="Calibri"/>
          <w:sz w:val="24"/>
          <w:szCs w:val="24"/>
        </w:rPr>
      </w:pPr>
      <w:r w:rsidRPr="002B77CA">
        <w:rPr>
          <w:rFonts w:ascii="Calibri" w:hAnsi="Calibri"/>
          <w:sz w:val="24"/>
          <w:szCs w:val="24"/>
        </w:rPr>
        <w:t>Attend supervision, away days, training and other forums as required</w:t>
      </w:r>
    </w:p>
    <w:p w14:paraId="186ED1F9" w14:textId="10345334" w:rsidR="007B4AF9" w:rsidRPr="002B77CA" w:rsidRDefault="007B4AF9" w:rsidP="00B55F36">
      <w:pPr>
        <w:numPr>
          <w:ilvl w:val="0"/>
          <w:numId w:val="7"/>
        </w:numPr>
        <w:spacing w:after="0" w:line="240" w:lineRule="auto"/>
        <w:rPr>
          <w:rFonts w:ascii="Calibri" w:hAnsi="Calibri"/>
          <w:sz w:val="24"/>
          <w:szCs w:val="24"/>
        </w:rPr>
      </w:pPr>
      <w:r w:rsidRPr="002B77CA">
        <w:rPr>
          <w:rFonts w:ascii="Calibri" w:hAnsi="Calibri"/>
          <w:sz w:val="24"/>
          <w:szCs w:val="24"/>
        </w:rPr>
        <w:t xml:space="preserve">Effective networking with a range of Statutory and Voluntary agencies to develop the work and scope of CHAI’s </w:t>
      </w:r>
      <w:r w:rsidR="001F30B8" w:rsidRPr="002B77CA">
        <w:rPr>
          <w:rFonts w:ascii="Calibri" w:hAnsi="Calibri"/>
          <w:sz w:val="24"/>
          <w:szCs w:val="24"/>
        </w:rPr>
        <w:t>services.</w:t>
      </w:r>
    </w:p>
    <w:p w14:paraId="57115303" w14:textId="46441951" w:rsidR="007B4AF9" w:rsidRDefault="007B4AF9" w:rsidP="00B55F36">
      <w:pPr>
        <w:numPr>
          <w:ilvl w:val="0"/>
          <w:numId w:val="7"/>
        </w:numPr>
        <w:spacing w:after="0" w:line="240" w:lineRule="auto"/>
        <w:rPr>
          <w:rFonts w:ascii="Calibri" w:hAnsi="Calibri"/>
          <w:sz w:val="24"/>
          <w:szCs w:val="24"/>
        </w:rPr>
      </w:pPr>
      <w:r w:rsidRPr="002B77CA">
        <w:rPr>
          <w:rFonts w:ascii="Calibri" w:hAnsi="Calibri"/>
          <w:sz w:val="24"/>
          <w:szCs w:val="24"/>
        </w:rPr>
        <w:t>Undertake any other duties appropriate to the post and in accordance with the needs of the organisation</w:t>
      </w:r>
    </w:p>
    <w:p w14:paraId="32C2A821" w14:textId="77777777" w:rsidR="00B55F36" w:rsidRPr="00B55F36" w:rsidRDefault="00B55F36" w:rsidP="00B55F36">
      <w:pPr>
        <w:spacing w:after="0" w:line="240" w:lineRule="auto"/>
        <w:ind w:left="1080"/>
        <w:rPr>
          <w:rFonts w:ascii="Calibri" w:hAnsi="Calibri"/>
          <w:sz w:val="24"/>
          <w:szCs w:val="24"/>
        </w:rPr>
      </w:pPr>
    </w:p>
    <w:p w14:paraId="4EAA841D" w14:textId="77777777" w:rsidR="007B4AF9" w:rsidRPr="00D72C6B" w:rsidRDefault="007B4AF9" w:rsidP="00B55F36">
      <w:pPr>
        <w:tabs>
          <w:tab w:val="left" w:pos="2265"/>
        </w:tabs>
        <w:spacing w:after="0" w:line="240" w:lineRule="auto"/>
        <w:ind w:left="360"/>
        <w:rPr>
          <w:rFonts w:ascii="Calibri" w:hAnsi="Calibri" w:cs="Arial"/>
          <w:b/>
          <w:sz w:val="24"/>
        </w:rPr>
      </w:pPr>
      <w:r w:rsidRPr="00D72C6B">
        <w:rPr>
          <w:rFonts w:ascii="Calibri" w:hAnsi="Calibri" w:cs="Arial"/>
          <w:b/>
          <w:sz w:val="24"/>
        </w:rPr>
        <w:t>Key Relationships</w:t>
      </w:r>
    </w:p>
    <w:p w14:paraId="7E9B2732" w14:textId="6E12330B" w:rsidR="007B4AF9" w:rsidRPr="00D72C6B" w:rsidRDefault="007B4AF9" w:rsidP="00B55F36">
      <w:pPr>
        <w:pStyle w:val="ListParagraph"/>
        <w:numPr>
          <w:ilvl w:val="0"/>
          <w:numId w:val="6"/>
        </w:numPr>
        <w:tabs>
          <w:tab w:val="left" w:pos="2265"/>
        </w:tabs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Grant f</w:t>
      </w:r>
      <w:r w:rsidRPr="00D72C6B">
        <w:rPr>
          <w:rFonts w:ascii="Calibri" w:hAnsi="Calibri" w:cs="Arial"/>
          <w:sz w:val="24"/>
        </w:rPr>
        <w:t>unders</w:t>
      </w:r>
      <w:r>
        <w:rPr>
          <w:rFonts w:ascii="Calibri" w:hAnsi="Calibri" w:cs="Arial"/>
          <w:sz w:val="24"/>
        </w:rPr>
        <w:t>, Foundations, Trusts</w:t>
      </w:r>
      <w:r w:rsidR="006B493D">
        <w:rPr>
          <w:rFonts w:ascii="Calibri" w:hAnsi="Calibri" w:cs="Arial"/>
          <w:sz w:val="24"/>
        </w:rPr>
        <w:t xml:space="preserve">, Corporate </w:t>
      </w:r>
      <w:r>
        <w:rPr>
          <w:rFonts w:ascii="Calibri" w:hAnsi="Calibri" w:cs="Arial"/>
          <w:sz w:val="24"/>
        </w:rPr>
        <w:t xml:space="preserve">and other </w:t>
      </w:r>
      <w:r w:rsidRPr="00D72C6B">
        <w:rPr>
          <w:rFonts w:ascii="Calibri" w:hAnsi="Calibri" w:cs="Arial"/>
          <w:sz w:val="24"/>
        </w:rPr>
        <w:t xml:space="preserve">Donors </w:t>
      </w:r>
    </w:p>
    <w:p w14:paraId="213BA120" w14:textId="77777777" w:rsidR="007B4AF9" w:rsidRPr="007B4AF9" w:rsidRDefault="007B4AF9" w:rsidP="00B55F36">
      <w:pPr>
        <w:pStyle w:val="ListParagraph"/>
        <w:numPr>
          <w:ilvl w:val="0"/>
          <w:numId w:val="6"/>
        </w:numPr>
        <w:tabs>
          <w:tab w:val="left" w:pos="2265"/>
        </w:tabs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Project Executive</w:t>
      </w:r>
      <w:r w:rsidRPr="007B4AF9">
        <w:rPr>
          <w:rFonts w:ascii="Calibri" w:hAnsi="Calibri" w:cs="Arial"/>
          <w:sz w:val="24"/>
        </w:rPr>
        <w:t xml:space="preserve"> </w:t>
      </w:r>
    </w:p>
    <w:p w14:paraId="07A11B20" w14:textId="12775678" w:rsidR="007B4AF9" w:rsidRPr="00D72C6B" w:rsidRDefault="007A12DF" w:rsidP="00B55F36">
      <w:pPr>
        <w:pStyle w:val="ListParagraph"/>
        <w:numPr>
          <w:ilvl w:val="0"/>
          <w:numId w:val="6"/>
        </w:numPr>
        <w:tabs>
          <w:tab w:val="left" w:pos="2265"/>
        </w:tabs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Management Team</w:t>
      </w:r>
    </w:p>
    <w:p w14:paraId="4A9A4D93" w14:textId="77777777" w:rsidR="007B4AF9" w:rsidRPr="00D72C6B" w:rsidRDefault="007B4AF9" w:rsidP="00B55F36">
      <w:pPr>
        <w:pStyle w:val="ListParagraph"/>
        <w:numPr>
          <w:ilvl w:val="0"/>
          <w:numId w:val="6"/>
        </w:numPr>
        <w:tabs>
          <w:tab w:val="left" w:pos="2265"/>
        </w:tabs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CHAI</w:t>
      </w:r>
      <w:r w:rsidRPr="00D72C6B">
        <w:rPr>
          <w:rFonts w:ascii="Calibri" w:hAnsi="Calibri" w:cs="Arial"/>
          <w:sz w:val="24"/>
        </w:rPr>
        <w:t xml:space="preserve"> Staff</w:t>
      </w:r>
    </w:p>
    <w:p w14:paraId="1C9EEE06" w14:textId="77777777" w:rsidR="007B4AF9" w:rsidRPr="00D72C6B" w:rsidRDefault="007B4AF9" w:rsidP="00B55F36">
      <w:pPr>
        <w:pStyle w:val="ListParagraph"/>
        <w:numPr>
          <w:ilvl w:val="0"/>
          <w:numId w:val="6"/>
        </w:numPr>
        <w:tabs>
          <w:tab w:val="left" w:pos="2265"/>
        </w:tabs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 xml:space="preserve">CHAI </w:t>
      </w:r>
      <w:r w:rsidRPr="00D72C6B">
        <w:rPr>
          <w:rFonts w:ascii="Calibri" w:hAnsi="Calibri" w:cs="Arial"/>
          <w:sz w:val="24"/>
        </w:rPr>
        <w:t>Service Users and Volunteers</w:t>
      </w:r>
    </w:p>
    <w:p w14:paraId="181E2C0E" w14:textId="77777777" w:rsidR="007B4AF9" w:rsidRDefault="007B4AF9" w:rsidP="00B55F36">
      <w:pPr>
        <w:pStyle w:val="ListParagraph"/>
        <w:numPr>
          <w:ilvl w:val="0"/>
          <w:numId w:val="6"/>
        </w:numPr>
        <w:tabs>
          <w:tab w:val="left" w:pos="2265"/>
        </w:tabs>
        <w:rPr>
          <w:rFonts w:ascii="Calibri" w:hAnsi="Calibri" w:cs="Arial"/>
          <w:sz w:val="24"/>
        </w:rPr>
      </w:pPr>
      <w:r w:rsidRPr="00D72C6B">
        <w:rPr>
          <w:rFonts w:ascii="Calibri" w:hAnsi="Calibri" w:cs="Arial"/>
          <w:sz w:val="24"/>
        </w:rPr>
        <w:t>Board of Directors</w:t>
      </w:r>
    </w:p>
    <w:p w14:paraId="588CE0B0" w14:textId="77777777" w:rsidR="007B4AF9" w:rsidRPr="007B4AF9" w:rsidRDefault="007B4AF9" w:rsidP="007B4AF9">
      <w:pPr>
        <w:tabs>
          <w:tab w:val="left" w:pos="2265"/>
        </w:tabs>
        <w:spacing w:after="240" w:line="276" w:lineRule="auto"/>
        <w:rPr>
          <w:rFonts w:ascii="Calibri" w:hAnsi="Calibri" w:cs="Arial"/>
          <w:sz w:val="24"/>
        </w:rPr>
      </w:pPr>
    </w:p>
    <w:p w14:paraId="7BC862CF" w14:textId="77777777" w:rsidR="00EB2FBC" w:rsidRDefault="00EB2FBC" w:rsidP="007B4AF9">
      <w:pPr>
        <w:tabs>
          <w:tab w:val="left" w:pos="2265"/>
        </w:tabs>
        <w:spacing w:after="120" w:line="276" w:lineRule="auto"/>
        <w:contextualSpacing/>
        <w:jc w:val="center"/>
        <w:rPr>
          <w:rFonts w:ascii="Calibri" w:hAnsi="Calibri" w:cs="Arial"/>
          <w:b/>
          <w:sz w:val="24"/>
        </w:rPr>
      </w:pPr>
    </w:p>
    <w:p w14:paraId="4187042A" w14:textId="77777777" w:rsidR="00EB2FBC" w:rsidRDefault="00EB2FBC" w:rsidP="007B4AF9">
      <w:pPr>
        <w:tabs>
          <w:tab w:val="left" w:pos="2265"/>
        </w:tabs>
        <w:spacing w:after="120" w:line="276" w:lineRule="auto"/>
        <w:contextualSpacing/>
        <w:jc w:val="center"/>
        <w:rPr>
          <w:rFonts w:ascii="Calibri" w:hAnsi="Calibri" w:cs="Arial"/>
          <w:b/>
          <w:sz w:val="24"/>
        </w:rPr>
      </w:pPr>
    </w:p>
    <w:p w14:paraId="66733A80" w14:textId="77777777" w:rsidR="00EB2FBC" w:rsidRDefault="00EB2FBC" w:rsidP="007B4AF9">
      <w:pPr>
        <w:tabs>
          <w:tab w:val="left" w:pos="2265"/>
        </w:tabs>
        <w:spacing w:after="120" w:line="276" w:lineRule="auto"/>
        <w:contextualSpacing/>
        <w:jc w:val="center"/>
        <w:rPr>
          <w:rFonts w:ascii="Calibri" w:hAnsi="Calibri" w:cs="Arial"/>
          <w:b/>
          <w:sz w:val="24"/>
        </w:rPr>
      </w:pPr>
    </w:p>
    <w:p w14:paraId="02EBE29B" w14:textId="77777777" w:rsidR="00EB2FBC" w:rsidRDefault="00EB2FBC" w:rsidP="007B4AF9">
      <w:pPr>
        <w:tabs>
          <w:tab w:val="left" w:pos="2265"/>
        </w:tabs>
        <w:spacing w:after="120" w:line="276" w:lineRule="auto"/>
        <w:contextualSpacing/>
        <w:jc w:val="center"/>
        <w:rPr>
          <w:rFonts w:ascii="Calibri" w:hAnsi="Calibri" w:cs="Arial"/>
          <w:b/>
          <w:sz w:val="24"/>
        </w:rPr>
      </w:pPr>
    </w:p>
    <w:p w14:paraId="2F94A458" w14:textId="177AC406" w:rsidR="007B4AF9" w:rsidRPr="00D72C6B" w:rsidRDefault="007B4AF9" w:rsidP="007B4AF9">
      <w:pPr>
        <w:tabs>
          <w:tab w:val="left" w:pos="2265"/>
        </w:tabs>
        <w:spacing w:after="120" w:line="276" w:lineRule="auto"/>
        <w:contextualSpacing/>
        <w:jc w:val="center"/>
        <w:rPr>
          <w:rFonts w:ascii="Calibri" w:hAnsi="Calibri" w:cs="Arial"/>
          <w:b/>
          <w:sz w:val="24"/>
        </w:rPr>
      </w:pPr>
      <w:r w:rsidRPr="00D72C6B">
        <w:rPr>
          <w:rFonts w:ascii="Calibri" w:hAnsi="Calibri" w:cs="Arial"/>
          <w:b/>
          <w:sz w:val="24"/>
        </w:rPr>
        <w:lastRenderedPageBreak/>
        <w:t>Fundrais</w:t>
      </w:r>
      <w:r w:rsidR="00B55F36">
        <w:rPr>
          <w:rFonts w:ascii="Calibri" w:hAnsi="Calibri" w:cs="Arial"/>
          <w:b/>
          <w:sz w:val="24"/>
        </w:rPr>
        <w:t xml:space="preserve">ing and Development </w:t>
      </w:r>
      <w:r w:rsidR="00EB2FBC">
        <w:rPr>
          <w:rFonts w:ascii="Calibri" w:hAnsi="Calibri" w:cs="Arial"/>
          <w:b/>
          <w:sz w:val="24"/>
        </w:rPr>
        <w:t>Manager</w:t>
      </w:r>
    </w:p>
    <w:p w14:paraId="747186BA" w14:textId="77777777" w:rsidR="007B4AF9" w:rsidRPr="00D72C6B" w:rsidRDefault="007B4AF9" w:rsidP="007B4AF9">
      <w:pPr>
        <w:tabs>
          <w:tab w:val="left" w:pos="2265"/>
        </w:tabs>
        <w:spacing w:after="120" w:line="276" w:lineRule="auto"/>
        <w:contextualSpacing/>
        <w:jc w:val="center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Person</w:t>
      </w:r>
      <w:r w:rsidRPr="00D72C6B">
        <w:rPr>
          <w:rFonts w:ascii="Calibri" w:hAnsi="Calibri" w:cs="Arial"/>
          <w:b/>
          <w:sz w:val="24"/>
        </w:rPr>
        <w:t xml:space="preserve"> Specification and Profile</w:t>
      </w:r>
    </w:p>
    <w:p w14:paraId="424A87B4" w14:textId="77777777" w:rsidR="007B4AF9" w:rsidRPr="00D72C6B" w:rsidRDefault="007B4AF9" w:rsidP="007B4AF9">
      <w:pPr>
        <w:tabs>
          <w:tab w:val="left" w:pos="2265"/>
        </w:tabs>
        <w:spacing w:after="120" w:line="276" w:lineRule="auto"/>
        <w:contextualSpacing/>
        <w:jc w:val="center"/>
        <w:rPr>
          <w:rFonts w:ascii="Calibri" w:hAnsi="Calibri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3827"/>
        <w:gridCol w:w="3209"/>
      </w:tblGrid>
      <w:tr w:rsidR="007B4AF9" w:rsidRPr="00D72C6B" w14:paraId="57B132DD" w14:textId="77777777" w:rsidTr="002B28A8">
        <w:tc>
          <w:tcPr>
            <w:tcW w:w="1980" w:type="dxa"/>
          </w:tcPr>
          <w:p w14:paraId="4044E13A" w14:textId="77777777" w:rsidR="007B4AF9" w:rsidRPr="00780E21" w:rsidRDefault="007B4AF9" w:rsidP="002B28A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3827" w:type="dxa"/>
          </w:tcPr>
          <w:p w14:paraId="2D8149EF" w14:textId="77777777" w:rsidR="007B4AF9" w:rsidRPr="00780E21" w:rsidRDefault="007B4AF9" w:rsidP="002B28A8">
            <w:pPr>
              <w:jc w:val="center"/>
              <w:rPr>
                <w:rFonts w:ascii="Calibri" w:hAnsi="Calibri" w:cs="Arial"/>
                <w:b/>
                <w:sz w:val="24"/>
              </w:rPr>
            </w:pPr>
            <w:r w:rsidRPr="00780E21">
              <w:rPr>
                <w:rFonts w:ascii="Calibri" w:hAnsi="Calibri" w:cs="Arial"/>
                <w:b/>
                <w:sz w:val="24"/>
              </w:rPr>
              <w:t>Essential</w:t>
            </w:r>
          </w:p>
        </w:tc>
        <w:tc>
          <w:tcPr>
            <w:tcW w:w="3209" w:type="dxa"/>
          </w:tcPr>
          <w:p w14:paraId="53FE23D3" w14:textId="77777777" w:rsidR="007B4AF9" w:rsidRPr="00D72C6B" w:rsidRDefault="007B4AF9" w:rsidP="002B28A8">
            <w:pPr>
              <w:jc w:val="center"/>
              <w:rPr>
                <w:rFonts w:ascii="Calibri" w:hAnsi="Calibri" w:cs="Arial"/>
                <w:b/>
                <w:sz w:val="24"/>
              </w:rPr>
            </w:pPr>
            <w:r w:rsidRPr="00D72C6B">
              <w:rPr>
                <w:rFonts w:ascii="Calibri" w:hAnsi="Calibri" w:cs="Arial"/>
                <w:b/>
                <w:sz w:val="24"/>
              </w:rPr>
              <w:t>Desirable</w:t>
            </w:r>
          </w:p>
        </w:tc>
      </w:tr>
      <w:tr w:rsidR="007B4AF9" w:rsidRPr="00D72C6B" w14:paraId="23A9D34E" w14:textId="77777777" w:rsidTr="002B28A8">
        <w:tc>
          <w:tcPr>
            <w:tcW w:w="1980" w:type="dxa"/>
          </w:tcPr>
          <w:p w14:paraId="43F920A0" w14:textId="77777777" w:rsidR="007B4AF9" w:rsidRPr="00780E21" w:rsidRDefault="007B4AF9" w:rsidP="002B28A8">
            <w:pPr>
              <w:rPr>
                <w:rFonts w:ascii="Calibri" w:hAnsi="Calibri" w:cs="Arial"/>
                <w:b/>
                <w:sz w:val="24"/>
              </w:rPr>
            </w:pPr>
            <w:r w:rsidRPr="00780E21">
              <w:rPr>
                <w:rFonts w:ascii="Calibri" w:hAnsi="Calibri" w:cs="Arial"/>
                <w:b/>
                <w:sz w:val="24"/>
              </w:rPr>
              <w:t>Skills &amp; Qualities</w:t>
            </w:r>
          </w:p>
        </w:tc>
        <w:tc>
          <w:tcPr>
            <w:tcW w:w="3827" w:type="dxa"/>
          </w:tcPr>
          <w:p w14:paraId="10F64AAE" w14:textId="798BC2F2" w:rsidR="00870178" w:rsidRPr="00870178" w:rsidRDefault="00870178" w:rsidP="00271CF4">
            <w:pPr>
              <w:numPr>
                <w:ilvl w:val="0"/>
                <w:numId w:val="8"/>
              </w:numPr>
              <w:spacing w:after="0"/>
              <w:rPr>
                <w:rFonts w:ascii="Calibri" w:hAnsi="Calibri" w:cs="Arial"/>
                <w:sz w:val="24"/>
              </w:rPr>
            </w:pPr>
            <w:r w:rsidRPr="00870178">
              <w:rPr>
                <w:rFonts w:ascii="Calibri" w:hAnsi="Calibri" w:cs="Arial"/>
                <w:sz w:val="24"/>
              </w:rPr>
              <w:t xml:space="preserve">Educated to degree level in a relevant subject or can demonstrate equivalent skills through on-going professional/personal </w:t>
            </w:r>
            <w:r w:rsidR="001F30B8" w:rsidRPr="00870178">
              <w:rPr>
                <w:rFonts w:ascii="Calibri" w:hAnsi="Calibri" w:cs="Arial"/>
                <w:sz w:val="24"/>
              </w:rPr>
              <w:t>development</w:t>
            </w:r>
          </w:p>
          <w:p w14:paraId="476579E2" w14:textId="23D6DB2C" w:rsidR="007B4AF9" w:rsidRPr="00486859" w:rsidRDefault="007B4AF9" w:rsidP="00271CF4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sz w:val="24"/>
              </w:rPr>
            </w:pPr>
            <w:r w:rsidRPr="00486859">
              <w:rPr>
                <w:rFonts w:ascii="Calibri" w:hAnsi="Calibri" w:cs="Arial"/>
                <w:sz w:val="24"/>
              </w:rPr>
              <w:t>Co</w:t>
            </w:r>
            <w:r w:rsidR="00271CF4">
              <w:rPr>
                <w:rFonts w:ascii="Calibri" w:hAnsi="Calibri" w:cs="Arial"/>
                <w:sz w:val="24"/>
              </w:rPr>
              <w:t>m</w:t>
            </w:r>
            <w:r w:rsidRPr="00486859">
              <w:rPr>
                <w:rFonts w:ascii="Calibri" w:hAnsi="Calibri" w:cs="Arial"/>
                <w:sz w:val="24"/>
              </w:rPr>
              <w:t xml:space="preserve">mitment to the ethos and </w:t>
            </w:r>
            <w:r w:rsidR="00C70628" w:rsidRPr="00486859">
              <w:rPr>
                <w:rFonts w:ascii="Calibri" w:hAnsi="Calibri" w:cs="Arial"/>
                <w:sz w:val="24"/>
              </w:rPr>
              <w:t xml:space="preserve">  </w:t>
            </w:r>
            <w:r w:rsidR="00CA17A2" w:rsidRPr="00486859">
              <w:rPr>
                <w:rFonts w:ascii="Calibri" w:hAnsi="Calibri" w:cs="Arial"/>
                <w:sz w:val="24"/>
              </w:rPr>
              <w:t xml:space="preserve">  </w:t>
            </w:r>
            <w:r w:rsidR="001F7B9A" w:rsidRPr="00486859">
              <w:rPr>
                <w:rFonts w:ascii="Calibri" w:hAnsi="Calibri" w:cs="Arial"/>
                <w:sz w:val="24"/>
              </w:rPr>
              <w:t xml:space="preserve">   </w:t>
            </w:r>
            <w:r w:rsidRPr="00486859">
              <w:rPr>
                <w:rFonts w:ascii="Calibri" w:hAnsi="Calibri" w:cs="Arial"/>
                <w:sz w:val="24"/>
              </w:rPr>
              <w:t>values of CHAI</w:t>
            </w:r>
          </w:p>
          <w:p w14:paraId="2B1DA22C" w14:textId="77777777" w:rsidR="007B4AF9" w:rsidRPr="00780E21" w:rsidRDefault="007B4AF9" w:rsidP="007B4AF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Ability to research and lay out clear and concise written arguments</w:t>
            </w:r>
          </w:p>
          <w:p w14:paraId="2AE33772" w14:textId="77777777" w:rsidR="007B4AF9" w:rsidRPr="00780E21" w:rsidRDefault="007B4AF9" w:rsidP="007B4AF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sz w:val="24"/>
              </w:rPr>
            </w:pPr>
            <w:r w:rsidRPr="00780E21">
              <w:rPr>
                <w:rFonts w:ascii="Calibri" w:hAnsi="Calibri" w:cs="Arial"/>
                <w:sz w:val="24"/>
              </w:rPr>
              <w:t>Excellent organisational skills</w:t>
            </w:r>
          </w:p>
          <w:p w14:paraId="69D2D280" w14:textId="0BE9A34A" w:rsidR="007B4AF9" w:rsidRPr="00780E21" w:rsidRDefault="007B4AF9" w:rsidP="007B4AF9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Arial"/>
                <w:sz w:val="24"/>
              </w:rPr>
            </w:pPr>
            <w:r w:rsidRPr="00780E21">
              <w:rPr>
                <w:rFonts w:ascii="Calibri" w:hAnsi="Calibri" w:cs="Arial"/>
                <w:bCs/>
                <w:sz w:val="24"/>
              </w:rPr>
              <w:t>Ability to work under pressure and prioritise workload</w:t>
            </w:r>
          </w:p>
          <w:p w14:paraId="57E25A48" w14:textId="77777777" w:rsidR="007B4AF9" w:rsidRPr="00780E21" w:rsidRDefault="007B4AF9" w:rsidP="007B4AF9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Arial"/>
                <w:sz w:val="24"/>
              </w:rPr>
            </w:pPr>
            <w:r w:rsidRPr="00780E21">
              <w:rPr>
                <w:rFonts w:ascii="Calibri" w:hAnsi="Calibri" w:cs="Arial"/>
                <w:sz w:val="24"/>
              </w:rPr>
              <w:t>Ability to work independently and use own initiative</w:t>
            </w:r>
          </w:p>
          <w:p w14:paraId="21AE5792" w14:textId="77777777" w:rsidR="007B4AF9" w:rsidRPr="00780E21" w:rsidRDefault="007B4AF9" w:rsidP="007B4AF9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Arial"/>
                <w:sz w:val="24"/>
              </w:rPr>
            </w:pPr>
            <w:r w:rsidRPr="00780E21">
              <w:rPr>
                <w:rFonts w:ascii="Calibri" w:hAnsi="Calibri" w:cs="Arial"/>
                <w:sz w:val="24"/>
              </w:rPr>
              <w:t xml:space="preserve">Ability to work with a diverse range of </w:t>
            </w:r>
            <w:r>
              <w:rPr>
                <w:rFonts w:ascii="Calibri" w:hAnsi="Calibri" w:cs="Arial"/>
                <w:sz w:val="24"/>
              </w:rPr>
              <w:t>stakeholders</w:t>
            </w:r>
          </w:p>
          <w:p w14:paraId="38624698" w14:textId="77777777" w:rsidR="007B4AF9" w:rsidRPr="00780E21" w:rsidRDefault="007B4AF9" w:rsidP="007B4AF9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Arial"/>
                <w:sz w:val="24"/>
              </w:rPr>
            </w:pPr>
            <w:r w:rsidRPr="00780E21">
              <w:rPr>
                <w:rFonts w:ascii="Calibri" w:hAnsi="Calibri" w:cs="Arial"/>
                <w:sz w:val="24"/>
              </w:rPr>
              <w:t xml:space="preserve">Ability to work as part of </w:t>
            </w:r>
            <w:r>
              <w:rPr>
                <w:rFonts w:ascii="Calibri" w:hAnsi="Calibri" w:cs="Arial"/>
                <w:sz w:val="24"/>
              </w:rPr>
              <w:t xml:space="preserve">a </w:t>
            </w:r>
            <w:r w:rsidRPr="00780E21">
              <w:rPr>
                <w:rFonts w:ascii="Calibri" w:hAnsi="Calibri" w:cs="Arial"/>
                <w:sz w:val="24"/>
              </w:rPr>
              <w:t>team and contribute to team goals</w:t>
            </w:r>
          </w:p>
          <w:p w14:paraId="2D3B04CB" w14:textId="77777777" w:rsidR="007B4AF9" w:rsidRDefault="007B4AF9" w:rsidP="007B4AF9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Confident and competent public speaker</w:t>
            </w:r>
          </w:p>
          <w:p w14:paraId="4C33B5D7" w14:textId="23388534" w:rsidR="007B4AF9" w:rsidRDefault="007B4AF9" w:rsidP="007B4AF9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Excellent IT skills</w:t>
            </w:r>
            <w:r w:rsidR="002D2E68">
              <w:rPr>
                <w:rFonts w:ascii="Calibri" w:hAnsi="Calibri" w:cs="Arial"/>
                <w:sz w:val="24"/>
              </w:rPr>
              <w:t xml:space="preserve">, including </w:t>
            </w:r>
            <w:r w:rsidR="002D2E68" w:rsidRPr="00780E21">
              <w:rPr>
                <w:rFonts w:ascii="Calibri" w:hAnsi="Calibri" w:cs="Arial"/>
                <w:sz w:val="24"/>
              </w:rPr>
              <w:t xml:space="preserve">the use </w:t>
            </w:r>
            <w:r w:rsidR="002D2E68">
              <w:rPr>
                <w:rFonts w:ascii="Calibri" w:hAnsi="Calibri" w:cs="Arial"/>
                <w:sz w:val="24"/>
              </w:rPr>
              <w:t xml:space="preserve">of </w:t>
            </w:r>
            <w:r w:rsidR="002D2E68" w:rsidRPr="00780E21">
              <w:rPr>
                <w:rFonts w:ascii="Calibri" w:hAnsi="Calibri" w:cs="Arial"/>
                <w:sz w:val="24"/>
              </w:rPr>
              <w:t>Fundraising Databa</w:t>
            </w:r>
            <w:r w:rsidR="002D2E68">
              <w:rPr>
                <w:rFonts w:ascii="Calibri" w:hAnsi="Calibri" w:cs="Arial"/>
                <w:sz w:val="24"/>
              </w:rPr>
              <w:t>ses, Microsoft Office</w:t>
            </w:r>
          </w:p>
          <w:p w14:paraId="76D3C7A1" w14:textId="77777777" w:rsidR="007B4AF9" w:rsidRPr="00780E21" w:rsidRDefault="007B4AF9" w:rsidP="007B4AF9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Creative and adaptable</w:t>
            </w:r>
          </w:p>
          <w:p w14:paraId="359E531D" w14:textId="77777777" w:rsidR="007B4AF9" w:rsidRDefault="007B4AF9" w:rsidP="007B4AF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bCs/>
                <w:sz w:val="24"/>
              </w:rPr>
            </w:pPr>
            <w:r w:rsidRPr="00780E21">
              <w:rPr>
                <w:rFonts w:ascii="Calibri" w:hAnsi="Calibri" w:cs="Arial"/>
                <w:bCs/>
                <w:sz w:val="24"/>
              </w:rPr>
              <w:t>Commitment to achieving persona</w:t>
            </w:r>
            <w:r>
              <w:rPr>
                <w:rFonts w:ascii="Calibri" w:hAnsi="Calibri" w:cs="Arial"/>
                <w:bCs/>
                <w:sz w:val="24"/>
              </w:rPr>
              <w:t>l and organisational objectives</w:t>
            </w:r>
          </w:p>
          <w:p w14:paraId="15E76178" w14:textId="77777777" w:rsidR="007B4AF9" w:rsidRPr="00780E21" w:rsidRDefault="007B4AF9" w:rsidP="002B28A8">
            <w:pPr>
              <w:rPr>
                <w:rFonts w:cs="Arial"/>
                <w:bCs/>
              </w:rPr>
            </w:pPr>
          </w:p>
        </w:tc>
        <w:tc>
          <w:tcPr>
            <w:tcW w:w="3209" w:type="dxa"/>
          </w:tcPr>
          <w:p w14:paraId="6892FB94" w14:textId="49AF696D" w:rsidR="007B4AF9" w:rsidRDefault="007B4AF9" w:rsidP="007B4AF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Experience of problem </w:t>
            </w:r>
            <w:r w:rsidR="001F30B8">
              <w:rPr>
                <w:rFonts w:ascii="Calibri" w:hAnsi="Calibri" w:cs="Arial"/>
                <w:sz w:val="24"/>
              </w:rPr>
              <w:t>solving.</w:t>
            </w:r>
          </w:p>
          <w:p w14:paraId="71428733" w14:textId="6F02265C" w:rsidR="00486859" w:rsidRPr="007B4AF9" w:rsidRDefault="00C70628" w:rsidP="0048685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 </w:t>
            </w:r>
            <w:r w:rsidR="00486859" w:rsidRPr="00D72C6B">
              <w:rPr>
                <w:rFonts w:ascii="Calibri" w:hAnsi="Calibri" w:cs="Arial"/>
                <w:sz w:val="24"/>
              </w:rPr>
              <w:t xml:space="preserve">Member of the </w:t>
            </w:r>
            <w:r w:rsidR="002F40B4">
              <w:rPr>
                <w:rFonts w:ascii="Calibri" w:hAnsi="Calibri" w:cs="Arial"/>
                <w:sz w:val="24"/>
              </w:rPr>
              <w:t xml:space="preserve">Chartered </w:t>
            </w:r>
            <w:r w:rsidR="00486859" w:rsidRPr="00D72C6B">
              <w:rPr>
                <w:rFonts w:ascii="Calibri" w:hAnsi="Calibri" w:cs="Arial"/>
                <w:sz w:val="24"/>
              </w:rPr>
              <w:t>In</w:t>
            </w:r>
            <w:r w:rsidR="00486859">
              <w:rPr>
                <w:rFonts w:ascii="Calibri" w:hAnsi="Calibri" w:cs="Arial"/>
                <w:sz w:val="24"/>
              </w:rPr>
              <w:t>stitute of Fundraising Scotland</w:t>
            </w:r>
          </w:p>
          <w:p w14:paraId="2793B602" w14:textId="1B0640F1" w:rsidR="00CA17A2" w:rsidRPr="002D2E68" w:rsidRDefault="002F40B4" w:rsidP="002D2E68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sz w:val="24"/>
              </w:rPr>
            </w:pPr>
            <w:r w:rsidRPr="002F40B4">
              <w:rPr>
                <w:rFonts w:ascii="Calibri" w:hAnsi="Calibri" w:cs="Arial"/>
                <w:sz w:val="24"/>
              </w:rPr>
              <w:t>Qualifications from the Institute of Fundraising/Chartered Institute of Fundraising</w:t>
            </w:r>
          </w:p>
          <w:p w14:paraId="3F04C1ED" w14:textId="77777777" w:rsidR="007B4AF9" w:rsidRPr="00D72C6B" w:rsidRDefault="007B4AF9" w:rsidP="002B28A8">
            <w:pPr>
              <w:pStyle w:val="ListParagraph"/>
              <w:ind w:left="0"/>
              <w:rPr>
                <w:rFonts w:ascii="Calibri" w:hAnsi="Calibri" w:cs="Arial"/>
                <w:sz w:val="24"/>
              </w:rPr>
            </w:pPr>
          </w:p>
          <w:p w14:paraId="34906CC7" w14:textId="77777777" w:rsidR="007B4AF9" w:rsidRPr="00D72C6B" w:rsidRDefault="007B4AF9" w:rsidP="002B28A8">
            <w:pPr>
              <w:pStyle w:val="ListParagraph"/>
              <w:ind w:left="360"/>
              <w:rPr>
                <w:rFonts w:ascii="Calibri" w:hAnsi="Calibri" w:cs="Arial"/>
                <w:sz w:val="24"/>
              </w:rPr>
            </w:pPr>
          </w:p>
        </w:tc>
      </w:tr>
      <w:tr w:rsidR="007B4AF9" w:rsidRPr="00D72C6B" w14:paraId="0202DB86" w14:textId="77777777" w:rsidTr="002B28A8">
        <w:tc>
          <w:tcPr>
            <w:tcW w:w="1980" w:type="dxa"/>
          </w:tcPr>
          <w:p w14:paraId="451C15FA" w14:textId="77777777" w:rsidR="007B4AF9" w:rsidRPr="00780E21" w:rsidRDefault="007B4AF9" w:rsidP="002B28A8">
            <w:pPr>
              <w:rPr>
                <w:rFonts w:ascii="Calibri" w:hAnsi="Calibri" w:cs="Arial"/>
                <w:b/>
                <w:sz w:val="24"/>
              </w:rPr>
            </w:pPr>
            <w:r w:rsidRPr="00780E21">
              <w:rPr>
                <w:rFonts w:ascii="Calibri" w:hAnsi="Calibri" w:cs="Arial"/>
                <w:b/>
                <w:sz w:val="24"/>
              </w:rPr>
              <w:t>Experience</w:t>
            </w:r>
          </w:p>
        </w:tc>
        <w:tc>
          <w:tcPr>
            <w:tcW w:w="3827" w:type="dxa"/>
          </w:tcPr>
          <w:p w14:paraId="7D7831CB" w14:textId="77777777" w:rsidR="00906BF6" w:rsidRPr="00091AFB" w:rsidRDefault="007B4AF9" w:rsidP="007B4AF9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Arial"/>
                <w:sz w:val="24"/>
                <w:szCs w:val="24"/>
              </w:rPr>
            </w:pPr>
            <w:r w:rsidRPr="00780E21">
              <w:rPr>
                <w:rFonts w:ascii="Calibri" w:hAnsi="Calibri" w:cs="Arial"/>
                <w:bCs/>
                <w:sz w:val="24"/>
              </w:rPr>
              <w:t xml:space="preserve">Proven track record as a </w:t>
            </w:r>
            <w:r>
              <w:rPr>
                <w:rFonts w:ascii="Calibri" w:hAnsi="Calibri" w:cs="Arial"/>
                <w:bCs/>
                <w:sz w:val="24"/>
              </w:rPr>
              <w:t xml:space="preserve">successful </w:t>
            </w:r>
            <w:r w:rsidRPr="00091AFB">
              <w:rPr>
                <w:rFonts w:ascii="Calibri" w:hAnsi="Calibri" w:cs="Arial"/>
                <w:bCs/>
                <w:sz w:val="24"/>
                <w:szCs w:val="24"/>
              </w:rPr>
              <w:t>Fundraiser with a minimum of 2 years’ experience</w:t>
            </w:r>
          </w:p>
          <w:p w14:paraId="6183EBF7" w14:textId="55D6A66F" w:rsidR="007B4AF9" w:rsidRPr="00091AFB" w:rsidRDefault="00906BF6" w:rsidP="007B4AF9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Arial"/>
                <w:sz w:val="24"/>
                <w:szCs w:val="24"/>
              </w:rPr>
            </w:pPr>
            <w:r w:rsidRPr="00091AFB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Experience in business development and identifying new funding opportunities </w:t>
            </w:r>
            <w:r w:rsidRPr="00091AFB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7B4AF9" w:rsidRPr="00091AFB">
              <w:rPr>
                <w:rFonts w:ascii="Calibri" w:hAnsi="Calibri" w:cs="Arial"/>
                <w:bCs/>
                <w:sz w:val="24"/>
                <w:szCs w:val="24"/>
              </w:rPr>
              <w:t xml:space="preserve"> </w:t>
            </w:r>
          </w:p>
          <w:p w14:paraId="1D003BE6" w14:textId="77777777" w:rsidR="007B4AF9" w:rsidRPr="00091AFB" w:rsidRDefault="007B4AF9" w:rsidP="007B4AF9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Arial"/>
                <w:sz w:val="24"/>
                <w:szCs w:val="24"/>
              </w:rPr>
            </w:pPr>
            <w:r w:rsidRPr="00091AFB">
              <w:rPr>
                <w:rFonts w:ascii="Calibri" w:hAnsi="Calibri" w:cs="Arial"/>
                <w:bCs/>
                <w:sz w:val="24"/>
                <w:szCs w:val="24"/>
              </w:rPr>
              <w:t>Up to date awareness and understanding of charity, especially trust, fundraising</w:t>
            </w:r>
          </w:p>
          <w:p w14:paraId="2D069FE0" w14:textId="77777777" w:rsidR="007B4AF9" w:rsidRPr="00780E21" w:rsidRDefault="007B4AF9" w:rsidP="007B4AF9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Arial"/>
                <w:sz w:val="24"/>
              </w:rPr>
            </w:pPr>
            <w:r w:rsidRPr="00780E21">
              <w:rPr>
                <w:rFonts w:ascii="Calibri" w:hAnsi="Calibri" w:cs="Arial"/>
                <w:bCs/>
                <w:sz w:val="24"/>
              </w:rPr>
              <w:lastRenderedPageBreak/>
              <w:t xml:space="preserve">Knowledge of legislative frameworks </w:t>
            </w:r>
            <w:r>
              <w:rPr>
                <w:rFonts w:ascii="Calibri" w:hAnsi="Calibri" w:cs="Arial"/>
                <w:bCs/>
                <w:sz w:val="24"/>
              </w:rPr>
              <w:t xml:space="preserve">and good practice </w:t>
            </w:r>
            <w:r w:rsidRPr="00780E21">
              <w:rPr>
                <w:rFonts w:ascii="Calibri" w:hAnsi="Calibri" w:cs="Arial"/>
                <w:bCs/>
                <w:sz w:val="24"/>
              </w:rPr>
              <w:t>that</w:t>
            </w:r>
            <w:r>
              <w:rPr>
                <w:rFonts w:ascii="Calibri" w:hAnsi="Calibri" w:cs="Arial"/>
                <w:bCs/>
                <w:sz w:val="24"/>
              </w:rPr>
              <w:t xml:space="preserve"> supports fundraising management</w:t>
            </w:r>
          </w:p>
          <w:p w14:paraId="72302C7D" w14:textId="77777777" w:rsidR="007B4AF9" w:rsidRDefault="007B4AF9" w:rsidP="007B4AF9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Successful track record of relationship development with funders</w:t>
            </w:r>
          </w:p>
          <w:p w14:paraId="3D27A8A1" w14:textId="77777777" w:rsidR="007B4AF9" w:rsidRPr="00780E21" w:rsidRDefault="007B4AF9" w:rsidP="007B4AF9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Successful track record of effective reporting to funders</w:t>
            </w:r>
          </w:p>
          <w:p w14:paraId="357CEDA6" w14:textId="77777777" w:rsidR="007B4AF9" w:rsidRDefault="007B4AF9" w:rsidP="007B4AF9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A</w:t>
            </w:r>
            <w:r w:rsidRPr="00780E21">
              <w:rPr>
                <w:rFonts w:ascii="Calibri" w:hAnsi="Calibri" w:cs="Arial"/>
                <w:sz w:val="24"/>
              </w:rPr>
              <w:t>chiev</w:t>
            </w:r>
            <w:r>
              <w:rPr>
                <w:rFonts w:ascii="Calibri" w:hAnsi="Calibri" w:cs="Arial"/>
                <w:sz w:val="24"/>
              </w:rPr>
              <w:t xml:space="preserve">ement of </w:t>
            </w:r>
            <w:r w:rsidRPr="00780E21">
              <w:rPr>
                <w:rFonts w:ascii="Calibri" w:hAnsi="Calibri" w:cs="Arial"/>
                <w:sz w:val="24"/>
              </w:rPr>
              <w:t xml:space="preserve">personal agreed </w:t>
            </w:r>
            <w:r>
              <w:rPr>
                <w:rFonts w:ascii="Calibri" w:hAnsi="Calibri" w:cs="Arial"/>
                <w:sz w:val="24"/>
              </w:rPr>
              <w:t>fundraising targets</w:t>
            </w:r>
          </w:p>
          <w:p w14:paraId="14B5C5E2" w14:textId="77777777" w:rsidR="007B4AF9" w:rsidRPr="00780E21" w:rsidRDefault="007B4AF9" w:rsidP="007B4AF9">
            <w:pPr>
              <w:spacing w:after="0" w:line="240" w:lineRule="auto"/>
              <w:ind w:left="294"/>
              <w:rPr>
                <w:rFonts w:ascii="Calibri" w:hAnsi="Calibri" w:cs="Arial"/>
                <w:sz w:val="24"/>
              </w:rPr>
            </w:pPr>
          </w:p>
        </w:tc>
        <w:tc>
          <w:tcPr>
            <w:tcW w:w="3209" w:type="dxa"/>
          </w:tcPr>
          <w:p w14:paraId="1C753B02" w14:textId="073CE92D" w:rsidR="007B4AF9" w:rsidRDefault="007B4AF9" w:rsidP="007B4AF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sz w:val="24"/>
              </w:rPr>
            </w:pPr>
            <w:r w:rsidRPr="00D72C6B">
              <w:rPr>
                <w:rFonts w:ascii="Calibri" w:hAnsi="Calibri" w:cs="Arial"/>
                <w:sz w:val="24"/>
              </w:rPr>
              <w:lastRenderedPageBreak/>
              <w:t>Experience of the use of Social Media for the promotion of charity activities</w:t>
            </w:r>
          </w:p>
          <w:p w14:paraId="58656F47" w14:textId="77777777" w:rsidR="007B4AF9" w:rsidRPr="00091AFB" w:rsidRDefault="007B4AF9" w:rsidP="007B4AF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Submission of successful tend</w:t>
            </w:r>
            <w:r w:rsidRPr="00091AFB">
              <w:rPr>
                <w:rFonts w:ascii="Calibri" w:hAnsi="Calibri" w:cs="Arial"/>
                <w:sz w:val="24"/>
              </w:rPr>
              <w:t xml:space="preserve">ers </w:t>
            </w:r>
          </w:p>
          <w:p w14:paraId="466ACF6F" w14:textId="3038CD75" w:rsidR="007B4AF9" w:rsidRPr="00091AFB" w:rsidRDefault="007B4AF9" w:rsidP="007B4AF9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Arial"/>
                <w:sz w:val="24"/>
                <w:szCs w:val="24"/>
              </w:rPr>
            </w:pPr>
            <w:r w:rsidRPr="00091AFB">
              <w:rPr>
                <w:rFonts w:ascii="Calibri" w:hAnsi="Calibri" w:cs="Arial"/>
                <w:sz w:val="24"/>
                <w:szCs w:val="24"/>
              </w:rPr>
              <w:t>Working as part of a successful fundraising team</w:t>
            </w:r>
          </w:p>
          <w:p w14:paraId="0E2ED307" w14:textId="31AC5950" w:rsidR="002945E9" w:rsidRPr="00091AFB" w:rsidRDefault="002945E9" w:rsidP="007B4AF9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Arial"/>
                <w:sz w:val="24"/>
                <w:szCs w:val="24"/>
              </w:rPr>
            </w:pPr>
            <w:r w:rsidRPr="00091AFB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Budgeting and financial planning</w:t>
            </w:r>
            <w:r w:rsidRPr="00091AFB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134C4292" w14:textId="77777777" w:rsidR="009214FA" w:rsidRPr="00091AFB" w:rsidRDefault="009214FA" w:rsidP="009214FA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Arial"/>
                <w:sz w:val="24"/>
                <w:szCs w:val="24"/>
              </w:rPr>
            </w:pPr>
            <w:r w:rsidRPr="00091AFB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lastRenderedPageBreak/>
              <w:t>Track record of establishing and managing long-term corporate partnerships </w:t>
            </w:r>
            <w:r w:rsidRPr="00091AFB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0AA4AA99" w14:textId="77777777" w:rsidR="007B4AF9" w:rsidRPr="00D72C6B" w:rsidRDefault="007B4AF9" w:rsidP="007B4AF9">
            <w:pPr>
              <w:pStyle w:val="ListParagraph"/>
              <w:ind w:left="294"/>
              <w:rPr>
                <w:rFonts w:ascii="Calibri" w:hAnsi="Calibri" w:cs="Arial"/>
                <w:sz w:val="24"/>
              </w:rPr>
            </w:pPr>
          </w:p>
          <w:p w14:paraId="6A3157D1" w14:textId="77777777" w:rsidR="007B4AF9" w:rsidRPr="00D72C6B" w:rsidRDefault="007B4AF9" w:rsidP="002B28A8">
            <w:pPr>
              <w:pStyle w:val="ListParagraph"/>
              <w:rPr>
                <w:rFonts w:ascii="Calibri" w:hAnsi="Calibri" w:cs="Arial"/>
                <w:sz w:val="24"/>
              </w:rPr>
            </w:pPr>
          </w:p>
        </w:tc>
      </w:tr>
    </w:tbl>
    <w:p w14:paraId="42AC5B0D" w14:textId="77777777" w:rsidR="007B4AF9" w:rsidRPr="00D72C6B" w:rsidRDefault="007B4AF9" w:rsidP="007B4AF9">
      <w:pPr>
        <w:rPr>
          <w:rFonts w:ascii="Calibri" w:hAnsi="Calibri" w:cs="Arial"/>
          <w:sz w:val="24"/>
        </w:rPr>
      </w:pPr>
    </w:p>
    <w:p w14:paraId="692DE47A" w14:textId="77777777" w:rsidR="007B4AF9" w:rsidRDefault="007B4AF9"/>
    <w:sectPr w:rsidR="007B4AF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13BC0" w14:textId="77777777" w:rsidR="00803D0D" w:rsidRDefault="00803D0D" w:rsidP="00B84E4E">
      <w:pPr>
        <w:spacing w:after="0" w:line="240" w:lineRule="auto"/>
      </w:pPr>
      <w:r>
        <w:separator/>
      </w:r>
    </w:p>
  </w:endnote>
  <w:endnote w:type="continuationSeparator" w:id="0">
    <w:p w14:paraId="365AB1EA" w14:textId="77777777" w:rsidR="00803D0D" w:rsidRDefault="00803D0D" w:rsidP="00B8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DCFED" w14:textId="6DB21C34" w:rsidR="00B84E4E" w:rsidRDefault="00B84E4E">
    <w:pPr>
      <w:pStyle w:val="Footer"/>
    </w:pPr>
  </w:p>
  <w:p w14:paraId="598EA7CA" w14:textId="77777777" w:rsidR="00B84E4E" w:rsidRDefault="00B84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C1943" w14:textId="77777777" w:rsidR="00803D0D" w:rsidRDefault="00803D0D" w:rsidP="00B84E4E">
      <w:pPr>
        <w:spacing w:after="0" w:line="240" w:lineRule="auto"/>
      </w:pPr>
      <w:r>
        <w:separator/>
      </w:r>
    </w:p>
  </w:footnote>
  <w:footnote w:type="continuationSeparator" w:id="0">
    <w:p w14:paraId="29B3DFBF" w14:textId="77777777" w:rsidR="00803D0D" w:rsidRDefault="00803D0D" w:rsidP="00B84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B41A2"/>
    <w:multiLevelType w:val="hybridMultilevel"/>
    <w:tmpl w:val="BE6EFC4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85477C"/>
    <w:multiLevelType w:val="hybridMultilevel"/>
    <w:tmpl w:val="44BE9F4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85BA0"/>
    <w:multiLevelType w:val="hybridMultilevel"/>
    <w:tmpl w:val="99A2419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953012"/>
    <w:multiLevelType w:val="hybridMultilevel"/>
    <w:tmpl w:val="D940FA1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EF2EF1"/>
    <w:multiLevelType w:val="hybridMultilevel"/>
    <w:tmpl w:val="40B4A0C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677BDE"/>
    <w:multiLevelType w:val="hybridMultilevel"/>
    <w:tmpl w:val="726AEE4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CD1EC0"/>
    <w:multiLevelType w:val="hybridMultilevel"/>
    <w:tmpl w:val="E6B8CD9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666165"/>
    <w:multiLevelType w:val="hybridMultilevel"/>
    <w:tmpl w:val="11D6C336"/>
    <w:lvl w:ilvl="0" w:tplc="69B4804E">
      <w:start w:val="1"/>
      <w:numFmt w:val="bullet"/>
      <w:lvlText w:val=""/>
      <w:lvlJc w:val="left"/>
      <w:pPr>
        <w:tabs>
          <w:tab w:val="num" w:pos="294"/>
        </w:tabs>
        <w:ind w:left="294" w:hanging="11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AF9"/>
    <w:rsid w:val="000135C1"/>
    <w:rsid w:val="000211C5"/>
    <w:rsid w:val="00033E8F"/>
    <w:rsid w:val="00070FA0"/>
    <w:rsid w:val="00091AFB"/>
    <w:rsid w:val="000D1D42"/>
    <w:rsid w:val="00113F47"/>
    <w:rsid w:val="001D1277"/>
    <w:rsid w:val="001F30B8"/>
    <w:rsid w:val="001F7B9A"/>
    <w:rsid w:val="00233EB1"/>
    <w:rsid w:val="00244000"/>
    <w:rsid w:val="00245668"/>
    <w:rsid w:val="00271CF4"/>
    <w:rsid w:val="00287F2A"/>
    <w:rsid w:val="002945E9"/>
    <w:rsid w:val="002A36B7"/>
    <w:rsid w:val="002B666A"/>
    <w:rsid w:val="002B77CA"/>
    <w:rsid w:val="002C4709"/>
    <w:rsid w:val="002D2E68"/>
    <w:rsid w:val="002D3851"/>
    <w:rsid w:val="002F40B4"/>
    <w:rsid w:val="00313FBE"/>
    <w:rsid w:val="003B5FED"/>
    <w:rsid w:val="003F6C81"/>
    <w:rsid w:val="00426E1C"/>
    <w:rsid w:val="00427558"/>
    <w:rsid w:val="00442DF8"/>
    <w:rsid w:val="004568C5"/>
    <w:rsid w:val="00477AAB"/>
    <w:rsid w:val="00486859"/>
    <w:rsid w:val="004923A7"/>
    <w:rsid w:val="004D696F"/>
    <w:rsid w:val="00642F5F"/>
    <w:rsid w:val="00643BE6"/>
    <w:rsid w:val="006736FB"/>
    <w:rsid w:val="006B493D"/>
    <w:rsid w:val="006D48B9"/>
    <w:rsid w:val="006E250F"/>
    <w:rsid w:val="00700891"/>
    <w:rsid w:val="007851D9"/>
    <w:rsid w:val="007A12DF"/>
    <w:rsid w:val="007B4AF9"/>
    <w:rsid w:val="007B799E"/>
    <w:rsid w:val="00803D0D"/>
    <w:rsid w:val="00803F61"/>
    <w:rsid w:val="00870178"/>
    <w:rsid w:val="00874362"/>
    <w:rsid w:val="008752C7"/>
    <w:rsid w:val="00881722"/>
    <w:rsid w:val="008B3A97"/>
    <w:rsid w:val="008E6D4A"/>
    <w:rsid w:val="00906BF6"/>
    <w:rsid w:val="009214FA"/>
    <w:rsid w:val="00A25BD2"/>
    <w:rsid w:val="00A57A5C"/>
    <w:rsid w:val="00A95CE3"/>
    <w:rsid w:val="00AE7166"/>
    <w:rsid w:val="00B11BF1"/>
    <w:rsid w:val="00B16CD3"/>
    <w:rsid w:val="00B55F36"/>
    <w:rsid w:val="00B84E4E"/>
    <w:rsid w:val="00B9043F"/>
    <w:rsid w:val="00B91E87"/>
    <w:rsid w:val="00BA3EDD"/>
    <w:rsid w:val="00BD73CE"/>
    <w:rsid w:val="00C47995"/>
    <w:rsid w:val="00C70628"/>
    <w:rsid w:val="00C86929"/>
    <w:rsid w:val="00CA17A2"/>
    <w:rsid w:val="00CA4300"/>
    <w:rsid w:val="00CD55EF"/>
    <w:rsid w:val="00D058EA"/>
    <w:rsid w:val="00DA7421"/>
    <w:rsid w:val="00DB41DE"/>
    <w:rsid w:val="00DF2646"/>
    <w:rsid w:val="00E02E77"/>
    <w:rsid w:val="00E311FB"/>
    <w:rsid w:val="00E33A25"/>
    <w:rsid w:val="00E358E4"/>
    <w:rsid w:val="00E6573C"/>
    <w:rsid w:val="00E65EBA"/>
    <w:rsid w:val="00EB2FBC"/>
    <w:rsid w:val="00EC3B97"/>
    <w:rsid w:val="00F0411A"/>
    <w:rsid w:val="00F31EBE"/>
    <w:rsid w:val="00F47F3A"/>
    <w:rsid w:val="00F632F4"/>
    <w:rsid w:val="00F94961"/>
    <w:rsid w:val="00FA5C9C"/>
    <w:rsid w:val="00FC4476"/>
    <w:rsid w:val="00FE0B92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9CA2F"/>
  <w15:chartTrackingRefBased/>
  <w15:docId w15:val="{8D98CEF6-F1AD-4462-89FA-F17DCDCF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4AF9"/>
    <w:pPr>
      <w:spacing w:after="0" w:line="240" w:lineRule="auto"/>
      <w:ind w:left="720"/>
      <w:contextualSpacing/>
    </w:pPr>
    <w:rPr>
      <w:rFonts w:ascii="Arial" w:eastAsia="Calibri" w:hAnsi="Arial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84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E4E"/>
  </w:style>
  <w:style w:type="paragraph" w:styleId="Footer">
    <w:name w:val="footer"/>
    <w:basedOn w:val="Normal"/>
    <w:link w:val="FooterChar"/>
    <w:uiPriority w:val="99"/>
    <w:unhideWhenUsed/>
    <w:rsid w:val="00B84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E4E"/>
  </w:style>
  <w:style w:type="character" w:customStyle="1" w:styleId="normaltextrun">
    <w:name w:val="normaltextrun"/>
    <w:basedOn w:val="DefaultParagraphFont"/>
    <w:rsid w:val="00033E8F"/>
  </w:style>
  <w:style w:type="character" w:customStyle="1" w:styleId="eop">
    <w:name w:val="eop"/>
    <w:basedOn w:val="DefaultParagraphFont"/>
    <w:rsid w:val="00033E8F"/>
  </w:style>
  <w:style w:type="paragraph" w:styleId="BalloonText">
    <w:name w:val="Balloon Text"/>
    <w:basedOn w:val="Normal"/>
    <w:link w:val="BalloonTextChar"/>
    <w:uiPriority w:val="99"/>
    <w:semiHidden/>
    <w:unhideWhenUsed/>
    <w:rsid w:val="00033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8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7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Gardner</dc:creator>
  <cp:keywords/>
  <dc:description/>
  <cp:lastModifiedBy>Eilish McDowell</cp:lastModifiedBy>
  <cp:revision>25</cp:revision>
  <cp:lastPrinted>2021-07-14T14:42:00Z</cp:lastPrinted>
  <dcterms:created xsi:type="dcterms:W3CDTF">2021-07-16T14:18:00Z</dcterms:created>
  <dcterms:modified xsi:type="dcterms:W3CDTF">2021-07-27T11:13:00Z</dcterms:modified>
</cp:coreProperties>
</file>