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937E92" w:rsidR="00985EE6" w:rsidP="00937E92" w:rsidRDefault="00985EE6" w14:paraId="46C094C4" wp14:textId="77777777">
      <w:r w:rsidRPr="00985EE6">
        <w:rPr>
          <w:rFonts w:ascii="Gill Sans Nova" w:hAnsi="Gill Sans Nova"/>
          <w:sz w:val="28"/>
          <w:szCs w:val="28"/>
        </w:rPr>
        <w:t>Job Description</w:t>
      </w:r>
      <w:r w:rsidR="00937E92">
        <w:rPr>
          <w:rFonts w:ascii="Gill Sans Nova" w:hAnsi="Gill Sans Nova"/>
          <w:sz w:val="28"/>
          <w:szCs w:val="28"/>
        </w:rPr>
        <w:t xml:space="preserve">                                                                                 </w:t>
      </w:r>
      <w:r w:rsidRPr="00EC07E0" w:rsidR="00365DB5">
        <w:rPr>
          <w:noProof/>
        </w:rPr>
        <w:drawing>
          <wp:inline xmlns:wp14="http://schemas.microsoft.com/office/word/2010/wordprocessingDrawing" distT="0" distB="0" distL="0" distR="0" wp14:anchorId="519B0A2A" wp14:editId="7777777">
            <wp:extent cx="962025" cy="12382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F429DA" w:rsidR="00F429DA" w:rsidP="00985EE6" w:rsidRDefault="00F429DA" w14:paraId="672A6659" wp14:textId="77777777">
      <w:pPr>
        <w:rPr>
          <w:rFonts w:ascii="Gill Sans Nova" w:hAnsi="Gill Sans Nova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5EC203BE" wp14:textId="77777777">
        <w:tc>
          <w:tcPr>
            <w:tcW w:w="1980" w:type="dxa"/>
            <w:shd w:val="clear" w:color="auto" w:fill="auto"/>
            <w:vAlign w:val="center"/>
          </w:tcPr>
          <w:p w:rsidRPr="00DA455A" w:rsidR="00985EE6" w:rsidP="00DA455A" w:rsidRDefault="00985EE6" w14:paraId="73FAC522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Job Title</w:t>
            </w:r>
          </w:p>
        </w:tc>
        <w:tc>
          <w:tcPr>
            <w:tcW w:w="7649" w:type="dxa"/>
            <w:shd w:val="clear" w:color="auto" w:fill="auto"/>
          </w:tcPr>
          <w:p w:rsidRPr="002F71C0" w:rsidR="00985EE6" w:rsidP="00DA455A" w:rsidRDefault="006916DC" w14:paraId="0BA557A0" wp14:textId="77777777">
            <w:pPr>
              <w:spacing w:line="240" w:lineRule="auto"/>
              <w:rPr>
                <w:rFonts w:ascii="Gill Sans Nova" w:hAnsi="Gill Sans Nova"/>
                <w:color w:val="FF0000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Stramullion</w:t>
            </w:r>
            <w:r w:rsidR="00B8274A">
              <w:rPr>
                <w:rFonts w:ascii="Gill Sans Nova" w:hAnsi="Gill Sans Nova"/>
                <w:sz w:val="28"/>
                <w:szCs w:val="28"/>
              </w:rPr>
              <w:t xml:space="preserve"> – </w:t>
            </w:r>
            <w:r w:rsidR="00E2739A">
              <w:rPr>
                <w:rFonts w:ascii="Gill Sans Nova" w:hAnsi="Gill Sans Nova"/>
                <w:sz w:val="28"/>
                <w:szCs w:val="28"/>
              </w:rPr>
              <w:t>Wellbeing Activities Worker</w:t>
            </w:r>
          </w:p>
        </w:tc>
      </w:tr>
    </w:tbl>
    <w:p xmlns:wp14="http://schemas.microsoft.com/office/word/2010/wordml" w:rsidR="00985EE6" w:rsidP="00985EE6" w:rsidRDefault="00985EE6" w14:paraId="0A37501D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5F2603C2" wp14:textId="77777777">
        <w:tc>
          <w:tcPr>
            <w:tcW w:w="1980" w:type="dxa"/>
            <w:shd w:val="clear" w:color="auto" w:fill="auto"/>
            <w:vAlign w:val="center"/>
          </w:tcPr>
          <w:p w:rsidRPr="00DA455A" w:rsidR="00985EE6" w:rsidP="00DA455A" w:rsidRDefault="00985EE6" w14:paraId="2218C2EF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 xml:space="preserve">Core Purpose </w:t>
            </w:r>
          </w:p>
          <w:p w:rsidRPr="00DA455A" w:rsidR="00985EE6" w:rsidP="00DA455A" w:rsidRDefault="00985EE6" w14:paraId="022FCD62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of Job</w:t>
            </w:r>
          </w:p>
        </w:tc>
        <w:tc>
          <w:tcPr>
            <w:tcW w:w="7649" w:type="dxa"/>
            <w:shd w:val="clear" w:color="auto" w:fill="auto"/>
          </w:tcPr>
          <w:p w:rsidR="00580A8E" w:rsidP="00580A8E" w:rsidRDefault="00E63A5D" w14:paraId="0110B9BF" wp14:textId="77777777">
            <w:pPr>
              <w:pStyle w:val="NoSpacing"/>
              <w:rPr>
                <w:sz w:val="24"/>
                <w:szCs w:val="24"/>
              </w:rPr>
            </w:pPr>
            <w:r w:rsidRPr="007F2FE2">
              <w:rPr>
                <w:sz w:val="24"/>
                <w:szCs w:val="24"/>
              </w:rPr>
              <w:t>To provide accessible creative activities for social integration to address isolation, improved health, new skills and develop greater confidence.</w:t>
            </w:r>
          </w:p>
          <w:p w:rsidRPr="00580A8E" w:rsidR="00580A8E" w:rsidP="00E63A5D" w:rsidRDefault="00580A8E" w14:paraId="5DAB6C7B" wp14:textId="77777777">
            <w:pPr>
              <w:pStyle w:val="NoSpacing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985EE6" w:rsidP="00985EE6" w:rsidRDefault="00985EE6" w14:paraId="02EB378F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45FADAE4" wp14:textId="77777777">
        <w:tc>
          <w:tcPr>
            <w:tcW w:w="1980" w:type="dxa"/>
            <w:shd w:val="clear" w:color="auto" w:fill="auto"/>
            <w:vAlign w:val="center"/>
          </w:tcPr>
          <w:p w:rsidRPr="00DA455A" w:rsidR="00985EE6" w:rsidP="00DA455A" w:rsidRDefault="00237657" w14:paraId="3142358C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Organisational</w:t>
            </w:r>
          </w:p>
          <w:p w:rsidRPr="00DA455A" w:rsidR="00237657" w:rsidP="00DA455A" w:rsidRDefault="00237657" w14:paraId="5EF8972E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Position</w:t>
            </w:r>
          </w:p>
        </w:tc>
        <w:tc>
          <w:tcPr>
            <w:tcW w:w="7649" w:type="dxa"/>
            <w:shd w:val="clear" w:color="auto" w:fill="auto"/>
          </w:tcPr>
          <w:p w:rsidR="00580A8E" w:rsidP="00580A8E" w:rsidRDefault="00580A8E" w14:paraId="6A05A809" wp14:textId="77777777">
            <w:pPr>
              <w:pStyle w:val="NoSpacing"/>
              <w:rPr>
                <w:sz w:val="24"/>
                <w:szCs w:val="24"/>
              </w:rPr>
            </w:pPr>
          </w:p>
          <w:p w:rsidRPr="00580A8E" w:rsidR="00985EE6" w:rsidP="00580A8E" w:rsidRDefault="008D4D86" w14:paraId="34AE408F" wp14:textId="77777777">
            <w:pPr>
              <w:pStyle w:val="NoSpacing"/>
              <w:rPr>
                <w:sz w:val="24"/>
                <w:szCs w:val="24"/>
              </w:rPr>
            </w:pPr>
            <w:r w:rsidRPr="00580A8E">
              <w:rPr>
                <w:sz w:val="24"/>
                <w:szCs w:val="24"/>
              </w:rPr>
              <w:t xml:space="preserve">Reporting directly to the </w:t>
            </w:r>
            <w:r w:rsidRPr="00580A8E" w:rsidR="000720CC">
              <w:rPr>
                <w:sz w:val="24"/>
                <w:szCs w:val="24"/>
              </w:rPr>
              <w:t>Team Leader (Line Manager)</w:t>
            </w:r>
            <w:r w:rsidR="006F1896">
              <w:rPr>
                <w:sz w:val="24"/>
                <w:szCs w:val="24"/>
              </w:rPr>
              <w:t>,</w:t>
            </w:r>
            <w:r w:rsidRPr="00345FDC">
              <w:rPr>
                <w:sz w:val="24"/>
                <w:szCs w:val="24"/>
              </w:rPr>
              <w:t xml:space="preserve"> a member of the Mana</w:t>
            </w:r>
            <w:r w:rsidR="006F1896">
              <w:rPr>
                <w:sz w:val="24"/>
                <w:szCs w:val="24"/>
              </w:rPr>
              <w:t>gement Team, and as such sharing</w:t>
            </w:r>
            <w:r w:rsidRPr="00345FDC">
              <w:rPr>
                <w:sz w:val="24"/>
                <w:szCs w:val="24"/>
              </w:rPr>
              <w:t xml:space="preserve"> responsibility for the leadership of the organisation and the management of staff.</w:t>
            </w:r>
          </w:p>
          <w:p w:rsidRPr="00DA455A" w:rsidR="00237657" w:rsidP="00DA455A" w:rsidRDefault="00237657" w14:paraId="5A39BBE3" wp14:textId="77777777">
            <w:pPr>
              <w:spacing w:line="240" w:lineRule="auto"/>
              <w:rPr>
                <w:rFonts w:ascii="Gill Sans Nova" w:hAnsi="Gill Sans Nova"/>
                <w:sz w:val="28"/>
                <w:szCs w:val="28"/>
              </w:rPr>
            </w:pPr>
          </w:p>
        </w:tc>
      </w:tr>
    </w:tbl>
    <w:p xmlns:wp14="http://schemas.microsoft.com/office/word/2010/wordml" w:rsidR="00985EE6" w:rsidP="00985EE6" w:rsidRDefault="00985EE6" w14:paraId="41C8F396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2EF45379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0D051A" w:rsidP="00DA455A" w:rsidRDefault="000D051A" w14:paraId="65340DC3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Key Outcomes</w:t>
            </w:r>
          </w:p>
        </w:tc>
      </w:tr>
      <w:tr xmlns:wp14="http://schemas.microsoft.com/office/word/2010/wordml" w:rsidRPr="00DA455A" w:rsidR="00372176" w:rsidTr="00DA455A" w14:paraId="60D11DA0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F429DA" w14:paraId="649841BE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1</w:t>
            </w:r>
          </w:p>
        </w:tc>
        <w:tc>
          <w:tcPr>
            <w:tcW w:w="7649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Pr="00580A8E" w:rsidR="00580A8E" w:rsidP="00580A8E" w:rsidRDefault="00580A8E" w14:paraId="77CC68A8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provide a quality service to people through effective planning, monitoring, </w:t>
            </w:r>
            <w:r w:rsidR="00E2739A">
              <w:rPr>
                <w:sz w:val="24"/>
                <w:szCs w:val="24"/>
              </w:rPr>
              <w:t>evaluation,</w:t>
            </w:r>
            <w:r>
              <w:rPr>
                <w:sz w:val="24"/>
                <w:szCs w:val="24"/>
              </w:rPr>
              <w:t xml:space="preserve"> and review of their requirements in partnership with them.</w:t>
            </w:r>
          </w:p>
        </w:tc>
      </w:tr>
      <w:tr xmlns:wp14="http://schemas.microsoft.com/office/word/2010/wordml" w:rsidRPr="00DA455A" w:rsidR="00372176" w:rsidTr="00DA455A" w14:paraId="5E6D0E41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F429DA" w14:paraId="18F999B5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2</w:t>
            </w:r>
          </w:p>
        </w:tc>
        <w:tc>
          <w:tcPr>
            <w:tcW w:w="7649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Pr="00580A8E" w:rsidR="0002669D" w:rsidP="00580A8E" w:rsidRDefault="00580A8E" w14:paraId="53E72475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provide person-centred support to people who use the service.</w:t>
            </w:r>
          </w:p>
        </w:tc>
      </w:tr>
      <w:tr xmlns:wp14="http://schemas.microsoft.com/office/word/2010/wordml" w:rsidRPr="00DA455A" w:rsidR="00372176" w:rsidTr="00DA455A" w14:paraId="22D3B5B3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F429DA" w14:paraId="5FCD5EC4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3</w:t>
            </w:r>
          </w:p>
        </w:tc>
        <w:tc>
          <w:tcPr>
            <w:tcW w:w="7649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Pr="00580A8E" w:rsidR="0002669D" w:rsidP="00580A8E" w:rsidRDefault="00580A8E" w14:paraId="2CC5759A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maintain accurate records</w:t>
            </w:r>
            <w:r w:rsidR="003D133A">
              <w:rPr>
                <w:sz w:val="24"/>
                <w:szCs w:val="24"/>
              </w:rPr>
              <w:t xml:space="preserve"> and case notes and complete KPI and funding reports </w:t>
            </w:r>
            <w:r>
              <w:rPr>
                <w:sz w:val="24"/>
                <w:szCs w:val="24"/>
              </w:rPr>
              <w:t>on various systems</w:t>
            </w:r>
          </w:p>
        </w:tc>
      </w:tr>
      <w:tr xmlns:wp14="http://schemas.microsoft.com/office/word/2010/wordml" w:rsidRPr="00DA455A" w:rsidR="00372176" w:rsidTr="00DA455A" w14:paraId="5C88CDD5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F429DA" w14:paraId="2598DEE6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4</w:t>
            </w:r>
          </w:p>
        </w:tc>
        <w:tc>
          <w:tcPr>
            <w:tcW w:w="7649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Pr="00580A8E" w:rsidR="0002669D" w:rsidP="00580A8E" w:rsidRDefault="00580A8E" w14:paraId="0A8BD6D9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ensure the service complies with standards set by S</w:t>
            </w:r>
            <w:r w:rsidR="006F18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S</w:t>
            </w:r>
            <w:r w:rsidR="006F18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S</w:t>
            </w:r>
            <w:r w:rsidR="006F18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C</w:t>
            </w:r>
            <w:r w:rsidR="006F18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and meet the contractual and/or regulatory requirements of relevant agencies and stakeholders.</w:t>
            </w:r>
          </w:p>
        </w:tc>
      </w:tr>
      <w:tr xmlns:wp14="http://schemas.microsoft.com/office/word/2010/wordml" w:rsidRPr="00DA455A" w:rsidR="00372176" w:rsidTr="00DA455A" w14:paraId="480314F6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nil"/>
            </w:tcBorders>
            <w:shd w:val="clear" w:color="auto" w:fill="auto"/>
            <w:vAlign w:val="center"/>
          </w:tcPr>
          <w:p w:rsidRPr="00DA455A" w:rsidR="00F429DA" w:rsidP="00DA455A" w:rsidRDefault="00F429DA" w14:paraId="78941E47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5</w:t>
            </w:r>
          </w:p>
        </w:tc>
        <w:tc>
          <w:tcPr>
            <w:tcW w:w="7649" w:type="dxa"/>
            <w:tcBorders>
              <w:top w:val="dashSmallGap" w:color="A6A6A6" w:sz="4" w:space="0"/>
              <w:bottom w:val="nil"/>
            </w:tcBorders>
            <w:shd w:val="clear" w:color="auto" w:fill="auto"/>
          </w:tcPr>
          <w:p w:rsidRPr="00580A8E" w:rsidR="0002669D" w:rsidP="00580A8E" w:rsidRDefault="00580A8E" w14:paraId="477C8FAD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contribute as an effective team member to the development of the activities of the service.</w:t>
            </w:r>
          </w:p>
        </w:tc>
      </w:tr>
      <w:tr xmlns:wp14="http://schemas.microsoft.com/office/word/2010/wordml" w:rsidRPr="00DA455A" w:rsidR="00372176" w:rsidTr="00DA455A" w14:paraId="72A3D3EC" wp14:textId="77777777">
        <w:trPr>
          <w:trHeight w:val="80"/>
        </w:trPr>
        <w:tc>
          <w:tcPr>
            <w:tcW w:w="1980" w:type="dxa"/>
            <w:tcBorders>
              <w:top w:val="nil"/>
              <w:bottom w:val="single" w:color="auto" w:sz="4" w:space="0"/>
              <w:right w:val="dashSmallGap" w:color="A6A6A6" w:sz="4" w:space="0"/>
            </w:tcBorders>
            <w:shd w:val="clear" w:color="auto" w:fill="auto"/>
          </w:tcPr>
          <w:p w:rsidRPr="00DA455A" w:rsidR="00F429DA" w:rsidP="00DA455A" w:rsidRDefault="00F429DA" w14:paraId="0D0B940D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nil"/>
              <w:left w:val="dashSmallGap" w:color="A6A6A6" w:sz="4" w:space="0"/>
              <w:bottom w:val="single" w:color="auto" w:sz="4" w:space="0"/>
            </w:tcBorders>
            <w:shd w:val="clear" w:color="auto" w:fill="auto"/>
          </w:tcPr>
          <w:p w:rsidRPr="00DA455A" w:rsidR="00F429DA" w:rsidP="00DA455A" w:rsidRDefault="00F429DA" w14:paraId="0E27B00A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</w:tr>
    </w:tbl>
    <w:p xmlns:wp14="http://schemas.microsoft.com/office/word/2010/wordml" w:rsidR="00237657" w:rsidP="00985EE6" w:rsidRDefault="00237657" w14:paraId="60061E4C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="00F429DA" w:rsidRDefault="00F429DA" w14:paraId="44EAFD9C" wp14:textId="77777777">
      <w:pPr>
        <w:rPr>
          <w:rFonts w:ascii="Gill Sans Nova" w:hAnsi="Gill Sans Nova"/>
          <w:sz w:val="16"/>
          <w:szCs w:val="16"/>
        </w:rPr>
      </w:pPr>
      <w:r>
        <w:rPr>
          <w:rFonts w:ascii="Gill Sans Nova" w:hAnsi="Gill Sans Nova"/>
          <w:sz w:val="16"/>
          <w:szCs w:val="16"/>
        </w:rPr>
        <w:br w:type="page"/>
      </w:r>
    </w:p>
    <w:p xmlns:wp14="http://schemas.microsoft.com/office/word/2010/wordml" w:rsidR="00F429DA" w:rsidP="00F429DA" w:rsidRDefault="00F429DA" w14:paraId="4B94D5A5" wp14:textId="77777777">
      <w:pPr>
        <w:jc w:val="right"/>
        <w:rPr>
          <w:rFonts w:ascii="Gill Sans Nova" w:hAnsi="Gill Sans Nova"/>
          <w:sz w:val="16"/>
          <w:szCs w:val="16"/>
        </w:rPr>
      </w:pPr>
    </w:p>
    <w:p xmlns:wp14="http://schemas.microsoft.com/office/word/2010/wordml" w:rsidR="00F429DA" w:rsidP="00F429DA" w:rsidRDefault="00365DB5" w14:paraId="3DEEC669" wp14:textId="77777777">
      <w:pPr>
        <w:jc w:val="right"/>
        <w:rPr>
          <w:rFonts w:ascii="Gill Sans Nova" w:hAnsi="Gill Sans Nova"/>
          <w:sz w:val="16"/>
          <w:szCs w:val="16"/>
        </w:rPr>
      </w:pPr>
      <w:r w:rsidRPr="00DA455A">
        <w:rPr>
          <w:rFonts w:ascii="Gill Sans Nova" w:hAnsi="Gill Sans Nova"/>
          <w:noProof/>
          <w:sz w:val="16"/>
          <w:szCs w:val="16"/>
        </w:rPr>
        <w:drawing>
          <wp:inline xmlns:wp14="http://schemas.microsoft.com/office/word/2010/wordprocessingDrawing" distT="0" distB="0" distL="0" distR="0" wp14:anchorId="20EC97B0" wp14:editId="7777777">
            <wp:extent cx="952500" cy="1247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F429DA" w:rsidP="00F429DA" w:rsidRDefault="00F429DA" w14:paraId="3656B9AB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3711BE67" wp14:textId="77777777">
        <w:trPr>
          <w:trHeight w:val="454"/>
        </w:trPr>
        <w:tc>
          <w:tcPr>
            <w:tcW w:w="1980" w:type="dxa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F429DA" w:rsidP="00DA455A" w:rsidRDefault="005C669E" w14:paraId="1789D218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Accountability</w:t>
            </w:r>
          </w:p>
        </w:tc>
        <w:tc>
          <w:tcPr>
            <w:tcW w:w="7649" w:type="dxa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F429DA" w:rsidP="00DA455A" w:rsidRDefault="00F429DA" w14:paraId="45FB0818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</w:tr>
      <w:tr xmlns:wp14="http://schemas.microsoft.com/office/word/2010/wordml" w:rsidRPr="00DA455A" w:rsidR="00372176" w:rsidTr="00DA455A" w14:paraId="34A42EAF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5C669E" w14:paraId="79E1CC09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Freedom to act</w:t>
            </w:r>
          </w:p>
        </w:tc>
        <w:tc>
          <w:tcPr>
            <w:tcW w:w="7649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Pr="00DA455A" w:rsidR="00F429DA" w:rsidP="00DA455A" w:rsidRDefault="00F429DA" w14:paraId="049F31CB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  <w:p w:rsidR="005C669E" w:rsidP="00B8274A" w:rsidRDefault="00B8274A" w14:paraId="0B32F0C7" wp14:textId="77777777">
            <w:pPr>
              <w:pStyle w:val="NoSpacing"/>
            </w:pPr>
            <w:r>
              <w:t xml:space="preserve">To work within the framework of, and promote adherence to, Rowan Alba’s </w:t>
            </w:r>
            <w:r w:rsidR="006F1896">
              <w:t xml:space="preserve">structure, </w:t>
            </w:r>
            <w:r w:rsidR="00E2739A">
              <w:t>policies,</w:t>
            </w:r>
            <w:r>
              <w:t xml:space="preserve"> and procedures to achieve best practice with individuals using our services and those commissioning them.</w:t>
            </w:r>
          </w:p>
          <w:p w:rsidR="00B8274A" w:rsidP="00B8274A" w:rsidRDefault="00B8274A" w14:paraId="53128261" wp14:textId="77777777">
            <w:pPr>
              <w:pStyle w:val="NoSpacing"/>
            </w:pPr>
          </w:p>
          <w:p w:rsidRPr="00DA455A" w:rsidR="00B8274A" w:rsidP="00B8274A" w:rsidRDefault="00B8274A" w14:paraId="697FA533" wp14:textId="77777777">
            <w:pPr>
              <w:pStyle w:val="NoSpacing"/>
            </w:pPr>
            <w:r>
              <w:t>Identify development areas within your role and engage with the coaching opportunities within the organisation to support professional development.</w:t>
            </w:r>
          </w:p>
          <w:p w:rsidRPr="00DA455A" w:rsidR="005C669E" w:rsidP="00DA455A" w:rsidRDefault="005C669E" w14:paraId="62486C05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</w:tc>
      </w:tr>
      <w:tr xmlns:wp14="http://schemas.microsoft.com/office/word/2010/wordml" w:rsidRPr="00DA455A" w:rsidR="00372176" w:rsidTr="00DA455A" w14:paraId="0A919FEB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5C669E" w14:paraId="6B1CA0FF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Risk Management</w:t>
            </w:r>
          </w:p>
        </w:tc>
        <w:tc>
          <w:tcPr>
            <w:tcW w:w="7649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="00F429DA" w:rsidP="00DA455A" w:rsidRDefault="00F429DA" w14:paraId="4101652C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  <w:p w:rsidR="006F1896" w:rsidP="00B8274A" w:rsidRDefault="006F1896" w14:paraId="4B99056E" wp14:textId="77777777">
            <w:pPr>
              <w:pStyle w:val="NoSpacing"/>
              <w:rPr>
                <w:sz w:val="24"/>
                <w:szCs w:val="24"/>
              </w:rPr>
            </w:pPr>
          </w:p>
          <w:p w:rsidR="00B8274A" w:rsidP="00B8274A" w:rsidRDefault="00B8274A" w14:paraId="74E85CD9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aware of and work within Rowan Alba’s Health and Safety policy and to report any issues of concern and in conjunction with the line manager.</w:t>
            </w:r>
          </w:p>
          <w:p w:rsidR="00B8274A" w:rsidP="00B8274A" w:rsidRDefault="00B8274A" w14:paraId="1299C43A" wp14:textId="77777777">
            <w:pPr>
              <w:pStyle w:val="NoSpacing"/>
              <w:rPr>
                <w:sz w:val="24"/>
                <w:szCs w:val="24"/>
              </w:rPr>
            </w:pPr>
          </w:p>
          <w:p w:rsidRPr="00DA455A" w:rsidR="005C669E" w:rsidP="00DA455A" w:rsidRDefault="005C669E" w14:paraId="4DDBEF00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</w:tc>
      </w:tr>
      <w:tr xmlns:wp14="http://schemas.microsoft.com/office/word/2010/wordml" w:rsidRPr="00DA455A" w:rsidR="00372176" w:rsidTr="00DA455A" w14:paraId="70AD9123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nil"/>
            </w:tcBorders>
            <w:shd w:val="clear" w:color="auto" w:fill="auto"/>
            <w:vAlign w:val="center"/>
          </w:tcPr>
          <w:p w:rsidRPr="00DA455A" w:rsidR="00F429DA" w:rsidP="00DA455A" w:rsidRDefault="006F1896" w14:paraId="25E8687C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>
              <w:rPr>
                <w:rFonts w:ascii="Gill Sans Nova" w:hAnsi="Gill Sans Nova"/>
                <w:sz w:val="24"/>
                <w:szCs w:val="24"/>
              </w:rPr>
              <w:t xml:space="preserve">Level </w:t>
            </w:r>
            <w:r w:rsidRPr="00DA455A" w:rsidR="005C669E">
              <w:rPr>
                <w:rFonts w:ascii="Gill Sans Nova" w:hAnsi="Gill Sans Nova"/>
                <w:sz w:val="24"/>
                <w:szCs w:val="24"/>
              </w:rPr>
              <w:t>of problem-solving required</w:t>
            </w:r>
          </w:p>
        </w:tc>
        <w:tc>
          <w:tcPr>
            <w:tcW w:w="7649" w:type="dxa"/>
            <w:tcBorders>
              <w:top w:val="dashSmallGap" w:color="A6A6A6" w:sz="4" w:space="0"/>
              <w:bottom w:val="nil"/>
            </w:tcBorders>
            <w:shd w:val="clear" w:color="auto" w:fill="auto"/>
          </w:tcPr>
          <w:p w:rsidR="00B8274A" w:rsidP="00DA455A" w:rsidRDefault="00B8274A" w14:paraId="3461D779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  <w:p w:rsidR="00B8274A" w:rsidP="00B8274A" w:rsidRDefault="00B8274A" w14:paraId="256A6F0B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Engage with </w:t>
            </w:r>
            <w:r w:rsidR="006916DC">
              <w:rPr>
                <w:sz w:val="24"/>
                <w:szCs w:val="24"/>
              </w:rPr>
              <w:t>Residents</w:t>
            </w:r>
            <w:r>
              <w:rPr>
                <w:sz w:val="24"/>
                <w:szCs w:val="24"/>
              </w:rPr>
              <w:t xml:space="preserve"> with varying levels of support </w:t>
            </w:r>
            <w:r w:rsidR="00345FDC">
              <w:rPr>
                <w:sz w:val="24"/>
                <w:szCs w:val="24"/>
              </w:rPr>
              <w:t>needs</w:t>
            </w:r>
            <w:r w:rsidR="006F1896">
              <w:rPr>
                <w:sz w:val="24"/>
                <w:szCs w:val="24"/>
              </w:rPr>
              <w:t xml:space="preserve"> and challenging behaviours.</w:t>
            </w:r>
          </w:p>
          <w:p w:rsidR="00B8274A" w:rsidP="00B8274A" w:rsidRDefault="00B8274A" w14:paraId="3CF2D8B6" wp14:textId="77777777">
            <w:pPr>
              <w:pStyle w:val="NoSpacing"/>
              <w:rPr>
                <w:sz w:val="24"/>
                <w:szCs w:val="24"/>
              </w:rPr>
            </w:pPr>
          </w:p>
          <w:p w:rsidRPr="00B8274A" w:rsidR="00B8274A" w:rsidP="00B8274A" w:rsidRDefault="00B8274A" w14:paraId="7C455633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desire to learn new skills and experiences relevant to the role and the service.</w:t>
            </w:r>
          </w:p>
          <w:p w:rsidRPr="00DA455A" w:rsidR="00B8274A" w:rsidP="00DA455A" w:rsidRDefault="00B8274A" w14:paraId="0FB78278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</w:tc>
      </w:tr>
      <w:tr xmlns:wp14="http://schemas.microsoft.com/office/word/2010/wordml" w:rsidRPr="00DA455A" w:rsidR="00372176" w:rsidTr="00DA455A" w14:paraId="1FC39945" wp14:textId="77777777">
        <w:trPr>
          <w:trHeight w:val="171"/>
        </w:trPr>
        <w:tc>
          <w:tcPr>
            <w:tcW w:w="1980" w:type="dxa"/>
            <w:tcBorders>
              <w:top w:val="nil"/>
              <w:bottom w:val="single" w:color="auto" w:sz="4" w:space="0"/>
              <w:right w:val="dashSmallGap" w:color="A6A6A6" w:sz="4" w:space="0"/>
            </w:tcBorders>
            <w:shd w:val="clear" w:color="auto" w:fill="auto"/>
          </w:tcPr>
          <w:p w:rsidRPr="00DA455A" w:rsidR="00F429DA" w:rsidP="00DA455A" w:rsidRDefault="00F429DA" w14:paraId="0562CB0E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nil"/>
              <w:left w:val="dashSmallGap" w:color="A6A6A6" w:sz="4" w:space="0"/>
              <w:bottom w:val="single" w:color="auto" w:sz="4" w:space="0"/>
            </w:tcBorders>
            <w:shd w:val="clear" w:color="auto" w:fill="auto"/>
          </w:tcPr>
          <w:p w:rsidRPr="00DA455A" w:rsidR="00F429DA" w:rsidP="00DA455A" w:rsidRDefault="00F429DA" w14:paraId="34CE0A41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</w:tr>
    </w:tbl>
    <w:p xmlns:wp14="http://schemas.microsoft.com/office/word/2010/wordml" w:rsidR="00F429DA" w:rsidP="00F429DA" w:rsidRDefault="00F429DA" w14:paraId="62EBF3C5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="00F429DA" w:rsidP="00F429DA" w:rsidRDefault="00F429DA" w14:paraId="6D98A12B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="005C669E" w:rsidP="00F429DA" w:rsidRDefault="005C669E" w14:paraId="2946DB82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="00C212E2" w:rsidP="00937E92" w:rsidRDefault="00C212E2" w14:paraId="5997CC1D" wp14:textId="77777777">
      <w:pPr>
        <w:jc w:val="right"/>
        <w:rPr>
          <w:rFonts w:ascii="Gill Sans Nova" w:hAnsi="Gill Sans Nova"/>
          <w:noProof/>
          <w:sz w:val="16"/>
          <w:szCs w:val="16"/>
        </w:rPr>
      </w:pPr>
    </w:p>
    <w:p xmlns:wp14="http://schemas.microsoft.com/office/word/2010/wordml" w:rsidR="00C212E2" w:rsidP="00937E92" w:rsidRDefault="00C212E2" w14:paraId="110FFD37" wp14:textId="77777777">
      <w:pPr>
        <w:jc w:val="right"/>
        <w:rPr>
          <w:rFonts w:ascii="Gill Sans Nova" w:hAnsi="Gill Sans Nova"/>
          <w:noProof/>
          <w:sz w:val="16"/>
          <w:szCs w:val="16"/>
        </w:rPr>
      </w:pPr>
    </w:p>
    <w:p xmlns:wp14="http://schemas.microsoft.com/office/word/2010/wordml" w:rsidR="00C212E2" w:rsidP="00937E92" w:rsidRDefault="00C212E2" w14:paraId="6B699379" wp14:textId="77777777">
      <w:pPr>
        <w:jc w:val="right"/>
        <w:rPr>
          <w:rFonts w:ascii="Gill Sans Nova" w:hAnsi="Gill Sans Nova"/>
          <w:noProof/>
          <w:sz w:val="16"/>
          <w:szCs w:val="16"/>
        </w:rPr>
      </w:pPr>
    </w:p>
    <w:p xmlns:wp14="http://schemas.microsoft.com/office/word/2010/wordml" w:rsidR="00C212E2" w:rsidP="00937E92" w:rsidRDefault="00C212E2" w14:paraId="3FE9F23F" wp14:textId="77777777">
      <w:pPr>
        <w:jc w:val="right"/>
        <w:rPr>
          <w:rFonts w:ascii="Gill Sans Nova" w:hAnsi="Gill Sans Nova"/>
          <w:noProof/>
          <w:sz w:val="16"/>
          <w:szCs w:val="16"/>
        </w:rPr>
      </w:pPr>
    </w:p>
    <w:p xmlns:wp14="http://schemas.microsoft.com/office/word/2010/wordml" w:rsidR="00C212E2" w:rsidP="00937E92" w:rsidRDefault="00C212E2" w14:paraId="1F72F646" wp14:textId="77777777">
      <w:pPr>
        <w:jc w:val="right"/>
        <w:rPr>
          <w:rFonts w:ascii="Gill Sans Nova" w:hAnsi="Gill Sans Nova"/>
          <w:noProof/>
          <w:sz w:val="16"/>
          <w:szCs w:val="16"/>
        </w:rPr>
      </w:pPr>
    </w:p>
    <w:p xmlns:wp14="http://schemas.microsoft.com/office/word/2010/wordml" w:rsidR="00C212E2" w:rsidP="00937E92" w:rsidRDefault="00C212E2" w14:paraId="08CE6F91" wp14:textId="77777777">
      <w:pPr>
        <w:jc w:val="right"/>
        <w:rPr>
          <w:rFonts w:ascii="Gill Sans Nova" w:hAnsi="Gill Sans Nova"/>
          <w:noProof/>
          <w:sz w:val="16"/>
          <w:szCs w:val="16"/>
        </w:rPr>
      </w:pPr>
    </w:p>
    <w:p xmlns:wp14="http://schemas.microsoft.com/office/word/2010/wordml" w:rsidR="00C212E2" w:rsidP="00937E92" w:rsidRDefault="00C212E2" w14:paraId="61CDCEAD" wp14:textId="77777777">
      <w:pPr>
        <w:jc w:val="right"/>
        <w:rPr>
          <w:rFonts w:ascii="Gill Sans Nova" w:hAnsi="Gill Sans Nova"/>
          <w:noProof/>
          <w:sz w:val="16"/>
          <w:szCs w:val="16"/>
        </w:rPr>
      </w:pPr>
    </w:p>
    <w:p xmlns:wp14="http://schemas.microsoft.com/office/word/2010/wordml" w:rsidR="00C212E2" w:rsidP="00937E92" w:rsidRDefault="00C212E2" w14:paraId="6BB9E253" wp14:textId="77777777">
      <w:pPr>
        <w:jc w:val="right"/>
        <w:rPr>
          <w:rFonts w:ascii="Gill Sans Nova" w:hAnsi="Gill Sans Nova"/>
          <w:noProof/>
          <w:sz w:val="16"/>
          <w:szCs w:val="16"/>
        </w:rPr>
      </w:pPr>
    </w:p>
    <w:p xmlns:wp14="http://schemas.microsoft.com/office/word/2010/wordml" w:rsidR="00C212E2" w:rsidP="00937E92" w:rsidRDefault="00C212E2" w14:paraId="23DE523C" wp14:textId="77777777">
      <w:pPr>
        <w:jc w:val="right"/>
        <w:rPr>
          <w:rFonts w:ascii="Gill Sans Nova" w:hAnsi="Gill Sans Nova"/>
          <w:noProof/>
          <w:sz w:val="16"/>
          <w:szCs w:val="16"/>
        </w:rPr>
      </w:pPr>
    </w:p>
    <w:p xmlns:wp14="http://schemas.microsoft.com/office/word/2010/wordml" w:rsidR="00C212E2" w:rsidP="00937E92" w:rsidRDefault="00C212E2" w14:paraId="52E56223" wp14:textId="77777777">
      <w:pPr>
        <w:jc w:val="right"/>
        <w:rPr>
          <w:rFonts w:ascii="Gill Sans Nova" w:hAnsi="Gill Sans Nova"/>
          <w:noProof/>
          <w:sz w:val="16"/>
          <w:szCs w:val="16"/>
        </w:rPr>
      </w:pPr>
    </w:p>
    <w:p xmlns:wp14="http://schemas.microsoft.com/office/word/2010/wordml" w:rsidR="00C212E2" w:rsidP="00937E92" w:rsidRDefault="00C212E2" w14:paraId="07547A01" wp14:textId="77777777">
      <w:pPr>
        <w:jc w:val="right"/>
        <w:rPr>
          <w:rFonts w:ascii="Gill Sans Nova" w:hAnsi="Gill Sans Nova"/>
          <w:noProof/>
          <w:sz w:val="16"/>
          <w:szCs w:val="16"/>
        </w:rPr>
      </w:pPr>
    </w:p>
    <w:p xmlns:wp14="http://schemas.microsoft.com/office/word/2010/wordml" w:rsidR="00C212E2" w:rsidP="00937E92" w:rsidRDefault="00C212E2" w14:paraId="5043CB0F" wp14:textId="77777777">
      <w:pPr>
        <w:jc w:val="right"/>
        <w:rPr>
          <w:rFonts w:ascii="Gill Sans Nova" w:hAnsi="Gill Sans Nova"/>
          <w:noProof/>
          <w:sz w:val="16"/>
          <w:szCs w:val="16"/>
        </w:rPr>
      </w:pPr>
    </w:p>
    <w:p xmlns:wp14="http://schemas.microsoft.com/office/word/2010/wordml" w:rsidR="005C669E" w:rsidP="00937E92" w:rsidRDefault="00365DB5" w14:paraId="07459315" wp14:textId="77777777">
      <w:pPr>
        <w:jc w:val="right"/>
        <w:rPr>
          <w:rFonts w:ascii="Gill Sans Nova" w:hAnsi="Gill Sans Nova"/>
          <w:sz w:val="16"/>
          <w:szCs w:val="16"/>
        </w:rPr>
      </w:pPr>
      <w:r w:rsidRPr="00DA455A">
        <w:rPr>
          <w:rFonts w:ascii="Gill Sans Nova" w:hAnsi="Gill Sans Nova"/>
          <w:noProof/>
          <w:sz w:val="16"/>
          <w:szCs w:val="16"/>
        </w:rPr>
        <w:drawing>
          <wp:inline xmlns:wp14="http://schemas.microsoft.com/office/word/2010/wordprocessingDrawing" distT="0" distB="0" distL="0" distR="0" wp14:anchorId="0E1CAD43" wp14:editId="7777777">
            <wp:extent cx="952500" cy="1247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5C669E" w:rsidP="00F429DA" w:rsidRDefault="005C669E" w14:paraId="6537F28F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3CACDAF6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0D051A" w:rsidP="00DA455A" w:rsidRDefault="000D051A" w14:paraId="63E9FA1F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Communication</w:t>
            </w:r>
          </w:p>
        </w:tc>
      </w:tr>
      <w:tr xmlns:wp14="http://schemas.microsoft.com/office/word/2010/wordml" w:rsidRPr="00DA455A" w:rsidR="00372176" w:rsidTr="00DA455A" w14:paraId="03DDD14F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5C669E" w:rsidP="00DA455A" w:rsidRDefault="005C669E" w14:paraId="08C599D6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Subject complexity and expertise</w:t>
            </w:r>
          </w:p>
        </w:tc>
        <w:tc>
          <w:tcPr>
            <w:tcW w:w="7649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="006F1896" w:rsidP="00DA455A" w:rsidRDefault="006F1896" w14:paraId="6DFB9E20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  <w:p w:rsidR="006F1896" w:rsidP="00DA455A" w:rsidRDefault="006F1896" w14:paraId="70DF9E56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  <w:p w:rsidRPr="002D1B70" w:rsidR="005C669E" w:rsidP="002D1B70" w:rsidRDefault="006916DC" w14:paraId="2824BB46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STRAMULLION</w:t>
            </w:r>
            <w:r w:rsidRPr="002D1B70" w:rsidR="00C212E2">
              <w:rPr>
                <w:sz w:val="24"/>
                <w:szCs w:val="24"/>
              </w:rPr>
              <w:t xml:space="preserve"> work with </w:t>
            </w:r>
            <w:r>
              <w:rPr>
                <w:sz w:val="24"/>
                <w:szCs w:val="24"/>
              </w:rPr>
              <w:t>WOMEN</w:t>
            </w:r>
            <w:r w:rsidRPr="002D1B70" w:rsidR="00C212E2">
              <w:rPr>
                <w:sz w:val="24"/>
                <w:szCs w:val="24"/>
              </w:rPr>
              <w:t xml:space="preserve"> who </w:t>
            </w:r>
            <w:r>
              <w:rPr>
                <w:sz w:val="24"/>
                <w:szCs w:val="24"/>
              </w:rPr>
              <w:t>are homeless</w:t>
            </w:r>
            <w:r w:rsidRPr="002D1B70" w:rsidR="006F18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often </w:t>
            </w:r>
            <w:r w:rsidRPr="002D1B70" w:rsidR="006F1896">
              <w:rPr>
                <w:sz w:val="24"/>
                <w:szCs w:val="24"/>
              </w:rPr>
              <w:t xml:space="preserve">complex  needs </w:t>
            </w:r>
            <w:r>
              <w:rPr>
                <w:sz w:val="24"/>
                <w:szCs w:val="24"/>
              </w:rPr>
              <w:t xml:space="preserve">and can be </w:t>
            </w:r>
            <w:r w:rsidRPr="002D1B70" w:rsidR="006F1896">
              <w:rPr>
                <w:sz w:val="24"/>
                <w:szCs w:val="24"/>
              </w:rPr>
              <w:t>prone to challenging behaviour and episodic poor physical and mental health.</w:t>
            </w:r>
          </w:p>
          <w:p w:rsidR="00C212E2" w:rsidP="00DA455A" w:rsidRDefault="00C212E2" w14:paraId="44E871BC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  <w:p w:rsidRPr="00DA455A" w:rsidR="005C669E" w:rsidP="00DA455A" w:rsidRDefault="005C669E" w14:paraId="144A5D23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</w:tc>
      </w:tr>
      <w:tr xmlns:wp14="http://schemas.microsoft.com/office/word/2010/wordml" w:rsidRPr="00DA455A" w:rsidR="00372176" w:rsidTr="00DA455A" w14:paraId="3570E6AE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5C669E" w:rsidP="00DA455A" w:rsidRDefault="005C669E" w14:paraId="6A633D48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Contact inside the organisation</w:t>
            </w:r>
          </w:p>
        </w:tc>
        <w:tc>
          <w:tcPr>
            <w:tcW w:w="7649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="006F1896" w:rsidP="00DA455A" w:rsidRDefault="006F1896" w14:paraId="738610EB" wp14:textId="77777777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6F1896" w:rsidP="00DA455A" w:rsidRDefault="006F1896" w14:paraId="637805D2" wp14:textId="77777777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Pr="001F43C5" w:rsidR="005C669E" w:rsidP="00DA455A" w:rsidRDefault="00EF080A" w14:paraId="240BBE2B" wp14:textId="77777777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F43C5">
              <w:rPr>
                <w:rFonts w:cs="Calibri"/>
                <w:sz w:val="24"/>
                <w:szCs w:val="24"/>
              </w:rPr>
              <w:t>Giving and receiving objective feedback with other staff, one to one, during team discussions and Support and Supervision.</w:t>
            </w:r>
          </w:p>
          <w:p w:rsidRPr="001F43C5" w:rsidR="005C669E" w:rsidP="00DA455A" w:rsidRDefault="005C669E" w14:paraId="463F29E8" wp14:textId="77777777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Pr="001F43C5" w:rsidR="005C669E" w:rsidP="00DA455A" w:rsidRDefault="005C669E" w14:paraId="3B7B4B86" wp14:textId="77777777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Pr="001F43C5" w:rsidR="005C669E" w:rsidP="00DA455A" w:rsidRDefault="005C669E" w14:paraId="3A0FF5F2" wp14:textId="77777777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xmlns:wp14="http://schemas.microsoft.com/office/word/2010/wordml" w:rsidRPr="00DA455A" w:rsidR="00372176" w:rsidTr="00DA455A" w14:paraId="421104DF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nil"/>
            </w:tcBorders>
            <w:shd w:val="clear" w:color="auto" w:fill="auto"/>
            <w:vAlign w:val="center"/>
          </w:tcPr>
          <w:p w:rsidRPr="00DA455A" w:rsidR="005C669E" w:rsidP="00DA455A" w:rsidRDefault="000D051A" w14:paraId="4C7A1A5A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Contact outside the organisation</w:t>
            </w:r>
          </w:p>
        </w:tc>
        <w:tc>
          <w:tcPr>
            <w:tcW w:w="7649" w:type="dxa"/>
            <w:tcBorders>
              <w:top w:val="dashSmallGap" w:color="A6A6A6" w:sz="4" w:space="0"/>
              <w:bottom w:val="nil"/>
            </w:tcBorders>
            <w:shd w:val="clear" w:color="auto" w:fill="auto"/>
          </w:tcPr>
          <w:p w:rsidR="00EF28C3" w:rsidP="00DA455A" w:rsidRDefault="00EF28C3" w14:paraId="5630AD66" wp14:textId="77777777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EF28C3" w:rsidP="00DA455A" w:rsidRDefault="00EF28C3" w14:paraId="61829076" wp14:textId="77777777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Pr="001F43C5" w:rsidR="005C669E" w:rsidP="00DA455A" w:rsidRDefault="00345FDC" w14:paraId="79780DE6" wp14:textId="77777777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F43C5">
              <w:rPr>
                <w:rFonts w:cs="Calibri"/>
                <w:sz w:val="24"/>
                <w:szCs w:val="24"/>
              </w:rPr>
              <w:t>Inter-agency</w:t>
            </w:r>
            <w:r w:rsidRPr="001F43C5" w:rsidR="00EF080A">
              <w:rPr>
                <w:rFonts w:cs="Calibri"/>
                <w:sz w:val="24"/>
                <w:szCs w:val="24"/>
              </w:rPr>
              <w:t xml:space="preserve"> working, communication with Housing Providers, Social Care Direct, Social Workers, private support agencies.</w:t>
            </w:r>
          </w:p>
          <w:p w:rsidRPr="001F43C5" w:rsidR="005C669E" w:rsidP="00DA455A" w:rsidRDefault="005C669E" w14:paraId="2BA226A1" wp14:textId="77777777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Pr="001F43C5" w:rsidR="005C669E" w:rsidP="00DA455A" w:rsidRDefault="005C669E" w14:paraId="17AD93B2" wp14:textId="77777777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xmlns:wp14="http://schemas.microsoft.com/office/word/2010/wordml" w:rsidRPr="00DA455A" w:rsidR="00372176" w:rsidTr="00DA455A" w14:paraId="0DE4B5B7" wp14:textId="77777777">
        <w:trPr>
          <w:trHeight w:val="171"/>
        </w:trPr>
        <w:tc>
          <w:tcPr>
            <w:tcW w:w="1980" w:type="dxa"/>
            <w:tcBorders>
              <w:top w:val="nil"/>
              <w:bottom w:val="single" w:color="auto" w:sz="4" w:space="0"/>
              <w:right w:val="dashSmallGap" w:color="A6A6A6" w:sz="4" w:space="0"/>
            </w:tcBorders>
            <w:shd w:val="clear" w:color="auto" w:fill="auto"/>
          </w:tcPr>
          <w:p w:rsidRPr="00DA455A" w:rsidR="005C669E" w:rsidP="00DA455A" w:rsidRDefault="005C669E" w14:paraId="66204FF1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nil"/>
              <w:left w:val="dashSmallGap" w:color="A6A6A6" w:sz="4" w:space="0"/>
              <w:bottom w:val="single" w:color="auto" w:sz="4" w:space="0"/>
            </w:tcBorders>
            <w:shd w:val="clear" w:color="auto" w:fill="auto"/>
          </w:tcPr>
          <w:p w:rsidRPr="00DA455A" w:rsidR="005C669E" w:rsidP="00DA455A" w:rsidRDefault="005C669E" w14:paraId="2DBF0D7D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</w:tr>
    </w:tbl>
    <w:p xmlns:wp14="http://schemas.microsoft.com/office/word/2010/wordml" w:rsidR="005C669E" w:rsidP="00F429DA" w:rsidRDefault="005C669E" w14:paraId="6B62F1B3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="007E0385" w:rsidP="00F429DA" w:rsidRDefault="007E0385" w14:paraId="02F2C34E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="007E0385" w:rsidP="00F429DA" w:rsidRDefault="007E0385" w14:paraId="680A4E5D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="007E0385" w:rsidP="00F429DA" w:rsidRDefault="007E0385" w14:paraId="19219836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52FDB35E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0D051A" w:rsidP="00DA455A" w:rsidRDefault="000D051A" w14:paraId="08EEFE3F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Competencies required</w:t>
            </w:r>
          </w:p>
        </w:tc>
      </w:tr>
      <w:tr xmlns:wp14="http://schemas.microsoft.com/office/word/2010/wordml" w:rsidRPr="00DA455A" w:rsidR="00372176" w:rsidTr="00DA455A" w14:paraId="3B0817EE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nil"/>
            </w:tcBorders>
            <w:shd w:val="clear" w:color="auto" w:fill="auto"/>
            <w:vAlign w:val="center"/>
          </w:tcPr>
          <w:p w:rsidRPr="00DA455A" w:rsidR="000D051A" w:rsidP="00DA455A" w:rsidRDefault="000D051A" w14:paraId="4D6EB652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Core Competencies</w:t>
            </w:r>
          </w:p>
        </w:tc>
        <w:tc>
          <w:tcPr>
            <w:tcW w:w="7649" w:type="dxa"/>
            <w:tcBorders>
              <w:top w:val="dashSmallGap" w:color="A6A6A6" w:sz="4" w:space="0"/>
              <w:bottom w:val="nil"/>
            </w:tcBorders>
            <w:shd w:val="clear" w:color="auto" w:fill="auto"/>
          </w:tcPr>
          <w:p w:rsidRPr="004569B1" w:rsidR="000D051A" w:rsidP="007E0385" w:rsidRDefault="00580A8E" w14:paraId="2179009D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569B1">
              <w:rPr>
                <w:sz w:val="24"/>
                <w:szCs w:val="24"/>
              </w:rPr>
              <w:t>Promote choice, well</w:t>
            </w:r>
            <w:r w:rsidRPr="004569B1" w:rsidR="004569B1">
              <w:rPr>
                <w:sz w:val="24"/>
                <w:szCs w:val="24"/>
              </w:rPr>
              <w:t>-being</w:t>
            </w:r>
            <w:r w:rsidRPr="00345FDC" w:rsidR="00EF080A">
              <w:rPr>
                <w:sz w:val="24"/>
                <w:szCs w:val="24"/>
              </w:rPr>
              <w:t>, positive risk taking</w:t>
            </w:r>
            <w:r w:rsidRPr="004569B1" w:rsidR="004569B1">
              <w:rPr>
                <w:sz w:val="24"/>
                <w:szCs w:val="24"/>
              </w:rPr>
              <w:t xml:space="preserve"> and the protection of service users from risk of danger, </w:t>
            </w:r>
            <w:r w:rsidRPr="004569B1" w:rsidR="00E2739A">
              <w:rPr>
                <w:sz w:val="24"/>
                <w:szCs w:val="24"/>
              </w:rPr>
              <w:t>harm,</w:t>
            </w:r>
            <w:r w:rsidRPr="004569B1" w:rsidR="004569B1">
              <w:rPr>
                <w:sz w:val="24"/>
                <w:szCs w:val="24"/>
              </w:rPr>
              <w:t xml:space="preserve"> or abuse.</w:t>
            </w:r>
          </w:p>
          <w:p w:rsidR="004569B1" w:rsidP="007E0385" w:rsidRDefault="004569B1" w14:paraId="520998A9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work with </w:t>
            </w:r>
            <w:r w:rsidR="006916DC">
              <w:rPr>
                <w:sz w:val="24"/>
                <w:szCs w:val="24"/>
              </w:rPr>
              <w:t xml:space="preserve">residents </w:t>
            </w:r>
            <w:r>
              <w:rPr>
                <w:sz w:val="24"/>
                <w:szCs w:val="24"/>
              </w:rPr>
              <w:t>to develop and deliver person-centred support.</w:t>
            </w:r>
          </w:p>
          <w:p w:rsidR="00755DC3" w:rsidP="007E0385" w:rsidRDefault="00755DC3" w14:paraId="20716F2D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encourage </w:t>
            </w:r>
            <w:r w:rsidR="006916DC">
              <w:rPr>
                <w:sz w:val="24"/>
                <w:szCs w:val="24"/>
              </w:rPr>
              <w:t>Residents</w:t>
            </w:r>
            <w:r>
              <w:rPr>
                <w:sz w:val="24"/>
                <w:szCs w:val="24"/>
              </w:rPr>
              <w:t xml:space="preserve"> to take an active role in </w:t>
            </w:r>
            <w:r w:rsidRPr="00345FDC" w:rsidR="00EF080A">
              <w:rPr>
                <w:sz w:val="24"/>
                <w:szCs w:val="24"/>
              </w:rPr>
              <w:t xml:space="preserve">service </w:t>
            </w:r>
            <w:r w:rsidR="00EF28C3">
              <w:rPr>
                <w:sz w:val="24"/>
                <w:szCs w:val="24"/>
              </w:rPr>
              <w:t>improvement,</w:t>
            </w:r>
            <w:r w:rsidR="00EF08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their support and in all decisions r</w:t>
            </w:r>
            <w:r w:rsidR="00EF28C3">
              <w:rPr>
                <w:sz w:val="24"/>
                <w:szCs w:val="24"/>
              </w:rPr>
              <w:t>elating to them or their tenancy</w:t>
            </w:r>
            <w:r>
              <w:rPr>
                <w:sz w:val="24"/>
                <w:szCs w:val="24"/>
              </w:rPr>
              <w:t>.</w:t>
            </w:r>
          </w:p>
          <w:p w:rsidR="004569B1" w:rsidP="007E0385" w:rsidRDefault="004569B1" w14:paraId="648F6BC3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provide support to service users that responds positively to challenging behaviour.</w:t>
            </w:r>
          </w:p>
          <w:p w:rsidR="00755DC3" w:rsidP="007E0385" w:rsidRDefault="00755DC3" w14:paraId="63C8E8CB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act as an advocate, or facilitate advocacy, where appropriate by acting on behalf of people who use the service.</w:t>
            </w:r>
          </w:p>
          <w:p w:rsidR="004569B1" w:rsidP="007E0385" w:rsidRDefault="004569B1" w14:paraId="2BF9E6A7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promote effective communication and joint working partnership</w:t>
            </w:r>
            <w:r w:rsidR="00EF28C3">
              <w:rPr>
                <w:sz w:val="24"/>
                <w:szCs w:val="24"/>
              </w:rPr>
              <w:t xml:space="preserve"> with a range of</w:t>
            </w:r>
            <w:r>
              <w:rPr>
                <w:sz w:val="24"/>
                <w:szCs w:val="24"/>
              </w:rPr>
              <w:t xml:space="preserve"> agencies to ensure the best possible outcomes for service users.</w:t>
            </w:r>
          </w:p>
          <w:p w:rsidR="004569B1" w:rsidP="007E0385" w:rsidRDefault="00755DC3" w14:paraId="5DFEB902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record and report information in accordance with operational guidelines and regulatory requirements.</w:t>
            </w:r>
          </w:p>
          <w:p w:rsidR="00755DC3" w:rsidP="007E0385" w:rsidRDefault="00755DC3" w14:paraId="43A5246B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promote, monitor and maintain health, </w:t>
            </w:r>
            <w:r w:rsidR="007E0385">
              <w:rPr>
                <w:sz w:val="24"/>
                <w:szCs w:val="24"/>
              </w:rPr>
              <w:t>safety,</w:t>
            </w:r>
            <w:r>
              <w:rPr>
                <w:sz w:val="24"/>
                <w:szCs w:val="24"/>
              </w:rPr>
              <w:t xml:space="preserve"> and security within the working environment.</w:t>
            </w:r>
          </w:p>
          <w:p w:rsidR="007E0385" w:rsidP="007E0385" w:rsidRDefault="00EF28C3" w14:paraId="180C4380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C35E5">
              <w:rPr>
                <w:sz w:val="24"/>
                <w:szCs w:val="24"/>
              </w:rPr>
              <w:t>To respect – as is included in the Ethos of Rowan Alba – service users lifestyle choices.</w:t>
            </w:r>
          </w:p>
          <w:p w:rsidRPr="007E0385" w:rsidR="007E0385" w:rsidP="007E0385" w:rsidRDefault="007E0385" w14:paraId="05CE540D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 xml:space="preserve">You will help our </w:t>
            </w:r>
            <w:r w:rsidR="006916DC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Residents</w:t>
            </w: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 xml:space="preserve"> maintain active and independent lives through the creation and delivery of individualised activity plans based on their interests, abilities, and life experience.</w:t>
            </w:r>
          </w:p>
          <w:p w:rsidRPr="00B97D0E" w:rsidR="007E0385" w:rsidP="007E0385" w:rsidRDefault="007E0385" w14:paraId="20B4926A" wp14:textId="77777777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</w:pP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 xml:space="preserve">Coordinate a calendar of entertainment within </w:t>
            </w:r>
            <w:r w:rsidR="006916DC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STRAMULLION</w:t>
            </w: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 xml:space="preserve"> for both indoor and outdoor activities.</w:t>
            </w:r>
          </w:p>
          <w:p w:rsidRPr="00B97D0E" w:rsidR="007E0385" w:rsidP="007E0385" w:rsidRDefault="007E0385" w14:paraId="7994188B" wp14:textId="77777777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</w:pP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 xml:space="preserve">To ensure a variety of </w:t>
            </w:r>
            <w:r w:rsidR="006916DC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regular a</w:t>
            </w: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 xml:space="preserve">ctivities suited to </w:t>
            </w:r>
            <w:r w:rsidR="006916DC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Residents</w:t>
            </w: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’ lifestyles are taking place in-house throughout the day.</w:t>
            </w:r>
          </w:p>
          <w:p w:rsidRPr="00B97D0E" w:rsidR="007E0385" w:rsidP="007E0385" w:rsidRDefault="007E0385" w14:paraId="710F7E99" wp14:textId="77777777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</w:pP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To formulate an activity profile for each individual tenant through liaison with tenant and support staff.</w:t>
            </w:r>
          </w:p>
          <w:p w:rsidRPr="00B97D0E" w:rsidR="007E0385" w:rsidP="007E0385" w:rsidRDefault="007E0385" w14:paraId="6C6B221D" wp14:textId="77777777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</w:pP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 xml:space="preserve">Build relationships with </w:t>
            </w:r>
            <w:r w:rsidR="006916DC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Residents</w:t>
            </w: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, their friends and family members tailoring individual lifestyles.</w:t>
            </w:r>
          </w:p>
          <w:p w:rsidRPr="00B97D0E" w:rsidR="007E0385" w:rsidP="007E0385" w:rsidRDefault="007E0385" w14:paraId="26ECD9E0" wp14:textId="77777777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</w:pP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 xml:space="preserve">Liaise with senior staff in respect of relative medical or care information regarding </w:t>
            </w:r>
            <w:r w:rsidR="006916DC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Residents</w:t>
            </w: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 xml:space="preserve"> and risk assessments.</w:t>
            </w:r>
          </w:p>
          <w:p w:rsidRPr="00DA455A" w:rsidR="000D051A" w:rsidP="00DA455A" w:rsidRDefault="000D051A" w14:paraId="296FEF7D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  <w:p w:rsidRPr="00DA455A" w:rsidR="000D051A" w:rsidP="00DA455A" w:rsidRDefault="000D051A" w14:paraId="7194DBDC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</w:tc>
      </w:tr>
      <w:tr xmlns:wp14="http://schemas.microsoft.com/office/word/2010/wordml" w:rsidRPr="00DA455A" w:rsidR="00372176" w:rsidTr="00DA455A" w14:paraId="769D0D3C" wp14:textId="77777777">
        <w:trPr>
          <w:trHeight w:val="171"/>
        </w:trPr>
        <w:tc>
          <w:tcPr>
            <w:tcW w:w="1980" w:type="dxa"/>
            <w:tcBorders>
              <w:top w:val="nil"/>
              <w:bottom w:val="single" w:color="auto" w:sz="4" w:space="0"/>
              <w:right w:val="dashSmallGap" w:color="A6A6A6" w:sz="4" w:space="0"/>
            </w:tcBorders>
            <w:shd w:val="clear" w:color="auto" w:fill="auto"/>
          </w:tcPr>
          <w:p w:rsidRPr="00DA455A" w:rsidR="000D051A" w:rsidP="00DA455A" w:rsidRDefault="000D051A" w14:paraId="54CD245A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nil"/>
              <w:left w:val="dashSmallGap" w:color="A6A6A6" w:sz="4" w:space="0"/>
              <w:bottom w:val="single" w:color="auto" w:sz="4" w:space="0"/>
            </w:tcBorders>
            <w:shd w:val="clear" w:color="auto" w:fill="auto"/>
          </w:tcPr>
          <w:p w:rsidRPr="00DA455A" w:rsidR="000D051A" w:rsidP="00DA455A" w:rsidRDefault="000D051A" w14:paraId="1231BE67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</w:tr>
    </w:tbl>
    <w:p xmlns:wp14="http://schemas.microsoft.com/office/word/2010/wordml" w:rsidR="000D051A" w:rsidP="00F429DA" w:rsidRDefault="000D051A" w14:paraId="36FEB5B0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="0095144A" w:rsidRDefault="0095144A" w14:paraId="30D7AA69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="0095144A" w:rsidRDefault="0095144A" w14:paraId="7196D064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Pr="0095144A" w:rsidR="0095144A" w:rsidP="0095144A" w:rsidRDefault="0095144A" w14:paraId="34FF1C98" wp14:textId="7777777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hAnsi="Helvetica" w:eastAsia="Times New Roman" w:cs="Helvetica"/>
          <w:color w:val="2D2D2D"/>
          <w:sz w:val="20"/>
          <w:szCs w:val="20"/>
          <w:lang w:eastAsia="en-GB"/>
        </w:rPr>
      </w:pPr>
    </w:p>
    <w:p xmlns:wp14="http://schemas.microsoft.com/office/word/2010/wordml" w:rsidR="000D051A" w:rsidRDefault="000D051A" w14:paraId="6D072C0D" wp14:textId="77777777">
      <w:pPr>
        <w:rPr>
          <w:rFonts w:ascii="Gill Sans Nova" w:hAnsi="Gill Sans Nova"/>
          <w:sz w:val="16"/>
          <w:szCs w:val="16"/>
        </w:rPr>
      </w:pPr>
      <w:r>
        <w:rPr>
          <w:rFonts w:ascii="Gill Sans Nova" w:hAnsi="Gill Sans Nova"/>
          <w:sz w:val="16"/>
          <w:szCs w:val="16"/>
        </w:rPr>
        <w:br w:type="page"/>
      </w:r>
    </w:p>
    <w:p xmlns:wp14="http://schemas.microsoft.com/office/word/2010/wordml" w:rsidRPr="00937E92" w:rsidR="000D051A" w:rsidP="00937E92" w:rsidRDefault="000D051A" w14:paraId="11585D6F" wp14:textId="77777777">
      <w:pPr>
        <w:rPr>
          <w:rFonts w:ascii="Gill Sans Nova" w:hAnsi="Gill Sans Nova"/>
          <w:sz w:val="16"/>
          <w:szCs w:val="16"/>
        </w:rPr>
      </w:pPr>
      <w:r>
        <w:rPr>
          <w:rFonts w:ascii="Gill Sans Nova" w:hAnsi="Gill Sans Nova"/>
          <w:sz w:val="28"/>
          <w:szCs w:val="28"/>
        </w:rPr>
        <w:t>Person Specification</w:t>
      </w:r>
      <w:r w:rsidR="00937E92">
        <w:rPr>
          <w:rFonts w:ascii="Gill Sans Nova" w:hAnsi="Gill Sans Nova"/>
          <w:sz w:val="28"/>
          <w:szCs w:val="28"/>
        </w:rPr>
        <w:t xml:space="preserve">                                                                        </w:t>
      </w:r>
      <w:r w:rsidRPr="00DA455A" w:rsidR="00365DB5">
        <w:rPr>
          <w:rFonts w:ascii="Gill Sans Nova" w:hAnsi="Gill Sans Nova"/>
          <w:noProof/>
          <w:sz w:val="16"/>
          <w:szCs w:val="16"/>
        </w:rPr>
        <w:drawing>
          <wp:inline xmlns:wp14="http://schemas.microsoft.com/office/word/2010/wordprocessingDrawing" distT="0" distB="0" distL="0" distR="0" wp14:anchorId="62A0C863" wp14:editId="7777777">
            <wp:extent cx="952500" cy="124777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937E92" w:rsidR="000D051A" w:rsidP="000D051A" w:rsidRDefault="000D051A" w14:paraId="48A21919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718EE1A2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0D051A" w:rsidP="00DA455A" w:rsidRDefault="000D051A" w14:paraId="1F4D91DB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Experience</w:t>
            </w:r>
          </w:p>
        </w:tc>
      </w:tr>
      <w:tr xmlns:wp14="http://schemas.microsoft.com/office/word/2010/wordml" w:rsidRPr="00DA455A" w:rsidR="00372176" w:rsidTr="00DA455A" w14:paraId="3AF77C4E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A455A" w:rsidR="000D051A" w:rsidP="00DA455A" w:rsidRDefault="000D051A" w14:paraId="0895C2DB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Essential</w:t>
            </w:r>
          </w:p>
        </w:tc>
        <w:tc>
          <w:tcPr>
            <w:tcW w:w="7649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</w:tcPr>
          <w:p w:rsidRPr="00B97D0E" w:rsidR="0095144A" w:rsidP="0095144A" w:rsidRDefault="00AA2512" w14:paraId="747B3DC8" wp14:textId="77777777">
            <w:pPr>
              <w:pStyle w:val="NoSpacing"/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Demonstrate experience in delivering all aspects of the Job Description.</w:t>
            </w:r>
            <w:r w:rsidRPr="00B97D0E" w:rsidR="000D051A">
              <w:rPr>
                <w:rFonts w:cs="Calibri"/>
                <w:sz w:val="24"/>
                <w:szCs w:val="24"/>
              </w:rPr>
              <w:t xml:space="preserve"> </w:t>
            </w:r>
          </w:p>
          <w:p w:rsidRPr="00B97D0E" w:rsidR="000D051A" w:rsidP="00AA2512" w:rsidRDefault="00AA2512" w14:paraId="4A7B9A38" wp14:textId="77777777">
            <w:pPr>
              <w:pStyle w:val="NoSpacing"/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Demonstrate commitment to service user participation</w:t>
            </w:r>
          </w:p>
          <w:p w:rsidRPr="00B97D0E" w:rsidR="000D051A" w:rsidP="00F727A9" w:rsidRDefault="00F727A9" w14:paraId="02647970" wp14:textId="77777777">
            <w:pPr>
              <w:pStyle w:val="NoSpacing"/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Able to manage and resolve conflict</w:t>
            </w:r>
          </w:p>
          <w:p w:rsidRPr="00B97D0E" w:rsidR="0095144A" w:rsidP="004569B1" w:rsidRDefault="00F727A9" w14:paraId="38A77A21" wp14:textId="77777777">
            <w:pPr>
              <w:pStyle w:val="NoSpacing"/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Able to generate own work and work with minimum supervision</w:t>
            </w:r>
            <w:r w:rsidRPr="00B97D0E" w:rsidR="004569B1">
              <w:rPr>
                <w:rFonts w:cs="Calibri"/>
                <w:sz w:val="24"/>
                <w:szCs w:val="24"/>
              </w:rPr>
              <w:t>.</w:t>
            </w:r>
            <w:r w:rsidRPr="00B97D0E" w:rsidR="000D051A">
              <w:rPr>
                <w:rFonts w:cs="Calibri"/>
                <w:sz w:val="24"/>
                <w:szCs w:val="24"/>
              </w:rPr>
              <w:t xml:space="preserve"> </w:t>
            </w:r>
          </w:p>
          <w:p w:rsidRPr="00B97D0E" w:rsidR="000D051A" w:rsidP="004569B1" w:rsidRDefault="0095144A" w14:paraId="4E61AAE1" wp14:textId="77777777">
            <w:pPr>
              <w:pStyle w:val="NoSpacing"/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Leadership skills</w:t>
            </w:r>
            <w:r w:rsidRPr="00B97D0E" w:rsidR="000D051A">
              <w:rPr>
                <w:rFonts w:cs="Calibri"/>
                <w:sz w:val="24"/>
                <w:szCs w:val="24"/>
              </w:rPr>
              <w:t xml:space="preserve"> </w:t>
            </w:r>
          </w:p>
          <w:p w:rsidRPr="00B97D0E" w:rsidR="000D051A" w:rsidP="00AA2512" w:rsidRDefault="000D051A" w14:paraId="6BD18F9B" wp14:textId="77777777">
            <w:pPr>
              <w:pStyle w:val="ListParagraph"/>
              <w:spacing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xmlns:wp14="http://schemas.microsoft.com/office/word/2010/wordml" w:rsidRPr="00DA455A" w:rsidR="00372176" w:rsidTr="00DA455A" w14:paraId="344C11BF" wp14:textId="77777777">
        <w:trPr>
          <w:trHeight w:val="851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A455A" w:rsidR="00937E92" w:rsidP="00DA455A" w:rsidRDefault="00937E92" w14:paraId="248B3EE6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Desirable</w:t>
            </w:r>
          </w:p>
        </w:tc>
        <w:tc>
          <w:tcPr>
            <w:tcW w:w="76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B97D0E" w:rsidR="00937E92" w:rsidP="007E0385" w:rsidRDefault="00AA2512" w14:paraId="7D2A4114" wp14:textId="77777777">
            <w:pPr>
              <w:pStyle w:val="NoSpacing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Minimum of one years’ experience of service delivery within a social care setting.</w:t>
            </w:r>
          </w:p>
          <w:p w:rsidRPr="00B97D0E" w:rsidR="004569B1" w:rsidP="007E0385" w:rsidRDefault="004569B1" w14:paraId="3E2FE14D" wp14:textId="77777777">
            <w:pPr>
              <w:pStyle w:val="NoSpacing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Experience in homelessness and rough sleeping</w:t>
            </w:r>
          </w:p>
          <w:p w:rsidRPr="00B97D0E" w:rsidR="0095144A" w:rsidP="007E0385" w:rsidRDefault="0095144A" w14:paraId="3E3D87BC" wp14:textId="77777777">
            <w:pPr>
              <w:pStyle w:val="NoSpacing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Creating activity programmes within a residential setting</w:t>
            </w:r>
          </w:p>
          <w:p w:rsidRPr="00B97D0E" w:rsidR="007E0385" w:rsidP="007E0385" w:rsidRDefault="007E0385" w14:paraId="00009737" wp14:textId="777777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</w:pP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 xml:space="preserve">Responsible for providing stimulation and encouragement to </w:t>
            </w:r>
            <w:r w:rsidR="006916DC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Residents</w:t>
            </w: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 xml:space="preserve"> through entertainment, activities, and community links</w:t>
            </w:r>
          </w:p>
          <w:p w:rsidRPr="00B97D0E" w:rsidR="007E0385" w:rsidP="007E0385" w:rsidRDefault="007E0385" w14:paraId="565CFDAD" wp14:textId="777777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</w:pP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Recruit and maintain volunteers.</w:t>
            </w:r>
          </w:p>
          <w:p w:rsidRPr="00B97D0E" w:rsidR="007E0385" w:rsidP="007E0385" w:rsidRDefault="007E0385" w14:paraId="501F6BA6" wp14:textId="777777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</w:pP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Coordinate volunteers to deliver activities.</w:t>
            </w:r>
          </w:p>
          <w:p w:rsidRPr="00B97D0E" w:rsidR="004569B1" w:rsidP="007E0385" w:rsidRDefault="007E0385" w14:paraId="238B324F" wp14:textId="777777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</w:pP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Guide and lead the volunteers and provide regular support and supervision</w:t>
            </w:r>
          </w:p>
        </w:tc>
      </w:tr>
    </w:tbl>
    <w:p xmlns:wp14="http://schemas.microsoft.com/office/word/2010/wordml" w:rsidR="0095144A" w:rsidP="000D051A" w:rsidRDefault="0095144A" w14:paraId="238601FE" wp14:textId="77777777">
      <w:pPr>
        <w:rPr>
          <w:rFonts w:ascii="Gill Sans Nova" w:hAnsi="Gill Sans Nova"/>
          <w:sz w:val="28"/>
          <w:szCs w:val="28"/>
        </w:rPr>
      </w:pPr>
    </w:p>
    <w:p xmlns:wp14="http://schemas.microsoft.com/office/word/2010/wordml" w:rsidR="0095144A" w:rsidP="000D051A" w:rsidRDefault="0095144A" w14:paraId="0F3CABC7" wp14:textId="77777777">
      <w:pPr>
        <w:rPr>
          <w:rFonts w:ascii="Gill Sans Nova" w:hAnsi="Gill Sans Nova"/>
          <w:sz w:val="28"/>
          <w:szCs w:val="28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22F6A05D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937E92" w:rsidP="00DA455A" w:rsidRDefault="00937E92" w14:paraId="40DDCBFF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Knowledge and understanding</w:t>
            </w:r>
          </w:p>
        </w:tc>
      </w:tr>
      <w:tr xmlns:wp14="http://schemas.microsoft.com/office/word/2010/wordml" w:rsidRPr="00DA455A" w:rsidR="00372176" w:rsidTr="00DA455A" w14:paraId="29A0FA9E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A455A" w:rsidR="00937E92" w:rsidP="00DA455A" w:rsidRDefault="00937E92" w14:paraId="4DEF73DE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Essential</w:t>
            </w:r>
          </w:p>
        </w:tc>
        <w:tc>
          <w:tcPr>
            <w:tcW w:w="7649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</w:tcPr>
          <w:p w:rsidRPr="00DA455A" w:rsidR="00937E92" w:rsidP="00AA2512" w:rsidRDefault="00937E92" w14:paraId="29D6B04F" wp14:textId="77777777">
            <w:pPr>
              <w:pStyle w:val="NoSpacing"/>
            </w:pPr>
            <w:r w:rsidRPr="00DA455A">
              <w:t xml:space="preserve"> </w:t>
            </w:r>
          </w:p>
          <w:p w:rsidRPr="00B97D0E" w:rsidR="00937E92" w:rsidP="0095144A" w:rsidRDefault="00AA2512" w14:paraId="4729DF8D" wp14:textId="77777777">
            <w:pPr>
              <w:pStyle w:val="NoSpacing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Of issues faced by people who use the service</w:t>
            </w:r>
          </w:p>
          <w:p w:rsidRPr="00B97D0E" w:rsidR="00937E92" w:rsidP="0095144A" w:rsidRDefault="00F727A9" w14:paraId="3B38ABC9" wp14:textId="77777777">
            <w:pPr>
              <w:pStyle w:val="NoSpacing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Understanding of regulatory requirements including SCSWIS and SSSC Code of Practice.</w:t>
            </w:r>
          </w:p>
          <w:p w:rsidRPr="00B97D0E" w:rsidR="004569B1" w:rsidP="0095144A" w:rsidRDefault="00F727A9" w14:paraId="4B81BC43" wp14:textId="77777777">
            <w:pPr>
              <w:pStyle w:val="NoSpacing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Knowledge of best practice in the provision of support services.</w:t>
            </w:r>
          </w:p>
          <w:p w:rsidRPr="00B97D0E" w:rsidR="00937E92" w:rsidP="007E0385" w:rsidRDefault="0095144A" w14:paraId="3C518E81" wp14:textId="777777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color w:val="2D2D2D"/>
                <w:lang w:eastAsia="en-GB"/>
              </w:rPr>
            </w:pP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 xml:space="preserve">Understanding of the different types of activities </w:t>
            </w:r>
            <w:r w:rsidR="006916DC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Residents</w:t>
            </w: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 xml:space="preserve"> will enjoy.</w:t>
            </w:r>
          </w:p>
        </w:tc>
      </w:tr>
    </w:tbl>
    <w:p xmlns:wp14="http://schemas.microsoft.com/office/word/2010/wordml" w:rsidR="00937E92" w:rsidP="000D051A" w:rsidRDefault="00937E92" w14:paraId="5B08B5D1" wp14:textId="77777777">
      <w:pPr>
        <w:rPr>
          <w:rFonts w:ascii="Gill Sans Nova" w:hAnsi="Gill Sans Nova"/>
          <w:sz w:val="28"/>
          <w:szCs w:val="28"/>
        </w:rPr>
      </w:pPr>
    </w:p>
    <w:p xmlns:wp14="http://schemas.microsoft.com/office/word/2010/wordml" w:rsidR="007E0385" w:rsidP="000D051A" w:rsidRDefault="007E0385" w14:paraId="16DEB4AB" wp14:textId="77777777">
      <w:pPr>
        <w:rPr>
          <w:rFonts w:ascii="Gill Sans Nova" w:hAnsi="Gill Sans Nova"/>
          <w:sz w:val="28"/>
          <w:szCs w:val="28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057F21A0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937E92" w:rsidP="00DA455A" w:rsidRDefault="00937E92" w14:paraId="24526319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Skills, education, qualifications</w:t>
            </w:r>
          </w:p>
        </w:tc>
      </w:tr>
      <w:tr xmlns:wp14="http://schemas.microsoft.com/office/word/2010/wordml" w:rsidRPr="00DA455A" w:rsidR="00372176" w:rsidTr="00DA455A" w14:paraId="307DC382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A455A" w:rsidR="00937E92" w:rsidP="00DA455A" w:rsidRDefault="00937E92" w14:paraId="647895A8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Essential</w:t>
            </w:r>
          </w:p>
        </w:tc>
        <w:tc>
          <w:tcPr>
            <w:tcW w:w="7649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</w:tcPr>
          <w:p w:rsidRPr="00B97D0E" w:rsidR="00937E92" w:rsidP="0095144A" w:rsidRDefault="00AA2512" w14:paraId="0C75DB94" wp14:textId="77777777">
            <w:pPr>
              <w:pStyle w:val="NoSpacing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Good verbal and written skills</w:t>
            </w:r>
          </w:p>
          <w:p w:rsidRPr="00B97D0E" w:rsidR="00937E92" w:rsidP="0095144A" w:rsidRDefault="00AA2512" w14:paraId="7F4F7046" wp14:textId="77777777">
            <w:pPr>
              <w:pStyle w:val="NoSpacing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Numeracy Skills</w:t>
            </w:r>
          </w:p>
          <w:p w:rsidRPr="00B97D0E" w:rsidR="00937E92" w:rsidP="0095144A" w:rsidRDefault="00AA2512" w14:paraId="29B38D12" wp14:textId="77777777">
            <w:pPr>
              <w:pStyle w:val="NoSpacing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IT literate – be competent working with Microsoft Word or equivalent</w:t>
            </w:r>
          </w:p>
          <w:p w:rsidRPr="00B97D0E" w:rsidR="00937E92" w:rsidP="0095144A" w:rsidRDefault="00F727A9" w14:paraId="343A0DD0" wp14:textId="77777777">
            <w:pPr>
              <w:pStyle w:val="NoSpacing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Able to work under pressure and deliver results</w:t>
            </w:r>
          </w:p>
          <w:p w:rsidRPr="00B97D0E" w:rsidR="0095144A" w:rsidP="0095144A" w:rsidRDefault="0095144A" w14:paraId="10CF6AC1" wp14:textId="777777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</w:pP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Able to create an environment where residents feel able to participate and contribute ideas.</w:t>
            </w:r>
          </w:p>
          <w:p w:rsidRPr="00B97D0E" w:rsidR="00F727A9" w:rsidP="0095144A" w:rsidRDefault="00F727A9" w14:paraId="5BF97E2F" wp14:textId="77777777">
            <w:pPr>
              <w:pStyle w:val="NoSpacing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Flexible, creative approach</w:t>
            </w:r>
          </w:p>
          <w:p w:rsidRPr="00B97D0E" w:rsidR="009E683D" w:rsidP="0095144A" w:rsidRDefault="009E683D" w14:paraId="7A3C3FB9" wp14:textId="77777777">
            <w:pPr>
              <w:pStyle w:val="NoSpacing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Organised and dependable</w:t>
            </w:r>
          </w:p>
          <w:p w:rsidRPr="00B97D0E" w:rsidR="00937E92" w:rsidP="00F727A9" w:rsidRDefault="00937E92" w14:paraId="0AD9C6F4" wp14:textId="77777777">
            <w:pPr>
              <w:pStyle w:val="ListParagraph"/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xmlns:wp14="http://schemas.microsoft.com/office/word/2010/wordml" w:rsidRPr="00DA455A" w:rsidR="00372176" w:rsidTr="00DA455A" w14:paraId="0E5FAD89" wp14:textId="77777777">
        <w:trPr>
          <w:trHeight w:val="851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A455A" w:rsidR="00937E92" w:rsidP="00DA455A" w:rsidRDefault="00937E92" w14:paraId="6086CB33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Desirable</w:t>
            </w:r>
          </w:p>
        </w:tc>
        <w:tc>
          <w:tcPr>
            <w:tcW w:w="76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B97D0E" w:rsidR="00937E92" w:rsidP="007E0385" w:rsidRDefault="00AA2512" w14:paraId="46803A47" wp14:textId="77777777">
            <w:pPr>
              <w:pStyle w:val="NoSpacing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SVQ Level (Adults) qualification or willing to work towards it.</w:t>
            </w:r>
          </w:p>
          <w:p w:rsidRPr="00B97D0E" w:rsidR="00AA2512" w:rsidP="007E0385" w:rsidRDefault="00AA2512" w14:paraId="06CAACE0" wp14:textId="77777777">
            <w:pPr>
              <w:pStyle w:val="NoSpacing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B97D0E">
              <w:rPr>
                <w:rFonts w:cs="Calibri"/>
                <w:sz w:val="24"/>
                <w:szCs w:val="24"/>
              </w:rPr>
              <w:t>Presentation skills</w:t>
            </w:r>
          </w:p>
          <w:p w:rsidRPr="00B97D0E" w:rsidR="007E0385" w:rsidP="007E0385" w:rsidRDefault="007E0385" w14:paraId="18B78054" wp14:textId="7777777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</w:pP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Creative flair with a range of practical skills e.g., arts &amp; crafts.</w:t>
            </w:r>
          </w:p>
          <w:p w:rsidRPr="00B97D0E" w:rsidR="007E0385" w:rsidP="007E0385" w:rsidRDefault="007E0385" w14:paraId="01CF6CF7" wp14:textId="7777777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</w:pP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Ability to motivate and engage people with good negotiation skills.</w:t>
            </w:r>
          </w:p>
          <w:p w:rsidRPr="00B97D0E" w:rsidR="0095144A" w:rsidP="007E0385" w:rsidRDefault="007E0385" w14:paraId="58286D45" wp14:textId="7777777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color w:val="2D2D2D"/>
                <w:lang w:eastAsia="en-GB"/>
              </w:rPr>
            </w:pPr>
            <w:r w:rsidRPr="00B97D0E">
              <w:rPr>
                <w:rFonts w:eastAsia="Times New Roman" w:cs="Calibri"/>
                <w:color w:val="2D2D2D"/>
                <w:sz w:val="24"/>
                <w:szCs w:val="24"/>
                <w:lang w:eastAsia="en-GB"/>
              </w:rPr>
              <w:t>Ability to plan a calendar of activities.</w:t>
            </w:r>
          </w:p>
        </w:tc>
      </w:tr>
    </w:tbl>
    <w:p xmlns:wp14="http://schemas.microsoft.com/office/word/2010/wordml" w:rsidR="00937E92" w:rsidP="000D051A" w:rsidRDefault="00937E92" w14:paraId="4B1F511A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14AEE5A4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937E92" w:rsidP="00DA455A" w:rsidRDefault="00937E92" w14:paraId="672DEF3C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Other essential requirements</w:t>
            </w:r>
          </w:p>
        </w:tc>
      </w:tr>
      <w:tr xmlns:wp14="http://schemas.microsoft.com/office/word/2010/wordml" w:rsidRPr="00DA455A" w:rsidR="00372176" w:rsidTr="00DA455A" w14:paraId="413FCF51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A455A" w:rsidR="00937E92" w:rsidP="00DA455A" w:rsidRDefault="00937E92" w14:paraId="23C964A8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Essential</w:t>
            </w:r>
          </w:p>
        </w:tc>
        <w:tc>
          <w:tcPr>
            <w:tcW w:w="7649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</w:tcPr>
          <w:p w:rsidRPr="00CD117C" w:rsidR="00937E92" w:rsidP="00F727A9" w:rsidRDefault="00F727A9" w14:paraId="6193DC37" wp14:textId="77777777">
            <w:pPr>
              <w:pStyle w:val="NoSpacing"/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  <w:r w:rsidRPr="00CD117C">
              <w:rPr>
                <w:rFonts w:cs="Calibri"/>
                <w:sz w:val="24"/>
                <w:szCs w:val="24"/>
              </w:rPr>
              <w:t>Work effectively with a team; promoting and contributing to effective communication; working effectively in partnership with other professionals and demonstrate a commitment to the ongoing delivery of effective and appropriate service administration.</w:t>
            </w:r>
          </w:p>
          <w:p w:rsidRPr="00CD117C" w:rsidR="00937E92" w:rsidP="00F727A9" w:rsidRDefault="00F727A9" w14:paraId="43004EC9" wp14:textId="77777777">
            <w:pPr>
              <w:pStyle w:val="NoSpacing"/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  <w:r w:rsidRPr="00CD117C">
              <w:rPr>
                <w:rFonts w:cs="Calibri"/>
                <w:sz w:val="24"/>
                <w:szCs w:val="24"/>
              </w:rPr>
              <w:t xml:space="preserve">Ability to establish and sustain trust and confidence with colleagues, service users and the </w:t>
            </w:r>
            <w:r w:rsidRPr="00CD117C" w:rsidR="00E2739A">
              <w:rPr>
                <w:rFonts w:cs="Calibri"/>
                <w:sz w:val="24"/>
                <w:szCs w:val="24"/>
              </w:rPr>
              <w:t>public</w:t>
            </w:r>
            <w:r w:rsidRPr="00CD117C">
              <w:rPr>
                <w:rFonts w:cs="Calibri"/>
                <w:sz w:val="24"/>
                <w:szCs w:val="24"/>
              </w:rPr>
              <w:t xml:space="preserve"> promoting and representing Rowan Alba positively and professionally at all levels.</w:t>
            </w:r>
          </w:p>
          <w:p w:rsidRPr="00CD117C" w:rsidR="009E683D" w:rsidP="00F727A9" w:rsidRDefault="009E683D" w14:paraId="5F9EAE34" wp14:textId="77777777">
            <w:pPr>
              <w:pStyle w:val="NoSpacing"/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  <w:r w:rsidRPr="00CD117C">
              <w:rPr>
                <w:rFonts w:cs="Calibri"/>
                <w:sz w:val="24"/>
                <w:szCs w:val="24"/>
              </w:rPr>
              <w:t xml:space="preserve">Ability to demonstrate resilience in dealing with emotions, </w:t>
            </w:r>
            <w:r w:rsidRPr="00CD117C" w:rsidR="00E2739A">
              <w:rPr>
                <w:rFonts w:cs="Calibri"/>
                <w:sz w:val="24"/>
                <w:szCs w:val="24"/>
              </w:rPr>
              <w:t>distress,</w:t>
            </w:r>
            <w:r w:rsidRPr="00CD117C">
              <w:rPr>
                <w:rFonts w:cs="Calibri"/>
                <w:sz w:val="24"/>
                <w:szCs w:val="24"/>
              </w:rPr>
              <w:t xml:space="preserve"> and challenging behaviour.</w:t>
            </w:r>
          </w:p>
          <w:p w:rsidRPr="00CD117C" w:rsidR="009E683D" w:rsidP="00F727A9" w:rsidRDefault="009E683D" w14:paraId="57EABC10" wp14:textId="77777777">
            <w:pPr>
              <w:pStyle w:val="NoSpacing"/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  <w:r w:rsidRPr="00CD117C">
              <w:rPr>
                <w:rFonts w:cs="Calibri"/>
                <w:sz w:val="24"/>
                <w:szCs w:val="24"/>
              </w:rPr>
              <w:t>Committed to the demonstration of respect and compassion towards those we work with.</w:t>
            </w:r>
          </w:p>
          <w:p w:rsidRPr="00CD117C" w:rsidR="009E683D" w:rsidP="00F727A9" w:rsidRDefault="009E683D" w14:paraId="07D1FC5B" wp14:textId="77777777">
            <w:pPr>
              <w:pStyle w:val="NoSpacing"/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  <w:r w:rsidRPr="00CD117C">
              <w:rPr>
                <w:rFonts w:cs="Calibri"/>
                <w:sz w:val="24"/>
                <w:szCs w:val="24"/>
              </w:rPr>
              <w:t>Positive outlook, self-motivated and flexible.</w:t>
            </w:r>
          </w:p>
          <w:p w:rsidRPr="00CD117C" w:rsidR="009E683D" w:rsidP="00F727A9" w:rsidRDefault="009E683D" w14:paraId="42990DBB" wp14:textId="77777777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D117C">
              <w:rPr>
                <w:rFonts w:cs="Calibri"/>
                <w:sz w:val="24"/>
                <w:szCs w:val="24"/>
              </w:rPr>
              <w:t>Committed to supporting those who face disadvantage or stigma,</w:t>
            </w:r>
          </w:p>
          <w:p w:rsidRPr="00CD117C" w:rsidR="00CD117C" w:rsidP="00CD117C" w:rsidRDefault="00CD117C" w14:paraId="65F9C3DC" wp14:textId="77777777">
            <w:pPr>
              <w:pStyle w:val="NoSpacing"/>
              <w:ind w:left="765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Pr="00937E92" w:rsidR="00937E92" w:rsidP="00937E92" w:rsidRDefault="00937E92" w14:paraId="5023141B" wp14:textId="77777777">
      <w:pPr>
        <w:rPr>
          <w:rFonts w:ascii="Gill Sans Nova" w:hAnsi="Gill Sans Nova"/>
          <w:sz w:val="16"/>
          <w:szCs w:val="16"/>
        </w:rPr>
      </w:pPr>
    </w:p>
    <w:sectPr w:rsidRPr="00937E92" w:rsidR="00937E92" w:rsidSect="00DA455A">
      <w:footerReference w:type="default" r:id="rId12"/>
      <w:pgSz w:w="11906" w:h="16838" w:orient="portrait"/>
      <w:pgMar w:top="709" w:right="1133" w:bottom="993" w:left="1134" w:header="708" w:footer="708" w:gutter="0"/>
      <w:pgBorders w:offsetFrom="page">
        <w:top w:val="single" w:color="538135" w:sz="4" w:space="24"/>
        <w:left w:val="single" w:color="538135" w:sz="4" w:space="24"/>
        <w:bottom w:val="single" w:color="538135" w:sz="4" w:space="24"/>
        <w:right w:val="single" w:color="538135" w:sz="4" w:space="24"/>
      </w:pgBorders>
      <w:pgNumType w:start="1"/>
      <w:cols w:space="708"/>
      <w:docGrid w:linePitch="360"/>
      <w:headerReference w:type="default" r:id="Rf028a9c3f29e404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83D58" w:rsidP="00F429DA" w:rsidRDefault="00A83D58" w14:paraId="664355AD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A83D58" w:rsidP="00F429DA" w:rsidRDefault="00A83D58" w14:paraId="1A965116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B95EA24" w:rsidP="6B95EA24" w:rsidRDefault="6B95EA24" w14:paraId="0E296194" w14:textId="118536F2">
    <w:pPr>
      <w:pStyle w:val="Footer"/>
      <w:tabs>
        <w:tab w:val="clear" w:leader="none" w:pos="4513"/>
        <w:tab w:val="clear" w:leader="none" w:pos="9026"/>
        <w:tab w:val="center" w:leader="none" w:pos="4819"/>
        <w:tab w:val="right" w:leader="none" w:pos="9639"/>
      </w:tabs>
    </w:pPr>
    <w:r w:rsidRPr="6B95EA24" w:rsidR="6B95EA24">
      <w:rPr>
        <w:sz w:val="22"/>
        <w:szCs w:val="22"/>
      </w:rPr>
      <w:t>Rowan Alba Limited is a Company Limited by Guarantee 289744 with Charitable Status (Charity No.SC036775).</w:t>
    </w:r>
  </w:p>
  <w:p w:rsidR="6B95EA24" w:rsidP="6B95EA24" w:rsidRDefault="6B95EA24" w14:paraId="4CA33321" w14:textId="4B74471B">
    <w:pPr>
      <w:pStyle w:val="Footer"/>
      <w:tabs>
        <w:tab w:val="clear" w:leader="none" w:pos="4513"/>
        <w:tab w:val="clear" w:leader="none" w:pos="9026"/>
        <w:tab w:val="center" w:leader="none" w:pos="4819"/>
        <w:tab w:val="right" w:leader="none" w:pos="9639"/>
      </w:tabs>
      <w:rPr>
        <w:sz w:val="22"/>
        <w:szCs w:val="22"/>
      </w:rPr>
    </w:pPr>
    <w:r w:rsidRPr="6B95EA24" w:rsidR="6B95EA24">
      <w:rPr>
        <w:sz w:val="22"/>
        <w:szCs w:val="22"/>
      </w:rPr>
      <w:t xml:space="preserve">Our registered head office is Rowan Alba at SPACES, 1 </w:t>
    </w:r>
    <w:proofErr w:type="spellStart"/>
    <w:r w:rsidRPr="6B95EA24" w:rsidR="6B95EA24">
      <w:rPr>
        <w:sz w:val="22"/>
        <w:szCs w:val="22"/>
      </w:rPr>
      <w:t>Lochrin</w:t>
    </w:r>
    <w:proofErr w:type="spellEnd"/>
    <w:r w:rsidRPr="6B95EA24" w:rsidR="6B95EA24">
      <w:rPr>
        <w:sz w:val="22"/>
        <w:szCs w:val="22"/>
      </w:rPr>
      <w:t xml:space="preserve"> Square, 92-98 Fountainbridge, Edinburgh, EH3 9QA.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83D58" w:rsidP="00F429DA" w:rsidRDefault="00A83D58" w14:paraId="1F3B1409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A83D58" w:rsidP="00F429DA" w:rsidRDefault="00A83D58" w14:paraId="562C75D1" wp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B95EA24" w:rsidTr="6B95EA24" w14:paraId="2873A537">
      <w:tc>
        <w:tcPr>
          <w:tcW w:w="3210" w:type="dxa"/>
          <w:tcMar/>
        </w:tcPr>
        <w:p w:rsidR="6B95EA24" w:rsidP="6B95EA24" w:rsidRDefault="6B95EA24" w14:paraId="5E1D894C" w14:textId="2BD708BC">
          <w:pPr>
            <w:pStyle w:val="Header"/>
            <w:bidi w:val="0"/>
            <w:ind w:left="-115"/>
            <w:jc w:val="left"/>
            <w:rPr>
              <w:sz w:val="22"/>
              <w:szCs w:val="22"/>
            </w:rPr>
          </w:pPr>
        </w:p>
      </w:tc>
      <w:tc>
        <w:tcPr>
          <w:tcW w:w="3210" w:type="dxa"/>
          <w:tcMar/>
        </w:tcPr>
        <w:p w:rsidR="6B95EA24" w:rsidP="6B95EA24" w:rsidRDefault="6B95EA24" w14:paraId="3870D304" w14:textId="3C1F4A2C">
          <w:pPr>
            <w:pStyle w:val="Header"/>
            <w:bidi w:val="0"/>
            <w:jc w:val="center"/>
            <w:rPr>
              <w:sz w:val="22"/>
              <w:szCs w:val="22"/>
            </w:rPr>
          </w:pPr>
        </w:p>
      </w:tc>
      <w:tc>
        <w:tcPr>
          <w:tcW w:w="3210" w:type="dxa"/>
          <w:tcMar/>
        </w:tcPr>
        <w:p w:rsidR="6B95EA24" w:rsidP="6B95EA24" w:rsidRDefault="6B95EA24" w14:paraId="0A3993AA" w14:textId="7029C831">
          <w:pPr>
            <w:pStyle w:val="Header"/>
            <w:bidi w:val="0"/>
            <w:ind w:right="-115"/>
            <w:jc w:val="right"/>
            <w:rPr>
              <w:sz w:val="22"/>
              <w:szCs w:val="22"/>
            </w:rPr>
          </w:pPr>
        </w:p>
      </w:tc>
    </w:tr>
  </w:tbl>
  <w:p w:rsidR="6B95EA24" w:rsidP="6B95EA24" w:rsidRDefault="6B95EA24" w14:paraId="3CFCBFE1" w14:textId="6C1C34D9">
    <w:pPr>
      <w:pStyle w:val="Header"/>
      <w:bidi w:val="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144"/>
    <w:multiLevelType w:val="multilevel"/>
    <w:tmpl w:val="B738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51A0D8A"/>
    <w:multiLevelType w:val="hybridMultilevel"/>
    <w:tmpl w:val="D96E0A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A72A88"/>
    <w:multiLevelType w:val="hybridMultilevel"/>
    <w:tmpl w:val="E16697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9B4277"/>
    <w:multiLevelType w:val="hybridMultilevel"/>
    <w:tmpl w:val="252EC1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797A65"/>
    <w:multiLevelType w:val="multilevel"/>
    <w:tmpl w:val="8B0A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9280CE8"/>
    <w:multiLevelType w:val="hybridMultilevel"/>
    <w:tmpl w:val="C2F262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DB41C9"/>
    <w:multiLevelType w:val="hybridMultilevel"/>
    <w:tmpl w:val="F8FEBF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FA5D35"/>
    <w:multiLevelType w:val="hybridMultilevel"/>
    <w:tmpl w:val="D21AA8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3370C1"/>
    <w:multiLevelType w:val="hybridMultilevel"/>
    <w:tmpl w:val="452639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34370D"/>
    <w:multiLevelType w:val="hybridMultilevel"/>
    <w:tmpl w:val="5EF2FE8E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0" w15:restartNumberingAfterBreak="0">
    <w:nsid w:val="417A36DD"/>
    <w:multiLevelType w:val="hybridMultilevel"/>
    <w:tmpl w:val="0F629F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DA7C85"/>
    <w:multiLevelType w:val="hybridMultilevel"/>
    <w:tmpl w:val="8E12B1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F54FEA"/>
    <w:multiLevelType w:val="hybridMultilevel"/>
    <w:tmpl w:val="A63256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093E47"/>
    <w:multiLevelType w:val="hybridMultilevel"/>
    <w:tmpl w:val="E90C0D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1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E6"/>
    <w:rsid w:val="0002669D"/>
    <w:rsid w:val="0003020F"/>
    <w:rsid w:val="000316E1"/>
    <w:rsid w:val="000355E9"/>
    <w:rsid w:val="000720CC"/>
    <w:rsid w:val="000D051A"/>
    <w:rsid w:val="00113364"/>
    <w:rsid w:val="00160A8C"/>
    <w:rsid w:val="00193D33"/>
    <w:rsid w:val="001F43C5"/>
    <w:rsid w:val="00237657"/>
    <w:rsid w:val="002D1B70"/>
    <w:rsid w:val="002F71C0"/>
    <w:rsid w:val="00312636"/>
    <w:rsid w:val="00345FDC"/>
    <w:rsid w:val="00365DB5"/>
    <w:rsid w:val="00367A9C"/>
    <w:rsid w:val="00372176"/>
    <w:rsid w:val="003D133A"/>
    <w:rsid w:val="003F507F"/>
    <w:rsid w:val="004569B1"/>
    <w:rsid w:val="004C4EA7"/>
    <w:rsid w:val="00580A8E"/>
    <w:rsid w:val="005C669E"/>
    <w:rsid w:val="005D3469"/>
    <w:rsid w:val="005D75F4"/>
    <w:rsid w:val="006436C9"/>
    <w:rsid w:val="006570E9"/>
    <w:rsid w:val="006916DC"/>
    <w:rsid w:val="006C35E5"/>
    <w:rsid w:val="006F1896"/>
    <w:rsid w:val="006F28C8"/>
    <w:rsid w:val="00755DC3"/>
    <w:rsid w:val="007E0385"/>
    <w:rsid w:val="008B01F8"/>
    <w:rsid w:val="008D4D86"/>
    <w:rsid w:val="008E55CA"/>
    <w:rsid w:val="008E7151"/>
    <w:rsid w:val="00937D1A"/>
    <w:rsid w:val="00937E92"/>
    <w:rsid w:val="0095144A"/>
    <w:rsid w:val="00985EE6"/>
    <w:rsid w:val="009E683D"/>
    <w:rsid w:val="009F5B2B"/>
    <w:rsid w:val="00A51611"/>
    <w:rsid w:val="00A83D58"/>
    <w:rsid w:val="00AA2512"/>
    <w:rsid w:val="00B8274A"/>
    <w:rsid w:val="00B97D0E"/>
    <w:rsid w:val="00C1771F"/>
    <w:rsid w:val="00C212E2"/>
    <w:rsid w:val="00C35A88"/>
    <w:rsid w:val="00CA0E81"/>
    <w:rsid w:val="00CB7043"/>
    <w:rsid w:val="00CD117C"/>
    <w:rsid w:val="00D42CD5"/>
    <w:rsid w:val="00D84B5E"/>
    <w:rsid w:val="00DA455A"/>
    <w:rsid w:val="00E2739A"/>
    <w:rsid w:val="00E63A5D"/>
    <w:rsid w:val="00EC1CFD"/>
    <w:rsid w:val="00EF080A"/>
    <w:rsid w:val="00EF28C3"/>
    <w:rsid w:val="00F07FBF"/>
    <w:rsid w:val="00F429DA"/>
    <w:rsid w:val="00F727A9"/>
    <w:rsid w:val="00FA56B1"/>
    <w:rsid w:val="00FE6324"/>
    <w:rsid w:val="6B95E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D75AF9B"/>
  <w15:chartTrackingRefBased/>
  <w15:docId w15:val="{F132CB78-193B-4C3D-B700-7BF374CD6C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5EE6"/>
    <w:pPr>
      <w:spacing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429D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29DA"/>
  </w:style>
  <w:style w:type="paragraph" w:styleId="Footer">
    <w:name w:val="footer"/>
    <w:basedOn w:val="Normal"/>
    <w:link w:val="FooterChar"/>
    <w:uiPriority w:val="99"/>
    <w:unhideWhenUsed/>
    <w:rsid w:val="00F429D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29DA"/>
  </w:style>
  <w:style w:type="paragraph" w:styleId="ListParagraph">
    <w:name w:val="List Paragraph"/>
    <w:basedOn w:val="Normal"/>
    <w:uiPriority w:val="34"/>
    <w:qFormat/>
    <w:rsid w:val="000D0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55A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DA45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80A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eader" Target="/word/header.xml" Id="Rf028a9c3f29e40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FF460AE12064D8239A506C6AE29F5" ma:contentTypeVersion="20" ma:contentTypeDescription="Create a new document." ma:contentTypeScope="" ma:versionID="a9f489762dfc80c967568449dffb4ac6">
  <xsd:schema xmlns:xsd="http://www.w3.org/2001/XMLSchema" xmlns:xs="http://www.w3.org/2001/XMLSchema" xmlns:p="http://schemas.microsoft.com/office/2006/metadata/properties" xmlns:ns2="2ab8333a-4c03-47c8-acfb-6d6a94997fda" xmlns:ns3="7a1064fe-4bd1-47a1-85a6-0b3b13ffc75f" targetNamespace="http://schemas.microsoft.com/office/2006/metadata/properties" ma:root="true" ma:fieldsID="a80b9cb4834654974ff0e604de1f71a0" ns2:_="" ns3:_="">
    <xsd:import namespace="2ab8333a-4c03-47c8-acfb-6d6a94997fda"/>
    <xsd:import namespace="7a1064fe-4bd1-47a1-85a6-0b3b13ffc7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n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8333a-4c03-47c8-acfb-6d6a94997f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064fe-4bd1-47a1-85a6-0b3b13ffc75f" elementFormDefault="qualified">
    <xsd:import namespace="http://schemas.microsoft.com/office/2006/documentManagement/types"/>
    <xsd:import namespace="http://schemas.microsoft.com/office/infopath/2007/PartnerControls"/>
    <xsd:element name="Ann" ma:index="10" nillable="true" ma:displayName="Ann" ma:format="Dropdown" ma:list="UserInfo" ma:SharePointGroup="0" ma:internalName="An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8C87052-5ACF-436F-A8B0-5B05EF488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ED486-832E-4166-815A-7F7CC5D5C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8333a-4c03-47c8-acfb-6d6a94997fda"/>
    <ds:schemaRef ds:uri="7a1064fe-4bd1-47a1-85a6-0b3b13ffc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D50E3-2489-4FB2-87DB-CB0A5DE5307F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 Assistant</dc:creator>
  <keywords/>
  <dc:description/>
  <lastModifiedBy>Kirsten Shuttleworth</lastModifiedBy>
  <revision>3</revision>
  <dcterms:created xsi:type="dcterms:W3CDTF">2021-08-17T14:26:00.0000000Z</dcterms:created>
  <dcterms:modified xsi:type="dcterms:W3CDTF">2021-08-17T14:26:32.7738753Z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 Logan</vt:lpwstr>
  </property>
  <property fmtid="{D5CDD505-2E9C-101B-9397-08002B2CF9AE}" pid="3" name="ComplianceAssetId">
    <vt:lpwstr/>
  </property>
  <property fmtid="{D5CDD505-2E9C-101B-9397-08002B2CF9AE}" pid="4" name="SharedWithUsers">
    <vt:lpwstr>15;#declan mckiernan;#108;#Admin Assistant;#118;#tracey stewart;#12;#Demi McKay</vt:lpwstr>
  </property>
  <property fmtid="{D5CDD505-2E9C-101B-9397-08002B2CF9AE}" pid="5" name="display_urn:schemas-microsoft-com:office:office#Author">
    <vt:lpwstr>Ann Logan</vt:lpwstr>
  </property>
  <property fmtid="{D5CDD505-2E9C-101B-9397-08002B2CF9AE}" pid="6" name="ContentTypeId">
    <vt:lpwstr>0x010100611093130855B0499B87E27815A80FF5</vt:lpwstr>
  </property>
  <property fmtid="{D5CDD505-2E9C-101B-9397-08002B2CF9AE}" pid="7" name="display_urn:schemas-microsoft-com:office:office#SharedWithUsers">
    <vt:lpwstr>declan mckiernan;Admin Assistant;tracey stewart;Demi McKay</vt:lpwstr>
  </property>
  <property fmtid="{D5CDD505-2E9C-101B-9397-08002B2CF9AE}" pid="8" name="Ann">
    <vt:lpwstr/>
  </property>
</Properties>
</file>