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E341D" w:rsidRPr="008B365E" w:rsidRDefault="00896031" w:rsidP="00CE341D">
      <w:pPr>
        <w:outlineLvl w:val="0"/>
        <w:rPr>
          <w:rFonts w:ascii="Arial" w:hAnsi="Arial" w:cs="Arial"/>
          <w:b/>
          <w:color w:val="000000"/>
          <w:sz w:val="32"/>
          <w:szCs w:val="32"/>
        </w:rPr>
      </w:pPr>
      <w:r>
        <w:rPr>
          <w:rFonts w:ascii="Arial" w:hAnsi="Arial" w:cs="Arial"/>
          <w:b/>
          <w:color w:val="000000"/>
          <w:sz w:val="32"/>
          <w:szCs w:val="32"/>
        </w:rPr>
        <w:t>Renfrewshire Foodbank – F</w:t>
      </w:r>
      <w:r w:rsidR="00CE341D" w:rsidRPr="008B365E">
        <w:rPr>
          <w:rFonts w:ascii="Arial" w:hAnsi="Arial" w:cs="Arial"/>
          <w:b/>
          <w:color w:val="000000"/>
          <w:sz w:val="32"/>
          <w:szCs w:val="32"/>
        </w:rPr>
        <w:t>eeding local people in crisis.</w:t>
      </w:r>
    </w:p>
    <w:p w:rsidR="00CE341D" w:rsidRPr="00025BDC" w:rsidRDefault="00CE341D" w:rsidP="0027333A">
      <w:pPr>
        <w:jc w:val="center"/>
        <w:rPr>
          <w:rFonts w:ascii="Arial" w:hAnsi="Arial" w:cs="Arial"/>
          <w:bCs/>
          <w:color w:val="000000"/>
        </w:rPr>
      </w:pPr>
    </w:p>
    <w:p w:rsidR="008B365E" w:rsidRPr="00025BDC" w:rsidRDefault="008B365E" w:rsidP="008B365E">
      <w:pPr>
        <w:outlineLvl w:val="0"/>
        <w:rPr>
          <w:rFonts w:ascii="Arial" w:hAnsi="Arial" w:cs="Arial"/>
          <w:color w:val="000000"/>
        </w:rPr>
      </w:pPr>
    </w:p>
    <w:p w:rsidR="008B365E" w:rsidRPr="00025BDC" w:rsidRDefault="008B365E" w:rsidP="008B365E">
      <w:pPr>
        <w:outlineLvl w:val="0"/>
        <w:rPr>
          <w:rFonts w:ascii="Arial" w:hAnsi="Arial" w:cs="Arial"/>
          <w:color w:val="000000"/>
        </w:rPr>
      </w:pPr>
      <w:r w:rsidRPr="00025BDC">
        <w:rPr>
          <w:rFonts w:ascii="Arial" w:hAnsi="Arial" w:cs="Arial"/>
          <w:color w:val="000000"/>
        </w:rPr>
        <w:t>As one of Scotland’s largest foodbanks, we are committed to providing emergency food relief to families and individuals in Renfrewshire who are experiencing financial hardship. Renfrewshire F</w:t>
      </w:r>
      <w:r w:rsidR="009439D3">
        <w:rPr>
          <w:rFonts w:ascii="Arial" w:hAnsi="Arial" w:cs="Arial"/>
          <w:color w:val="000000"/>
        </w:rPr>
        <w:t>oodbank feeds over 9</w:t>
      </w:r>
      <w:r w:rsidRPr="00025BDC">
        <w:rPr>
          <w:rFonts w:ascii="Arial" w:hAnsi="Arial" w:cs="Arial"/>
          <w:color w:val="000000"/>
        </w:rPr>
        <w:t>,000 families and individuals annually, thanks to the support, goodwill and generosity of the local community and the energy and commitment of our many volunteers.</w:t>
      </w:r>
    </w:p>
    <w:p w:rsidR="008B365E" w:rsidRPr="00025BDC" w:rsidRDefault="008B365E" w:rsidP="008B365E">
      <w:pPr>
        <w:outlineLvl w:val="0"/>
        <w:rPr>
          <w:rFonts w:ascii="Arial" w:hAnsi="Arial" w:cs="Arial"/>
          <w:color w:val="000000"/>
        </w:rPr>
      </w:pPr>
    </w:p>
    <w:p w:rsidR="008B365E" w:rsidRPr="00C33169" w:rsidRDefault="00C33169" w:rsidP="00CE341D">
      <w:pPr>
        <w:rPr>
          <w:rFonts w:ascii="Arial" w:hAnsi="Arial" w:cs="Arial"/>
          <w:bCs/>
          <w:color w:val="000000"/>
        </w:rPr>
      </w:pPr>
      <w:r w:rsidRPr="00C33169">
        <w:rPr>
          <w:rFonts w:ascii="Arial" w:hAnsi="Arial" w:cs="Arial"/>
          <w:bCs/>
          <w:color w:val="000000"/>
        </w:rPr>
        <w:t>Renfrewshire Foodbank is part of a nationwide network of foodbanks, supported by The Trussell Trust, working to combat poverty and hunger across the UK.</w:t>
      </w:r>
    </w:p>
    <w:p w:rsidR="008B365E" w:rsidRDefault="008B365E" w:rsidP="00CE341D">
      <w:pPr>
        <w:rPr>
          <w:rFonts w:ascii="Arial" w:hAnsi="Arial" w:cs="Arial"/>
          <w:b/>
          <w:color w:val="000000"/>
        </w:rPr>
      </w:pPr>
    </w:p>
    <w:p w:rsidR="00CE341D" w:rsidRPr="008B365E" w:rsidRDefault="00CE341D" w:rsidP="00C33169">
      <w:pPr>
        <w:tabs>
          <w:tab w:val="left" w:pos="2552"/>
        </w:tabs>
        <w:rPr>
          <w:rFonts w:ascii="Arial" w:hAnsi="Arial" w:cs="Arial"/>
          <w:b/>
          <w:bCs/>
          <w:color w:val="000000"/>
        </w:rPr>
      </w:pPr>
      <w:r w:rsidRPr="00C33169">
        <w:rPr>
          <w:rFonts w:ascii="Arial" w:hAnsi="Arial" w:cs="Arial"/>
          <w:bCs/>
          <w:color w:val="000000"/>
        </w:rPr>
        <w:t>Job title:</w:t>
      </w:r>
      <w:r w:rsidRPr="008B365E">
        <w:rPr>
          <w:rFonts w:ascii="Arial" w:hAnsi="Arial" w:cs="Arial"/>
          <w:b/>
          <w:color w:val="000000"/>
        </w:rPr>
        <w:t xml:space="preserve"> </w:t>
      </w:r>
      <w:r w:rsidR="00C33169">
        <w:rPr>
          <w:rFonts w:ascii="Arial" w:hAnsi="Arial" w:cs="Arial"/>
          <w:b/>
          <w:color w:val="000000"/>
        </w:rPr>
        <w:tab/>
      </w:r>
      <w:r w:rsidR="00C33169">
        <w:rPr>
          <w:rFonts w:ascii="Arial" w:hAnsi="Arial" w:cs="Arial"/>
          <w:b/>
          <w:bCs/>
          <w:color w:val="000000"/>
        </w:rPr>
        <w:t>Project Lead</w:t>
      </w:r>
    </w:p>
    <w:p w:rsidR="00FC5BAD" w:rsidRPr="008B365E" w:rsidRDefault="00FC5BAD" w:rsidP="0027333A">
      <w:pPr>
        <w:outlineLvl w:val="0"/>
        <w:rPr>
          <w:rFonts w:ascii="Arial" w:hAnsi="Arial" w:cs="Arial"/>
          <w:b/>
          <w:color w:val="000000"/>
        </w:rPr>
      </w:pPr>
    </w:p>
    <w:p w:rsidR="00FC5BAD" w:rsidRPr="00C33169" w:rsidRDefault="00FC5BAD" w:rsidP="00C33169">
      <w:pPr>
        <w:tabs>
          <w:tab w:val="left" w:pos="2552"/>
        </w:tabs>
        <w:rPr>
          <w:rFonts w:ascii="Arial" w:hAnsi="Arial" w:cs="Arial"/>
          <w:bCs/>
          <w:color w:val="000000"/>
        </w:rPr>
      </w:pPr>
      <w:r w:rsidRPr="00C33169">
        <w:rPr>
          <w:rFonts w:ascii="Arial" w:hAnsi="Arial" w:cs="Arial"/>
          <w:bCs/>
          <w:color w:val="000000"/>
        </w:rPr>
        <w:t>Sal</w:t>
      </w:r>
      <w:r w:rsidR="001061D1" w:rsidRPr="00C33169">
        <w:rPr>
          <w:rFonts w:ascii="Arial" w:hAnsi="Arial" w:cs="Arial"/>
          <w:bCs/>
          <w:color w:val="000000"/>
        </w:rPr>
        <w:t xml:space="preserve">ary: </w:t>
      </w:r>
      <w:r w:rsidR="00C33169" w:rsidRPr="00C33169">
        <w:rPr>
          <w:rFonts w:ascii="Arial" w:hAnsi="Arial" w:cs="Arial"/>
          <w:bCs/>
          <w:color w:val="000000"/>
        </w:rPr>
        <w:tab/>
      </w:r>
      <w:r w:rsidR="00CC3166" w:rsidRPr="002B2EB5">
        <w:rPr>
          <w:rFonts w:ascii="Arial" w:hAnsi="Arial" w:cs="Arial"/>
          <w:b/>
          <w:color w:val="000000"/>
        </w:rPr>
        <w:t>£</w:t>
      </w:r>
      <w:r w:rsidR="00C33169" w:rsidRPr="002B2EB5">
        <w:rPr>
          <w:rFonts w:ascii="Arial" w:hAnsi="Arial" w:cs="Arial"/>
          <w:b/>
          <w:color w:val="000000"/>
        </w:rPr>
        <w:t>30</w:t>
      </w:r>
      <w:r w:rsidR="001061D1" w:rsidRPr="002B2EB5">
        <w:rPr>
          <w:rFonts w:ascii="Arial" w:hAnsi="Arial" w:cs="Arial"/>
          <w:b/>
          <w:color w:val="000000"/>
        </w:rPr>
        <w:t>,000 per annum</w:t>
      </w:r>
      <w:r w:rsidR="00CC3166" w:rsidRPr="002B2EB5">
        <w:rPr>
          <w:rFonts w:ascii="Arial" w:hAnsi="Arial" w:cs="Arial"/>
          <w:b/>
          <w:color w:val="000000"/>
        </w:rPr>
        <w:t xml:space="preserve"> (pro rata)</w:t>
      </w:r>
    </w:p>
    <w:p w:rsidR="00FC5BAD" w:rsidRPr="00C33169" w:rsidRDefault="00FC5BAD" w:rsidP="00C33169">
      <w:pPr>
        <w:tabs>
          <w:tab w:val="left" w:pos="2552"/>
        </w:tabs>
        <w:rPr>
          <w:rFonts w:ascii="Arial" w:hAnsi="Arial" w:cs="Arial"/>
          <w:bCs/>
          <w:color w:val="000000"/>
        </w:rPr>
      </w:pPr>
    </w:p>
    <w:p w:rsidR="00FC5BAD" w:rsidRPr="00C33169" w:rsidRDefault="00FC5BAD" w:rsidP="00C33169">
      <w:pPr>
        <w:tabs>
          <w:tab w:val="left" w:pos="2552"/>
        </w:tabs>
        <w:rPr>
          <w:rFonts w:ascii="Arial" w:hAnsi="Arial" w:cs="Arial"/>
          <w:bCs/>
          <w:color w:val="000000"/>
        </w:rPr>
      </w:pPr>
      <w:r w:rsidRPr="00C33169">
        <w:rPr>
          <w:rFonts w:ascii="Arial" w:hAnsi="Arial" w:cs="Arial"/>
          <w:bCs/>
          <w:color w:val="000000"/>
        </w:rPr>
        <w:t xml:space="preserve">Location: </w:t>
      </w:r>
      <w:r w:rsidR="00C33169" w:rsidRPr="00C33169">
        <w:rPr>
          <w:rFonts w:ascii="Arial" w:hAnsi="Arial" w:cs="Arial"/>
          <w:bCs/>
          <w:color w:val="000000"/>
        </w:rPr>
        <w:tab/>
      </w:r>
      <w:r w:rsidR="00DB70AC" w:rsidRPr="002B2EB5">
        <w:rPr>
          <w:rFonts w:ascii="Arial" w:hAnsi="Arial" w:cs="Arial"/>
          <w:b/>
          <w:color w:val="000000"/>
        </w:rPr>
        <w:t xml:space="preserve">Across </w:t>
      </w:r>
      <w:r w:rsidRPr="002B2EB5">
        <w:rPr>
          <w:rFonts w:ascii="Arial" w:hAnsi="Arial" w:cs="Arial"/>
          <w:b/>
          <w:color w:val="000000"/>
        </w:rPr>
        <w:t>Renfrewshire</w:t>
      </w:r>
      <w:r w:rsidR="00DB70AC" w:rsidRPr="002B2EB5">
        <w:rPr>
          <w:rFonts w:ascii="Arial" w:hAnsi="Arial" w:cs="Arial"/>
          <w:b/>
          <w:color w:val="000000"/>
        </w:rPr>
        <w:t xml:space="preserve"> from main office in Renfrew</w:t>
      </w:r>
    </w:p>
    <w:p w:rsidR="00DB70AC" w:rsidRPr="00C33169" w:rsidRDefault="00DB70AC" w:rsidP="00C33169">
      <w:pPr>
        <w:tabs>
          <w:tab w:val="left" w:pos="2552"/>
        </w:tabs>
        <w:rPr>
          <w:rFonts w:ascii="Arial" w:hAnsi="Arial" w:cs="Arial"/>
          <w:bCs/>
          <w:color w:val="000000"/>
        </w:rPr>
      </w:pPr>
    </w:p>
    <w:p w:rsidR="00DB70AC" w:rsidRPr="00C33169" w:rsidRDefault="00DB70AC" w:rsidP="00C33169">
      <w:pPr>
        <w:tabs>
          <w:tab w:val="left" w:pos="2552"/>
        </w:tabs>
        <w:rPr>
          <w:rFonts w:ascii="Arial" w:hAnsi="Arial" w:cs="Arial"/>
          <w:bCs/>
          <w:color w:val="000000"/>
        </w:rPr>
      </w:pPr>
      <w:r w:rsidRPr="00C33169">
        <w:rPr>
          <w:rFonts w:ascii="Arial" w:hAnsi="Arial" w:cs="Arial"/>
          <w:bCs/>
          <w:color w:val="000000"/>
        </w:rPr>
        <w:t xml:space="preserve">Reporting to: </w:t>
      </w:r>
      <w:r w:rsidR="00C33169" w:rsidRPr="00C33169">
        <w:rPr>
          <w:rFonts w:ascii="Arial" w:hAnsi="Arial" w:cs="Arial"/>
          <w:bCs/>
          <w:color w:val="000000"/>
        </w:rPr>
        <w:tab/>
      </w:r>
      <w:r w:rsidRPr="002B2EB5">
        <w:rPr>
          <w:rFonts w:ascii="Arial" w:hAnsi="Arial" w:cs="Arial"/>
          <w:b/>
          <w:color w:val="000000"/>
        </w:rPr>
        <w:t>Board of Trustees</w:t>
      </w:r>
    </w:p>
    <w:p w:rsidR="00DB70AC" w:rsidRPr="00C33169" w:rsidRDefault="00DB70AC" w:rsidP="00C33169">
      <w:pPr>
        <w:tabs>
          <w:tab w:val="left" w:pos="2552"/>
        </w:tabs>
        <w:rPr>
          <w:rFonts w:ascii="Arial" w:hAnsi="Arial" w:cs="Arial"/>
          <w:bCs/>
          <w:color w:val="000000"/>
        </w:rPr>
      </w:pPr>
    </w:p>
    <w:p w:rsidR="00DB70AC" w:rsidRPr="00C33169" w:rsidRDefault="00DB70AC" w:rsidP="00C33169">
      <w:pPr>
        <w:tabs>
          <w:tab w:val="left" w:pos="2552"/>
        </w:tabs>
        <w:rPr>
          <w:rFonts w:ascii="Arial" w:hAnsi="Arial" w:cs="Arial"/>
          <w:bCs/>
          <w:color w:val="000000"/>
        </w:rPr>
      </w:pPr>
      <w:r w:rsidRPr="00C33169">
        <w:rPr>
          <w:rFonts w:ascii="Arial" w:hAnsi="Arial" w:cs="Arial"/>
          <w:bCs/>
          <w:color w:val="000000"/>
        </w:rPr>
        <w:t xml:space="preserve">Line Manager: </w:t>
      </w:r>
      <w:r w:rsidR="00C33169">
        <w:rPr>
          <w:rFonts w:ascii="Arial" w:hAnsi="Arial" w:cs="Arial"/>
          <w:bCs/>
          <w:color w:val="000000"/>
        </w:rPr>
        <w:tab/>
      </w:r>
      <w:r w:rsidRPr="002B2EB5">
        <w:rPr>
          <w:rFonts w:ascii="Arial" w:hAnsi="Arial" w:cs="Arial"/>
          <w:b/>
          <w:color w:val="000000"/>
        </w:rPr>
        <w:t>Named Trustee</w:t>
      </w:r>
    </w:p>
    <w:p w:rsidR="00DB70AC" w:rsidRPr="00C33169" w:rsidRDefault="00DB70AC" w:rsidP="00C33169">
      <w:pPr>
        <w:tabs>
          <w:tab w:val="left" w:pos="2552"/>
        </w:tabs>
        <w:rPr>
          <w:rFonts w:ascii="Arial" w:hAnsi="Arial" w:cs="Arial"/>
          <w:bCs/>
          <w:color w:val="000000"/>
        </w:rPr>
      </w:pPr>
    </w:p>
    <w:p w:rsidR="00DB70AC" w:rsidRDefault="00DB70AC" w:rsidP="00C33169">
      <w:pPr>
        <w:tabs>
          <w:tab w:val="left" w:pos="2552"/>
        </w:tabs>
        <w:rPr>
          <w:rFonts w:ascii="Arial" w:hAnsi="Arial" w:cs="Arial"/>
          <w:b/>
          <w:color w:val="000000"/>
        </w:rPr>
      </w:pPr>
      <w:r w:rsidRPr="00C33169">
        <w:rPr>
          <w:rFonts w:ascii="Arial" w:hAnsi="Arial" w:cs="Arial"/>
          <w:bCs/>
          <w:color w:val="000000"/>
        </w:rPr>
        <w:t>Management report</w:t>
      </w:r>
      <w:r w:rsidR="002B2EB5">
        <w:rPr>
          <w:rFonts w:ascii="Arial" w:hAnsi="Arial" w:cs="Arial"/>
          <w:bCs/>
          <w:color w:val="000000"/>
        </w:rPr>
        <w:t>s</w:t>
      </w:r>
      <w:r w:rsidRPr="00C33169">
        <w:rPr>
          <w:rFonts w:ascii="Arial" w:hAnsi="Arial" w:cs="Arial"/>
          <w:bCs/>
          <w:color w:val="000000"/>
        </w:rPr>
        <w:t xml:space="preserve">: </w:t>
      </w:r>
      <w:r w:rsidR="00C33169" w:rsidRPr="00C33169">
        <w:rPr>
          <w:rFonts w:ascii="Arial" w:hAnsi="Arial" w:cs="Arial"/>
          <w:bCs/>
          <w:color w:val="000000"/>
        </w:rPr>
        <w:t xml:space="preserve">  </w:t>
      </w:r>
      <w:r w:rsidR="00C33169">
        <w:rPr>
          <w:rFonts w:ascii="Arial" w:hAnsi="Arial" w:cs="Arial"/>
          <w:bCs/>
          <w:color w:val="000000"/>
        </w:rPr>
        <w:tab/>
      </w:r>
      <w:r w:rsidRPr="002B2EB5">
        <w:rPr>
          <w:rFonts w:ascii="Arial" w:hAnsi="Arial" w:cs="Arial"/>
          <w:b/>
          <w:color w:val="000000"/>
        </w:rPr>
        <w:t>Foodbank Manager (full time post)</w:t>
      </w:r>
    </w:p>
    <w:p w:rsidR="00A6076E" w:rsidRPr="002B2EB5" w:rsidRDefault="00A6076E" w:rsidP="00C33169">
      <w:pPr>
        <w:tabs>
          <w:tab w:val="left" w:pos="2552"/>
        </w:tabs>
        <w:rPr>
          <w:rFonts w:ascii="Arial" w:hAnsi="Arial" w:cs="Arial"/>
          <w:b/>
          <w:color w:val="000000"/>
        </w:rPr>
      </w:pPr>
      <w:r>
        <w:rPr>
          <w:rFonts w:ascii="Arial" w:hAnsi="Arial" w:cs="Arial"/>
          <w:b/>
          <w:color w:val="000000"/>
        </w:rPr>
        <w:tab/>
        <w:t>Warehouse Coordinator</w:t>
      </w:r>
    </w:p>
    <w:p w:rsidR="00DB70AC" w:rsidRPr="002B2EB5" w:rsidRDefault="00DB70AC" w:rsidP="00C33169">
      <w:pPr>
        <w:tabs>
          <w:tab w:val="left" w:pos="2552"/>
        </w:tabs>
        <w:rPr>
          <w:rFonts w:ascii="Arial" w:hAnsi="Arial" w:cs="Arial"/>
          <w:b/>
          <w:color w:val="000000"/>
        </w:rPr>
      </w:pPr>
      <w:r w:rsidRPr="002B2EB5">
        <w:rPr>
          <w:rFonts w:ascii="Arial" w:hAnsi="Arial" w:cs="Arial"/>
          <w:b/>
          <w:color w:val="000000"/>
        </w:rPr>
        <w:t xml:space="preserve">                                    </w:t>
      </w:r>
      <w:r w:rsidR="00C33169" w:rsidRPr="002B2EB5">
        <w:rPr>
          <w:rFonts w:ascii="Arial" w:hAnsi="Arial" w:cs="Arial"/>
          <w:b/>
          <w:color w:val="000000"/>
        </w:rPr>
        <w:tab/>
      </w:r>
      <w:r w:rsidRPr="002B2EB5">
        <w:rPr>
          <w:rFonts w:ascii="Arial" w:hAnsi="Arial" w:cs="Arial"/>
          <w:b/>
          <w:color w:val="000000"/>
        </w:rPr>
        <w:t>Volunteer team leads – 10</w:t>
      </w:r>
    </w:p>
    <w:p w:rsidR="00CE341D" w:rsidRPr="002B2EB5" w:rsidRDefault="00DB70AC" w:rsidP="00C33169">
      <w:pPr>
        <w:tabs>
          <w:tab w:val="left" w:pos="2552"/>
        </w:tabs>
        <w:rPr>
          <w:rFonts w:ascii="Arial" w:hAnsi="Arial" w:cs="Arial"/>
          <w:b/>
          <w:color w:val="000000"/>
        </w:rPr>
      </w:pPr>
      <w:r w:rsidRPr="002B2EB5">
        <w:rPr>
          <w:rFonts w:ascii="Arial" w:hAnsi="Arial" w:cs="Arial"/>
          <w:b/>
          <w:color w:val="000000"/>
        </w:rPr>
        <w:t xml:space="preserve">                                   </w:t>
      </w:r>
      <w:r w:rsidR="00CE341D" w:rsidRPr="002B2EB5">
        <w:rPr>
          <w:rFonts w:ascii="Arial" w:hAnsi="Arial" w:cs="Arial"/>
          <w:b/>
          <w:color w:val="000000"/>
        </w:rPr>
        <w:t xml:space="preserve"> </w:t>
      </w:r>
      <w:r w:rsidR="00C33169" w:rsidRPr="002B2EB5">
        <w:rPr>
          <w:rFonts w:ascii="Arial" w:hAnsi="Arial" w:cs="Arial"/>
          <w:b/>
          <w:color w:val="000000"/>
        </w:rPr>
        <w:tab/>
      </w:r>
      <w:r w:rsidR="00CE341D" w:rsidRPr="002B2EB5">
        <w:rPr>
          <w:rFonts w:ascii="Arial" w:hAnsi="Arial" w:cs="Arial"/>
          <w:b/>
          <w:color w:val="000000"/>
        </w:rPr>
        <w:t>Volunteers’ warehouse and distribution – 110</w:t>
      </w:r>
    </w:p>
    <w:p w:rsidR="00DB70AC" w:rsidRPr="002B2EB5" w:rsidRDefault="00CE341D" w:rsidP="00C33169">
      <w:pPr>
        <w:tabs>
          <w:tab w:val="left" w:pos="2552"/>
        </w:tabs>
        <w:rPr>
          <w:rFonts w:ascii="Arial" w:hAnsi="Arial" w:cs="Arial"/>
          <w:b/>
          <w:color w:val="000000"/>
        </w:rPr>
      </w:pPr>
      <w:r w:rsidRPr="002B2EB5">
        <w:rPr>
          <w:rFonts w:ascii="Arial" w:hAnsi="Arial" w:cs="Arial"/>
          <w:b/>
          <w:color w:val="000000"/>
        </w:rPr>
        <w:t xml:space="preserve">                                    </w:t>
      </w:r>
      <w:r w:rsidR="00C33169" w:rsidRPr="002B2EB5">
        <w:rPr>
          <w:rFonts w:ascii="Arial" w:hAnsi="Arial" w:cs="Arial"/>
          <w:b/>
          <w:color w:val="000000"/>
        </w:rPr>
        <w:tab/>
      </w:r>
      <w:r w:rsidRPr="002B2EB5">
        <w:rPr>
          <w:rFonts w:ascii="Arial" w:hAnsi="Arial" w:cs="Arial"/>
          <w:b/>
          <w:color w:val="000000"/>
        </w:rPr>
        <w:t>Additional collection only volunteers – 75</w:t>
      </w:r>
    </w:p>
    <w:p w:rsidR="00CE341D" w:rsidRPr="00C33169" w:rsidRDefault="00CE341D" w:rsidP="00C33169">
      <w:pPr>
        <w:tabs>
          <w:tab w:val="left" w:pos="2552"/>
        </w:tabs>
        <w:rPr>
          <w:rFonts w:ascii="Arial" w:hAnsi="Arial" w:cs="Arial"/>
          <w:bCs/>
          <w:color w:val="000000"/>
        </w:rPr>
      </w:pPr>
    </w:p>
    <w:p w:rsidR="00CE341D" w:rsidRPr="002B2EB5" w:rsidRDefault="00CE341D" w:rsidP="00C33169">
      <w:pPr>
        <w:tabs>
          <w:tab w:val="left" w:pos="2552"/>
        </w:tabs>
        <w:rPr>
          <w:rFonts w:ascii="Arial" w:hAnsi="Arial" w:cs="Arial"/>
          <w:b/>
          <w:color w:val="000000"/>
        </w:rPr>
      </w:pPr>
      <w:r w:rsidRPr="00C33169">
        <w:rPr>
          <w:rFonts w:ascii="Arial" w:hAnsi="Arial" w:cs="Arial"/>
          <w:bCs/>
          <w:color w:val="000000"/>
        </w:rPr>
        <w:t xml:space="preserve">Budget responsibility: </w:t>
      </w:r>
      <w:r w:rsidR="00C33169">
        <w:rPr>
          <w:rFonts w:ascii="Arial" w:hAnsi="Arial" w:cs="Arial"/>
          <w:bCs/>
          <w:color w:val="000000"/>
        </w:rPr>
        <w:tab/>
      </w:r>
      <w:r w:rsidRPr="002B2EB5">
        <w:rPr>
          <w:rFonts w:ascii="Arial" w:hAnsi="Arial" w:cs="Arial"/>
          <w:b/>
          <w:color w:val="000000"/>
        </w:rPr>
        <w:t xml:space="preserve">Accountable for operational budgets and                   </w:t>
      </w:r>
    </w:p>
    <w:p w:rsidR="00FC5BAD" w:rsidRPr="002B2EB5" w:rsidRDefault="00CE341D" w:rsidP="00C33169">
      <w:pPr>
        <w:tabs>
          <w:tab w:val="left" w:pos="2552"/>
        </w:tabs>
        <w:rPr>
          <w:rFonts w:ascii="Arial" w:hAnsi="Arial" w:cs="Arial"/>
          <w:b/>
          <w:color w:val="000000"/>
        </w:rPr>
      </w:pPr>
      <w:r w:rsidRPr="002B2EB5">
        <w:rPr>
          <w:rFonts w:ascii="Arial" w:hAnsi="Arial" w:cs="Arial"/>
          <w:b/>
          <w:color w:val="000000"/>
        </w:rPr>
        <w:t xml:space="preserve">   </w:t>
      </w:r>
      <w:r w:rsidR="008B365E" w:rsidRPr="002B2EB5">
        <w:rPr>
          <w:rFonts w:ascii="Arial" w:hAnsi="Arial" w:cs="Arial"/>
          <w:b/>
          <w:color w:val="000000"/>
        </w:rPr>
        <w:t xml:space="preserve">                               </w:t>
      </w:r>
      <w:r w:rsidR="00C33169" w:rsidRPr="002B2EB5">
        <w:rPr>
          <w:rFonts w:ascii="Arial" w:hAnsi="Arial" w:cs="Arial"/>
          <w:b/>
          <w:color w:val="000000"/>
        </w:rPr>
        <w:tab/>
      </w:r>
      <w:proofErr w:type="gramStart"/>
      <w:r w:rsidRPr="002B2EB5">
        <w:rPr>
          <w:rFonts w:ascii="Arial" w:hAnsi="Arial" w:cs="Arial"/>
          <w:b/>
          <w:color w:val="000000"/>
        </w:rPr>
        <w:t>financial</w:t>
      </w:r>
      <w:proofErr w:type="gramEnd"/>
      <w:r w:rsidRPr="002B2EB5">
        <w:rPr>
          <w:rFonts w:ascii="Arial" w:hAnsi="Arial" w:cs="Arial"/>
          <w:b/>
          <w:color w:val="000000"/>
        </w:rPr>
        <w:t xml:space="preserve"> management in liaison with Treasurer</w:t>
      </w:r>
    </w:p>
    <w:p w:rsidR="00CE341D" w:rsidRPr="00C33169" w:rsidRDefault="00CE341D" w:rsidP="00C33169">
      <w:pPr>
        <w:tabs>
          <w:tab w:val="left" w:pos="2552"/>
        </w:tabs>
        <w:rPr>
          <w:rFonts w:ascii="Arial" w:hAnsi="Arial" w:cs="Arial"/>
          <w:bCs/>
          <w:color w:val="000000"/>
        </w:rPr>
      </w:pPr>
    </w:p>
    <w:p w:rsidR="00CE341D" w:rsidRPr="00C33169" w:rsidRDefault="00CE341D" w:rsidP="00C33169">
      <w:pPr>
        <w:tabs>
          <w:tab w:val="left" w:pos="2552"/>
        </w:tabs>
        <w:rPr>
          <w:rFonts w:ascii="Arial" w:hAnsi="Arial" w:cs="Arial"/>
          <w:bCs/>
          <w:color w:val="000000"/>
        </w:rPr>
      </w:pPr>
      <w:r w:rsidRPr="00C33169">
        <w:rPr>
          <w:rFonts w:ascii="Arial" w:hAnsi="Arial" w:cs="Arial"/>
          <w:bCs/>
          <w:color w:val="000000"/>
        </w:rPr>
        <w:t>H</w:t>
      </w:r>
      <w:r w:rsidR="008B365E" w:rsidRPr="00C33169">
        <w:rPr>
          <w:rFonts w:ascii="Arial" w:hAnsi="Arial" w:cs="Arial"/>
          <w:bCs/>
          <w:color w:val="000000"/>
        </w:rPr>
        <w:t xml:space="preserve">ours: </w:t>
      </w:r>
      <w:r w:rsidR="002B2EB5">
        <w:rPr>
          <w:rFonts w:ascii="Arial" w:hAnsi="Arial" w:cs="Arial"/>
          <w:bCs/>
          <w:color w:val="000000"/>
        </w:rPr>
        <w:tab/>
      </w:r>
      <w:r w:rsidRPr="002B2EB5">
        <w:rPr>
          <w:rFonts w:ascii="Arial" w:hAnsi="Arial" w:cs="Arial"/>
          <w:b/>
          <w:color w:val="000000"/>
        </w:rPr>
        <w:t>21 hours per week (flexible to meet service need)</w:t>
      </w:r>
    </w:p>
    <w:p w:rsidR="00CE341D" w:rsidRPr="00C33169" w:rsidRDefault="00CE341D" w:rsidP="00C33169">
      <w:pPr>
        <w:tabs>
          <w:tab w:val="left" w:pos="2552"/>
        </w:tabs>
        <w:rPr>
          <w:rFonts w:ascii="Arial" w:hAnsi="Arial" w:cs="Arial"/>
          <w:bCs/>
          <w:color w:val="000000"/>
        </w:rPr>
      </w:pPr>
    </w:p>
    <w:p w:rsidR="00CE341D" w:rsidRPr="002B2EB5" w:rsidRDefault="008B365E" w:rsidP="00C33169">
      <w:pPr>
        <w:tabs>
          <w:tab w:val="left" w:pos="2552"/>
        </w:tabs>
        <w:rPr>
          <w:rFonts w:ascii="Arial" w:hAnsi="Arial" w:cs="Arial"/>
          <w:b/>
          <w:color w:val="000000"/>
        </w:rPr>
      </w:pPr>
      <w:r w:rsidRPr="00C33169">
        <w:rPr>
          <w:rFonts w:ascii="Arial" w:hAnsi="Arial" w:cs="Arial"/>
          <w:bCs/>
          <w:color w:val="000000"/>
        </w:rPr>
        <w:t xml:space="preserve">Contract: </w:t>
      </w:r>
      <w:r w:rsidR="002B2EB5">
        <w:rPr>
          <w:rFonts w:ascii="Arial" w:hAnsi="Arial" w:cs="Arial"/>
          <w:bCs/>
          <w:color w:val="000000"/>
        </w:rPr>
        <w:tab/>
      </w:r>
      <w:r w:rsidR="00CE341D" w:rsidRPr="002B2EB5">
        <w:rPr>
          <w:rFonts w:ascii="Arial" w:hAnsi="Arial" w:cs="Arial"/>
          <w:b/>
          <w:color w:val="000000"/>
        </w:rPr>
        <w:t xml:space="preserve">Permanent </w:t>
      </w:r>
      <w:r w:rsidRPr="002B2EB5">
        <w:rPr>
          <w:rFonts w:ascii="Arial" w:hAnsi="Arial" w:cs="Arial"/>
          <w:b/>
          <w:color w:val="000000"/>
        </w:rPr>
        <w:t>post</w:t>
      </w:r>
    </w:p>
    <w:p w:rsidR="00CE341D" w:rsidRPr="00C33169" w:rsidRDefault="00CE341D" w:rsidP="00C33169">
      <w:pPr>
        <w:tabs>
          <w:tab w:val="left" w:pos="2552"/>
        </w:tabs>
        <w:rPr>
          <w:rFonts w:ascii="Arial" w:hAnsi="Arial" w:cs="Arial"/>
          <w:bCs/>
          <w:color w:val="000000"/>
        </w:rPr>
      </w:pPr>
    </w:p>
    <w:p w:rsidR="008B365E" w:rsidRPr="008B365E" w:rsidRDefault="008B365E" w:rsidP="008B365E">
      <w:pPr>
        <w:outlineLvl w:val="0"/>
        <w:rPr>
          <w:rFonts w:ascii="Arial" w:hAnsi="Arial" w:cs="Arial"/>
          <w:b/>
          <w:color w:val="000000"/>
        </w:rPr>
      </w:pPr>
      <w:r w:rsidRPr="008B365E">
        <w:rPr>
          <w:rFonts w:ascii="Arial" w:hAnsi="Arial" w:cs="Arial"/>
          <w:b/>
          <w:color w:val="000000"/>
        </w:rPr>
        <w:t>This is a significant opportunity to make a direct contribution to fight against hunger and the deep and damaging inequalities in health and income.</w:t>
      </w:r>
    </w:p>
    <w:p w:rsidR="008B365E" w:rsidRDefault="008B365E" w:rsidP="00CE341D">
      <w:pPr>
        <w:outlineLvl w:val="0"/>
        <w:rPr>
          <w:rFonts w:ascii="Arial" w:hAnsi="Arial" w:cs="Arial"/>
          <w:color w:val="000000"/>
        </w:rPr>
      </w:pPr>
    </w:p>
    <w:p w:rsidR="008B365E" w:rsidRDefault="008B365E" w:rsidP="00CE341D">
      <w:pPr>
        <w:outlineLvl w:val="0"/>
        <w:rPr>
          <w:rFonts w:ascii="Arial" w:hAnsi="Arial" w:cs="Arial"/>
          <w:color w:val="000000"/>
        </w:rPr>
      </w:pPr>
    </w:p>
    <w:p w:rsidR="008B365E" w:rsidRDefault="008B365E" w:rsidP="008B365E">
      <w:pPr>
        <w:outlineLvl w:val="0"/>
        <w:rPr>
          <w:rFonts w:ascii="Arial" w:hAnsi="Arial" w:cs="Arial"/>
          <w:i/>
          <w:color w:val="000000"/>
        </w:rPr>
      </w:pPr>
    </w:p>
    <w:p w:rsidR="008B365E" w:rsidRDefault="008B365E" w:rsidP="008B365E">
      <w:pPr>
        <w:outlineLvl w:val="0"/>
        <w:rPr>
          <w:rFonts w:ascii="Arial" w:hAnsi="Arial" w:cs="Arial"/>
          <w:i/>
          <w:color w:val="000000"/>
        </w:rPr>
      </w:pPr>
    </w:p>
    <w:p w:rsidR="008B365E" w:rsidRDefault="008B365E" w:rsidP="008B365E">
      <w:pPr>
        <w:outlineLvl w:val="0"/>
        <w:rPr>
          <w:rFonts w:ascii="Arial" w:hAnsi="Arial" w:cs="Arial"/>
          <w:i/>
          <w:color w:val="000000"/>
        </w:rPr>
      </w:pPr>
    </w:p>
    <w:p w:rsidR="00ED1EBB" w:rsidRDefault="008B365E" w:rsidP="00CE341D">
      <w:pPr>
        <w:outlineLvl w:val="0"/>
        <w:rPr>
          <w:rFonts w:ascii="Arial" w:hAnsi="Arial" w:cs="Arial"/>
          <w:i/>
          <w:color w:val="000000"/>
        </w:rPr>
      </w:pPr>
      <w:r w:rsidRPr="00B84517">
        <w:rPr>
          <w:rFonts w:ascii="Arial" w:hAnsi="Arial" w:cs="Arial"/>
          <w:i/>
          <w:color w:val="000000"/>
        </w:rPr>
        <w:t>Renfrewshire Foodbank is a charity founded on Christian principles. Not every member of the team is a Christian, but we all subscribe to the same value system.</w:t>
      </w:r>
    </w:p>
    <w:p w:rsidR="009A15A1" w:rsidRDefault="009A15A1" w:rsidP="00CE341D">
      <w:pPr>
        <w:outlineLvl w:val="0"/>
        <w:rPr>
          <w:rFonts w:ascii="Arial" w:hAnsi="Arial" w:cs="Arial"/>
          <w:i/>
          <w:color w:val="000000"/>
        </w:rPr>
      </w:pPr>
    </w:p>
    <w:p w:rsidR="009A15A1" w:rsidRDefault="009A15A1" w:rsidP="00CE341D">
      <w:pPr>
        <w:outlineLvl w:val="0"/>
        <w:rPr>
          <w:rFonts w:ascii="Arial" w:hAnsi="Arial" w:cs="Arial"/>
          <w:i/>
          <w:color w:val="000000"/>
        </w:rPr>
      </w:pPr>
    </w:p>
    <w:p w:rsidR="00AB477E" w:rsidRDefault="00AB477E" w:rsidP="00CE341D">
      <w:pPr>
        <w:outlineLvl w:val="0"/>
        <w:rPr>
          <w:rFonts w:ascii="Arial" w:hAnsi="Arial" w:cs="Arial"/>
          <w:b/>
          <w:color w:val="000000"/>
        </w:rPr>
      </w:pPr>
    </w:p>
    <w:p w:rsidR="00AB477E" w:rsidRDefault="00AB477E" w:rsidP="00CE341D">
      <w:pPr>
        <w:outlineLvl w:val="0"/>
        <w:rPr>
          <w:rFonts w:ascii="Arial" w:hAnsi="Arial" w:cs="Arial"/>
          <w:b/>
          <w:color w:val="000000"/>
        </w:rPr>
      </w:pPr>
    </w:p>
    <w:p w:rsidR="00AB477E" w:rsidRDefault="00AB477E" w:rsidP="00CE341D">
      <w:pPr>
        <w:outlineLvl w:val="0"/>
        <w:rPr>
          <w:rFonts w:ascii="Arial" w:hAnsi="Arial" w:cs="Arial"/>
          <w:b/>
          <w:color w:val="000000"/>
        </w:rPr>
      </w:pPr>
    </w:p>
    <w:p w:rsidR="00AB477E" w:rsidRDefault="00AB477E" w:rsidP="00CE341D">
      <w:pPr>
        <w:outlineLvl w:val="0"/>
        <w:rPr>
          <w:rFonts w:ascii="Arial" w:hAnsi="Arial" w:cs="Arial"/>
          <w:b/>
          <w:color w:val="000000"/>
        </w:rPr>
      </w:pPr>
    </w:p>
    <w:p w:rsidR="00AB477E" w:rsidRDefault="00AB477E" w:rsidP="00CE341D">
      <w:pPr>
        <w:outlineLvl w:val="0"/>
        <w:rPr>
          <w:rFonts w:ascii="Arial" w:hAnsi="Arial" w:cs="Arial"/>
          <w:b/>
          <w:color w:val="000000"/>
        </w:rPr>
      </w:pPr>
    </w:p>
    <w:p w:rsidR="00AB477E" w:rsidRDefault="00AB477E" w:rsidP="00CE341D">
      <w:pPr>
        <w:outlineLvl w:val="0"/>
        <w:rPr>
          <w:rFonts w:ascii="Arial" w:hAnsi="Arial" w:cs="Arial"/>
          <w:b/>
          <w:color w:val="000000"/>
        </w:rPr>
      </w:pPr>
    </w:p>
    <w:p w:rsidR="007778C1" w:rsidRPr="00ED1EBB" w:rsidRDefault="007778C1" w:rsidP="00CE341D">
      <w:pPr>
        <w:outlineLvl w:val="0"/>
        <w:rPr>
          <w:rFonts w:ascii="Arial" w:hAnsi="Arial" w:cs="Arial"/>
          <w:i/>
          <w:color w:val="000000"/>
        </w:rPr>
      </w:pPr>
      <w:bookmarkStart w:id="0" w:name="_GoBack"/>
      <w:bookmarkEnd w:id="0"/>
      <w:r w:rsidRPr="00025BDC">
        <w:rPr>
          <w:rFonts w:ascii="Arial" w:hAnsi="Arial" w:cs="Arial"/>
          <w:b/>
          <w:color w:val="000000"/>
        </w:rPr>
        <w:t>Main Purpose of Job</w:t>
      </w:r>
    </w:p>
    <w:p w:rsidR="007778C1" w:rsidRDefault="007778C1" w:rsidP="00CE341D">
      <w:pPr>
        <w:outlineLvl w:val="0"/>
        <w:rPr>
          <w:rFonts w:ascii="Arial" w:hAnsi="Arial" w:cs="Arial"/>
          <w:color w:val="000000"/>
        </w:rPr>
      </w:pPr>
    </w:p>
    <w:p w:rsidR="00CE341D" w:rsidRPr="00B84517" w:rsidRDefault="00CE341D" w:rsidP="00CE341D">
      <w:pPr>
        <w:outlineLvl w:val="0"/>
        <w:rPr>
          <w:rFonts w:ascii="Arial" w:hAnsi="Arial" w:cs="Arial"/>
          <w:color w:val="000000"/>
        </w:rPr>
      </w:pPr>
      <w:r>
        <w:rPr>
          <w:rFonts w:ascii="Arial" w:hAnsi="Arial" w:cs="Arial"/>
          <w:color w:val="000000"/>
        </w:rPr>
        <w:t xml:space="preserve">The </w:t>
      </w:r>
      <w:r w:rsidR="00C33169">
        <w:rPr>
          <w:rFonts w:ascii="Arial" w:hAnsi="Arial" w:cs="Arial"/>
          <w:color w:val="000000"/>
        </w:rPr>
        <w:t>Project Lead</w:t>
      </w:r>
      <w:r>
        <w:rPr>
          <w:rFonts w:ascii="Arial" w:hAnsi="Arial" w:cs="Arial"/>
          <w:color w:val="000000"/>
        </w:rPr>
        <w:t xml:space="preserve"> will play a critical role in ensuring the long</w:t>
      </w:r>
      <w:r w:rsidR="00B66397">
        <w:rPr>
          <w:rFonts w:ascii="Arial" w:hAnsi="Arial" w:cs="Arial"/>
          <w:color w:val="000000"/>
        </w:rPr>
        <w:t>-</w:t>
      </w:r>
      <w:r>
        <w:rPr>
          <w:rFonts w:ascii="Arial" w:hAnsi="Arial" w:cs="Arial"/>
          <w:color w:val="000000"/>
        </w:rPr>
        <w:t>term sustainability and growth of Renfrewshire Foodbank during challenging times and in the face of increasing demand. The post holder will work with the Board of Trustees</w:t>
      </w:r>
      <w:r w:rsidR="009A15A1">
        <w:rPr>
          <w:rFonts w:ascii="Arial" w:hAnsi="Arial" w:cs="Arial"/>
          <w:color w:val="000000"/>
        </w:rPr>
        <w:t xml:space="preserve"> and The Trussell Trust</w:t>
      </w:r>
      <w:r>
        <w:rPr>
          <w:rFonts w:ascii="Arial" w:hAnsi="Arial" w:cs="Arial"/>
          <w:color w:val="000000"/>
        </w:rPr>
        <w:t xml:space="preserve"> to </w:t>
      </w:r>
      <w:r w:rsidR="00C33169">
        <w:rPr>
          <w:rFonts w:ascii="Arial" w:hAnsi="Arial" w:cs="Arial"/>
          <w:color w:val="000000"/>
        </w:rPr>
        <w:t xml:space="preserve">further </w:t>
      </w:r>
      <w:r>
        <w:rPr>
          <w:rFonts w:ascii="Arial" w:hAnsi="Arial" w:cs="Arial"/>
          <w:color w:val="000000"/>
        </w:rPr>
        <w:t>develop and implement a 3-year business plan for the organisation ensuring</w:t>
      </w:r>
      <w:r w:rsidR="00025BDC">
        <w:rPr>
          <w:rFonts w:ascii="Arial" w:hAnsi="Arial" w:cs="Arial"/>
          <w:color w:val="000000"/>
        </w:rPr>
        <w:t xml:space="preserve"> delivery of our strategic aims. </w:t>
      </w:r>
      <w:r w:rsidR="00C33169">
        <w:rPr>
          <w:rFonts w:ascii="Arial" w:hAnsi="Arial" w:cs="Arial"/>
          <w:color w:val="000000"/>
        </w:rPr>
        <w:t>This includes</w:t>
      </w:r>
      <w:r>
        <w:rPr>
          <w:rFonts w:ascii="Arial" w:hAnsi="Arial" w:cs="Arial"/>
          <w:color w:val="000000"/>
        </w:rPr>
        <w:t xml:space="preserve"> creative measures to help those experiencing food poverty and deprivation in Renfrewshire by supporting and encouragin</w:t>
      </w:r>
      <w:r w:rsidR="000B0646">
        <w:rPr>
          <w:rFonts w:ascii="Arial" w:hAnsi="Arial" w:cs="Arial"/>
          <w:color w:val="000000"/>
        </w:rPr>
        <w:t>g self-help and support schemes, m</w:t>
      </w:r>
      <w:r>
        <w:rPr>
          <w:rFonts w:ascii="Arial" w:hAnsi="Arial" w:cs="Arial"/>
          <w:color w:val="000000"/>
        </w:rPr>
        <w:t>obilising voluntary and community resources and accessing new sources of funding which can sustain and where appropriate extend the reach, scope and scale of operation of the organisation.</w:t>
      </w:r>
    </w:p>
    <w:p w:rsidR="00993550" w:rsidRDefault="0013292A" w:rsidP="000D73BC">
      <w:pPr>
        <w:spacing w:before="240"/>
        <w:outlineLvl w:val="0"/>
        <w:rPr>
          <w:rFonts w:ascii="Arial" w:hAnsi="Arial" w:cs="Arial"/>
          <w:color w:val="000000"/>
        </w:rPr>
      </w:pPr>
      <w:r w:rsidRPr="00B84517">
        <w:rPr>
          <w:rFonts w:ascii="Arial" w:hAnsi="Arial" w:cs="Arial"/>
          <w:color w:val="000000"/>
        </w:rPr>
        <w:t xml:space="preserve">As </w:t>
      </w:r>
      <w:r w:rsidR="00C33169">
        <w:rPr>
          <w:rFonts w:ascii="Arial" w:hAnsi="Arial" w:cs="Arial"/>
          <w:color w:val="000000"/>
        </w:rPr>
        <w:t>Project Lead</w:t>
      </w:r>
      <w:r w:rsidRPr="00B84517">
        <w:rPr>
          <w:rFonts w:ascii="Arial" w:hAnsi="Arial" w:cs="Arial"/>
          <w:color w:val="000000"/>
        </w:rPr>
        <w:t xml:space="preserve"> you will </w:t>
      </w:r>
      <w:r w:rsidR="00CC3166">
        <w:rPr>
          <w:rFonts w:ascii="Arial" w:hAnsi="Arial" w:cs="Arial"/>
          <w:color w:val="000000"/>
        </w:rPr>
        <w:t>have oversight of all operational and strategic business of Renfrewshire Foodbank.</w:t>
      </w:r>
      <w:r w:rsidR="00C7692F">
        <w:rPr>
          <w:rFonts w:ascii="Arial" w:hAnsi="Arial" w:cs="Arial"/>
          <w:color w:val="000000"/>
        </w:rPr>
        <w:t xml:space="preserve"> The post holder will </w:t>
      </w:r>
      <w:r w:rsidR="00CC3166">
        <w:rPr>
          <w:rFonts w:ascii="Arial" w:hAnsi="Arial" w:cs="Arial"/>
          <w:color w:val="000000"/>
        </w:rPr>
        <w:t xml:space="preserve">manage the Foodbank Manager </w:t>
      </w:r>
      <w:r w:rsidR="003546BF">
        <w:rPr>
          <w:rFonts w:ascii="Arial" w:hAnsi="Arial" w:cs="Arial"/>
          <w:color w:val="000000"/>
        </w:rPr>
        <w:t xml:space="preserve">who has responsibility for the effective day to day </w:t>
      </w:r>
      <w:r w:rsidRPr="00B84517">
        <w:rPr>
          <w:rFonts w:ascii="Arial" w:hAnsi="Arial" w:cs="Arial"/>
          <w:color w:val="000000"/>
        </w:rPr>
        <w:t xml:space="preserve">operations </w:t>
      </w:r>
      <w:r w:rsidR="00615F35">
        <w:rPr>
          <w:rFonts w:ascii="Arial" w:hAnsi="Arial" w:cs="Arial"/>
          <w:color w:val="000000"/>
        </w:rPr>
        <w:t>ensuring</w:t>
      </w:r>
      <w:r w:rsidRPr="00B84517">
        <w:rPr>
          <w:rFonts w:ascii="Arial" w:hAnsi="Arial" w:cs="Arial"/>
          <w:color w:val="000000"/>
        </w:rPr>
        <w:t xml:space="preserve"> that the agr</w:t>
      </w:r>
      <w:r w:rsidR="000D73BC">
        <w:rPr>
          <w:rFonts w:ascii="Arial" w:hAnsi="Arial" w:cs="Arial"/>
          <w:color w:val="000000"/>
        </w:rPr>
        <w:t>eed operating model is follo</w:t>
      </w:r>
      <w:r w:rsidR="00F629A8">
        <w:rPr>
          <w:rFonts w:ascii="Arial" w:hAnsi="Arial" w:cs="Arial"/>
          <w:color w:val="000000"/>
        </w:rPr>
        <w:t>wed (refer to Foodbank Manager J</w:t>
      </w:r>
      <w:r w:rsidR="000D73BC">
        <w:rPr>
          <w:rFonts w:ascii="Arial" w:hAnsi="Arial" w:cs="Arial"/>
          <w:color w:val="000000"/>
        </w:rPr>
        <w:t>ob profile</w:t>
      </w:r>
      <w:r w:rsidR="00336B1B">
        <w:rPr>
          <w:rFonts w:ascii="Arial" w:hAnsi="Arial" w:cs="Arial"/>
          <w:color w:val="000000"/>
        </w:rPr>
        <w:t xml:space="preserve">/scope of </w:t>
      </w:r>
      <w:r w:rsidR="00841249">
        <w:rPr>
          <w:rFonts w:ascii="Arial" w:hAnsi="Arial" w:cs="Arial"/>
          <w:color w:val="000000"/>
        </w:rPr>
        <w:t xml:space="preserve">operational </w:t>
      </w:r>
      <w:r w:rsidR="00336B1B">
        <w:rPr>
          <w:rFonts w:ascii="Arial" w:hAnsi="Arial" w:cs="Arial"/>
          <w:color w:val="000000"/>
        </w:rPr>
        <w:t>responsibility</w:t>
      </w:r>
      <w:r w:rsidR="000D73BC">
        <w:rPr>
          <w:rFonts w:ascii="Arial" w:hAnsi="Arial" w:cs="Arial"/>
          <w:color w:val="000000"/>
        </w:rPr>
        <w:t>).</w:t>
      </w:r>
      <w:r w:rsidRPr="00B84517">
        <w:rPr>
          <w:rFonts w:ascii="Arial" w:hAnsi="Arial" w:cs="Arial"/>
          <w:color w:val="000000"/>
        </w:rPr>
        <w:t xml:space="preserve"> </w:t>
      </w:r>
    </w:p>
    <w:p w:rsidR="001B2E1A" w:rsidRDefault="001B2E1A" w:rsidP="0027333A">
      <w:pPr>
        <w:outlineLvl w:val="0"/>
        <w:rPr>
          <w:rFonts w:ascii="Arial" w:hAnsi="Arial" w:cs="Arial"/>
          <w:color w:val="000000"/>
        </w:rPr>
      </w:pPr>
    </w:p>
    <w:p w:rsidR="00F629A8" w:rsidRPr="007778C1" w:rsidRDefault="00F629A8" w:rsidP="00F629A8">
      <w:pPr>
        <w:outlineLvl w:val="0"/>
        <w:rPr>
          <w:rFonts w:ascii="Arial" w:hAnsi="Arial" w:cs="Arial"/>
          <w:color w:val="000000"/>
        </w:rPr>
      </w:pPr>
      <w:r w:rsidRPr="00E25983">
        <w:rPr>
          <w:rFonts w:ascii="Arial" w:hAnsi="Arial" w:cs="Arial"/>
          <w:b/>
          <w:color w:val="000000"/>
        </w:rPr>
        <w:t>Main Duties and Responsibilities</w:t>
      </w:r>
    </w:p>
    <w:p w:rsidR="00F629A8" w:rsidRDefault="00F629A8" w:rsidP="00F629A8">
      <w:pPr>
        <w:outlineLvl w:val="0"/>
        <w:rPr>
          <w:rFonts w:ascii="Arial" w:hAnsi="Arial" w:cs="Arial"/>
          <w:color w:val="000000"/>
        </w:rPr>
      </w:pPr>
    </w:p>
    <w:p w:rsidR="00F629A8" w:rsidRPr="00841249" w:rsidRDefault="00F629A8" w:rsidP="00733CD2">
      <w:pPr>
        <w:numPr>
          <w:ilvl w:val="0"/>
          <w:numId w:val="32"/>
        </w:numPr>
        <w:outlineLvl w:val="0"/>
        <w:rPr>
          <w:rFonts w:ascii="Arial" w:hAnsi="Arial" w:cs="Arial"/>
          <w:b/>
          <w:color w:val="000000"/>
        </w:rPr>
      </w:pPr>
      <w:r w:rsidRPr="00841249">
        <w:rPr>
          <w:rFonts w:ascii="Arial" w:hAnsi="Arial" w:cs="Arial"/>
          <w:b/>
          <w:color w:val="000000"/>
        </w:rPr>
        <w:t>Strategy development and business planning</w:t>
      </w:r>
    </w:p>
    <w:p w:rsidR="00F629A8" w:rsidRDefault="00F629A8" w:rsidP="00F629A8">
      <w:pPr>
        <w:numPr>
          <w:ilvl w:val="0"/>
          <w:numId w:val="29"/>
        </w:numPr>
        <w:outlineLvl w:val="0"/>
        <w:rPr>
          <w:rFonts w:ascii="Arial" w:hAnsi="Arial" w:cs="Arial"/>
          <w:color w:val="000000"/>
        </w:rPr>
      </w:pPr>
      <w:r>
        <w:rPr>
          <w:rFonts w:ascii="Arial" w:hAnsi="Arial" w:cs="Arial"/>
          <w:color w:val="000000"/>
        </w:rPr>
        <w:t xml:space="preserve">Working with the Board of Trustees to review our strategic objectives for Renfrewshire Foodbank for the coming 3 years, including </w:t>
      </w:r>
      <w:r w:rsidR="00BB0188">
        <w:rPr>
          <w:rFonts w:ascii="Arial" w:hAnsi="Arial" w:cs="Arial"/>
          <w:color w:val="000000"/>
        </w:rPr>
        <w:t xml:space="preserve">an outcomes framework focused on service users and those affected by food poverty and food insecurity in Renfrewshire </w:t>
      </w:r>
    </w:p>
    <w:p w:rsidR="00F629A8" w:rsidRDefault="00DB6D55" w:rsidP="00F629A8">
      <w:pPr>
        <w:numPr>
          <w:ilvl w:val="0"/>
          <w:numId w:val="29"/>
        </w:numPr>
        <w:outlineLvl w:val="0"/>
        <w:rPr>
          <w:rFonts w:ascii="Arial" w:hAnsi="Arial" w:cs="Arial"/>
          <w:color w:val="000000"/>
        </w:rPr>
      </w:pPr>
      <w:r>
        <w:rPr>
          <w:rFonts w:ascii="Arial" w:hAnsi="Arial" w:cs="Arial"/>
          <w:color w:val="000000"/>
        </w:rPr>
        <w:t>With the Board develop 3-</w:t>
      </w:r>
      <w:r w:rsidR="00F629A8">
        <w:rPr>
          <w:rFonts w:ascii="Arial" w:hAnsi="Arial" w:cs="Arial"/>
          <w:color w:val="000000"/>
        </w:rPr>
        <w:t>year Business Plan, including income, service, and operational plans, to deliver our strategic objectives</w:t>
      </w:r>
      <w:r w:rsidR="009A15A1">
        <w:rPr>
          <w:rFonts w:ascii="Arial" w:hAnsi="Arial" w:cs="Arial"/>
          <w:color w:val="000000"/>
        </w:rPr>
        <w:t xml:space="preserve"> in partnership with The Trussell Trust</w:t>
      </w:r>
    </w:p>
    <w:p w:rsidR="00BB0188" w:rsidRPr="009E67AF" w:rsidRDefault="00BB0188" w:rsidP="00BB0188">
      <w:pPr>
        <w:numPr>
          <w:ilvl w:val="0"/>
          <w:numId w:val="29"/>
        </w:numPr>
        <w:rPr>
          <w:rFonts w:ascii="Arial" w:hAnsi="Arial" w:cs="Arial"/>
          <w:b/>
          <w:bCs/>
          <w:color w:val="000000"/>
        </w:rPr>
      </w:pPr>
      <w:r>
        <w:rPr>
          <w:rFonts w:ascii="Arial" w:hAnsi="Arial" w:cs="Arial"/>
          <w:bCs/>
        </w:rPr>
        <w:t>T</w:t>
      </w:r>
      <w:r w:rsidRPr="00733CD2">
        <w:rPr>
          <w:rFonts w:ascii="Arial" w:hAnsi="Arial" w:cs="Arial"/>
          <w:bCs/>
        </w:rPr>
        <w:t xml:space="preserve">he post holder </w:t>
      </w:r>
      <w:r>
        <w:rPr>
          <w:rFonts w:ascii="Arial" w:hAnsi="Arial" w:cs="Arial"/>
          <w:bCs/>
        </w:rPr>
        <w:t>will lead the implementation and</w:t>
      </w:r>
      <w:r w:rsidRPr="00733CD2">
        <w:rPr>
          <w:rFonts w:ascii="Arial" w:hAnsi="Arial" w:cs="Arial"/>
          <w:bCs/>
        </w:rPr>
        <w:t xml:space="preserve"> monitoring</w:t>
      </w:r>
      <w:r>
        <w:rPr>
          <w:rFonts w:ascii="Arial" w:hAnsi="Arial" w:cs="Arial"/>
          <w:bCs/>
        </w:rPr>
        <w:t xml:space="preserve"> of</w:t>
      </w:r>
      <w:r w:rsidRPr="00733CD2">
        <w:rPr>
          <w:rFonts w:ascii="Arial" w:hAnsi="Arial" w:cs="Arial"/>
          <w:bCs/>
        </w:rPr>
        <w:t xml:space="preserve"> key</w:t>
      </w:r>
      <w:r>
        <w:rPr>
          <w:rFonts w:ascii="Arial" w:hAnsi="Arial" w:cs="Arial"/>
          <w:bCs/>
        </w:rPr>
        <w:t xml:space="preserve"> measurable results/</w:t>
      </w:r>
      <w:r w:rsidRPr="00733CD2">
        <w:rPr>
          <w:rFonts w:ascii="Arial" w:hAnsi="Arial" w:cs="Arial"/>
          <w:bCs/>
        </w:rPr>
        <w:t xml:space="preserve"> components of the Foodbank </w:t>
      </w:r>
      <w:r>
        <w:rPr>
          <w:rFonts w:ascii="Arial" w:hAnsi="Arial" w:cs="Arial"/>
          <w:bCs/>
        </w:rPr>
        <w:t>business</w:t>
      </w:r>
      <w:r w:rsidRPr="00733CD2">
        <w:rPr>
          <w:rFonts w:ascii="Arial" w:hAnsi="Arial" w:cs="Arial"/>
          <w:bCs/>
        </w:rPr>
        <w:t xml:space="preserve"> plan.</w:t>
      </w:r>
    </w:p>
    <w:p w:rsidR="009E67AF" w:rsidRPr="00BB0188" w:rsidRDefault="009E67AF" w:rsidP="00BB0188">
      <w:pPr>
        <w:numPr>
          <w:ilvl w:val="0"/>
          <w:numId w:val="29"/>
        </w:numPr>
        <w:rPr>
          <w:rFonts w:ascii="Arial" w:hAnsi="Arial" w:cs="Arial"/>
          <w:b/>
          <w:bCs/>
          <w:color w:val="000000"/>
        </w:rPr>
      </w:pPr>
      <w:r>
        <w:rPr>
          <w:rFonts w:ascii="Arial" w:hAnsi="Arial" w:cs="Arial"/>
          <w:bCs/>
        </w:rPr>
        <w:t>Worki</w:t>
      </w:r>
      <w:r w:rsidR="000B0646">
        <w:rPr>
          <w:rFonts w:ascii="Arial" w:hAnsi="Arial" w:cs="Arial"/>
          <w:bCs/>
        </w:rPr>
        <w:t>ng with the Board of Trustees</w:t>
      </w:r>
      <w:r>
        <w:rPr>
          <w:rFonts w:ascii="Arial" w:hAnsi="Arial" w:cs="Arial"/>
          <w:bCs/>
        </w:rPr>
        <w:t xml:space="preserve"> review</w:t>
      </w:r>
      <w:r w:rsidR="000B0646">
        <w:rPr>
          <w:rFonts w:ascii="Arial" w:hAnsi="Arial" w:cs="Arial"/>
          <w:bCs/>
        </w:rPr>
        <w:t xml:space="preserve"> and update</w:t>
      </w:r>
      <w:r>
        <w:rPr>
          <w:rFonts w:ascii="Arial" w:hAnsi="Arial" w:cs="Arial"/>
          <w:bCs/>
        </w:rPr>
        <w:t xml:space="preserve"> the Foodbank Risk Register and Contingency Plan</w:t>
      </w:r>
    </w:p>
    <w:p w:rsidR="00D22C97" w:rsidRDefault="004A4E08" w:rsidP="004A4E08">
      <w:pPr>
        <w:numPr>
          <w:ilvl w:val="0"/>
          <w:numId w:val="29"/>
        </w:numPr>
        <w:rPr>
          <w:rFonts w:ascii="Arial" w:hAnsi="Arial" w:cs="Arial"/>
          <w:bCs/>
        </w:rPr>
      </w:pPr>
      <w:r>
        <w:rPr>
          <w:rFonts w:ascii="Arial" w:hAnsi="Arial" w:cs="Arial"/>
          <w:bCs/>
        </w:rPr>
        <w:t>Oversee</w:t>
      </w:r>
      <w:r w:rsidR="00D22C97" w:rsidRPr="00B86B33">
        <w:rPr>
          <w:rFonts w:ascii="Arial" w:hAnsi="Arial" w:cs="Arial"/>
          <w:bCs/>
        </w:rPr>
        <w:t xml:space="preserve"> the operational planning of the foodbank including self-evaluation, monitoring &amp; evaluation, and quality assurance</w:t>
      </w:r>
    </w:p>
    <w:p w:rsidR="000B0646" w:rsidRPr="000B0646" w:rsidRDefault="000B0646" w:rsidP="000B0646">
      <w:pPr>
        <w:numPr>
          <w:ilvl w:val="0"/>
          <w:numId w:val="29"/>
        </w:numPr>
        <w:suppressAutoHyphens w:val="0"/>
        <w:rPr>
          <w:rFonts w:ascii="Arial" w:hAnsi="Arial" w:cs="Arial"/>
        </w:rPr>
      </w:pPr>
      <w:r w:rsidRPr="008D2A97">
        <w:rPr>
          <w:rFonts w:ascii="Arial" w:hAnsi="Arial" w:cs="Arial"/>
        </w:rPr>
        <w:t>Identify areas of unmet need and propose possible solutions to be presented to the Board of Trustees</w:t>
      </w:r>
    </w:p>
    <w:p w:rsidR="00E25983" w:rsidRDefault="00E25983" w:rsidP="00E25983">
      <w:pPr>
        <w:outlineLvl w:val="0"/>
        <w:rPr>
          <w:rFonts w:ascii="Arial" w:hAnsi="Arial" w:cs="Arial"/>
          <w:color w:val="000000"/>
        </w:rPr>
      </w:pPr>
    </w:p>
    <w:p w:rsidR="00D22C97" w:rsidRDefault="00E25983" w:rsidP="00D22C97">
      <w:pPr>
        <w:numPr>
          <w:ilvl w:val="0"/>
          <w:numId w:val="32"/>
        </w:numPr>
        <w:outlineLvl w:val="0"/>
        <w:rPr>
          <w:rFonts w:ascii="Arial" w:hAnsi="Arial" w:cs="Arial"/>
          <w:b/>
          <w:color w:val="000000"/>
        </w:rPr>
      </w:pPr>
      <w:r w:rsidRPr="00841249">
        <w:rPr>
          <w:rFonts w:ascii="Arial" w:hAnsi="Arial" w:cs="Arial"/>
          <w:b/>
          <w:color w:val="000000"/>
        </w:rPr>
        <w:t>Staff and Volunteer management and development</w:t>
      </w:r>
    </w:p>
    <w:p w:rsidR="00D22C97" w:rsidRPr="00BB0188" w:rsidRDefault="00D22C97" w:rsidP="00D22C97">
      <w:pPr>
        <w:numPr>
          <w:ilvl w:val="0"/>
          <w:numId w:val="40"/>
        </w:numPr>
        <w:outlineLvl w:val="0"/>
        <w:rPr>
          <w:rFonts w:ascii="Arial" w:hAnsi="Arial" w:cs="Arial"/>
          <w:b/>
          <w:color w:val="000000"/>
        </w:rPr>
      </w:pPr>
      <w:r w:rsidRPr="00D22C97">
        <w:rPr>
          <w:rFonts w:ascii="Arial" w:hAnsi="Arial" w:cs="Arial"/>
          <w:color w:val="000000"/>
        </w:rPr>
        <w:t>To succeed in this role, you will demonstrate a wide range of management skills including excellent interpersonal and relationship building skills; forward planning and strategy; decision making and problem solving and leadership</w:t>
      </w:r>
      <w:r w:rsidR="000B0646">
        <w:rPr>
          <w:rFonts w:ascii="Arial" w:hAnsi="Arial" w:cs="Arial"/>
          <w:color w:val="000000"/>
        </w:rPr>
        <w:t xml:space="preserve"> and organisational skills</w:t>
      </w:r>
      <w:r w:rsidRPr="00D22C97">
        <w:rPr>
          <w:rFonts w:ascii="Arial" w:hAnsi="Arial" w:cs="Arial"/>
          <w:color w:val="000000"/>
        </w:rPr>
        <w:t xml:space="preserve"> </w:t>
      </w:r>
    </w:p>
    <w:p w:rsidR="00BB0188" w:rsidRPr="00EC731B" w:rsidRDefault="00BB0188" w:rsidP="00EC731B">
      <w:pPr>
        <w:numPr>
          <w:ilvl w:val="0"/>
          <w:numId w:val="40"/>
        </w:numPr>
        <w:outlineLvl w:val="0"/>
        <w:rPr>
          <w:rFonts w:ascii="Arial" w:hAnsi="Arial" w:cs="Arial"/>
          <w:b/>
          <w:color w:val="000000"/>
        </w:rPr>
      </w:pPr>
      <w:r w:rsidRPr="00D22C97">
        <w:rPr>
          <w:rFonts w:ascii="Arial" w:hAnsi="Arial" w:cs="Arial"/>
        </w:rPr>
        <w:t>Line management of the Foodbank Manager, including supporting professional development through regular supervision meetings and production of work and development plans</w:t>
      </w:r>
      <w:r w:rsidRPr="00D22C97">
        <w:rPr>
          <w:rFonts w:ascii="Arial" w:hAnsi="Arial" w:cs="Arial"/>
          <w:color w:val="000000"/>
        </w:rPr>
        <w:t xml:space="preserve"> </w:t>
      </w:r>
    </w:p>
    <w:p w:rsidR="00D22C97" w:rsidRDefault="00D22C97" w:rsidP="00D22C97">
      <w:pPr>
        <w:numPr>
          <w:ilvl w:val="0"/>
          <w:numId w:val="40"/>
        </w:numPr>
        <w:suppressAutoHyphens w:val="0"/>
        <w:rPr>
          <w:rFonts w:ascii="Arial" w:hAnsi="Arial" w:cs="Arial"/>
          <w:color w:val="000000"/>
        </w:rPr>
      </w:pPr>
      <w:r>
        <w:rPr>
          <w:rFonts w:ascii="Arial" w:hAnsi="Arial" w:cs="Arial"/>
          <w:color w:val="000000"/>
        </w:rPr>
        <w:t>Support Foodbank Manager to t</w:t>
      </w:r>
      <w:r w:rsidRPr="002B5845">
        <w:rPr>
          <w:rFonts w:ascii="Arial" w:hAnsi="Arial" w:cs="Arial"/>
          <w:color w:val="000000"/>
        </w:rPr>
        <w:t xml:space="preserve">ake overall responsibility for the management of </w:t>
      </w:r>
      <w:r w:rsidR="009A15A1">
        <w:rPr>
          <w:rFonts w:ascii="Arial" w:hAnsi="Arial" w:cs="Arial"/>
          <w:color w:val="000000"/>
        </w:rPr>
        <w:t xml:space="preserve">the Warehouse Co-ordinator, </w:t>
      </w:r>
      <w:r>
        <w:rPr>
          <w:rFonts w:ascii="Arial" w:hAnsi="Arial" w:cs="Arial"/>
          <w:color w:val="000000"/>
        </w:rPr>
        <w:t>volunteer team lead</w:t>
      </w:r>
      <w:r w:rsidRPr="002B5845">
        <w:rPr>
          <w:rFonts w:ascii="Arial" w:hAnsi="Arial" w:cs="Arial"/>
          <w:color w:val="000000"/>
        </w:rPr>
        <w:t>s and volunteers in the foodbank office, distribution points, collections and food store</w:t>
      </w:r>
    </w:p>
    <w:p w:rsidR="00D22C97" w:rsidRDefault="00EC731B" w:rsidP="00E25983">
      <w:pPr>
        <w:numPr>
          <w:ilvl w:val="0"/>
          <w:numId w:val="31"/>
        </w:numPr>
        <w:outlineLvl w:val="0"/>
        <w:rPr>
          <w:rFonts w:ascii="Arial" w:hAnsi="Arial" w:cs="Arial"/>
          <w:color w:val="000000"/>
        </w:rPr>
      </w:pPr>
      <w:r>
        <w:rPr>
          <w:rFonts w:ascii="Arial" w:hAnsi="Arial" w:cs="Arial"/>
          <w:color w:val="000000"/>
        </w:rPr>
        <w:t>Support the Foodbank Manager to lead on development of volunteer teams, including volunteer roles, developing appropriate induction and training, and ensuring appropriate policy and procedures for all aspects of our work undertaken by volunteers</w:t>
      </w:r>
    </w:p>
    <w:p w:rsidR="00B47872" w:rsidRPr="004A4E08" w:rsidRDefault="00EC731B" w:rsidP="004A4E08">
      <w:pPr>
        <w:numPr>
          <w:ilvl w:val="0"/>
          <w:numId w:val="31"/>
        </w:numPr>
        <w:suppressAutoHyphens w:val="0"/>
        <w:rPr>
          <w:rFonts w:ascii="Arial" w:hAnsi="Arial" w:cs="Arial"/>
          <w:color w:val="000000"/>
        </w:rPr>
      </w:pPr>
      <w:r>
        <w:rPr>
          <w:rFonts w:ascii="Arial" w:hAnsi="Arial" w:cs="Arial"/>
          <w:color w:val="000000"/>
        </w:rPr>
        <w:lastRenderedPageBreak/>
        <w:t>Develop t</w:t>
      </w:r>
      <w:r w:rsidRPr="002B5845">
        <w:rPr>
          <w:rFonts w:ascii="Arial" w:hAnsi="Arial" w:cs="Arial"/>
          <w:color w:val="000000"/>
        </w:rPr>
        <w:t xml:space="preserve">raining </w:t>
      </w:r>
      <w:r>
        <w:rPr>
          <w:rFonts w:ascii="Arial" w:hAnsi="Arial" w:cs="Arial"/>
          <w:color w:val="000000"/>
        </w:rPr>
        <w:t xml:space="preserve">plan detailing </w:t>
      </w:r>
      <w:r w:rsidRPr="002B5845">
        <w:rPr>
          <w:rFonts w:ascii="Arial" w:hAnsi="Arial" w:cs="Arial"/>
          <w:color w:val="000000"/>
        </w:rPr>
        <w:t xml:space="preserve">requirements for </w:t>
      </w:r>
      <w:r>
        <w:rPr>
          <w:rFonts w:ascii="Arial" w:hAnsi="Arial" w:cs="Arial"/>
          <w:color w:val="000000"/>
        </w:rPr>
        <w:t>Foodbank Manager,</w:t>
      </w:r>
      <w:r w:rsidR="009A15A1">
        <w:rPr>
          <w:rFonts w:ascii="Arial" w:hAnsi="Arial" w:cs="Arial"/>
          <w:color w:val="000000"/>
        </w:rPr>
        <w:t xml:space="preserve"> Warehouse Co-ordinator,</w:t>
      </w:r>
      <w:r>
        <w:rPr>
          <w:rFonts w:ascii="Arial" w:hAnsi="Arial" w:cs="Arial"/>
          <w:color w:val="000000"/>
        </w:rPr>
        <w:t xml:space="preserve"> volunteer team lead</w:t>
      </w:r>
      <w:r w:rsidRPr="002B5845">
        <w:rPr>
          <w:rFonts w:ascii="Arial" w:hAnsi="Arial" w:cs="Arial"/>
          <w:color w:val="000000"/>
        </w:rPr>
        <w:t>s and volunteers</w:t>
      </w:r>
      <w:r>
        <w:rPr>
          <w:rFonts w:ascii="Arial" w:hAnsi="Arial" w:cs="Arial"/>
          <w:color w:val="000000"/>
        </w:rPr>
        <w:t>. Consider initiatives including peer support mechanism</w:t>
      </w:r>
      <w:r w:rsidR="000B0646">
        <w:rPr>
          <w:rFonts w:ascii="Arial" w:hAnsi="Arial" w:cs="Arial"/>
          <w:color w:val="000000"/>
        </w:rPr>
        <w:t xml:space="preserve">s and feedback surveys </w:t>
      </w:r>
      <w:r w:rsidR="003D6310">
        <w:rPr>
          <w:rFonts w:ascii="Arial" w:hAnsi="Arial" w:cs="Arial"/>
          <w:color w:val="000000"/>
        </w:rPr>
        <w:t>etc.</w:t>
      </w:r>
    </w:p>
    <w:p w:rsidR="007778C1" w:rsidRPr="007778C1" w:rsidRDefault="007778C1" w:rsidP="007778C1">
      <w:pPr>
        <w:ind w:left="720"/>
        <w:outlineLvl w:val="0"/>
        <w:rPr>
          <w:rFonts w:ascii="Arial" w:hAnsi="Arial" w:cs="Arial"/>
          <w:color w:val="000000"/>
        </w:rPr>
      </w:pPr>
    </w:p>
    <w:p w:rsidR="007778C1" w:rsidRPr="00841249" w:rsidRDefault="007778C1" w:rsidP="00733CD2">
      <w:pPr>
        <w:numPr>
          <w:ilvl w:val="0"/>
          <w:numId w:val="32"/>
        </w:numPr>
        <w:outlineLvl w:val="0"/>
        <w:rPr>
          <w:rFonts w:ascii="Arial" w:hAnsi="Arial" w:cs="Arial"/>
          <w:b/>
        </w:rPr>
      </w:pPr>
      <w:r w:rsidRPr="00841249">
        <w:rPr>
          <w:rFonts w:ascii="Arial" w:hAnsi="Arial" w:cs="Arial"/>
          <w:b/>
        </w:rPr>
        <w:t>Income generation and fundraising</w:t>
      </w:r>
    </w:p>
    <w:p w:rsidR="007778C1" w:rsidRDefault="00EC731B" w:rsidP="007778C1">
      <w:pPr>
        <w:numPr>
          <w:ilvl w:val="0"/>
          <w:numId w:val="31"/>
        </w:numPr>
        <w:outlineLvl w:val="0"/>
        <w:rPr>
          <w:rFonts w:ascii="Arial" w:hAnsi="Arial" w:cs="Arial"/>
          <w:color w:val="000000"/>
        </w:rPr>
      </w:pPr>
      <w:r>
        <w:rPr>
          <w:rFonts w:ascii="Arial" w:hAnsi="Arial" w:cs="Arial"/>
          <w:color w:val="000000"/>
        </w:rPr>
        <w:t xml:space="preserve">Key aspect of this post will be fundraising </w:t>
      </w:r>
    </w:p>
    <w:p w:rsidR="00EC731B" w:rsidRDefault="004A4E08" w:rsidP="007778C1">
      <w:pPr>
        <w:numPr>
          <w:ilvl w:val="0"/>
          <w:numId w:val="31"/>
        </w:numPr>
        <w:outlineLvl w:val="0"/>
        <w:rPr>
          <w:rFonts w:ascii="Arial" w:hAnsi="Arial" w:cs="Arial"/>
          <w:color w:val="000000"/>
        </w:rPr>
      </w:pPr>
      <w:r>
        <w:rPr>
          <w:rFonts w:ascii="Arial" w:hAnsi="Arial" w:cs="Arial"/>
          <w:color w:val="000000"/>
        </w:rPr>
        <w:t>In collaboration with the Foodbank Manager, support individuals and organisations to generate fundraised income to support sustainability of the charity</w:t>
      </w:r>
    </w:p>
    <w:p w:rsidR="004A4E08" w:rsidRDefault="004A4E08" w:rsidP="007778C1">
      <w:pPr>
        <w:numPr>
          <w:ilvl w:val="0"/>
          <w:numId w:val="31"/>
        </w:numPr>
        <w:outlineLvl w:val="0"/>
        <w:rPr>
          <w:rFonts w:ascii="Arial" w:hAnsi="Arial" w:cs="Arial"/>
          <w:color w:val="000000"/>
        </w:rPr>
      </w:pPr>
      <w:r>
        <w:rPr>
          <w:rFonts w:ascii="Arial" w:hAnsi="Arial" w:cs="Arial"/>
          <w:color w:val="000000"/>
        </w:rPr>
        <w:t>Lead the planning, organising and delivery of events</w:t>
      </w:r>
      <w:r w:rsidR="009A15A1">
        <w:rPr>
          <w:rFonts w:ascii="Arial" w:hAnsi="Arial" w:cs="Arial"/>
          <w:color w:val="000000"/>
        </w:rPr>
        <w:t xml:space="preserve"> and campaigns</w:t>
      </w:r>
      <w:r>
        <w:rPr>
          <w:rFonts w:ascii="Arial" w:hAnsi="Arial" w:cs="Arial"/>
          <w:color w:val="000000"/>
        </w:rPr>
        <w:t xml:space="preserve"> to raise service awareness and fundraising to referrers and donors that support an overarching development and fundraising programme</w:t>
      </w:r>
    </w:p>
    <w:p w:rsidR="00B66397" w:rsidRDefault="00B66397" w:rsidP="007778C1">
      <w:pPr>
        <w:numPr>
          <w:ilvl w:val="0"/>
          <w:numId w:val="31"/>
        </w:numPr>
        <w:outlineLvl w:val="0"/>
        <w:rPr>
          <w:rFonts w:ascii="Arial" w:hAnsi="Arial" w:cs="Arial"/>
          <w:color w:val="000000"/>
        </w:rPr>
      </w:pPr>
      <w:r>
        <w:rPr>
          <w:rFonts w:ascii="Arial" w:hAnsi="Arial" w:cs="Arial"/>
          <w:color w:val="000000"/>
        </w:rPr>
        <w:t>In collaboration with the Board and where appropriate with consultancy services review budgets, targets and research prospective funding sources. Complete funding and grant applications, submissions and reports.</w:t>
      </w:r>
    </w:p>
    <w:p w:rsidR="00B66397" w:rsidRDefault="00B66397" w:rsidP="00F629A8">
      <w:pPr>
        <w:outlineLvl w:val="0"/>
        <w:rPr>
          <w:rFonts w:ascii="Arial" w:hAnsi="Arial" w:cs="Arial"/>
          <w:color w:val="000000"/>
        </w:rPr>
      </w:pPr>
    </w:p>
    <w:p w:rsidR="00733CD2" w:rsidRDefault="00841249" w:rsidP="00733CD2">
      <w:pPr>
        <w:numPr>
          <w:ilvl w:val="0"/>
          <w:numId w:val="32"/>
        </w:numPr>
        <w:snapToGrid w:val="0"/>
        <w:rPr>
          <w:rFonts w:ascii="Arial" w:hAnsi="Arial" w:cs="Arial"/>
          <w:b/>
          <w:bCs/>
          <w:color w:val="000000"/>
        </w:rPr>
      </w:pPr>
      <w:r>
        <w:rPr>
          <w:rFonts w:ascii="Arial" w:hAnsi="Arial" w:cs="Arial"/>
          <w:b/>
          <w:bCs/>
          <w:color w:val="000000"/>
        </w:rPr>
        <w:t>Communication and Working Relationships</w:t>
      </w:r>
    </w:p>
    <w:p w:rsidR="00D22C97" w:rsidRDefault="004A4E08" w:rsidP="00D22C97">
      <w:pPr>
        <w:numPr>
          <w:ilvl w:val="0"/>
          <w:numId w:val="31"/>
        </w:numPr>
        <w:rPr>
          <w:rFonts w:ascii="Arial" w:hAnsi="Arial" w:cs="Arial"/>
          <w:color w:val="000000"/>
        </w:rPr>
      </w:pPr>
      <w:r>
        <w:rPr>
          <w:rFonts w:ascii="Arial" w:hAnsi="Arial" w:cs="Arial"/>
          <w:color w:val="000000"/>
        </w:rPr>
        <w:t>Oversee the development of a</w:t>
      </w:r>
      <w:r w:rsidR="00733CD2" w:rsidRPr="00D22C97">
        <w:rPr>
          <w:rFonts w:ascii="Arial" w:hAnsi="Arial" w:cs="Arial"/>
          <w:color w:val="000000"/>
        </w:rPr>
        <w:t xml:space="preserve"> communication </w:t>
      </w:r>
      <w:r w:rsidR="000C6D02">
        <w:rPr>
          <w:rFonts w:ascii="Arial" w:hAnsi="Arial" w:cs="Arial"/>
          <w:color w:val="000000"/>
        </w:rPr>
        <w:t>strategy</w:t>
      </w:r>
      <w:r w:rsidR="00733CD2" w:rsidRPr="00D22C97">
        <w:rPr>
          <w:rFonts w:ascii="Arial" w:hAnsi="Arial" w:cs="Arial"/>
          <w:color w:val="000000"/>
        </w:rPr>
        <w:t xml:space="preserve"> with all relevant people including Foodbank Manager, referrers, volunteers, Foodbank Trustees, churches, local businesses and the Trussell Trust</w:t>
      </w:r>
    </w:p>
    <w:p w:rsidR="000C6D02" w:rsidRPr="000C6D02" w:rsidRDefault="000C6D02" w:rsidP="000C6D02">
      <w:pPr>
        <w:numPr>
          <w:ilvl w:val="0"/>
          <w:numId w:val="31"/>
        </w:numPr>
        <w:suppressAutoHyphens w:val="0"/>
        <w:rPr>
          <w:rFonts w:ascii="Arial" w:hAnsi="Arial" w:cs="Arial"/>
          <w:color w:val="000000"/>
        </w:rPr>
      </w:pPr>
      <w:r>
        <w:rPr>
          <w:rFonts w:ascii="Arial" w:hAnsi="Arial" w:cs="Arial"/>
          <w:color w:val="000000"/>
        </w:rPr>
        <w:t>Lead</w:t>
      </w:r>
      <w:r w:rsidRPr="009D06CA">
        <w:rPr>
          <w:rFonts w:ascii="Arial" w:hAnsi="Arial" w:cs="Arial"/>
          <w:color w:val="000000"/>
        </w:rPr>
        <w:t xml:space="preserve"> the foodbank management team</w:t>
      </w:r>
      <w:r>
        <w:rPr>
          <w:rFonts w:ascii="Arial" w:hAnsi="Arial" w:cs="Arial"/>
          <w:color w:val="000000"/>
        </w:rPr>
        <w:t xml:space="preserve"> ensuring robust local communication plan is in place</w:t>
      </w:r>
      <w:r w:rsidRPr="009D06CA">
        <w:rPr>
          <w:rFonts w:ascii="Arial" w:hAnsi="Arial" w:cs="Arial"/>
          <w:color w:val="000000"/>
        </w:rPr>
        <w:t xml:space="preserve"> </w:t>
      </w:r>
      <w:r>
        <w:rPr>
          <w:rFonts w:ascii="Arial" w:hAnsi="Arial" w:cs="Arial"/>
          <w:color w:val="000000"/>
        </w:rPr>
        <w:t>- understanding needs of different stakeholders and communicate with them effectively</w:t>
      </w:r>
    </w:p>
    <w:p w:rsidR="000C6D02" w:rsidRPr="000C6D02" w:rsidRDefault="000C6D02" w:rsidP="000C6D02">
      <w:pPr>
        <w:numPr>
          <w:ilvl w:val="0"/>
          <w:numId w:val="31"/>
        </w:numPr>
        <w:snapToGrid w:val="0"/>
        <w:rPr>
          <w:rFonts w:ascii="Arial" w:hAnsi="Arial" w:cs="Arial"/>
          <w:b/>
          <w:bCs/>
          <w:color w:val="000000"/>
        </w:rPr>
      </w:pPr>
      <w:r>
        <w:rPr>
          <w:rFonts w:ascii="Arial" w:hAnsi="Arial"/>
          <w:color w:val="000000"/>
        </w:rPr>
        <w:t xml:space="preserve">In liaison with the Foodbank Manager ensure the local </w:t>
      </w:r>
      <w:r w:rsidRPr="00733CD2">
        <w:rPr>
          <w:rFonts w:ascii="Arial" w:hAnsi="Arial"/>
          <w:color w:val="000000"/>
        </w:rPr>
        <w:t>communication plan</w:t>
      </w:r>
      <w:r>
        <w:rPr>
          <w:rFonts w:ascii="Arial" w:hAnsi="Arial"/>
          <w:color w:val="000000"/>
        </w:rPr>
        <w:t xml:space="preserve"> is updated</w:t>
      </w:r>
      <w:r w:rsidRPr="00733CD2">
        <w:rPr>
          <w:rFonts w:ascii="Arial" w:hAnsi="Arial"/>
          <w:color w:val="000000"/>
        </w:rPr>
        <w:t xml:space="preserve"> and seek</w:t>
      </w:r>
      <w:r>
        <w:rPr>
          <w:rFonts w:ascii="Arial" w:hAnsi="Arial"/>
          <w:color w:val="000000"/>
        </w:rPr>
        <w:t>s</w:t>
      </w:r>
      <w:r w:rsidRPr="00733CD2">
        <w:rPr>
          <w:rFonts w:ascii="Arial" w:hAnsi="Arial"/>
          <w:color w:val="000000"/>
        </w:rPr>
        <w:t xml:space="preserve"> to ensure clear, consistent and positive communication with a wide range of external agencies, funders and media. </w:t>
      </w:r>
    </w:p>
    <w:p w:rsidR="000C6D02" w:rsidRPr="000C6D02" w:rsidRDefault="000C6D02" w:rsidP="000C6D02">
      <w:pPr>
        <w:numPr>
          <w:ilvl w:val="0"/>
          <w:numId w:val="31"/>
        </w:numPr>
        <w:snapToGrid w:val="0"/>
        <w:rPr>
          <w:rFonts w:ascii="Arial" w:hAnsi="Arial" w:cs="Arial"/>
          <w:b/>
          <w:bCs/>
          <w:color w:val="000000"/>
        </w:rPr>
      </w:pPr>
      <w:r w:rsidRPr="00733CD2">
        <w:rPr>
          <w:rFonts w:ascii="Arial" w:hAnsi="Arial"/>
          <w:color w:val="000000"/>
        </w:rPr>
        <w:t xml:space="preserve">Regular feedback and effective communication, verbal, written or electronic, is required and the post holder must ensure clear two-way communication between the Foodbank Manager and all volunteer team leads and volunteers. </w:t>
      </w:r>
    </w:p>
    <w:p w:rsidR="004A4E08" w:rsidRDefault="00BB0188" w:rsidP="004A4E08">
      <w:pPr>
        <w:numPr>
          <w:ilvl w:val="0"/>
          <w:numId w:val="31"/>
        </w:numPr>
        <w:outlineLvl w:val="0"/>
        <w:rPr>
          <w:rFonts w:ascii="Arial" w:hAnsi="Arial" w:cs="Arial"/>
          <w:color w:val="000000"/>
        </w:rPr>
      </w:pPr>
      <w:r w:rsidRPr="00733CD2">
        <w:rPr>
          <w:rFonts w:ascii="Arial" w:hAnsi="Arial" w:cs="Arial"/>
          <w:color w:val="000000"/>
        </w:rPr>
        <w:t>In liaison with the</w:t>
      </w:r>
      <w:r w:rsidRPr="00733CD2">
        <w:rPr>
          <w:rFonts w:ascii="Arial" w:hAnsi="Arial" w:cs="Arial"/>
        </w:rPr>
        <w:t xml:space="preserve"> Foodbank Manager produce timeous reports (7 days ahead of Board meetings) for the regular Board Meetings and as required by the Board and funders</w:t>
      </w:r>
      <w:r w:rsidR="00ED1EBB">
        <w:rPr>
          <w:rFonts w:ascii="Arial" w:hAnsi="Arial" w:cs="Arial"/>
          <w:color w:val="000000"/>
        </w:rPr>
        <w:t>)</w:t>
      </w:r>
    </w:p>
    <w:p w:rsidR="00733CD2" w:rsidRPr="00D22C97" w:rsidRDefault="00733CD2" w:rsidP="00D22C97">
      <w:pPr>
        <w:numPr>
          <w:ilvl w:val="0"/>
          <w:numId w:val="31"/>
        </w:numPr>
        <w:rPr>
          <w:rFonts w:ascii="Arial" w:hAnsi="Arial" w:cs="Arial"/>
          <w:color w:val="000000"/>
        </w:rPr>
      </w:pPr>
      <w:r w:rsidRPr="00D22C97">
        <w:rPr>
          <w:rFonts w:ascii="Arial" w:hAnsi="Arial" w:cs="Arial"/>
          <w:color w:val="000000"/>
        </w:rPr>
        <w:t>In liaison with Foodbank Manager oversee foodbank representation at community events</w:t>
      </w:r>
    </w:p>
    <w:p w:rsidR="00733CD2" w:rsidRPr="00733CD2" w:rsidRDefault="009E67AF" w:rsidP="00733CD2">
      <w:pPr>
        <w:numPr>
          <w:ilvl w:val="0"/>
          <w:numId w:val="31"/>
        </w:numPr>
        <w:snapToGrid w:val="0"/>
        <w:rPr>
          <w:rFonts w:ascii="Arial" w:hAnsi="Arial" w:cs="Arial"/>
          <w:b/>
          <w:bCs/>
          <w:color w:val="000000"/>
        </w:rPr>
      </w:pPr>
      <w:r>
        <w:rPr>
          <w:rFonts w:ascii="Arial" w:hAnsi="Arial"/>
          <w:color w:val="000000"/>
        </w:rPr>
        <w:t>In partnership with the Foodbank Manager t</w:t>
      </w:r>
      <w:r w:rsidR="00733CD2" w:rsidRPr="00733CD2">
        <w:rPr>
          <w:rFonts w:ascii="Arial" w:hAnsi="Arial"/>
          <w:color w:val="000000"/>
        </w:rPr>
        <w:t>he post holder will be sensitive to the welfare of the volunteers and the impact the front</w:t>
      </w:r>
      <w:r w:rsidR="00733CD2">
        <w:rPr>
          <w:rFonts w:ascii="Arial" w:hAnsi="Arial"/>
          <w:color w:val="000000"/>
        </w:rPr>
        <w:t xml:space="preserve"> facing role may have upon the</w:t>
      </w:r>
      <w:r w:rsidR="000C6D02">
        <w:rPr>
          <w:rFonts w:ascii="Arial" w:hAnsi="Arial"/>
          <w:color w:val="000000"/>
        </w:rPr>
        <w:t xml:space="preserve"> individual</w:t>
      </w:r>
    </w:p>
    <w:p w:rsidR="00733CD2" w:rsidRPr="00733CD2" w:rsidRDefault="00733CD2" w:rsidP="00733CD2">
      <w:pPr>
        <w:snapToGrid w:val="0"/>
        <w:rPr>
          <w:rFonts w:ascii="Arial" w:hAnsi="Arial" w:cs="Arial"/>
          <w:b/>
          <w:bCs/>
          <w:color w:val="000000"/>
        </w:rPr>
      </w:pPr>
    </w:p>
    <w:p w:rsidR="00733CD2" w:rsidRDefault="007752E6" w:rsidP="00D22C97">
      <w:pPr>
        <w:numPr>
          <w:ilvl w:val="0"/>
          <w:numId w:val="32"/>
        </w:numPr>
        <w:rPr>
          <w:rFonts w:ascii="Arial" w:hAnsi="Arial" w:cs="Arial"/>
          <w:b/>
          <w:bCs/>
          <w:color w:val="000000"/>
        </w:rPr>
      </w:pPr>
      <w:r>
        <w:rPr>
          <w:rFonts w:ascii="Arial" w:hAnsi="Arial" w:cs="Arial"/>
          <w:b/>
          <w:bCs/>
          <w:color w:val="000000"/>
        </w:rPr>
        <w:t>Assignment and Review of Work</w:t>
      </w:r>
    </w:p>
    <w:p w:rsidR="00733CD2" w:rsidRDefault="00733CD2" w:rsidP="00733CD2">
      <w:pPr>
        <w:numPr>
          <w:ilvl w:val="0"/>
          <w:numId w:val="35"/>
        </w:numPr>
        <w:rPr>
          <w:rFonts w:ascii="Arial" w:hAnsi="Arial" w:cs="Arial"/>
          <w:b/>
          <w:bCs/>
          <w:color w:val="000000"/>
        </w:rPr>
      </w:pPr>
      <w:r>
        <w:rPr>
          <w:rFonts w:ascii="Arial" w:hAnsi="Arial" w:cs="Arial"/>
          <w:bCs/>
          <w:color w:val="000000"/>
        </w:rPr>
        <w:t>T</w:t>
      </w:r>
      <w:r w:rsidRPr="00733CD2">
        <w:rPr>
          <w:rFonts w:ascii="Arial" w:hAnsi="Arial" w:cs="Arial"/>
          <w:bCs/>
          <w:color w:val="000000"/>
        </w:rPr>
        <w:t xml:space="preserve">he post holder sets and agrees objectives and work plans with the </w:t>
      </w:r>
      <w:r w:rsidR="004F42D5">
        <w:rPr>
          <w:bCs/>
        </w:rPr>
        <w:t>Named Trustee</w:t>
      </w:r>
      <w:r w:rsidR="00ED1EBB">
        <w:rPr>
          <w:bCs/>
        </w:rPr>
        <w:t>/ Board of Trustees</w:t>
      </w:r>
    </w:p>
    <w:p w:rsidR="00733CD2" w:rsidRDefault="00733CD2" w:rsidP="00733CD2">
      <w:pPr>
        <w:numPr>
          <w:ilvl w:val="0"/>
          <w:numId w:val="35"/>
        </w:numPr>
        <w:rPr>
          <w:rFonts w:ascii="Arial" w:hAnsi="Arial" w:cs="Arial"/>
          <w:b/>
          <w:bCs/>
          <w:color w:val="000000"/>
        </w:rPr>
      </w:pPr>
      <w:r w:rsidRPr="00733CD2">
        <w:rPr>
          <w:rFonts w:ascii="Arial" w:hAnsi="Arial" w:cs="Arial"/>
          <w:bCs/>
        </w:rPr>
        <w:t>The post holder will use leadership, initiative and collaborate to assist the Foodbank Manager in seeking innovative solutions to problem</w:t>
      </w:r>
      <w:r w:rsidR="00ED1EBB">
        <w:rPr>
          <w:rFonts w:ascii="Arial" w:hAnsi="Arial" w:cs="Arial"/>
          <w:bCs/>
        </w:rPr>
        <w:t>s that may be without precedent</w:t>
      </w:r>
      <w:r w:rsidRPr="00733CD2">
        <w:rPr>
          <w:rFonts w:ascii="Arial" w:hAnsi="Arial" w:cs="Arial"/>
          <w:bCs/>
        </w:rPr>
        <w:t xml:space="preserve"> </w:t>
      </w:r>
    </w:p>
    <w:p w:rsidR="00ED1EBB" w:rsidRPr="00ED1EBB" w:rsidRDefault="00733CD2" w:rsidP="00ED1EBB">
      <w:pPr>
        <w:numPr>
          <w:ilvl w:val="0"/>
          <w:numId w:val="31"/>
        </w:numPr>
        <w:outlineLvl w:val="0"/>
        <w:rPr>
          <w:rFonts w:ascii="Arial" w:hAnsi="Arial" w:cs="Arial"/>
          <w:color w:val="000000"/>
        </w:rPr>
      </w:pPr>
      <w:r w:rsidRPr="00733CD2">
        <w:rPr>
          <w:rFonts w:ascii="Arial" w:hAnsi="Arial" w:cs="Arial"/>
          <w:bCs/>
          <w:color w:val="000000"/>
        </w:rPr>
        <w:t xml:space="preserve">Formal and informal meetings with </w:t>
      </w:r>
      <w:r w:rsidRPr="00733CD2">
        <w:rPr>
          <w:rFonts w:ascii="Arial" w:hAnsi="Arial" w:cs="Arial"/>
          <w:bCs/>
        </w:rPr>
        <w:t>the Foodbank Manager</w:t>
      </w:r>
      <w:r w:rsidRPr="00733CD2">
        <w:rPr>
          <w:rFonts w:ascii="Arial" w:hAnsi="Arial" w:cs="Arial"/>
          <w:bCs/>
          <w:color w:val="000000"/>
        </w:rPr>
        <w:t xml:space="preserve"> and as required with the Trustee Board t</w:t>
      </w:r>
      <w:r w:rsidR="00ED1EBB">
        <w:rPr>
          <w:rFonts w:ascii="Arial" w:hAnsi="Arial" w:cs="Arial"/>
          <w:bCs/>
          <w:color w:val="000000"/>
        </w:rPr>
        <w:t>o review and report on progress</w:t>
      </w:r>
    </w:p>
    <w:p w:rsidR="00ED1EBB" w:rsidRDefault="00ED1EBB" w:rsidP="00ED1EBB">
      <w:pPr>
        <w:numPr>
          <w:ilvl w:val="0"/>
          <w:numId w:val="31"/>
        </w:numPr>
        <w:outlineLvl w:val="0"/>
        <w:rPr>
          <w:rFonts w:ascii="Arial" w:hAnsi="Arial" w:cs="Arial"/>
          <w:color w:val="000000"/>
        </w:rPr>
      </w:pPr>
      <w:r w:rsidRPr="00ED1EBB">
        <w:rPr>
          <w:rFonts w:ascii="Arial" w:hAnsi="Arial" w:cs="Arial"/>
          <w:color w:val="000000"/>
        </w:rPr>
        <w:t xml:space="preserve"> </w:t>
      </w:r>
      <w:r w:rsidRPr="00733CD2">
        <w:rPr>
          <w:rFonts w:ascii="Arial" w:hAnsi="Arial" w:cs="Arial"/>
          <w:color w:val="000000"/>
        </w:rPr>
        <w:t>In liaison with the</w:t>
      </w:r>
      <w:r w:rsidRPr="00733CD2">
        <w:rPr>
          <w:rFonts w:ascii="Arial" w:hAnsi="Arial" w:cs="Arial"/>
        </w:rPr>
        <w:t xml:space="preserve"> Foodbank Manager produce timeous reports (7 days ahead of Board meetings) for the regular Board Meetings and as required by the Board and funders</w:t>
      </w:r>
      <w:r>
        <w:rPr>
          <w:rFonts w:ascii="Arial" w:hAnsi="Arial" w:cs="Arial"/>
          <w:color w:val="000000"/>
        </w:rPr>
        <w:t>)</w:t>
      </w:r>
    </w:p>
    <w:p w:rsidR="00ED1EBB" w:rsidRDefault="00ED1EBB" w:rsidP="00ED1EBB">
      <w:pPr>
        <w:outlineLvl w:val="0"/>
        <w:rPr>
          <w:rFonts w:ascii="Arial" w:hAnsi="Arial" w:cs="Arial"/>
          <w:color w:val="000000"/>
        </w:rPr>
      </w:pPr>
    </w:p>
    <w:p w:rsidR="00ED1EBB" w:rsidRDefault="00ED1EBB" w:rsidP="00ED1EBB">
      <w:pPr>
        <w:outlineLvl w:val="0"/>
        <w:rPr>
          <w:rFonts w:ascii="Arial" w:hAnsi="Arial" w:cs="Arial"/>
          <w:color w:val="000000"/>
        </w:rPr>
      </w:pPr>
    </w:p>
    <w:p w:rsidR="00ED1EBB" w:rsidRPr="00ED1EBB" w:rsidRDefault="00ED1EBB" w:rsidP="00ED1EBB">
      <w:pPr>
        <w:outlineLvl w:val="0"/>
        <w:rPr>
          <w:rFonts w:ascii="Arial" w:hAnsi="Arial" w:cs="Arial"/>
          <w:color w:val="000000"/>
        </w:rPr>
      </w:pPr>
    </w:p>
    <w:p w:rsidR="00733CD2" w:rsidRPr="00733CD2" w:rsidRDefault="00733CD2" w:rsidP="00733CD2">
      <w:pPr>
        <w:ind w:left="720"/>
        <w:rPr>
          <w:rFonts w:ascii="Arial" w:hAnsi="Arial" w:cs="Arial"/>
          <w:b/>
          <w:bCs/>
          <w:color w:val="000000"/>
        </w:rPr>
      </w:pPr>
    </w:p>
    <w:p w:rsidR="00C730D3" w:rsidRPr="009E67AF" w:rsidRDefault="0089043B" w:rsidP="009E67AF">
      <w:r w:rsidRPr="009E67AF">
        <w:rPr>
          <w:rFonts w:ascii="Arial" w:hAnsi="Arial" w:cs="Arial"/>
          <w:b/>
          <w:color w:val="000000"/>
          <w:sz w:val="28"/>
          <w:szCs w:val="28"/>
        </w:rPr>
        <w:t>Person</w:t>
      </w:r>
      <w:r w:rsidR="00C730D3" w:rsidRPr="009E67AF">
        <w:rPr>
          <w:rFonts w:ascii="Arial" w:hAnsi="Arial" w:cs="Arial"/>
          <w:b/>
          <w:color w:val="000000"/>
          <w:sz w:val="28"/>
          <w:szCs w:val="28"/>
        </w:rPr>
        <w:t xml:space="preserve"> </w:t>
      </w:r>
      <w:r w:rsidRPr="009E67AF">
        <w:rPr>
          <w:rFonts w:ascii="Arial" w:hAnsi="Arial" w:cs="Arial"/>
          <w:b/>
          <w:color w:val="000000"/>
          <w:sz w:val="28"/>
          <w:szCs w:val="28"/>
        </w:rPr>
        <w:t>Specification</w:t>
      </w:r>
    </w:p>
    <w:p w:rsidR="0089043B" w:rsidRPr="006B7BF4" w:rsidRDefault="006B7BF4" w:rsidP="0027333A">
      <w:pPr>
        <w:rPr>
          <w:rFonts w:ascii="Arial" w:hAnsi="Arial" w:cs="Arial"/>
          <w:b/>
          <w:color w:val="000000"/>
        </w:rPr>
      </w:pPr>
      <w:r w:rsidRPr="006B7BF4">
        <w:rPr>
          <w:rFonts w:ascii="Arial" w:hAnsi="Arial" w:cs="Arial"/>
          <w:b/>
          <w:color w:val="000000"/>
        </w:rPr>
        <w:t>Applicants must be able to demonstrate:</w:t>
      </w:r>
    </w:p>
    <w:p w:rsidR="0089043B" w:rsidRDefault="0089043B" w:rsidP="0027333A">
      <w:pPr>
        <w:rPr>
          <w:rFonts w:ascii="Arial" w:hAnsi="Arial" w:cs="Arial"/>
          <w:b/>
          <w:color w:val="00000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1"/>
        <w:gridCol w:w="1270"/>
        <w:gridCol w:w="1297"/>
      </w:tblGrid>
      <w:tr w:rsidR="006B7BF4" w:rsidRPr="004518DA" w:rsidTr="004518DA">
        <w:tc>
          <w:tcPr>
            <w:tcW w:w="0" w:type="auto"/>
            <w:shd w:val="clear" w:color="auto" w:fill="auto"/>
          </w:tcPr>
          <w:p w:rsidR="006B7BF4" w:rsidRPr="004518DA" w:rsidRDefault="006B7BF4" w:rsidP="0027333A">
            <w:pPr>
              <w:rPr>
                <w:rFonts w:ascii="Arial" w:hAnsi="Arial" w:cs="Arial"/>
                <w:b/>
                <w:color w:val="000000"/>
              </w:rPr>
            </w:pPr>
            <w:r w:rsidRPr="004518DA">
              <w:rPr>
                <w:rFonts w:ascii="Arial" w:hAnsi="Arial" w:cs="Arial"/>
                <w:b/>
                <w:color w:val="000000"/>
              </w:rPr>
              <w:t>Criteria</w:t>
            </w:r>
          </w:p>
        </w:tc>
        <w:tc>
          <w:tcPr>
            <w:tcW w:w="0" w:type="auto"/>
            <w:shd w:val="clear" w:color="auto" w:fill="auto"/>
          </w:tcPr>
          <w:p w:rsidR="006B7BF4" w:rsidRPr="004518DA" w:rsidRDefault="006B7BF4" w:rsidP="009A15A1">
            <w:pPr>
              <w:jc w:val="center"/>
              <w:rPr>
                <w:rFonts w:ascii="Arial" w:hAnsi="Arial" w:cs="Arial"/>
                <w:b/>
                <w:color w:val="000000"/>
              </w:rPr>
            </w:pPr>
            <w:r w:rsidRPr="004518DA">
              <w:rPr>
                <w:rFonts w:ascii="Arial" w:hAnsi="Arial" w:cs="Arial"/>
                <w:b/>
                <w:color w:val="000000"/>
              </w:rPr>
              <w:t>Essential</w:t>
            </w:r>
          </w:p>
        </w:tc>
        <w:tc>
          <w:tcPr>
            <w:tcW w:w="0" w:type="auto"/>
            <w:shd w:val="clear" w:color="auto" w:fill="auto"/>
          </w:tcPr>
          <w:p w:rsidR="006B7BF4" w:rsidRPr="004518DA" w:rsidRDefault="006B7BF4" w:rsidP="009A15A1">
            <w:pPr>
              <w:jc w:val="center"/>
              <w:rPr>
                <w:rFonts w:ascii="Arial" w:hAnsi="Arial" w:cs="Arial"/>
                <w:b/>
                <w:color w:val="000000"/>
              </w:rPr>
            </w:pPr>
            <w:r w:rsidRPr="004518DA">
              <w:rPr>
                <w:rFonts w:ascii="Arial" w:hAnsi="Arial" w:cs="Arial"/>
                <w:b/>
                <w:color w:val="000000"/>
              </w:rPr>
              <w:t>Desirable</w:t>
            </w:r>
          </w:p>
        </w:tc>
      </w:tr>
      <w:tr w:rsidR="006B7BF4" w:rsidRPr="004518DA" w:rsidTr="00CB69CF">
        <w:tc>
          <w:tcPr>
            <w:tcW w:w="0" w:type="auto"/>
            <w:shd w:val="clear" w:color="auto" w:fill="92D050"/>
          </w:tcPr>
          <w:p w:rsidR="006B7BF4" w:rsidRPr="004518DA" w:rsidRDefault="006B7BF4" w:rsidP="0027333A">
            <w:pPr>
              <w:rPr>
                <w:rFonts w:ascii="Arial" w:hAnsi="Arial" w:cs="Arial"/>
                <w:b/>
                <w:color w:val="000000"/>
              </w:rPr>
            </w:pPr>
            <w:r w:rsidRPr="004518DA">
              <w:rPr>
                <w:rFonts w:ascii="Arial" w:hAnsi="Arial" w:cs="Arial"/>
                <w:b/>
                <w:color w:val="000000"/>
              </w:rPr>
              <w:t>Experience</w:t>
            </w:r>
          </w:p>
        </w:tc>
        <w:tc>
          <w:tcPr>
            <w:tcW w:w="0" w:type="auto"/>
            <w:shd w:val="clear" w:color="auto" w:fill="92D050"/>
          </w:tcPr>
          <w:p w:rsidR="006B7BF4" w:rsidRPr="004518DA" w:rsidRDefault="006B7BF4" w:rsidP="009A15A1">
            <w:pPr>
              <w:jc w:val="center"/>
              <w:rPr>
                <w:rFonts w:ascii="Arial" w:hAnsi="Arial" w:cs="Arial"/>
                <w:b/>
                <w:color w:val="000000"/>
                <w:sz w:val="32"/>
                <w:szCs w:val="32"/>
              </w:rPr>
            </w:pPr>
          </w:p>
        </w:tc>
        <w:tc>
          <w:tcPr>
            <w:tcW w:w="0" w:type="auto"/>
            <w:shd w:val="clear" w:color="auto" w:fill="92D050"/>
          </w:tcPr>
          <w:p w:rsidR="006B7BF4" w:rsidRPr="004518DA" w:rsidRDefault="006B7BF4" w:rsidP="009A15A1">
            <w:pPr>
              <w:jc w:val="center"/>
              <w:rPr>
                <w:rFonts w:ascii="Arial" w:hAnsi="Arial" w:cs="Arial"/>
                <w:b/>
                <w:color w:val="000000"/>
                <w:sz w:val="32"/>
                <w:szCs w:val="32"/>
              </w:rPr>
            </w:pPr>
          </w:p>
        </w:tc>
      </w:tr>
      <w:tr w:rsidR="006B7BF4" w:rsidRPr="004518DA" w:rsidTr="004518DA">
        <w:tc>
          <w:tcPr>
            <w:tcW w:w="0" w:type="auto"/>
            <w:shd w:val="clear" w:color="auto" w:fill="auto"/>
          </w:tcPr>
          <w:p w:rsidR="006B7BF4" w:rsidRPr="004518DA" w:rsidRDefault="006B7BF4" w:rsidP="0027333A">
            <w:pPr>
              <w:rPr>
                <w:rFonts w:ascii="Arial" w:hAnsi="Arial" w:cs="Arial"/>
                <w:color w:val="000000"/>
              </w:rPr>
            </w:pPr>
            <w:r w:rsidRPr="004518DA">
              <w:rPr>
                <w:rFonts w:ascii="Arial" w:hAnsi="Arial" w:cs="Arial"/>
                <w:color w:val="000000"/>
              </w:rPr>
              <w:t xml:space="preserve">Business planning; including financial planning and generating income through fundraising    </w:t>
            </w:r>
          </w:p>
        </w:tc>
        <w:tc>
          <w:tcPr>
            <w:tcW w:w="0" w:type="auto"/>
            <w:shd w:val="clear" w:color="auto" w:fill="auto"/>
          </w:tcPr>
          <w:p w:rsidR="006B7BF4" w:rsidRPr="004518DA" w:rsidRDefault="006B7BF4" w:rsidP="009A15A1">
            <w:pPr>
              <w:jc w:val="center"/>
              <w:rPr>
                <w:rFonts w:ascii="Arial" w:hAnsi="Arial" w:cs="Arial"/>
                <w:b/>
                <w:color w:val="000000"/>
                <w:sz w:val="32"/>
                <w:szCs w:val="32"/>
              </w:rPr>
            </w:pPr>
          </w:p>
        </w:tc>
        <w:tc>
          <w:tcPr>
            <w:tcW w:w="0" w:type="auto"/>
            <w:shd w:val="clear" w:color="auto" w:fill="auto"/>
          </w:tcPr>
          <w:p w:rsidR="006B7BF4" w:rsidRPr="004518DA" w:rsidRDefault="006B7BF4" w:rsidP="009A15A1">
            <w:pPr>
              <w:jc w:val="center"/>
              <w:rPr>
                <w:rFonts w:ascii="Arial" w:hAnsi="Arial" w:cs="Arial"/>
                <w:b/>
                <w:color w:val="000000"/>
                <w:sz w:val="32"/>
                <w:szCs w:val="32"/>
              </w:rPr>
            </w:pPr>
            <w:r w:rsidRPr="004518DA">
              <w:rPr>
                <w:rFonts w:ascii="Arial" w:hAnsi="Arial" w:cs="Arial"/>
                <w:b/>
                <w:color w:val="000000"/>
                <w:sz w:val="32"/>
                <w:szCs w:val="32"/>
              </w:rPr>
              <w:t>x</w:t>
            </w:r>
          </w:p>
        </w:tc>
      </w:tr>
      <w:tr w:rsidR="006B7BF4" w:rsidRPr="004518DA" w:rsidTr="004518DA">
        <w:tc>
          <w:tcPr>
            <w:tcW w:w="0" w:type="auto"/>
            <w:shd w:val="clear" w:color="auto" w:fill="auto"/>
          </w:tcPr>
          <w:p w:rsidR="006B7BF4" w:rsidRPr="004518DA" w:rsidRDefault="006B7BF4" w:rsidP="0027333A">
            <w:pPr>
              <w:rPr>
                <w:rFonts w:ascii="Arial" w:hAnsi="Arial" w:cs="Arial"/>
                <w:color w:val="000000"/>
              </w:rPr>
            </w:pPr>
            <w:r w:rsidRPr="004518DA">
              <w:rPr>
                <w:rFonts w:ascii="Arial" w:hAnsi="Arial" w:cs="Arial"/>
                <w:color w:val="000000"/>
              </w:rPr>
              <w:t>Line management, including staff supervision and development</w:t>
            </w:r>
          </w:p>
        </w:tc>
        <w:tc>
          <w:tcPr>
            <w:tcW w:w="0" w:type="auto"/>
            <w:shd w:val="clear" w:color="auto" w:fill="auto"/>
          </w:tcPr>
          <w:p w:rsidR="006B7BF4" w:rsidRPr="004518DA" w:rsidRDefault="006B7BF4" w:rsidP="009A15A1">
            <w:pPr>
              <w:jc w:val="center"/>
              <w:rPr>
                <w:rFonts w:ascii="Arial" w:hAnsi="Arial" w:cs="Arial"/>
                <w:b/>
                <w:color w:val="000000"/>
                <w:sz w:val="32"/>
                <w:szCs w:val="32"/>
              </w:rPr>
            </w:pPr>
            <w:r w:rsidRPr="004518DA">
              <w:rPr>
                <w:rFonts w:ascii="Arial" w:hAnsi="Arial" w:cs="Arial"/>
                <w:b/>
                <w:color w:val="000000"/>
                <w:sz w:val="32"/>
                <w:szCs w:val="32"/>
              </w:rPr>
              <w:t>x</w:t>
            </w:r>
          </w:p>
        </w:tc>
        <w:tc>
          <w:tcPr>
            <w:tcW w:w="0" w:type="auto"/>
            <w:shd w:val="clear" w:color="auto" w:fill="auto"/>
          </w:tcPr>
          <w:p w:rsidR="006B7BF4" w:rsidRPr="004518DA" w:rsidRDefault="006B7BF4" w:rsidP="009A15A1">
            <w:pPr>
              <w:jc w:val="center"/>
              <w:rPr>
                <w:rFonts w:ascii="Arial" w:hAnsi="Arial" w:cs="Arial"/>
                <w:b/>
                <w:color w:val="000000"/>
                <w:sz w:val="32"/>
                <w:szCs w:val="32"/>
              </w:rPr>
            </w:pPr>
          </w:p>
        </w:tc>
      </w:tr>
      <w:tr w:rsidR="006B7BF4" w:rsidRPr="004518DA" w:rsidTr="004518DA">
        <w:tc>
          <w:tcPr>
            <w:tcW w:w="0" w:type="auto"/>
            <w:shd w:val="clear" w:color="auto" w:fill="auto"/>
          </w:tcPr>
          <w:p w:rsidR="006B7BF4" w:rsidRPr="004518DA" w:rsidRDefault="006B7BF4" w:rsidP="0027333A">
            <w:pPr>
              <w:rPr>
                <w:rFonts w:ascii="Arial" w:hAnsi="Arial" w:cs="Arial"/>
                <w:color w:val="000000"/>
              </w:rPr>
            </w:pPr>
            <w:r w:rsidRPr="004518DA">
              <w:rPr>
                <w:rFonts w:ascii="Arial" w:hAnsi="Arial" w:cs="Arial"/>
                <w:color w:val="000000"/>
              </w:rPr>
              <w:t>Managing and recruiting volunteers</w:t>
            </w:r>
          </w:p>
        </w:tc>
        <w:tc>
          <w:tcPr>
            <w:tcW w:w="0" w:type="auto"/>
            <w:shd w:val="clear" w:color="auto" w:fill="auto"/>
          </w:tcPr>
          <w:p w:rsidR="006B7BF4" w:rsidRPr="004518DA" w:rsidRDefault="006B7BF4" w:rsidP="009A15A1">
            <w:pPr>
              <w:jc w:val="center"/>
              <w:rPr>
                <w:rFonts w:ascii="Arial" w:hAnsi="Arial" w:cs="Arial"/>
                <w:b/>
                <w:color w:val="000000"/>
                <w:sz w:val="32"/>
                <w:szCs w:val="32"/>
              </w:rPr>
            </w:pPr>
          </w:p>
        </w:tc>
        <w:tc>
          <w:tcPr>
            <w:tcW w:w="0" w:type="auto"/>
            <w:shd w:val="clear" w:color="auto" w:fill="auto"/>
          </w:tcPr>
          <w:p w:rsidR="006B7BF4" w:rsidRPr="004518DA" w:rsidRDefault="00ED1EBB" w:rsidP="009A15A1">
            <w:pPr>
              <w:jc w:val="center"/>
              <w:rPr>
                <w:rFonts w:ascii="Arial" w:hAnsi="Arial" w:cs="Arial"/>
                <w:b/>
                <w:color w:val="000000"/>
                <w:sz w:val="32"/>
                <w:szCs w:val="32"/>
              </w:rPr>
            </w:pPr>
            <w:r>
              <w:rPr>
                <w:rFonts w:ascii="Arial" w:hAnsi="Arial" w:cs="Arial"/>
                <w:b/>
                <w:color w:val="000000"/>
                <w:sz w:val="32"/>
                <w:szCs w:val="32"/>
              </w:rPr>
              <w:t>x</w:t>
            </w:r>
          </w:p>
        </w:tc>
      </w:tr>
      <w:tr w:rsidR="006B7BF4" w:rsidRPr="004518DA" w:rsidTr="004518DA">
        <w:tc>
          <w:tcPr>
            <w:tcW w:w="0" w:type="auto"/>
            <w:shd w:val="clear" w:color="auto" w:fill="auto"/>
          </w:tcPr>
          <w:p w:rsidR="006B7BF4" w:rsidRPr="004518DA" w:rsidRDefault="00437177" w:rsidP="0027333A">
            <w:pPr>
              <w:rPr>
                <w:rFonts w:ascii="Arial" w:hAnsi="Arial" w:cs="Arial"/>
                <w:color w:val="000000"/>
              </w:rPr>
            </w:pPr>
            <w:r w:rsidRPr="004518DA">
              <w:rPr>
                <w:rFonts w:ascii="Arial" w:hAnsi="Arial" w:cs="Arial"/>
                <w:color w:val="000000"/>
              </w:rPr>
              <w:t>Fundraising including through grants, developing key relationships with donors, generating cash and in-kind donations</w:t>
            </w:r>
          </w:p>
        </w:tc>
        <w:tc>
          <w:tcPr>
            <w:tcW w:w="0" w:type="auto"/>
            <w:shd w:val="clear" w:color="auto" w:fill="auto"/>
          </w:tcPr>
          <w:p w:rsidR="006B7BF4" w:rsidRPr="004518DA" w:rsidRDefault="009A15A1" w:rsidP="009A15A1">
            <w:pPr>
              <w:jc w:val="center"/>
              <w:rPr>
                <w:rFonts w:ascii="Arial" w:hAnsi="Arial" w:cs="Arial"/>
                <w:b/>
                <w:color w:val="000000"/>
                <w:sz w:val="32"/>
                <w:szCs w:val="32"/>
              </w:rPr>
            </w:pPr>
            <w:r>
              <w:rPr>
                <w:rFonts w:ascii="Arial" w:hAnsi="Arial" w:cs="Arial"/>
                <w:b/>
                <w:color w:val="000000"/>
                <w:sz w:val="32"/>
                <w:szCs w:val="32"/>
              </w:rPr>
              <w:t>x</w:t>
            </w:r>
          </w:p>
        </w:tc>
        <w:tc>
          <w:tcPr>
            <w:tcW w:w="0" w:type="auto"/>
            <w:shd w:val="clear" w:color="auto" w:fill="auto"/>
          </w:tcPr>
          <w:p w:rsidR="006B7BF4" w:rsidRPr="004518DA" w:rsidRDefault="006B7BF4" w:rsidP="009A15A1">
            <w:pPr>
              <w:jc w:val="center"/>
              <w:rPr>
                <w:rFonts w:ascii="Arial" w:hAnsi="Arial" w:cs="Arial"/>
                <w:b/>
                <w:color w:val="000000"/>
                <w:sz w:val="32"/>
                <w:szCs w:val="32"/>
              </w:rPr>
            </w:pPr>
          </w:p>
        </w:tc>
      </w:tr>
      <w:tr w:rsidR="006B7BF4" w:rsidRPr="004518DA" w:rsidTr="004518DA">
        <w:tc>
          <w:tcPr>
            <w:tcW w:w="0" w:type="auto"/>
            <w:shd w:val="clear" w:color="auto" w:fill="auto"/>
          </w:tcPr>
          <w:p w:rsidR="006B7BF4" w:rsidRPr="004518DA" w:rsidRDefault="00437177" w:rsidP="0027333A">
            <w:pPr>
              <w:rPr>
                <w:rFonts w:ascii="Arial" w:hAnsi="Arial" w:cs="Arial"/>
                <w:color w:val="000000"/>
              </w:rPr>
            </w:pPr>
            <w:r w:rsidRPr="004518DA">
              <w:rPr>
                <w:rFonts w:ascii="Arial" w:hAnsi="Arial" w:cs="Arial"/>
                <w:color w:val="000000"/>
              </w:rPr>
              <w:t>Working with Charity trustees and some understanding of charity governance</w:t>
            </w:r>
          </w:p>
        </w:tc>
        <w:tc>
          <w:tcPr>
            <w:tcW w:w="0" w:type="auto"/>
            <w:shd w:val="clear" w:color="auto" w:fill="auto"/>
          </w:tcPr>
          <w:p w:rsidR="006B7BF4" w:rsidRPr="004518DA" w:rsidRDefault="006B7BF4" w:rsidP="009A15A1">
            <w:pPr>
              <w:jc w:val="center"/>
              <w:rPr>
                <w:rFonts w:ascii="Arial" w:hAnsi="Arial" w:cs="Arial"/>
                <w:b/>
                <w:color w:val="000000"/>
                <w:sz w:val="32"/>
                <w:szCs w:val="32"/>
              </w:rPr>
            </w:pPr>
          </w:p>
        </w:tc>
        <w:tc>
          <w:tcPr>
            <w:tcW w:w="0" w:type="auto"/>
            <w:shd w:val="clear" w:color="auto" w:fill="auto"/>
          </w:tcPr>
          <w:p w:rsidR="006B7BF4" w:rsidRPr="004518DA" w:rsidRDefault="00ED1EBB" w:rsidP="009A15A1">
            <w:pPr>
              <w:jc w:val="center"/>
              <w:rPr>
                <w:rFonts w:ascii="Arial" w:hAnsi="Arial" w:cs="Arial"/>
                <w:b/>
                <w:color w:val="000000"/>
                <w:sz w:val="32"/>
                <w:szCs w:val="32"/>
              </w:rPr>
            </w:pPr>
            <w:r>
              <w:rPr>
                <w:rFonts w:ascii="Arial" w:hAnsi="Arial" w:cs="Arial"/>
                <w:b/>
                <w:color w:val="000000"/>
                <w:sz w:val="32"/>
                <w:szCs w:val="32"/>
              </w:rPr>
              <w:t>x</w:t>
            </w:r>
          </w:p>
        </w:tc>
      </w:tr>
      <w:tr w:rsidR="006B7BF4" w:rsidRPr="004518DA" w:rsidTr="004518DA">
        <w:tc>
          <w:tcPr>
            <w:tcW w:w="0" w:type="auto"/>
            <w:shd w:val="clear" w:color="auto" w:fill="auto"/>
          </w:tcPr>
          <w:p w:rsidR="006B7BF4" w:rsidRPr="004518DA" w:rsidRDefault="00437177" w:rsidP="0027333A">
            <w:pPr>
              <w:rPr>
                <w:rFonts w:ascii="Arial" w:hAnsi="Arial" w:cs="Arial"/>
                <w:color w:val="000000"/>
              </w:rPr>
            </w:pPr>
            <w:r w:rsidRPr="004518DA">
              <w:rPr>
                <w:rFonts w:ascii="Arial" w:hAnsi="Arial" w:cs="Arial"/>
                <w:color w:val="000000"/>
              </w:rPr>
              <w:t>Demonstrate experience of working with vulnerable people to improve life chances</w:t>
            </w:r>
          </w:p>
        </w:tc>
        <w:tc>
          <w:tcPr>
            <w:tcW w:w="0" w:type="auto"/>
            <w:shd w:val="clear" w:color="auto" w:fill="auto"/>
          </w:tcPr>
          <w:p w:rsidR="006B7BF4" w:rsidRPr="004518DA" w:rsidRDefault="00ED1EBB" w:rsidP="009A15A1">
            <w:pPr>
              <w:jc w:val="center"/>
              <w:rPr>
                <w:rFonts w:ascii="Arial" w:hAnsi="Arial" w:cs="Arial"/>
                <w:b/>
                <w:color w:val="000000"/>
                <w:sz w:val="32"/>
                <w:szCs w:val="32"/>
              </w:rPr>
            </w:pPr>
            <w:r>
              <w:rPr>
                <w:rFonts w:ascii="Arial" w:hAnsi="Arial" w:cs="Arial"/>
                <w:b/>
                <w:color w:val="000000"/>
                <w:sz w:val="32"/>
                <w:szCs w:val="32"/>
              </w:rPr>
              <w:t>x</w:t>
            </w:r>
          </w:p>
        </w:tc>
        <w:tc>
          <w:tcPr>
            <w:tcW w:w="0" w:type="auto"/>
            <w:shd w:val="clear" w:color="auto" w:fill="auto"/>
          </w:tcPr>
          <w:p w:rsidR="006B7BF4" w:rsidRPr="004518DA" w:rsidRDefault="006B7BF4" w:rsidP="009A15A1">
            <w:pPr>
              <w:jc w:val="center"/>
              <w:rPr>
                <w:rFonts w:ascii="Arial" w:hAnsi="Arial" w:cs="Arial"/>
                <w:b/>
                <w:color w:val="000000"/>
                <w:sz w:val="32"/>
                <w:szCs w:val="32"/>
              </w:rPr>
            </w:pPr>
          </w:p>
        </w:tc>
      </w:tr>
      <w:tr w:rsidR="006B7BF4" w:rsidRPr="004518DA" w:rsidTr="004518DA">
        <w:tc>
          <w:tcPr>
            <w:tcW w:w="0" w:type="auto"/>
            <w:shd w:val="clear" w:color="auto" w:fill="auto"/>
          </w:tcPr>
          <w:p w:rsidR="006B7BF4" w:rsidRPr="004518DA" w:rsidRDefault="00437177" w:rsidP="0027333A">
            <w:pPr>
              <w:rPr>
                <w:rFonts w:ascii="Arial" w:hAnsi="Arial" w:cs="Arial"/>
                <w:color w:val="000000"/>
              </w:rPr>
            </w:pPr>
            <w:r w:rsidRPr="004518DA">
              <w:rPr>
                <w:rFonts w:ascii="Arial" w:hAnsi="Arial" w:cs="Arial"/>
                <w:color w:val="000000"/>
              </w:rPr>
              <w:t>Demonstrate experience of successful leadership of service, project or community</w:t>
            </w:r>
            <w:r w:rsidR="00B66397">
              <w:rPr>
                <w:rFonts w:ascii="Arial" w:hAnsi="Arial" w:cs="Arial"/>
                <w:color w:val="000000"/>
              </w:rPr>
              <w:t>-</w:t>
            </w:r>
            <w:r w:rsidRPr="004518DA">
              <w:rPr>
                <w:rFonts w:ascii="Arial" w:hAnsi="Arial" w:cs="Arial"/>
                <w:color w:val="000000"/>
              </w:rPr>
              <w:t>based organisation to achieve objectives</w:t>
            </w:r>
          </w:p>
        </w:tc>
        <w:tc>
          <w:tcPr>
            <w:tcW w:w="0" w:type="auto"/>
            <w:shd w:val="clear" w:color="auto" w:fill="auto"/>
          </w:tcPr>
          <w:p w:rsidR="006B7BF4" w:rsidRPr="004518DA" w:rsidRDefault="00ED1EBB" w:rsidP="009A15A1">
            <w:pPr>
              <w:jc w:val="center"/>
              <w:rPr>
                <w:rFonts w:ascii="Arial" w:hAnsi="Arial" w:cs="Arial"/>
                <w:b/>
                <w:color w:val="000000"/>
                <w:sz w:val="32"/>
                <w:szCs w:val="32"/>
              </w:rPr>
            </w:pPr>
            <w:r>
              <w:rPr>
                <w:rFonts w:ascii="Arial" w:hAnsi="Arial" w:cs="Arial"/>
                <w:b/>
                <w:color w:val="000000"/>
                <w:sz w:val="32"/>
                <w:szCs w:val="32"/>
              </w:rPr>
              <w:t>x</w:t>
            </w:r>
          </w:p>
        </w:tc>
        <w:tc>
          <w:tcPr>
            <w:tcW w:w="0" w:type="auto"/>
            <w:shd w:val="clear" w:color="auto" w:fill="auto"/>
          </w:tcPr>
          <w:p w:rsidR="006B7BF4" w:rsidRPr="004518DA" w:rsidRDefault="006B7BF4" w:rsidP="009A15A1">
            <w:pPr>
              <w:jc w:val="center"/>
              <w:rPr>
                <w:rFonts w:ascii="Arial" w:hAnsi="Arial" w:cs="Arial"/>
                <w:b/>
                <w:color w:val="000000"/>
                <w:sz w:val="32"/>
                <w:szCs w:val="32"/>
              </w:rPr>
            </w:pPr>
          </w:p>
        </w:tc>
      </w:tr>
      <w:tr w:rsidR="006B7BF4" w:rsidRPr="004518DA" w:rsidTr="004518DA">
        <w:tc>
          <w:tcPr>
            <w:tcW w:w="0" w:type="auto"/>
            <w:shd w:val="clear" w:color="auto" w:fill="auto"/>
          </w:tcPr>
          <w:p w:rsidR="006B7BF4" w:rsidRPr="004518DA" w:rsidRDefault="00437177" w:rsidP="00ED1EBB">
            <w:pPr>
              <w:rPr>
                <w:rFonts w:ascii="Arial" w:hAnsi="Arial" w:cs="Arial"/>
                <w:color w:val="000000"/>
              </w:rPr>
            </w:pPr>
            <w:r w:rsidRPr="004518DA">
              <w:rPr>
                <w:rFonts w:ascii="Arial" w:hAnsi="Arial" w:cs="Arial"/>
                <w:color w:val="000000"/>
              </w:rPr>
              <w:t xml:space="preserve">Demonstrate supervisory or management experience delivering service and performance targets </w:t>
            </w:r>
          </w:p>
        </w:tc>
        <w:tc>
          <w:tcPr>
            <w:tcW w:w="0" w:type="auto"/>
            <w:shd w:val="clear" w:color="auto" w:fill="auto"/>
          </w:tcPr>
          <w:p w:rsidR="006B7BF4" w:rsidRPr="004518DA" w:rsidRDefault="00ED1EBB" w:rsidP="009A15A1">
            <w:pPr>
              <w:jc w:val="center"/>
              <w:rPr>
                <w:rFonts w:ascii="Arial" w:hAnsi="Arial" w:cs="Arial"/>
                <w:b/>
                <w:color w:val="000000"/>
                <w:sz w:val="32"/>
                <w:szCs w:val="32"/>
              </w:rPr>
            </w:pPr>
            <w:r>
              <w:rPr>
                <w:rFonts w:ascii="Arial" w:hAnsi="Arial" w:cs="Arial"/>
                <w:b/>
                <w:color w:val="000000"/>
                <w:sz w:val="32"/>
                <w:szCs w:val="32"/>
              </w:rPr>
              <w:t>x</w:t>
            </w:r>
          </w:p>
        </w:tc>
        <w:tc>
          <w:tcPr>
            <w:tcW w:w="0" w:type="auto"/>
            <w:shd w:val="clear" w:color="auto" w:fill="auto"/>
          </w:tcPr>
          <w:p w:rsidR="006B7BF4" w:rsidRPr="004518DA" w:rsidRDefault="006B7BF4" w:rsidP="009A15A1">
            <w:pPr>
              <w:jc w:val="center"/>
              <w:rPr>
                <w:rFonts w:ascii="Arial" w:hAnsi="Arial" w:cs="Arial"/>
                <w:b/>
                <w:color w:val="000000"/>
                <w:sz w:val="32"/>
                <w:szCs w:val="32"/>
              </w:rPr>
            </w:pPr>
          </w:p>
        </w:tc>
      </w:tr>
      <w:tr w:rsidR="006B7BF4" w:rsidRPr="004518DA" w:rsidTr="004518DA">
        <w:tc>
          <w:tcPr>
            <w:tcW w:w="0" w:type="auto"/>
            <w:shd w:val="clear" w:color="auto" w:fill="auto"/>
          </w:tcPr>
          <w:p w:rsidR="006B7BF4" w:rsidRPr="004518DA" w:rsidRDefault="00437177" w:rsidP="00ED1EBB">
            <w:pPr>
              <w:rPr>
                <w:rFonts w:ascii="Arial" w:hAnsi="Arial" w:cs="Arial"/>
                <w:color w:val="000000"/>
              </w:rPr>
            </w:pPr>
            <w:r w:rsidRPr="004518DA">
              <w:rPr>
                <w:rFonts w:ascii="Arial" w:hAnsi="Arial" w:cs="Arial"/>
                <w:color w:val="000000"/>
              </w:rPr>
              <w:t xml:space="preserve">Experience in a customer facing or customer service role </w:t>
            </w:r>
          </w:p>
        </w:tc>
        <w:tc>
          <w:tcPr>
            <w:tcW w:w="0" w:type="auto"/>
            <w:shd w:val="clear" w:color="auto" w:fill="auto"/>
          </w:tcPr>
          <w:p w:rsidR="006B7BF4" w:rsidRPr="004518DA" w:rsidRDefault="00ED1EBB" w:rsidP="009A15A1">
            <w:pPr>
              <w:jc w:val="center"/>
              <w:rPr>
                <w:rFonts w:ascii="Arial" w:hAnsi="Arial" w:cs="Arial"/>
                <w:b/>
                <w:color w:val="000000"/>
                <w:sz w:val="32"/>
                <w:szCs w:val="32"/>
              </w:rPr>
            </w:pPr>
            <w:r>
              <w:rPr>
                <w:rFonts w:ascii="Arial" w:hAnsi="Arial" w:cs="Arial"/>
                <w:b/>
                <w:color w:val="000000"/>
                <w:sz w:val="32"/>
                <w:szCs w:val="32"/>
              </w:rPr>
              <w:t>x</w:t>
            </w:r>
          </w:p>
        </w:tc>
        <w:tc>
          <w:tcPr>
            <w:tcW w:w="0" w:type="auto"/>
            <w:shd w:val="clear" w:color="auto" w:fill="auto"/>
          </w:tcPr>
          <w:p w:rsidR="006B7BF4" w:rsidRPr="004518DA" w:rsidRDefault="006B7BF4" w:rsidP="009A15A1">
            <w:pPr>
              <w:jc w:val="center"/>
              <w:rPr>
                <w:rFonts w:ascii="Arial" w:hAnsi="Arial" w:cs="Arial"/>
                <w:b/>
                <w:color w:val="000000"/>
                <w:sz w:val="32"/>
                <w:szCs w:val="32"/>
              </w:rPr>
            </w:pPr>
          </w:p>
        </w:tc>
      </w:tr>
      <w:tr w:rsidR="006B7BF4" w:rsidRPr="004518DA" w:rsidTr="004518DA">
        <w:tc>
          <w:tcPr>
            <w:tcW w:w="0" w:type="auto"/>
            <w:shd w:val="clear" w:color="auto" w:fill="auto"/>
          </w:tcPr>
          <w:p w:rsidR="006B7BF4" w:rsidRPr="004518DA" w:rsidRDefault="00437177" w:rsidP="0027333A">
            <w:pPr>
              <w:rPr>
                <w:rFonts w:ascii="Arial" w:hAnsi="Arial" w:cs="Arial"/>
                <w:color w:val="000000"/>
              </w:rPr>
            </w:pPr>
            <w:r w:rsidRPr="004518DA">
              <w:rPr>
                <w:rFonts w:ascii="Arial" w:hAnsi="Arial" w:cs="Arial"/>
                <w:color w:val="000000"/>
              </w:rPr>
              <w:t>Experience of delivering outreach services and event planning and delivery</w:t>
            </w:r>
          </w:p>
        </w:tc>
        <w:tc>
          <w:tcPr>
            <w:tcW w:w="0" w:type="auto"/>
            <w:shd w:val="clear" w:color="auto" w:fill="auto"/>
          </w:tcPr>
          <w:p w:rsidR="006B7BF4" w:rsidRPr="004518DA" w:rsidRDefault="00ED1EBB" w:rsidP="009A15A1">
            <w:pPr>
              <w:jc w:val="center"/>
              <w:rPr>
                <w:rFonts w:ascii="Arial" w:hAnsi="Arial" w:cs="Arial"/>
                <w:b/>
                <w:color w:val="000000"/>
                <w:sz w:val="32"/>
                <w:szCs w:val="32"/>
              </w:rPr>
            </w:pPr>
            <w:r>
              <w:rPr>
                <w:rFonts w:ascii="Arial" w:hAnsi="Arial" w:cs="Arial"/>
                <w:b/>
                <w:color w:val="000000"/>
                <w:sz w:val="32"/>
                <w:szCs w:val="32"/>
              </w:rPr>
              <w:t>x</w:t>
            </w:r>
          </w:p>
        </w:tc>
        <w:tc>
          <w:tcPr>
            <w:tcW w:w="0" w:type="auto"/>
            <w:shd w:val="clear" w:color="auto" w:fill="auto"/>
          </w:tcPr>
          <w:p w:rsidR="006B7BF4" w:rsidRPr="004518DA" w:rsidRDefault="006B7BF4" w:rsidP="009A15A1">
            <w:pPr>
              <w:jc w:val="center"/>
              <w:rPr>
                <w:rFonts w:ascii="Arial" w:hAnsi="Arial" w:cs="Arial"/>
                <w:b/>
                <w:color w:val="000000"/>
                <w:sz w:val="32"/>
                <w:szCs w:val="32"/>
              </w:rPr>
            </w:pPr>
          </w:p>
        </w:tc>
      </w:tr>
      <w:tr w:rsidR="006B7BF4" w:rsidRPr="004518DA" w:rsidTr="004518DA">
        <w:tc>
          <w:tcPr>
            <w:tcW w:w="0" w:type="auto"/>
            <w:shd w:val="clear" w:color="auto" w:fill="auto"/>
          </w:tcPr>
          <w:p w:rsidR="006B7BF4" w:rsidRPr="004518DA" w:rsidRDefault="00437177" w:rsidP="0027333A">
            <w:pPr>
              <w:rPr>
                <w:rFonts w:ascii="Arial" w:hAnsi="Arial" w:cs="Arial"/>
                <w:color w:val="000000"/>
              </w:rPr>
            </w:pPr>
            <w:r w:rsidRPr="004518DA">
              <w:rPr>
                <w:rFonts w:ascii="Arial" w:hAnsi="Arial" w:cs="Arial"/>
                <w:color w:val="000000"/>
              </w:rPr>
              <w:t>Knowledge of the benefits system and support agencies both voluntary and statutory</w:t>
            </w:r>
          </w:p>
        </w:tc>
        <w:tc>
          <w:tcPr>
            <w:tcW w:w="0" w:type="auto"/>
            <w:shd w:val="clear" w:color="auto" w:fill="auto"/>
          </w:tcPr>
          <w:p w:rsidR="006B7BF4" w:rsidRPr="004518DA" w:rsidRDefault="006B7BF4" w:rsidP="009A15A1">
            <w:pPr>
              <w:jc w:val="center"/>
              <w:rPr>
                <w:rFonts w:ascii="Arial" w:hAnsi="Arial" w:cs="Arial"/>
                <w:b/>
                <w:color w:val="000000"/>
                <w:sz w:val="32"/>
                <w:szCs w:val="32"/>
              </w:rPr>
            </w:pPr>
          </w:p>
        </w:tc>
        <w:tc>
          <w:tcPr>
            <w:tcW w:w="0" w:type="auto"/>
            <w:shd w:val="clear" w:color="auto" w:fill="auto"/>
          </w:tcPr>
          <w:p w:rsidR="006B7BF4" w:rsidRPr="004518DA" w:rsidRDefault="00ED1EBB" w:rsidP="009A15A1">
            <w:pPr>
              <w:jc w:val="center"/>
              <w:rPr>
                <w:rFonts w:ascii="Arial" w:hAnsi="Arial" w:cs="Arial"/>
                <w:b/>
                <w:color w:val="000000"/>
                <w:sz w:val="32"/>
                <w:szCs w:val="32"/>
              </w:rPr>
            </w:pPr>
            <w:r>
              <w:rPr>
                <w:rFonts w:ascii="Arial" w:hAnsi="Arial" w:cs="Arial"/>
                <w:b/>
                <w:color w:val="000000"/>
                <w:sz w:val="32"/>
                <w:szCs w:val="32"/>
              </w:rPr>
              <w:t>x</w:t>
            </w:r>
          </w:p>
        </w:tc>
      </w:tr>
      <w:tr w:rsidR="006B7BF4" w:rsidRPr="004518DA" w:rsidTr="00CB69CF">
        <w:tc>
          <w:tcPr>
            <w:tcW w:w="0" w:type="auto"/>
            <w:shd w:val="clear" w:color="auto" w:fill="92D050"/>
          </w:tcPr>
          <w:p w:rsidR="006B7BF4" w:rsidRPr="004518DA" w:rsidRDefault="008C6624" w:rsidP="0027333A">
            <w:pPr>
              <w:rPr>
                <w:rFonts w:ascii="Arial" w:hAnsi="Arial" w:cs="Arial"/>
                <w:b/>
                <w:color w:val="000000"/>
              </w:rPr>
            </w:pPr>
            <w:r w:rsidRPr="004518DA">
              <w:rPr>
                <w:rFonts w:ascii="Arial" w:hAnsi="Arial" w:cs="Arial"/>
                <w:b/>
                <w:color w:val="000000"/>
              </w:rPr>
              <w:t>Knowledge and Skills</w:t>
            </w:r>
          </w:p>
        </w:tc>
        <w:tc>
          <w:tcPr>
            <w:tcW w:w="0" w:type="auto"/>
            <w:shd w:val="clear" w:color="auto" w:fill="92D050"/>
          </w:tcPr>
          <w:p w:rsidR="006B7BF4" w:rsidRPr="004518DA" w:rsidRDefault="006B7BF4" w:rsidP="009A15A1">
            <w:pPr>
              <w:jc w:val="center"/>
              <w:rPr>
                <w:rFonts w:ascii="Arial" w:hAnsi="Arial" w:cs="Arial"/>
                <w:b/>
                <w:color w:val="000000"/>
                <w:sz w:val="32"/>
                <w:szCs w:val="32"/>
              </w:rPr>
            </w:pPr>
          </w:p>
        </w:tc>
        <w:tc>
          <w:tcPr>
            <w:tcW w:w="0" w:type="auto"/>
            <w:shd w:val="clear" w:color="auto" w:fill="92D050"/>
          </w:tcPr>
          <w:p w:rsidR="006B7BF4" w:rsidRPr="004518DA" w:rsidRDefault="006B7BF4" w:rsidP="009A15A1">
            <w:pPr>
              <w:jc w:val="center"/>
              <w:rPr>
                <w:rFonts w:ascii="Arial" w:hAnsi="Arial" w:cs="Arial"/>
                <w:b/>
                <w:color w:val="000000"/>
                <w:sz w:val="32"/>
                <w:szCs w:val="32"/>
              </w:rPr>
            </w:pPr>
          </w:p>
        </w:tc>
      </w:tr>
      <w:tr w:rsidR="006B7BF4" w:rsidRPr="004518DA" w:rsidTr="004518DA">
        <w:tc>
          <w:tcPr>
            <w:tcW w:w="0" w:type="auto"/>
            <w:shd w:val="clear" w:color="auto" w:fill="auto"/>
          </w:tcPr>
          <w:p w:rsidR="006B7BF4" w:rsidRPr="004518DA" w:rsidRDefault="008C6624" w:rsidP="0027333A">
            <w:pPr>
              <w:rPr>
                <w:rFonts w:ascii="Arial" w:hAnsi="Arial" w:cs="Arial"/>
                <w:color w:val="000000"/>
              </w:rPr>
            </w:pPr>
            <w:r w:rsidRPr="004518DA">
              <w:rPr>
                <w:rFonts w:ascii="Arial" w:hAnsi="Arial" w:cs="Arial"/>
                <w:color w:val="000000"/>
              </w:rPr>
              <w:t>Good understanding of our client groups, the causes of food poverty and insecurity, and related issues</w:t>
            </w:r>
          </w:p>
        </w:tc>
        <w:tc>
          <w:tcPr>
            <w:tcW w:w="0" w:type="auto"/>
            <w:shd w:val="clear" w:color="auto" w:fill="auto"/>
          </w:tcPr>
          <w:p w:rsidR="006B7BF4" w:rsidRPr="004518DA" w:rsidRDefault="00ED1EBB" w:rsidP="009A15A1">
            <w:pPr>
              <w:jc w:val="center"/>
              <w:rPr>
                <w:rFonts w:ascii="Arial" w:hAnsi="Arial" w:cs="Arial"/>
                <w:b/>
                <w:color w:val="000000"/>
                <w:sz w:val="32"/>
                <w:szCs w:val="32"/>
              </w:rPr>
            </w:pPr>
            <w:r>
              <w:rPr>
                <w:rFonts w:ascii="Arial" w:hAnsi="Arial" w:cs="Arial"/>
                <w:b/>
                <w:color w:val="000000"/>
                <w:sz w:val="32"/>
                <w:szCs w:val="32"/>
              </w:rPr>
              <w:t>x</w:t>
            </w:r>
          </w:p>
        </w:tc>
        <w:tc>
          <w:tcPr>
            <w:tcW w:w="0" w:type="auto"/>
            <w:shd w:val="clear" w:color="auto" w:fill="auto"/>
          </w:tcPr>
          <w:p w:rsidR="006B7BF4" w:rsidRPr="004518DA" w:rsidRDefault="006B7BF4" w:rsidP="009A15A1">
            <w:pPr>
              <w:jc w:val="center"/>
              <w:rPr>
                <w:rFonts w:ascii="Arial" w:hAnsi="Arial" w:cs="Arial"/>
                <w:b/>
                <w:color w:val="000000"/>
                <w:sz w:val="32"/>
                <w:szCs w:val="32"/>
              </w:rPr>
            </w:pPr>
          </w:p>
        </w:tc>
      </w:tr>
      <w:tr w:rsidR="006B7BF4" w:rsidRPr="004518DA" w:rsidTr="004518DA">
        <w:tc>
          <w:tcPr>
            <w:tcW w:w="0" w:type="auto"/>
            <w:shd w:val="clear" w:color="auto" w:fill="auto"/>
          </w:tcPr>
          <w:p w:rsidR="006B7BF4" w:rsidRPr="004518DA" w:rsidRDefault="008C6624" w:rsidP="0027333A">
            <w:pPr>
              <w:rPr>
                <w:rFonts w:ascii="Arial" w:hAnsi="Arial" w:cs="Arial"/>
                <w:color w:val="000000"/>
              </w:rPr>
            </w:pPr>
            <w:r w:rsidRPr="004518DA">
              <w:rPr>
                <w:rFonts w:ascii="Arial" w:hAnsi="Arial" w:cs="Arial"/>
                <w:color w:val="000000"/>
              </w:rPr>
              <w:t>Some knowledge of outcomes focused approaches to developing services that meet a need, including Theory of Change</w:t>
            </w:r>
          </w:p>
        </w:tc>
        <w:tc>
          <w:tcPr>
            <w:tcW w:w="0" w:type="auto"/>
            <w:shd w:val="clear" w:color="auto" w:fill="auto"/>
          </w:tcPr>
          <w:p w:rsidR="006B7BF4" w:rsidRPr="004518DA" w:rsidRDefault="006B7BF4" w:rsidP="009A15A1">
            <w:pPr>
              <w:jc w:val="center"/>
              <w:rPr>
                <w:rFonts w:ascii="Arial" w:hAnsi="Arial" w:cs="Arial"/>
                <w:b/>
                <w:color w:val="000000"/>
                <w:sz w:val="32"/>
                <w:szCs w:val="32"/>
              </w:rPr>
            </w:pPr>
          </w:p>
        </w:tc>
        <w:tc>
          <w:tcPr>
            <w:tcW w:w="0" w:type="auto"/>
            <w:shd w:val="clear" w:color="auto" w:fill="auto"/>
          </w:tcPr>
          <w:p w:rsidR="006B7BF4" w:rsidRPr="004518DA" w:rsidRDefault="00ED1EBB" w:rsidP="009A15A1">
            <w:pPr>
              <w:jc w:val="center"/>
              <w:rPr>
                <w:rFonts w:ascii="Arial" w:hAnsi="Arial" w:cs="Arial"/>
                <w:b/>
                <w:color w:val="000000"/>
                <w:sz w:val="32"/>
                <w:szCs w:val="32"/>
              </w:rPr>
            </w:pPr>
            <w:r>
              <w:rPr>
                <w:rFonts w:ascii="Arial" w:hAnsi="Arial" w:cs="Arial"/>
                <w:b/>
                <w:color w:val="000000"/>
                <w:sz w:val="32"/>
                <w:szCs w:val="32"/>
              </w:rPr>
              <w:t>x</w:t>
            </w:r>
          </w:p>
        </w:tc>
      </w:tr>
      <w:tr w:rsidR="006B7BF4" w:rsidRPr="004518DA" w:rsidTr="004518DA">
        <w:tc>
          <w:tcPr>
            <w:tcW w:w="0" w:type="auto"/>
            <w:shd w:val="clear" w:color="auto" w:fill="auto"/>
          </w:tcPr>
          <w:p w:rsidR="006B7BF4" w:rsidRPr="004518DA" w:rsidRDefault="008C6624" w:rsidP="0027333A">
            <w:pPr>
              <w:rPr>
                <w:rFonts w:ascii="Arial" w:hAnsi="Arial" w:cs="Arial"/>
                <w:color w:val="000000"/>
              </w:rPr>
            </w:pPr>
            <w:r w:rsidRPr="004518DA">
              <w:rPr>
                <w:rFonts w:ascii="Arial" w:hAnsi="Arial" w:cs="Arial"/>
                <w:color w:val="000000"/>
              </w:rPr>
              <w:t>Knowledge of the benefits system, services and support available to people experiencing food poverty and the food poverty context in Renfrewshire</w:t>
            </w:r>
          </w:p>
        </w:tc>
        <w:tc>
          <w:tcPr>
            <w:tcW w:w="0" w:type="auto"/>
            <w:shd w:val="clear" w:color="auto" w:fill="auto"/>
          </w:tcPr>
          <w:p w:rsidR="006B7BF4" w:rsidRPr="004518DA" w:rsidRDefault="006B7BF4" w:rsidP="009A15A1">
            <w:pPr>
              <w:jc w:val="center"/>
              <w:rPr>
                <w:rFonts w:ascii="Arial" w:hAnsi="Arial" w:cs="Arial"/>
                <w:b/>
                <w:color w:val="000000"/>
                <w:sz w:val="32"/>
                <w:szCs w:val="32"/>
              </w:rPr>
            </w:pPr>
          </w:p>
        </w:tc>
        <w:tc>
          <w:tcPr>
            <w:tcW w:w="0" w:type="auto"/>
            <w:shd w:val="clear" w:color="auto" w:fill="auto"/>
          </w:tcPr>
          <w:p w:rsidR="006B7BF4" w:rsidRPr="004518DA" w:rsidRDefault="00ED1EBB" w:rsidP="009A15A1">
            <w:pPr>
              <w:jc w:val="center"/>
              <w:rPr>
                <w:rFonts w:ascii="Arial" w:hAnsi="Arial" w:cs="Arial"/>
                <w:b/>
                <w:color w:val="000000"/>
                <w:sz w:val="32"/>
                <w:szCs w:val="32"/>
              </w:rPr>
            </w:pPr>
            <w:r>
              <w:rPr>
                <w:rFonts w:ascii="Arial" w:hAnsi="Arial" w:cs="Arial"/>
                <w:b/>
                <w:color w:val="000000"/>
                <w:sz w:val="32"/>
                <w:szCs w:val="32"/>
              </w:rPr>
              <w:t>x</w:t>
            </w:r>
          </w:p>
        </w:tc>
      </w:tr>
      <w:tr w:rsidR="006B7BF4" w:rsidRPr="004518DA" w:rsidTr="004518DA">
        <w:tc>
          <w:tcPr>
            <w:tcW w:w="0" w:type="auto"/>
            <w:shd w:val="clear" w:color="auto" w:fill="auto"/>
          </w:tcPr>
          <w:p w:rsidR="006B7BF4" w:rsidRPr="004518DA" w:rsidRDefault="008C6624" w:rsidP="0027333A">
            <w:pPr>
              <w:rPr>
                <w:rFonts w:ascii="Arial" w:hAnsi="Arial" w:cs="Arial"/>
                <w:color w:val="000000"/>
              </w:rPr>
            </w:pPr>
            <w:r w:rsidRPr="004518DA">
              <w:rPr>
                <w:rFonts w:ascii="Arial" w:hAnsi="Arial" w:cs="Arial"/>
                <w:color w:val="000000"/>
              </w:rPr>
              <w:t>Good analytical skills, ability to identify risks and opportunities and respond</w:t>
            </w:r>
          </w:p>
        </w:tc>
        <w:tc>
          <w:tcPr>
            <w:tcW w:w="0" w:type="auto"/>
            <w:shd w:val="clear" w:color="auto" w:fill="auto"/>
          </w:tcPr>
          <w:p w:rsidR="006B7BF4" w:rsidRPr="004518DA" w:rsidRDefault="00ED1EBB" w:rsidP="009A15A1">
            <w:pPr>
              <w:jc w:val="center"/>
              <w:rPr>
                <w:rFonts w:ascii="Arial" w:hAnsi="Arial" w:cs="Arial"/>
                <w:b/>
                <w:color w:val="000000"/>
                <w:sz w:val="32"/>
                <w:szCs w:val="32"/>
              </w:rPr>
            </w:pPr>
            <w:r>
              <w:rPr>
                <w:rFonts w:ascii="Arial" w:hAnsi="Arial" w:cs="Arial"/>
                <w:b/>
                <w:color w:val="000000"/>
                <w:sz w:val="32"/>
                <w:szCs w:val="32"/>
              </w:rPr>
              <w:t>x</w:t>
            </w:r>
          </w:p>
        </w:tc>
        <w:tc>
          <w:tcPr>
            <w:tcW w:w="0" w:type="auto"/>
            <w:shd w:val="clear" w:color="auto" w:fill="auto"/>
          </w:tcPr>
          <w:p w:rsidR="006B7BF4" w:rsidRPr="004518DA" w:rsidRDefault="006B7BF4" w:rsidP="009A15A1">
            <w:pPr>
              <w:jc w:val="center"/>
              <w:rPr>
                <w:rFonts w:ascii="Arial" w:hAnsi="Arial" w:cs="Arial"/>
                <w:b/>
                <w:color w:val="000000"/>
                <w:sz w:val="32"/>
                <w:szCs w:val="32"/>
              </w:rPr>
            </w:pPr>
          </w:p>
        </w:tc>
      </w:tr>
      <w:tr w:rsidR="006B7BF4" w:rsidRPr="004518DA" w:rsidTr="004518DA">
        <w:tc>
          <w:tcPr>
            <w:tcW w:w="0" w:type="auto"/>
            <w:shd w:val="clear" w:color="auto" w:fill="auto"/>
          </w:tcPr>
          <w:p w:rsidR="006B7BF4" w:rsidRPr="004518DA" w:rsidRDefault="008C6624" w:rsidP="008C6624">
            <w:pPr>
              <w:rPr>
                <w:rFonts w:ascii="Arial" w:hAnsi="Arial" w:cs="Arial"/>
                <w:color w:val="000000"/>
              </w:rPr>
            </w:pPr>
            <w:r w:rsidRPr="004518DA">
              <w:rPr>
                <w:rFonts w:ascii="Arial" w:hAnsi="Arial" w:cs="Arial"/>
                <w:color w:val="000000"/>
              </w:rPr>
              <w:t>Strong IT skills, including Microsoft Word, Excel and Outlook, and some knowledge of social media</w:t>
            </w:r>
          </w:p>
        </w:tc>
        <w:tc>
          <w:tcPr>
            <w:tcW w:w="0" w:type="auto"/>
            <w:shd w:val="clear" w:color="auto" w:fill="auto"/>
          </w:tcPr>
          <w:p w:rsidR="006B7BF4" w:rsidRPr="004518DA" w:rsidRDefault="00ED1EBB" w:rsidP="009A15A1">
            <w:pPr>
              <w:jc w:val="center"/>
              <w:rPr>
                <w:rFonts w:ascii="Arial" w:hAnsi="Arial" w:cs="Arial"/>
                <w:b/>
                <w:color w:val="000000"/>
                <w:sz w:val="32"/>
                <w:szCs w:val="32"/>
              </w:rPr>
            </w:pPr>
            <w:r>
              <w:rPr>
                <w:rFonts w:ascii="Arial" w:hAnsi="Arial" w:cs="Arial"/>
                <w:b/>
                <w:color w:val="000000"/>
                <w:sz w:val="32"/>
                <w:szCs w:val="32"/>
              </w:rPr>
              <w:t>x</w:t>
            </w:r>
          </w:p>
        </w:tc>
        <w:tc>
          <w:tcPr>
            <w:tcW w:w="0" w:type="auto"/>
            <w:shd w:val="clear" w:color="auto" w:fill="auto"/>
          </w:tcPr>
          <w:p w:rsidR="006B7BF4" w:rsidRPr="004518DA" w:rsidRDefault="006B7BF4" w:rsidP="009A15A1">
            <w:pPr>
              <w:jc w:val="center"/>
              <w:rPr>
                <w:rFonts w:ascii="Arial" w:hAnsi="Arial" w:cs="Arial"/>
                <w:b/>
                <w:color w:val="000000"/>
                <w:sz w:val="32"/>
                <w:szCs w:val="32"/>
              </w:rPr>
            </w:pPr>
          </w:p>
        </w:tc>
      </w:tr>
      <w:tr w:rsidR="006B7BF4" w:rsidRPr="004518DA" w:rsidTr="004518DA">
        <w:tc>
          <w:tcPr>
            <w:tcW w:w="0" w:type="auto"/>
            <w:shd w:val="clear" w:color="auto" w:fill="auto"/>
          </w:tcPr>
          <w:p w:rsidR="006B7BF4" w:rsidRPr="004518DA" w:rsidRDefault="008C6624" w:rsidP="0027333A">
            <w:pPr>
              <w:rPr>
                <w:rFonts w:ascii="Arial" w:hAnsi="Arial" w:cs="Arial"/>
                <w:color w:val="000000"/>
              </w:rPr>
            </w:pPr>
            <w:r w:rsidRPr="004518DA">
              <w:rPr>
                <w:rFonts w:ascii="Arial" w:hAnsi="Arial" w:cs="Arial"/>
                <w:color w:val="000000"/>
              </w:rPr>
              <w:t>Good communication skills including written and presentation skills</w:t>
            </w:r>
          </w:p>
        </w:tc>
        <w:tc>
          <w:tcPr>
            <w:tcW w:w="0" w:type="auto"/>
            <w:shd w:val="clear" w:color="auto" w:fill="auto"/>
          </w:tcPr>
          <w:p w:rsidR="006B7BF4" w:rsidRPr="004518DA" w:rsidRDefault="00ED1EBB" w:rsidP="009A15A1">
            <w:pPr>
              <w:jc w:val="center"/>
              <w:rPr>
                <w:rFonts w:ascii="Arial" w:hAnsi="Arial" w:cs="Arial"/>
                <w:b/>
                <w:color w:val="000000"/>
                <w:sz w:val="32"/>
                <w:szCs w:val="32"/>
              </w:rPr>
            </w:pPr>
            <w:r>
              <w:rPr>
                <w:rFonts w:ascii="Arial" w:hAnsi="Arial" w:cs="Arial"/>
                <w:b/>
                <w:color w:val="000000"/>
                <w:sz w:val="32"/>
                <w:szCs w:val="32"/>
              </w:rPr>
              <w:t>x</w:t>
            </w:r>
          </w:p>
        </w:tc>
        <w:tc>
          <w:tcPr>
            <w:tcW w:w="0" w:type="auto"/>
            <w:shd w:val="clear" w:color="auto" w:fill="auto"/>
          </w:tcPr>
          <w:p w:rsidR="006B7BF4" w:rsidRPr="004518DA" w:rsidRDefault="006B7BF4" w:rsidP="009A15A1">
            <w:pPr>
              <w:jc w:val="center"/>
              <w:rPr>
                <w:rFonts w:ascii="Arial" w:hAnsi="Arial" w:cs="Arial"/>
                <w:b/>
                <w:color w:val="000000"/>
                <w:sz w:val="32"/>
                <w:szCs w:val="32"/>
              </w:rPr>
            </w:pPr>
          </w:p>
        </w:tc>
      </w:tr>
      <w:tr w:rsidR="008C6624" w:rsidRPr="004518DA" w:rsidTr="004518DA">
        <w:tc>
          <w:tcPr>
            <w:tcW w:w="0" w:type="auto"/>
            <w:shd w:val="clear" w:color="auto" w:fill="auto"/>
          </w:tcPr>
          <w:p w:rsidR="008C6624" w:rsidRPr="004518DA" w:rsidRDefault="00691365" w:rsidP="0027333A">
            <w:pPr>
              <w:rPr>
                <w:rFonts w:ascii="Arial" w:hAnsi="Arial" w:cs="Arial"/>
                <w:color w:val="000000"/>
              </w:rPr>
            </w:pPr>
            <w:r w:rsidRPr="004518DA">
              <w:rPr>
                <w:rFonts w:ascii="Arial" w:hAnsi="Arial" w:cs="Arial"/>
                <w:color w:val="000000"/>
              </w:rPr>
              <w:t>Knowledge of voluntary and third sector in Scotland and Renfrewshire</w:t>
            </w:r>
          </w:p>
        </w:tc>
        <w:tc>
          <w:tcPr>
            <w:tcW w:w="0" w:type="auto"/>
            <w:shd w:val="clear" w:color="auto" w:fill="auto"/>
          </w:tcPr>
          <w:p w:rsidR="008C6624" w:rsidRPr="004518DA" w:rsidRDefault="008C6624" w:rsidP="009A15A1">
            <w:pPr>
              <w:jc w:val="center"/>
              <w:rPr>
                <w:rFonts w:ascii="Arial" w:hAnsi="Arial" w:cs="Arial"/>
                <w:b/>
                <w:color w:val="000000"/>
                <w:sz w:val="32"/>
                <w:szCs w:val="32"/>
              </w:rPr>
            </w:pPr>
          </w:p>
        </w:tc>
        <w:tc>
          <w:tcPr>
            <w:tcW w:w="0" w:type="auto"/>
            <w:shd w:val="clear" w:color="auto" w:fill="auto"/>
          </w:tcPr>
          <w:p w:rsidR="008C6624" w:rsidRPr="004518DA" w:rsidRDefault="00ED1EBB" w:rsidP="009A15A1">
            <w:pPr>
              <w:jc w:val="center"/>
              <w:rPr>
                <w:rFonts w:ascii="Arial" w:hAnsi="Arial" w:cs="Arial"/>
                <w:b/>
                <w:color w:val="000000"/>
                <w:sz w:val="32"/>
                <w:szCs w:val="32"/>
              </w:rPr>
            </w:pPr>
            <w:r>
              <w:rPr>
                <w:rFonts w:ascii="Arial" w:hAnsi="Arial" w:cs="Arial"/>
                <w:b/>
                <w:color w:val="000000"/>
                <w:sz w:val="32"/>
                <w:szCs w:val="32"/>
              </w:rPr>
              <w:t>x</w:t>
            </w:r>
          </w:p>
        </w:tc>
      </w:tr>
      <w:tr w:rsidR="008C6624" w:rsidRPr="004518DA" w:rsidTr="004518DA">
        <w:tc>
          <w:tcPr>
            <w:tcW w:w="0" w:type="auto"/>
            <w:shd w:val="clear" w:color="auto" w:fill="auto"/>
          </w:tcPr>
          <w:p w:rsidR="008C6624" w:rsidRPr="004518DA" w:rsidRDefault="00691365" w:rsidP="0027333A">
            <w:pPr>
              <w:rPr>
                <w:rFonts w:ascii="Arial" w:hAnsi="Arial" w:cs="Arial"/>
                <w:b/>
                <w:color w:val="000000"/>
                <w:sz w:val="32"/>
                <w:szCs w:val="32"/>
              </w:rPr>
            </w:pPr>
            <w:r w:rsidRPr="004518DA">
              <w:rPr>
                <w:rFonts w:ascii="Arial" w:hAnsi="Arial" w:cs="Arial"/>
                <w:bCs/>
                <w:color w:val="000000"/>
              </w:rPr>
              <w:t>Negotiating skills and the ability to resolve conflicts</w:t>
            </w:r>
          </w:p>
        </w:tc>
        <w:tc>
          <w:tcPr>
            <w:tcW w:w="0" w:type="auto"/>
            <w:shd w:val="clear" w:color="auto" w:fill="auto"/>
          </w:tcPr>
          <w:p w:rsidR="008C6624" w:rsidRPr="004518DA" w:rsidRDefault="00ED1EBB" w:rsidP="009A15A1">
            <w:pPr>
              <w:jc w:val="center"/>
              <w:rPr>
                <w:rFonts w:ascii="Arial" w:hAnsi="Arial" w:cs="Arial"/>
                <w:b/>
                <w:color w:val="000000"/>
                <w:sz w:val="32"/>
                <w:szCs w:val="32"/>
              </w:rPr>
            </w:pPr>
            <w:r>
              <w:rPr>
                <w:rFonts w:ascii="Arial" w:hAnsi="Arial" w:cs="Arial"/>
                <w:b/>
                <w:color w:val="000000"/>
                <w:sz w:val="32"/>
                <w:szCs w:val="32"/>
              </w:rPr>
              <w:t>x</w:t>
            </w:r>
          </w:p>
        </w:tc>
        <w:tc>
          <w:tcPr>
            <w:tcW w:w="0" w:type="auto"/>
            <w:shd w:val="clear" w:color="auto" w:fill="auto"/>
          </w:tcPr>
          <w:p w:rsidR="008C6624" w:rsidRPr="004518DA" w:rsidRDefault="008C6624" w:rsidP="009A15A1">
            <w:pPr>
              <w:jc w:val="center"/>
              <w:rPr>
                <w:rFonts w:ascii="Arial" w:hAnsi="Arial" w:cs="Arial"/>
                <w:b/>
                <w:color w:val="000000"/>
                <w:sz w:val="32"/>
                <w:szCs w:val="32"/>
              </w:rPr>
            </w:pPr>
          </w:p>
        </w:tc>
      </w:tr>
      <w:tr w:rsidR="008C6624" w:rsidRPr="004518DA" w:rsidTr="004518DA">
        <w:tc>
          <w:tcPr>
            <w:tcW w:w="0" w:type="auto"/>
            <w:shd w:val="clear" w:color="auto" w:fill="auto"/>
          </w:tcPr>
          <w:p w:rsidR="008C6624" w:rsidRPr="004518DA" w:rsidRDefault="00691365" w:rsidP="0027333A">
            <w:pPr>
              <w:rPr>
                <w:rFonts w:ascii="Arial" w:hAnsi="Arial" w:cs="Arial"/>
                <w:color w:val="000000"/>
              </w:rPr>
            </w:pPr>
            <w:r w:rsidRPr="004518DA">
              <w:rPr>
                <w:rFonts w:ascii="Arial" w:hAnsi="Arial" w:cs="Arial"/>
                <w:color w:val="000000"/>
              </w:rPr>
              <w:t>Knowledge of safeguarding and protection of vulnerable adults, children and young people</w:t>
            </w:r>
          </w:p>
        </w:tc>
        <w:tc>
          <w:tcPr>
            <w:tcW w:w="0" w:type="auto"/>
            <w:shd w:val="clear" w:color="auto" w:fill="auto"/>
          </w:tcPr>
          <w:p w:rsidR="008C6624" w:rsidRPr="004518DA" w:rsidRDefault="00ED1EBB" w:rsidP="009A15A1">
            <w:pPr>
              <w:jc w:val="center"/>
              <w:rPr>
                <w:rFonts w:ascii="Arial" w:hAnsi="Arial" w:cs="Arial"/>
                <w:b/>
                <w:color w:val="000000"/>
                <w:sz w:val="32"/>
                <w:szCs w:val="32"/>
              </w:rPr>
            </w:pPr>
            <w:r>
              <w:rPr>
                <w:rFonts w:ascii="Arial" w:hAnsi="Arial" w:cs="Arial"/>
                <w:b/>
                <w:color w:val="000000"/>
                <w:sz w:val="32"/>
                <w:szCs w:val="32"/>
              </w:rPr>
              <w:t>x</w:t>
            </w:r>
          </w:p>
        </w:tc>
        <w:tc>
          <w:tcPr>
            <w:tcW w:w="0" w:type="auto"/>
            <w:shd w:val="clear" w:color="auto" w:fill="auto"/>
          </w:tcPr>
          <w:p w:rsidR="008C6624" w:rsidRPr="004518DA" w:rsidRDefault="008C6624" w:rsidP="009A15A1">
            <w:pPr>
              <w:jc w:val="center"/>
              <w:rPr>
                <w:rFonts w:ascii="Arial" w:hAnsi="Arial" w:cs="Arial"/>
                <w:b/>
                <w:color w:val="000000"/>
                <w:sz w:val="32"/>
                <w:szCs w:val="32"/>
              </w:rPr>
            </w:pPr>
          </w:p>
        </w:tc>
      </w:tr>
      <w:tr w:rsidR="008C6624" w:rsidRPr="004518DA" w:rsidTr="004518DA">
        <w:tc>
          <w:tcPr>
            <w:tcW w:w="0" w:type="auto"/>
            <w:shd w:val="clear" w:color="auto" w:fill="auto"/>
          </w:tcPr>
          <w:p w:rsidR="008C6624" w:rsidRPr="004518DA" w:rsidRDefault="00691365" w:rsidP="0027333A">
            <w:pPr>
              <w:rPr>
                <w:rFonts w:ascii="Arial" w:hAnsi="Arial" w:cs="Arial"/>
                <w:color w:val="000000"/>
              </w:rPr>
            </w:pPr>
            <w:r w:rsidRPr="004518DA">
              <w:rPr>
                <w:rFonts w:ascii="Arial" w:hAnsi="Arial" w:cs="Arial"/>
                <w:color w:val="000000"/>
              </w:rPr>
              <w:t>Knowledge of health and safety in the work place and in a warehouse facility, food handling and volunteers</w:t>
            </w:r>
          </w:p>
        </w:tc>
        <w:tc>
          <w:tcPr>
            <w:tcW w:w="0" w:type="auto"/>
            <w:shd w:val="clear" w:color="auto" w:fill="auto"/>
          </w:tcPr>
          <w:p w:rsidR="008C6624" w:rsidRPr="004518DA" w:rsidRDefault="00FB6DC6" w:rsidP="009A15A1">
            <w:pPr>
              <w:jc w:val="center"/>
              <w:rPr>
                <w:rFonts w:ascii="Arial" w:hAnsi="Arial" w:cs="Arial"/>
                <w:b/>
                <w:color w:val="000000"/>
                <w:sz w:val="32"/>
                <w:szCs w:val="32"/>
              </w:rPr>
            </w:pPr>
            <w:r>
              <w:rPr>
                <w:rFonts w:ascii="Arial" w:hAnsi="Arial" w:cs="Arial"/>
                <w:b/>
                <w:color w:val="000000"/>
                <w:sz w:val="32"/>
                <w:szCs w:val="32"/>
              </w:rPr>
              <w:t>x</w:t>
            </w:r>
          </w:p>
        </w:tc>
        <w:tc>
          <w:tcPr>
            <w:tcW w:w="0" w:type="auto"/>
            <w:shd w:val="clear" w:color="auto" w:fill="auto"/>
          </w:tcPr>
          <w:p w:rsidR="008C6624" w:rsidRPr="004518DA" w:rsidRDefault="008C6624" w:rsidP="009A15A1">
            <w:pPr>
              <w:jc w:val="center"/>
              <w:rPr>
                <w:rFonts w:ascii="Arial" w:hAnsi="Arial" w:cs="Arial"/>
                <w:b/>
                <w:color w:val="000000"/>
                <w:sz w:val="32"/>
                <w:szCs w:val="32"/>
              </w:rPr>
            </w:pPr>
          </w:p>
        </w:tc>
      </w:tr>
      <w:tr w:rsidR="008C6624" w:rsidRPr="004518DA" w:rsidTr="004518DA">
        <w:tc>
          <w:tcPr>
            <w:tcW w:w="0" w:type="auto"/>
            <w:shd w:val="clear" w:color="auto" w:fill="auto"/>
          </w:tcPr>
          <w:p w:rsidR="008C6624" w:rsidRPr="004518DA" w:rsidRDefault="00691365" w:rsidP="00FB6DC6">
            <w:pPr>
              <w:rPr>
                <w:rFonts w:ascii="Arial" w:hAnsi="Arial" w:cs="Arial"/>
                <w:b/>
                <w:color w:val="000000"/>
                <w:sz w:val="32"/>
                <w:szCs w:val="32"/>
              </w:rPr>
            </w:pPr>
            <w:r w:rsidRPr="004518DA">
              <w:rPr>
                <w:rFonts w:ascii="Arial" w:hAnsi="Arial" w:cs="Arial"/>
                <w:color w:val="000000"/>
              </w:rPr>
              <w:t xml:space="preserve">Clear understanding of management responsibilities and commitment to delivery of high-quality services </w:t>
            </w:r>
          </w:p>
        </w:tc>
        <w:tc>
          <w:tcPr>
            <w:tcW w:w="0" w:type="auto"/>
            <w:shd w:val="clear" w:color="auto" w:fill="auto"/>
          </w:tcPr>
          <w:p w:rsidR="008C6624" w:rsidRPr="004518DA" w:rsidRDefault="00FB6DC6" w:rsidP="009A15A1">
            <w:pPr>
              <w:jc w:val="center"/>
              <w:rPr>
                <w:rFonts w:ascii="Arial" w:hAnsi="Arial" w:cs="Arial"/>
                <w:b/>
                <w:color w:val="000000"/>
                <w:sz w:val="32"/>
                <w:szCs w:val="32"/>
              </w:rPr>
            </w:pPr>
            <w:r>
              <w:rPr>
                <w:rFonts w:ascii="Arial" w:hAnsi="Arial" w:cs="Arial"/>
                <w:b/>
                <w:color w:val="000000"/>
                <w:sz w:val="32"/>
                <w:szCs w:val="32"/>
              </w:rPr>
              <w:t>x</w:t>
            </w:r>
          </w:p>
        </w:tc>
        <w:tc>
          <w:tcPr>
            <w:tcW w:w="0" w:type="auto"/>
            <w:shd w:val="clear" w:color="auto" w:fill="auto"/>
          </w:tcPr>
          <w:p w:rsidR="008C6624" w:rsidRPr="004518DA" w:rsidRDefault="008C6624" w:rsidP="009A15A1">
            <w:pPr>
              <w:jc w:val="center"/>
              <w:rPr>
                <w:rFonts w:ascii="Arial" w:hAnsi="Arial" w:cs="Arial"/>
                <w:b/>
                <w:color w:val="000000"/>
                <w:sz w:val="32"/>
                <w:szCs w:val="32"/>
              </w:rPr>
            </w:pPr>
          </w:p>
        </w:tc>
      </w:tr>
      <w:tr w:rsidR="00336B1B" w:rsidRPr="004518DA" w:rsidTr="004518DA">
        <w:tc>
          <w:tcPr>
            <w:tcW w:w="0" w:type="auto"/>
            <w:shd w:val="clear" w:color="auto" w:fill="auto"/>
          </w:tcPr>
          <w:p w:rsidR="00336B1B" w:rsidRPr="004518DA" w:rsidRDefault="00336B1B" w:rsidP="0027333A">
            <w:pPr>
              <w:rPr>
                <w:rFonts w:ascii="Arial" w:hAnsi="Arial" w:cs="Arial"/>
                <w:color w:val="000000"/>
              </w:rPr>
            </w:pPr>
            <w:r w:rsidRPr="004518DA">
              <w:rPr>
                <w:rFonts w:ascii="Arial" w:hAnsi="Arial" w:cs="Arial"/>
                <w:color w:val="000000"/>
              </w:rPr>
              <w:t>Able to work well as part of a team providing effective leadership and management.</w:t>
            </w:r>
          </w:p>
        </w:tc>
        <w:tc>
          <w:tcPr>
            <w:tcW w:w="0" w:type="auto"/>
            <w:shd w:val="clear" w:color="auto" w:fill="auto"/>
          </w:tcPr>
          <w:p w:rsidR="00336B1B" w:rsidRPr="004518DA" w:rsidRDefault="00FB6DC6" w:rsidP="009A15A1">
            <w:pPr>
              <w:jc w:val="center"/>
              <w:rPr>
                <w:rFonts w:ascii="Arial" w:hAnsi="Arial" w:cs="Arial"/>
                <w:b/>
                <w:color w:val="000000"/>
                <w:sz w:val="32"/>
                <w:szCs w:val="32"/>
              </w:rPr>
            </w:pPr>
            <w:r>
              <w:rPr>
                <w:rFonts w:ascii="Arial" w:hAnsi="Arial" w:cs="Arial"/>
                <w:b/>
                <w:color w:val="000000"/>
                <w:sz w:val="32"/>
                <w:szCs w:val="32"/>
              </w:rPr>
              <w:t>x</w:t>
            </w:r>
          </w:p>
        </w:tc>
        <w:tc>
          <w:tcPr>
            <w:tcW w:w="0" w:type="auto"/>
            <w:shd w:val="clear" w:color="auto" w:fill="auto"/>
          </w:tcPr>
          <w:p w:rsidR="00336B1B" w:rsidRPr="004518DA" w:rsidRDefault="00336B1B" w:rsidP="009A15A1">
            <w:pPr>
              <w:jc w:val="center"/>
              <w:rPr>
                <w:rFonts w:ascii="Arial" w:hAnsi="Arial" w:cs="Arial"/>
                <w:b/>
                <w:color w:val="000000"/>
                <w:sz w:val="32"/>
                <w:szCs w:val="32"/>
              </w:rPr>
            </w:pPr>
          </w:p>
        </w:tc>
      </w:tr>
      <w:tr w:rsidR="00336B1B" w:rsidRPr="004518DA" w:rsidTr="004518DA">
        <w:tc>
          <w:tcPr>
            <w:tcW w:w="0" w:type="auto"/>
            <w:shd w:val="clear" w:color="auto" w:fill="auto"/>
          </w:tcPr>
          <w:p w:rsidR="00336B1B" w:rsidRPr="004518DA" w:rsidRDefault="00336B1B" w:rsidP="0027333A">
            <w:pPr>
              <w:rPr>
                <w:rFonts w:ascii="Arial" w:hAnsi="Arial" w:cs="Arial"/>
                <w:color w:val="000000"/>
              </w:rPr>
            </w:pPr>
            <w:r>
              <w:t>Ability to work independently and unsupervised.</w:t>
            </w:r>
          </w:p>
        </w:tc>
        <w:tc>
          <w:tcPr>
            <w:tcW w:w="0" w:type="auto"/>
            <w:shd w:val="clear" w:color="auto" w:fill="auto"/>
          </w:tcPr>
          <w:p w:rsidR="00336B1B" w:rsidRPr="004518DA" w:rsidRDefault="00FB6DC6" w:rsidP="009A15A1">
            <w:pPr>
              <w:jc w:val="center"/>
              <w:rPr>
                <w:rFonts w:ascii="Arial" w:hAnsi="Arial" w:cs="Arial"/>
                <w:b/>
                <w:color w:val="000000"/>
                <w:sz w:val="32"/>
                <w:szCs w:val="32"/>
              </w:rPr>
            </w:pPr>
            <w:r>
              <w:rPr>
                <w:rFonts w:ascii="Arial" w:hAnsi="Arial" w:cs="Arial"/>
                <w:b/>
                <w:color w:val="000000"/>
                <w:sz w:val="32"/>
                <w:szCs w:val="32"/>
              </w:rPr>
              <w:t>x</w:t>
            </w:r>
          </w:p>
        </w:tc>
        <w:tc>
          <w:tcPr>
            <w:tcW w:w="0" w:type="auto"/>
            <w:shd w:val="clear" w:color="auto" w:fill="auto"/>
          </w:tcPr>
          <w:p w:rsidR="00336B1B" w:rsidRPr="004518DA" w:rsidRDefault="00336B1B" w:rsidP="009A15A1">
            <w:pPr>
              <w:jc w:val="center"/>
              <w:rPr>
                <w:rFonts w:ascii="Arial" w:hAnsi="Arial" w:cs="Arial"/>
                <w:b/>
                <w:color w:val="000000"/>
                <w:sz w:val="32"/>
                <w:szCs w:val="32"/>
              </w:rPr>
            </w:pPr>
          </w:p>
        </w:tc>
      </w:tr>
      <w:tr w:rsidR="00691365" w:rsidRPr="004518DA" w:rsidTr="00CB69CF">
        <w:tc>
          <w:tcPr>
            <w:tcW w:w="0" w:type="auto"/>
            <w:shd w:val="clear" w:color="auto" w:fill="92D050"/>
          </w:tcPr>
          <w:p w:rsidR="00691365" w:rsidRPr="004518DA" w:rsidRDefault="00691365" w:rsidP="004518DA">
            <w:pPr>
              <w:snapToGrid w:val="0"/>
              <w:rPr>
                <w:rFonts w:ascii="Arial" w:hAnsi="Arial" w:cs="Arial"/>
                <w:b/>
                <w:bCs/>
                <w:color w:val="000000"/>
              </w:rPr>
            </w:pPr>
            <w:r w:rsidRPr="004518DA">
              <w:rPr>
                <w:rFonts w:ascii="Arial" w:hAnsi="Arial" w:cs="Arial"/>
                <w:b/>
                <w:bCs/>
                <w:color w:val="000000"/>
              </w:rPr>
              <w:t>Personal</w:t>
            </w:r>
          </w:p>
        </w:tc>
        <w:tc>
          <w:tcPr>
            <w:tcW w:w="0" w:type="auto"/>
            <w:shd w:val="clear" w:color="auto" w:fill="92D050"/>
          </w:tcPr>
          <w:p w:rsidR="00691365" w:rsidRPr="004518DA" w:rsidRDefault="00691365" w:rsidP="009A15A1">
            <w:pPr>
              <w:jc w:val="center"/>
              <w:rPr>
                <w:rFonts w:ascii="Arial" w:hAnsi="Arial" w:cs="Arial"/>
                <w:b/>
                <w:color w:val="000000"/>
                <w:sz w:val="32"/>
                <w:szCs w:val="32"/>
              </w:rPr>
            </w:pPr>
          </w:p>
        </w:tc>
        <w:tc>
          <w:tcPr>
            <w:tcW w:w="0" w:type="auto"/>
            <w:shd w:val="clear" w:color="auto" w:fill="92D050"/>
          </w:tcPr>
          <w:p w:rsidR="00691365" w:rsidRPr="004518DA" w:rsidRDefault="00691365" w:rsidP="009A15A1">
            <w:pPr>
              <w:jc w:val="center"/>
              <w:rPr>
                <w:rFonts w:ascii="Arial" w:hAnsi="Arial" w:cs="Arial"/>
                <w:b/>
                <w:color w:val="000000"/>
                <w:sz w:val="32"/>
                <w:szCs w:val="32"/>
              </w:rPr>
            </w:pPr>
          </w:p>
        </w:tc>
      </w:tr>
      <w:tr w:rsidR="00F848E4" w:rsidRPr="004518DA" w:rsidTr="004518DA">
        <w:tc>
          <w:tcPr>
            <w:tcW w:w="0" w:type="auto"/>
            <w:shd w:val="clear" w:color="auto" w:fill="auto"/>
          </w:tcPr>
          <w:p w:rsidR="00F848E4" w:rsidRPr="004518DA" w:rsidRDefault="00F848E4" w:rsidP="004518DA">
            <w:pPr>
              <w:snapToGrid w:val="0"/>
              <w:rPr>
                <w:rFonts w:ascii="Arial" w:hAnsi="Arial" w:cs="Arial"/>
                <w:bCs/>
                <w:color w:val="000000"/>
              </w:rPr>
            </w:pPr>
            <w:r w:rsidRPr="004518DA">
              <w:rPr>
                <w:rFonts w:ascii="Arial" w:hAnsi="Arial" w:cs="Arial"/>
                <w:bCs/>
                <w:color w:val="000000"/>
              </w:rPr>
              <w:t>Confident presenting information to a wide range of audiences, acting as the spokesperson for Renfrewshire Foodbank with strategic partners, donors, service users, volunteers and media</w:t>
            </w:r>
          </w:p>
        </w:tc>
        <w:tc>
          <w:tcPr>
            <w:tcW w:w="0" w:type="auto"/>
            <w:shd w:val="clear" w:color="auto" w:fill="auto"/>
          </w:tcPr>
          <w:p w:rsidR="00F848E4" w:rsidRPr="004518DA" w:rsidRDefault="00FB6DC6" w:rsidP="009A15A1">
            <w:pPr>
              <w:jc w:val="center"/>
              <w:rPr>
                <w:rFonts w:ascii="Arial" w:hAnsi="Arial" w:cs="Arial"/>
                <w:b/>
                <w:color w:val="000000"/>
                <w:sz w:val="32"/>
                <w:szCs w:val="32"/>
              </w:rPr>
            </w:pPr>
            <w:r>
              <w:rPr>
                <w:rFonts w:ascii="Arial" w:hAnsi="Arial" w:cs="Arial"/>
                <w:b/>
                <w:color w:val="000000"/>
                <w:sz w:val="32"/>
                <w:szCs w:val="32"/>
              </w:rPr>
              <w:t>x</w:t>
            </w:r>
          </w:p>
        </w:tc>
        <w:tc>
          <w:tcPr>
            <w:tcW w:w="0" w:type="auto"/>
            <w:shd w:val="clear" w:color="auto" w:fill="auto"/>
          </w:tcPr>
          <w:p w:rsidR="00F848E4" w:rsidRPr="004518DA" w:rsidRDefault="00F848E4" w:rsidP="009A15A1">
            <w:pPr>
              <w:jc w:val="center"/>
              <w:rPr>
                <w:rFonts w:ascii="Arial" w:hAnsi="Arial" w:cs="Arial"/>
                <w:b/>
                <w:color w:val="000000"/>
                <w:sz w:val="32"/>
                <w:szCs w:val="32"/>
              </w:rPr>
            </w:pPr>
          </w:p>
        </w:tc>
      </w:tr>
      <w:tr w:rsidR="00F848E4" w:rsidRPr="004518DA" w:rsidTr="004518DA">
        <w:tc>
          <w:tcPr>
            <w:tcW w:w="0" w:type="auto"/>
            <w:shd w:val="clear" w:color="auto" w:fill="auto"/>
          </w:tcPr>
          <w:p w:rsidR="00F848E4" w:rsidRPr="004518DA" w:rsidRDefault="00F848E4" w:rsidP="004518DA">
            <w:pPr>
              <w:snapToGrid w:val="0"/>
              <w:rPr>
                <w:rFonts w:ascii="Arial" w:hAnsi="Arial" w:cs="Arial"/>
                <w:bCs/>
                <w:color w:val="000000"/>
              </w:rPr>
            </w:pPr>
            <w:r w:rsidRPr="004518DA">
              <w:rPr>
                <w:rFonts w:ascii="Arial" w:hAnsi="Arial" w:cs="Arial"/>
                <w:bCs/>
                <w:color w:val="000000"/>
              </w:rPr>
              <w:t>Personal integrity and honesty, proven ability to maintain high standards of professionalism and confidentiality</w:t>
            </w:r>
          </w:p>
        </w:tc>
        <w:tc>
          <w:tcPr>
            <w:tcW w:w="0" w:type="auto"/>
            <w:shd w:val="clear" w:color="auto" w:fill="auto"/>
          </w:tcPr>
          <w:p w:rsidR="00F848E4" w:rsidRPr="004518DA" w:rsidRDefault="00FB6DC6" w:rsidP="009A15A1">
            <w:pPr>
              <w:jc w:val="center"/>
              <w:rPr>
                <w:rFonts w:ascii="Arial" w:hAnsi="Arial" w:cs="Arial"/>
                <w:b/>
                <w:color w:val="000000"/>
                <w:sz w:val="32"/>
                <w:szCs w:val="32"/>
              </w:rPr>
            </w:pPr>
            <w:r>
              <w:rPr>
                <w:rFonts w:ascii="Arial" w:hAnsi="Arial" w:cs="Arial"/>
                <w:b/>
                <w:color w:val="000000"/>
                <w:sz w:val="32"/>
                <w:szCs w:val="32"/>
              </w:rPr>
              <w:t>x</w:t>
            </w:r>
          </w:p>
        </w:tc>
        <w:tc>
          <w:tcPr>
            <w:tcW w:w="0" w:type="auto"/>
            <w:shd w:val="clear" w:color="auto" w:fill="auto"/>
          </w:tcPr>
          <w:p w:rsidR="00F848E4" w:rsidRPr="004518DA" w:rsidRDefault="00F848E4" w:rsidP="009A15A1">
            <w:pPr>
              <w:jc w:val="center"/>
              <w:rPr>
                <w:rFonts w:ascii="Arial" w:hAnsi="Arial" w:cs="Arial"/>
                <w:b/>
                <w:color w:val="000000"/>
                <w:sz w:val="32"/>
                <w:szCs w:val="32"/>
              </w:rPr>
            </w:pPr>
          </w:p>
        </w:tc>
      </w:tr>
      <w:tr w:rsidR="00691365" w:rsidRPr="004518DA" w:rsidTr="004518DA">
        <w:tc>
          <w:tcPr>
            <w:tcW w:w="0" w:type="auto"/>
            <w:shd w:val="clear" w:color="auto" w:fill="auto"/>
          </w:tcPr>
          <w:p w:rsidR="00691365" w:rsidRPr="004518DA" w:rsidRDefault="00691365" w:rsidP="004518DA">
            <w:pPr>
              <w:snapToGrid w:val="0"/>
              <w:rPr>
                <w:rFonts w:ascii="Arial" w:hAnsi="Arial" w:cs="Arial"/>
                <w:bCs/>
                <w:color w:val="000000"/>
              </w:rPr>
            </w:pPr>
            <w:r w:rsidRPr="004518DA">
              <w:rPr>
                <w:rFonts w:ascii="Arial" w:hAnsi="Arial" w:cs="Arial"/>
                <w:bCs/>
                <w:color w:val="000000"/>
              </w:rPr>
              <w:t xml:space="preserve">Value respect, integrity and discretion in all interactions and activities, in line with the values of the Renfrewshire Foodbank </w:t>
            </w:r>
          </w:p>
        </w:tc>
        <w:tc>
          <w:tcPr>
            <w:tcW w:w="0" w:type="auto"/>
            <w:shd w:val="clear" w:color="auto" w:fill="auto"/>
          </w:tcPr>
          <w:p w:rsidR="00691365" w:rsidRPr="004518DA" w:rsidRDefault="00FB6DC6" w:rsidP="009A15A1">
            <w:pPr>
              <w:jc w:val="center"/>
              <w:rPr>
                <w:rFonts w:ascii="Arial" w:hAnsi="Arial" w:cs="Arial"/>
                <w:b/>
                <w:color w:val="000000"/>
                <w:sz w:val="32"/>
                <w:szCs w:val="32"/>
              </w:rPr>
            </w:pPr>
            <w:r>
              <w:rPr>
                <w:rFonts w:ascii="Arial" w:hAnsi="Arial" w:cs="Arial"/>
                <w:b/>
                <w:color w:val="000000"/>
                <w:sz w:val="32"/>
                <w:szCs w:val="32"/>
              </w:rPr>
              <w:t>x</w:t>
            </w:r>
          </w:p>
        </w:tc>
        <w:tc>
          <w:tcPr>
            <w:tcW w:w="0" w:type="auto"/>
            <w:shd w:val="clear" w:color="auto" w:fill="auto"/>
          </w:tcPr>
          <w:p w:rsidR="00691365" w:rsidRPr="004518DA" w:rsidRDefault="00691365" w:rsidP="009A15A1">
            <w:pPr>
              <w:jc w:val="center"/>
              <w:rPr>
                <w:rFonts w:ascii="Arial" w:hAnsi="Arial" w:cs="Arial"/>
                <w:b/>
                <w:color w:val="000000"/>
                <w:sz w:val="32"/>
                <w:szCs w:val="32"/>
              </w:rPr>
            </w:pPr>
          </w:p>
        </w:tc>
      </w:tr>
      <w:tr w:rsidR="00691365" w:rsidRPr="004518DA" w:rsidTr="004518DA">
        <w:tc>
          <w:tcPr>
            <w:tcW w:w="0" w:type="auto"/>
            <w:shd w:val="clear" w:color="auto" w:fill="auto"/>
          </w:tcPr>
          <w:p w:rsidR="00691365" w:rsidRPr="004518DA" w:rsidRDefault="00691365" w:rsidP="004518DA">
            <w:pPr>
              <w:snapToGrid w:val="0"/>
              <w:rPr>
                <w:rFonts w:ascii="Arial" w:hAnsi="Arial" w:cs="Arial"/>
                <w:bCs/>
                <w:color w:val="000000"/>
              </w:rPr>
            </w:pPr>
            <w:r w:rsidRPr="004518DA">
              <w:rPr>
                <w:rFonts w:ascii="Arial" w:hAnsi="Arial" w:cs="Arial"/>
                <w:bCs/>
                <w:color w:val="000000"/>
              </w:rPr>
              <w:t>Value actively listening and learning; appreciating the worth and diversity of each person</w:t>
            </w:r>
          </w:p>
        </w:tc>
        <w:tc>
          <w:tcPr>
            <w:tcW w:w="0" w:type="auto"/>
            <w:shd w:val="clear" w:color="auto" w:fill="auto"/>
          </w:tcPr>
          <w:p w:rsidR="00691365" w:rsidRPr="004518DA" w:rsidRDefault="00FB6DC6" w:rsidP="009A15A1">
            <w:pPr>
              <w:jc w:val="center"/>
              <w:rPr>
                <w:rFonts w:ascii="Arial" w:hAnsi="Arial" w:cs="Arial"/>
                <w:b/>
                <w:color w:val="000000"/>
                <w:sz w:val="32"/>
                <w:szCs w:val="32"/>
              </w:rPr>
            </w:pPr>
            <w:r>
              <w:rPr>
                <w:rFonts w:ascii="Arial" w:hAnsi="Arial" w:cs="Arial"/>
                <w:b/>
                <w:color w:val="000000"/>
                <w:sz w:val="32"/>
                <w:szCs w:val="32"/>
              </w:rPr>
              <w:t>x</w:t>
            </w:r>
          </w:p>
        </w:tc>
        <w:tc>
          <w:tcPr>
            <w:tcW w:w="0" w:type="auto"/>
            <w:shd w:val="clear" w:color="auto" w:fill="auto"/>
          </w:tcPr>
          <w:p w:rsidR="00691365" w:rsidRPr="004518DA" w:rsidRDefault="00691365" w:rsidP="009A15A1">
            <w:pPr>
              <w:jc w:val="center"/>
              <w:rPr>
                <w:rFonts w:ascii="Arial" w:hAnsi="Arial" w:cs="Arial"/>
                <w:b/>
                <w:color w:val="000000"/>
                <w:sz w:val="32"/>
                <w:szCs w:val="32"/>
              </w:rPr>
            </w:pPr>
          </w:p>
        </w:tc>
      </w:tr>
      <w:tr w:rsidR="00691365" w:rsidRPr="004518DA" w:rsidTr="004518DA">
        <w:tc>
          <w:tcPr>
            <w:tcW w:w="0" w:type="auto"/>
            <w:shd w:val="clear" w:color="auto" w:fill="auto"/>
          </w:tcPr>
          <w:p w:rsidR="00691365" w:rsidRPr="004518DA" w:rsidRDefault="00691365" w:rsidP="004518DA">
            <w:pPr>
              <w:snapToGrid w:val="0"/>
              <w:rPr>
                <w:rFonts w:ascii="Arial" w:hAnsi="Arial" w:cs="Arial"/>
                <w:bCs/>
                <w:color w:val="000000"/>
              </w:rPr>
            </w:pPr>
            <w:r w:rsidRPr="004518DA">
              <w:rPr>
                <w:rFonts w:ascii="Arial" w:hAnsi="Arial" w:cs="Arial"/>
                <w:bCs/>
                <w:color w:val="000000"/>
              </w:rPr>
              <w:t>Non- judgemental in approach uphold and protect the dignity of all service users and volunteers</w:t>
            </w:r>
          </w:p>
        </w:tc>
        <w:tc>
          <w:tcPr>
            <w:tcW w:w="0" w:type="auto"/>
            <w:shd w:val="clear" w:color="auto" w:fill="auto"/>
          </w:tcPr>
          <w:p w:rsidR="00691365" w:rsidRPr="004518DA" w:rsidRDefault="00FB6DC6" w:rsidP="009A15A1">
            <w:pPr>
              <w:jc w:val="center"/>
              <w:rPr>
                <w:rFonts w:ascii="Arial" w:hAnsi="Arial" w:cs="Arial"/>
                <w:b/>
                <w:color w:val="000000"/>
                <w:sz w:val="32"/>
                <w:szCs w:val="32"/>
              </w:rPr>
            </w:pPr>
            <w:r>
              <w:rPr>
                <w:rFonts w:ascii="Arial" w:hAnsi="Arial" w:cs="Arial"/>
                <w:b/>
                <w:color w:val="000000"/>
                <w:sz w:val="32"/>
                <w:szCs w:val="32"/>
              </w:rPr>
              <w:t>x</w:t>
            </w:r>
          </w:p>
        </w:tc>
        <w:tc>
          <w:tcPr>
            <w:tcW w:w="0" w:type="auto"/>
            <w:shd w:val="clear" w:color="auto" w:fill="auto"/>
          </w:tcPr>
          <w:p w:rsidR="00691365" w:rsidRPr="004518DA" w:rsidRDefault="00691365" w:rsidP="009A15A1">
            <w:pPr>
              <w:jc w:val="center"/>
              <w:rPr>
                <w:rFonts w:ascii="Arial" w:hAnsi="Arial" w:cs="Arial"/>
                <w:b/>
                <w:color w:val="000000"/>
                <w:sz w:val="32"/>
                <w:szCs w:val="32"/>
              </w:rPr>
            </w:pPr>
          </w:p>
        </w:tc>
      </w:tr>
      <w:tr w:rsidR="00691365" w:rsidRPr="004518DA" w:rsidTr="004518DA">
        <w:tc>
          <w:tcPr>
            <w:tcW w:w="0" w:type="auto"/>
            <w:shd w:val="clear" w:color="auto" w:fill="auto"/>
          </w:tcPr>
          <w:p w:rsidR="00691365" w:rsidRPr="004518DA" w:rsidRDefault="00F848E4" w:rsidP="004518DA">
            <w:pPr>
              <w:snapToGrid w:val="0"/>
              <w:rPr>
                <w:rFonts w:ascii="Arial" w:hAnsi="Arial" w:cs="Arial"/>
                <w:bCs/>
                <w:color w:val="000000"/>
              </w:rPr>
            </w:pPr>
            <w:r w:rsidRPr="004518DA">
              <w:rPr>
                <w:rFonts w:ascii="Arial" w:hAnsi="Arial" w:cs="Arial"/>
                <w:bCs/>
                <w:color w:val="000000"/>
              </w:rPr>
              <w:t>Positive approach to tasks and challenges, and commitment to delivering our strategic objectives</w:t>
            </w:r>
          </w:p>
        </w:tc>
        <w:tc>
          <w:tcPr>
            <w:tcW w:w="0" w:type="auto"/>
            <w:shd w:val="clear" w:color="auto" w:fill="auto"/>
          </w:tcPr>
          <w:p w:rsidR="00691365" w:rsidRPr="004518DA" w:rsidRDefault="00FB6DC6" w:rsidP="009A15A1">
            <w:pPr>
              <w:jc w:val="center"/>
              <w:rPr>
                <w:rFonts w:ascii="Arial" w:hAnsi="Arial" w:cs="Arial"/>
                <w:b/>
                <w:color w:val="000000"/>
                <w:sz w:val="32"/>
                <w:szCs w:val="32"/>
              </w:rPr>
            </w:pPr>
            <w:r>
              <w:rPr>
                <w:rFonts w:ascii="Arial" w:hAnsi="Arial" w:cs="Arial"/>
                <w:b/>
                <w:color w:val="000000"/>
                <w:sz w:val="32"/>
                <w:szCs w:val="32"/>
              </w:rPr>
              <w:t>x</w:t>
            </w:r>
          </w:p>
        </w:tc>
        <w:tc>
          <w:tcPr>
            <w:tcW w:w="0" w:type="auto"/>
            <w:shd w:val="clear" w:color="auto" w:fill="auto"/>
          </w:tcPr>
          <w:p w:rsidR="00691365" w:rsidRPr="004518DA" w:rsidRDefault="00691365" w:rsidP="009A15A1">
            <w:pPr>
              <w:jc w:val="center"/>
              <w:rPr>
                <w:rFonts w:ascii="Arial" w:hAnsi="Arial" w:cs="Arial"/>
                <w:b/>
                <w:color w:val="000000"/>
                <w:sz w:val="32"/>
                <w:szCs w:val="32"/>
              </w:rPr>
            </w:pPr>
          </w:p>
        </w:tc>
      </w:tr>
      <w:tr w:rsidR="00691365" w:rsidRPr="004518DA" w:rsidTr="004518DA">
        <w:tc>
          <w:tcPr>
            <w:tcW w:w="0" w:type="auto"/>
            <w:shd w:val="clear" w:color="auto" w:fill="auto"/>
          </w:tcPr>
          <w:p w:rsidR="00691365" w:rsidRPr="004518DA" w:rsidRDefault="00691365" w:rsidP="004518DA">
            <w:pPr>
              <w:snapToGrid w:val="0"/>
              <w:rPr>
                <w:rFonts w:ascii="Arial" w:hAnsi="Arial" w:cs="Arial"/>
                <w:bCs/>
                <w:color w:val="000000"/>
              </w:rPr>
            </w:pPr>
            <w:r w:rsidRPr="004518DA">
              <w:rPr>
                <w:rFonts w:ascii="Arial" w:hAnsi="Arial" w:cs="Arial"/>
                <w:bCs/>
                <w:color w:val="000000"/>
              </w:rPr>
              <w:t>Passionate about the work of the Foodbank and helping tackle poverty in Renfrewshire</w:t>
            </w:r>
          </w:p>
        </w:tc>
        <w:tc>
          <w:tcPr>
            <w:tcW w:w="0" w:type="auto"/>
            <w:shd w:val="clear" w:color="auto" w:fill="auto"/>
          </w:tcPr>
          <w:p w:rsidR="00691365" w:rsidRPr="004518DA" w:rsidRDefault="00FB6DC6" w:rsidP="009A15A1">
            <w:pPr>
              <w:jc w:val="center"/>
              <w:rPr>
                <w:rFonts w:ascii="Arial" w:hAnsi="Arial" w:cs="Arial"/>
                <w:b/>
                <w:color w:val="000000"/>
                <w:sz w:val="32"/>
                <w:szCs w:val="32"/>
              </w:rPr>
            </w:pPr>
            <w:r>
              <w:rPr>
                <w:rFonts w:ascii="Arial" w:hAnsi="Arial" w:cs="Arial"/>
                <w:b/>
                <w:color w:val="000000"/>
                <w:sz w:val="32"/>
                <w:szCs w:val="32"/>
              </w:rPr>
              <w:t>x</w:t>
            </w:r>
          </w:p>
        </w:tc>
        <w:tc>
          <w:tcPr>
            <w:tcW w:w="0" w:type="auto"/>
            <w:shd w:val="clear" w:color="auto" w:fill="auto"/>
          </w:tcPr>
          <w:p w:rsidR="00691365" w:rsidRPr="004518DA" w:rsidRDefault="00691365" w:rsidP="009A15A1">
            <w:pPr>
              <w:jc w:val="center"/>
              <w:rPr>
                <w:rFonts w:ascii="Arial" w:hAnsi="Arial" w:cs="Arial"/>
                <w:b/>
                <w:color w:val="000000"/>
                <w:sz w:val="32"/>
                <w:szCs w:val="32"/>
              </w:rPr>
            </w:pPr>
          </w:p>
        </w:tc>
      </w:tr>
      <w:tr w:rsidR="00691365" w:rsidRPr="004518DA" w:rsidTr="004518DA">
        <w:tc>
          <w:tcPr>
            <w:tcW w:w="0" w:type="auto"/>
            <w:shd w:val="clear" w:color="auto" w:fill="auto"/>
          </w:tcPr>
          <w:p w:rsidR="00691365" w:rsidRPr="004518DA" w:rsidRDefault="00F848E4" w:rsidP="004518DA">
            <w:pPr>
              <w:snapToGrid w:val="0"/>
              <w:rPr>
                <w:rFonts w:ascii="Arial" w:hAnsi="Arial" w:cs="Arial"/>
                <w:bCs/>
                <w:color w:val="000000"/>
              </w:rPr>
            </w:pPr>
            <w:r w:rsidRPr="004518DA">
              <w:rPr>
                <w:rFonts w:ascii="Arial" w:hAnsi="Arial" w:cs="Arial"/>
                <w:bCs/>
                <w:color w:val="000000"/>
              </w:rPr>
              <w:t>Ability to work flexibly and to work some out of hours including evenings and weekends</w:t>
            </w:r>
          </w:p>
        </w:tc>
        <w:tc>
          <w:tcPr>
            <w:tcW w:w="0" w:type="auto"/>
            <w:shd w:val="clear" w:color="auto" w:fill="auto"/>
          </w:tcPr>
          <w:p w:rsidR="00691365" w:rsidRPr="004518DA" w:rsidRDefault="00FB6DC6" w:rsidP="009A15A1">
            <w:pPr>
              <w:jc w:val="center"/>
              <w:rPr>
                <w:rFonts w:ascii="Arial" w:hAnsi="Arial" w:cs="Arial"/>
                <w:b/>
                <w:color w:val="000000"/>
                <w:sz w:val="32"/>
                <w:szCs w:val="32"/>
              </w:rPr>
            </w:pPr>
            <w:r>
              <w:rPr>
                <w:rFonts w:ascii="Arial" w:hAnsi="Arial" w:cs="Arial"/>
                <w:b/>
                <w:color w:val="000000"/>
                <w:sz w:val="32"/>
                <w:szCs w:val="32"/>
              </w:rPr>
              <w:t>x</w:t>
            </w:r>
          </w:p>
        </w:tc>
        <w:tc>
          <w:tcPr>
            <w:tcW w:w="0" w:type="auto"/>
            <w:shd w:val="clear" w:color="auto" w:fill="auto"/>
          </w:tcPr>
          <w:p w:rsidR="00691365" w:rsidRPr="004518DA" w:rsidRDefault="00691365" w:rsidP="009A15A1">
            <w:pPr>
              <w:jc w:val="center"/>
              <w:rPr>
                <w:rFonts w:ascii="Arial" w:hAnsi="Arial" w:cs="Arial"/>
                <w:b/>
                <w:color w:val="000000"/>
                <w:sz w:val="32"/>
                <w:szCs w:val="32"/>
              </w:rPr>
            </w:pPr>
          </w:p>
        </w:tc>
      </w:tr>
      <w:tr w:rsidR="00336B1B" w:rsidRPr="004518DA" w:rsidTr="00CB69CF">
        <w:tc>
          <w:tcPr>
            <w:tcW w:w="0" w:type="auto"/>
            <w:shd w:val="clear" w:color="auto" w:fill="92D050"/>
          </w:tcPr>
          <w:p w:rsidR="00336B1B" w:rsidRPr="004518DA" w:rsidRDefault="00336B1B" w:rsidP="004518DA">
            <w:pPr>
              <w:snapToGrid w:val="0"/>
              <w:rPr>
                <w:rFonts w:ascii="Arial" w:hAnsi="Arial" w:cs="Arial"/>
                <w:b/>
                <w:bCs/>
                <w:color w:val="000000"/>
              </w:rPr>
            </w:pPr>
            <w:r w:rsidRPr="004518DA">
              <w:rPr>
                <w:rFonts w:ascii="Arial" w:hAnsi="Arial" w:cs="Arial"/>
                <w:b/>
                <w:bCs/>
                <w:color w:val="000000"/>
              </w:rPr>
              <w:t>Other</w:t>
            </w:r>
          </w:p>
        </w:tc>
        <w:tc>
          <w:tcPr>
            <w:tcW w:w="0" w:type="auto"/>
            <w:shd w:val="clear" w:color="auto" w:fill="92D050"/>
          </w:tcPr>
          <w:p w:rsidR="00336B1B" w:rsidRPr="004518DA" w:rsidRDefault="00336B1B" w:rsidP="009A15A1">
            <w:pPr>
              <w:jc w:val="center"/>
              <w:rPr>
                <w:rFonts w:ascii="Arial" w:hAnsi="Arial" w:cs="Arial"/>
                <w:b/>
                <w:color w:val="000000"/>
                <w:sz w:val="32"/>
                <w:szCs w:val="32"/>
              </w:rPr>
            </w:pPr>
          </w:p>
        </w:tc>
        <w:tc>
          <w:tcPr>
            <w:tcW w:w="0" w:type="auto"/>
            <w:shd w:val="clear" w:color="auto" w:fill="92D050"/>
          </w:tcPr>
          <w:p w:rsidR="00336B1B" w:rsidRPr="004518DA" w:rsidRDefault="00336B1B" w:rsidP="009A15A1">
            <w:pPr>
              <w:jc w:val="center"/>
              <w:rPr>
                <w:rFonts w:ascii="Arial" w:hAnsi="Arial" w:cs="Arial"/>
                <w:b/>
                <w:color w:val="000000"/>
                <w:sz w:val="32"/>
                <w:szCs w:val="32"/>
              </w:rPr>
            </w:pPr>
          </w:p>
        </w:tc>
      </w:tr>
      <w:tr w:rsidR="00336B1B" w:rsidRPr="004518DA" w:rsidTr="004518DA">
        <w:tc>
          <w:tcPr>
            <w:tcW w:w="0" w:type="auto"/>
            <w:shd w:val="clear" w:color="auto" w:fill="auto"/>
          </w:tcPr>
          <w:p w:rsidR="00336B1B" w:rsidRPr="004518DA" w:rsidRDefault="00336B1B" w:rsidP="004518DA">
            <w:pPr>
              <w:snapToGrid w:val="0"/>
              <w:rPr>
                <w:rFonts w:ascii="Arial" w:hAnsi="Arial" w:cs="Arial"/>
                <w:color w:val="000000"/>
              </w:rPr>
            </w:pPr>
            <w:r w:rsidRPr="004518DA">
              <w:rPr>
                <w:rFonts w:ascii="Arial" w:hAnsi="Arial" w:cs="Arial"/>
                <w:color w:val="000000"/>
              </w:rPr>
              <w:t>UK driving licence and access to a car is essential</w:t>
            </w:r>
          </w:p>
          <w:p w:rsidR="00336B1B" w:rsidRPr="004518DA" w:rsidRDefault="00336B1B" w:rsidP="004518DA">
            <w:pPr>
              <w:snapToGrid w:val="0"/>
              <w:rPr>
                <w:rFonts w:ascii="Arial" w:hAnsi="Arial" w:cs="Arial"/>
                <w:bCs/>
                <w:color w:val="000000"/>
              </w:rPr>
            </w:pPr>
          </w:p>
        </w:tc>
        <w:tc>
          <w:tcPr>
            <w:tcW w:w="0" w:type="auto"/>
            <w:shd w:val="clear" w:color="auto" w:fill="auto"/>
          </w:tcPr>
          <w:p w:rsidR="00336B1B" w:rsidRPr="004518DA" w:rsidRDefault="00FB6DC6" w:rsidP="009A15A1">
            <w:pPr>
              <w:jc w:val="center"/>
              <w:rPr>
                <w:rFonts w:ascii="Arial" w:hAnsi="Arial" w:cs="Arial"/>
                <w:b/>
                <w:color w:val="000000"/>
                <w:sz w:val="32"/>
                <w:szCs w:val="32"/>
              </w:rPr>
            </w:pPr>
            <w:r>
              <w:rPr>
                <w:rFonts w:ascii="Arial" w:hAnsi="Arial" w:cs="Arial"/>
                <w:b/>
                <w:color w:val="000000"/>
                <w:sz w:val="32"/>
                <w:szCs w:val="32"/>
              </w:rPr>
              <w:t>x</w:t>
            </w:r>
          </w:p>
        </w:tc>
        <w:tc>
          <w:tcPr>
            <w:tcW w:w="0" w:type="auto"/>
            <w:shd w:val="clear" w:color="auto" w:fill="auto"/>
          </w:tcPr>
          <w:p w:rsidR="00336B1B" w:rsidRPr="004518DA" w:rsidRDefault="00336B1B" w:rsidP="009A15A1">
            <w:pPr>
              <w:jc w:val="center"/>
              <w:rPr>
                <w:rFonts w:ascii="Arial" w:hAnsi="Arial" w:cs="Arial"/>
                <w:b/>
                <w:color w:val="000000"/>
                <w:sz w:val="32"/>
                <w:szCs w:val="32"/>
              </w:rPr>
            </w:pPr>
          </w:p>
        </w:tc>
      </w:tr>
    </w:tbl>
    <w:p w:rsidR="006B7BF4" w:rsidRPr="00B84517" w:rsidRDefault="006B7BF4" w:rsidP="0027333A">
      <w:pPr>
        <w:rPr>
          <w:rFonts w:ascii="Arial" w:hAnsi="Arial" w:cs="Arial"/>
          <w:b/>
          <w:color w:val="000000"/>
          <w:sz w:val="32"/>
          <w:szCs w:val="32"/>
        </w:rPr>
      </w:pPr>
    </w:p>
    <w:p w:rsidR="00C730D3" w:rsidRPr="00B84517" w:rsidRDefault="00C730D3" w:rsidP="0027333A">
      <w:pPr>
        <w:rPr>
          <w:rFonts w:ascii="Arial" w:hAnsi="Arial" w:cs="Arial"/>
          <w:b/>
          <w:color w:val="000000"/>
          <w:sz w:val="32"/>
          <w:szCs w:val="32"/>
        </w:rPr>
      </w:pPr>
    </w:p>
    <w:p w:rsidR="0048733F" w:rsidRDefault="0048733F" w:rsidP="0027333A">
      <w:pPr>
        <w:rPr>
          <w:rFonts w:ascii="Arial" w:hAnsi="Arial" w:cs="Arial"/>
          <w:color w:val="000000"/>
        </w:rPr>
      </w:pPr>
    </w:p>
    <w:p w:rsidR="00C730D3" w:rsidRPr="00B84517" w:rsidRDefault="00C730D3" w:rsidP="0027333A">
      <w:pPr>
        <w:rPr>
          <w:rFonts w:ascii="Arial" w:hAnsi="Arial" w:cs="Arial"/>
          <w:color w:val="000000"/>
        </w:rPr>
      </w:pPr>
    </w:p>
    <w:p w:rsidR="00C730D3" w:rsidRPr="00B84517" w:rsidRDefault="00C730D3" w:rsidP="0027333A">
      <w:pPr>
        <w:rPr>
          <w:rFonts w:ascii="Arial" w:hAnsi="Arial" w:cs="Arial"/>
          <w:color w:val="000000"/>
        </w:rPr>
      </w:pPr>
    </w:p>
    <w:p w:rsidR="00C730D3" w:rsidRPr="00B84517" w:rsidRDefault="00FD1809" w:rsidP="00FD1809">
      <w:pPr>
        <w:tabs>
          <w:tab w:val="left" w:pos="2385"/>
        </w:tabs>
        <w:rPr>
          <w:rFonts w:ascii="Arial" w:hAnsi="Arial" w:cs="Arial"/>
          <w:color w:val="000000"/>
        </w:rPr>
      </w:pPr>
      <w:r>
        <w:rPr>
          <w:rFonts w:ascii="Arial" w:hAnsi="Arial" w:cs="Arial"/>
          <w:color w:val="000000"/>
        </w:rPr>
        <w:tab/>
      </w:r>
    </w:p>
    <w:p w:rsidR="00C730D3" w:rsidRPr="00B84517" w:rsidRDefault="00C730D3" w:rsidP="0027333A">
      <w:pPr>
        <w:rPr>
          <w:rFonts w:ascii="Arial" w:hAnsi="Arial" w:cs="Arial"/>
          <w:b/>
          <w:color w:val="000000"/>
          <w:sz w:val="32"/>
          <w:szCs w:val="32"/>
        </w:rPr>
      </w:pPr>
    </w:p>
    <w:p w:rsidR="00C730D3" w:rsidRPr="00B84517" w:rsidRDefault="00C730D3" w:rsidP="0027333A">
      <w:pPr>
        <w:rPr>
          <w:rFonts w:ascii="Arial" w:hAnsi="Arial" w:cs="Arial"/>
          <w:b/>
          <w:bCs/>
          <w:color w:val="000000"/>
        </w:rPr>
      </w:pPr>
    </w:p>
    <w:sectPr w:rsidR="00C730D3" w:rsidRPr="00B84517" w:rsidSect="00D64A40">
      <w:footerReference w:type="default" r:id="rId8"/>
      <w:footerReference w:type="first" r:id="rId9"/>
      <w:pgSz w:w="11906" w:h="16838"/>
      <w:pgMar w:top="1141" w:right="1152" w:bottom="1140" w:left="1152"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47F1" w:rsidRDefault="008547F1" w:rsidP="00175408">
      <w:r>
        <w:separator/>
      </w:r>
    </w:p>
  </w:endnote>
  <w:endnote w:type="continuationSeparator" w:id="0">
    <w:p w:rsidR="008547F1" w:rsidRDefault="008547F1" w:rsidP="00175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7869" w:rsidRPr="00AC14B2" w:rsidRDefault="00BF7869" w:rsidP="00BF7869">
    <w:pPr>
      <w:jc w:val="center"/>
      <w:rPr>
        <w:rFonts w:ascii="Times New Roman" w:hAnsi="Times New Roman"/>
        <w:color w:val="008852"/>
        <w:sz w:val="20"/>
        <w:lang w:eastAsia="en-GB"/>
      </w:rPr>
    </w:pPr>
    <w:r w:rsidRPr="00AC14B2">
      <w:rPr>
        <w:rFonts w:ascii="Arial" w:hAnsi="Arial" w:cs="Arial"/>
        <w:b/>
        <w:bCs/>
        <w:color w:val="008852"/>
        <w:sz w:val="16"/>
        <w:lang w:eastAsia="en-GB"/>
      </w:rPr>
      <w:t>Renfrewshire Foodbank is a Scottish Charitable Incorporated Organisation number SC044200</w:t>
    </w:r>
  </w:p>
  <w:p w:rsidR="00BF7869" w:rsidRPr="00BF7869" w:rsidRDefault="00BF7869" w:rsidP="00BF7869">
    <w:pPr>
      <w:tabs>
        <w:tab w:val="left" w:pos="683"/>
        <w:tab w:val="center" w:pos="4678"/>
      </w:tabs>
      <w:rPr>
        <w:rFonts w:ascii="Arial" w:hAnsi="Arial" w:cs="Arial"/>
        <w:color w:val="008852"/>
        <w:sz w:val="16"/>
        <w:lang w:eastAsia="en-GB"/>
      </w:rPr>
    </w:pPr>
    <w:r>
      <w:rPr>
        <w:rFonts w:ascii="Arial" w:hAnsi="Arial" w:cs="Arial"/>
        <w:color w:val="008852"/>
        <w:sz w:val="16"/>
        <w:lang w:eastAsia="en-GB"/>
      </w:rPr>
      <w:tab/>
    </w:r>
    <w:r>
      <w:rPr>
        <w:rFonts w:ascii="Arial" w:hAnsi="Arial" w:cs="Arial"/>
        <w:color w:val="008852"/>
        <w:sz w:val="16"/>
        <w:lang w:eastAsia="en-GB"/>
      </w:rPr>
      <w:tab/>
    </w:r>
    <w:r w:rsidRPr="00AC14B2">
      <w:rPr>
        <w:rFonts w:ascii="Arial" w:hAnsi="Arial" w:cs="Arial"/>
        <w:color w:val="008852"/>
        <w:sz w:val="16"/>
        <w:lang w:eastAsia="en-GB"/>
      </w:rPr>
      <w:t xml:space="preserve">For more information, please visit </w:t>
    </w:r>
    <w:hyperlink r:id="rId1" w:history="1">
      <w:r w:rsidRPr="00AC14B2">
        <w:rPr>
          <w:rStyle w:val="Hyperlink"/>
          <w:rFonts w:ascii="Arial" w:hAnsi="Arial" w:cs="Arial"/>
          <w:color w:val="008852"/>
          <w:sz w:val="16"/>
          <w:lang w:eastAsia="en-GB"/>
        </w:rPr>
        <w:t>www.renfrewshire.foodbank.org.uk</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7869" w:rsidRPr="00AC14B2" w:rsidRDefault="00BF7869" w:rsidP="00BF7869">
    <w:pPr>
      <w:jc w:val="center"/>
      <w:rPr>
        <w:rFonts w:ascii="Times New Roman" w:hAnsi="Times New Roman"/>
        <w:color w:val="008852"/>
        <w:sz w:val="20"/>
        <w:lang w:eastAsia="en-GB"/>
      </w:rPr>
    </w:pPr>
    <w:r w:rsidRPr="00AC14B2">
      <w:rPr>
        <w:rFonts w:ascii="Arial" w:hAnsi="Arial" w:cs="Arial"/>
        <w:b/>
        <w:bCs/>
        <w:color w:val="008852"/>
        <w:sz w:val="16"/>
        <w:lang w:eastAsia="en-GB"/>
      </w:rPr>
      <w:t>Renfrewshire Foodbank is a Scottish Charitable Incorporated Organisation number SC044200</w:t>
    </w:r>
  </w:p>
  <w:p w:rsidR="00BF7869" w:rsidRDefault="00BF7869" w:rsidP="00BF7869">
    <w:pPr>
      <w:tabs>
        <w:tab w:val="left" w:pos="683"/>
        <w:tab w:val="center" w:pos="4678"/>
      </w:tabs>
    </w:pPr>
    <w:r>
      <w:rPr>
        <w:rFonts w:ascii="Arial" w:hAnsi="Arial" w:cs="Arial"/>
        <w:color w:val="008852"/>
        <w:sz w:val="16"/>
        <w:lang w:eastAsia="en-GB"/>
      </w:rPr>
      <w:tab/>
    </w:r>
    <w:r>
      <w:rPr>
        <w:rFonts w:ascii="Arial" w:hAnsi="Arial" w:cs="Arial"/>
        <w:color w:val="008852"/>
        <w:sz w:val="16"/>
        <w:lang w:eastAsia="en-GB"/>
      </w:rPr>
      <w:tab/>
    </w:r>
    <w:r w:rsidRPr="00AC14B2">
      <w:rPr>
        <w:rFonts w:ascii="Arial" w:hAnsi="Arial" w:cs="Arial"/>
        <w:color w:val="008852"/>
        <w:sz w:val="16"/>
        <w:lang w:eastAsia="en-GB"/>
      </w:rPr>
      <w:t xml:space="preserve">For more information, please visit </w:t>
    </w:r>
    <w:hyperlink r:id="rId1" w:history="1">
      <w:r w:rsidRPr="00AC14B2">
        <w:rPr>
          <w:rStyle w:val="Hyperlink"/>
          <w:rFonts w:ascii="Arial" w:hAnsi="Arial" w:cs="Arial"/>
          <w:color w:val="008852"/>
          <w:sz w:val="16"/>
          <w:lang w:eastAsia="en-GB"/>
        </w:rPr>
        <w:t>www.renfrewshire.foodbank.org.uk</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47F1" w:rsidRDefault="008547F1" w:rsidP="00175408">
      <w:r>
        <w:separator/>
      </w:r>
    </w:p>
  </w:footnote>
  <w:footnote w:type="continuationSeparator" w:id="0">
    <w:p w:rsidR="008547F1" w:rsidRDefault="008547F1" w:rsidP="001754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F3DDCBE"/>
    <w:multiLevelType w:val="hybridMultilevel"/>
    <w:tmpl w:val="F32AF57B"/>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rPr>
    </w:lvl>
  </w:abstractNum>
  <w:abstractNum w:abstractNumId="3" w15:restartNumberingAfterBreak="0">
    <w:nsid w:val="00000003"/>
    <w:multiLevelType w:val="singleLevel"/>
    <w:tmpl w:val="00000003"/>
    <w:name w:val="WW8Num3"/>
    <w:lvl w:ilvl="0">
      <w:start w:val="1"/>
      <w:numFmt w:val="bullet"/>
      <w:lvlText w:val=""/>
      <w:lvlJc w:val="left"/>
      <w:pPr>
        <w:tabs>
          <w:tab w:val="num" w:pos="2160"/>
        </w:tabs>
        <w:ind w:left="2160" w:hanging="360"/>
      </w:pPr>
      <w:rPr>
        <w:rFonts w:ascii="Symbol" w:hAnsi="Symbol"/>
      </w:rPr>
    </w:lvl>
  </w:abstractNum>
  <w:abstractNum w:abstractNumId="4"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rPr>
    </w:lvl>
  </w:abstractNum>
  <w:abstractNum w:abstractNumId="5"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rPr>
    </w:lvl>
  </w:abstractNum>
  <w:abstractNum w:abstractNumId="6" w15:restartNumberingAfterBreak="0">
    <w:nsid w:val="00000006"/>
    <w:multiLevelType w:val="singleLevel"/>
    <w:tmpl w:val="00000006"/>
    <w:name w:val="WW8Num10"/>
    <w:lvl w:ilvl="0">
      <w:start w:val="1"/>
      <w:numFmt w:val="bullet"/>
      <w:lvlText w:val=""/>
      <w:lvlJc w:val="left"/>
      <w:pPr>
        <w:tabs>
          <w:tab w:val="num" w:pos="0"/>
        </w:tabs>
        <w:ind w:left="720" w:hanging="360"/>
      </w:pPr>
      <w:rPr>
        <w:rFonts w:ascii="Symbol" w:hAnsi="Symbol"/>
      </w:rPr>
    </w:lvl>
  </w:abstractNum>
  <w:abstractNum w:abstractNumId="7" w15:restartNumberingAfterBreak="0">
    <w:nsid w:val="03283C17"/>
    <w:multiLevelType w:val="hybridMultilevel"/>
    <w:tmpl w:val="DC02F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4E320AF"/>
    <w:multiLevelType w:val="hybridMultilevel"/>
    <w:tmpl w:val="2F86924E"/>
    <w:lvl w:ilvl="0" w:tplc="2B76B740">
      <w:start w:val="1"/>
      <w:numFmt w:val="bullet"/>
      <w:lvlText w:val=""/>
      <w:lvlJc w:val="left"/>
      <w:pPr>
        <w:tabs>
          <w:tab w:val="num" w:pos="720"/>
        </w:tabs>
        <w:ind w:left="720" w:hanging="360"/>
      </w:pPr>
      <w:rPr>
        <w:rFonts w:ascii="Wingdings" w:hAnsi="Wingdings" w:hint="default"/>
        <w:color w:val="00206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BBF43D3"/>
    <w:multiLevelType w:val="hybridMultilevel"/>
    <w:tmpl w:val="42202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9C5050"/>
    <w:multiLevelType w:val="hybridMultilevel"/>
    <w:tmpl w:val="ACB8C3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E0202A2"/>
    <w:multiLevelType w:val="hybridMultilevel"/>
    <w:tmpl w:val="7D8E50A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FC7AC6"/>
    <w:multiLevelType w:val="hybridMultilevel"/>
    <w:tmpl w:val="ACBC424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263B95"/>
    <w:multiLevelType w:val="hybridMultilevel"/>
    <w:tmpl w:val="F21E1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27B1EBC"/>
    <w:multiLevelType w:val="hybridMultilevel"/>
    <w:tmpl w:val="A7A0398A"/>
    <w:lvl w:ilvl="0" w:tplc="08090001">
      <w:start w:val="1"/>
      <w:numFmt w:val="bullet"/>
      <w:lvlText w:val=""/>
      <w:lvlJc w:val="left"/>
      <w:pPr>
        <w:ind w:left="1320" w:hanging="360"/>
      </w:pPr>
      <w:rPr>
        <w:rFonts w:ascii="Symbol" w:hAnsi="Symbo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15" w15:restartNumberingAfterBreak="0">
    <w:nsid w:val="13097C8F"/>
    <w:multiLevelType w:val="hybridMultilevel"/>
    <w:tmpl w:val="95381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1531E4"/>
    <w:multiLevelType w:val="hybridMultilevel"/>
    <w:tmpl w:val="60C4A6A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B984C6D"/>
    <w:multiLevelType w:val="hybridMultilevel"/>
    <w:tmpl w:val="6B82C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26F28A6"/>
    <w:multiLevelType w:val="hybridMultilevel"/>
    <w:tmpl w:val="48483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385272"/>
    <w:multiLevelType w:val="hybridMultilevel"/>
    <w:tmpl w:val="5D54E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7C3284"/>
    <w:multiLevelType w:val="hybridMultilevel"/>
    <w:tmpl w:val="440262B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B0E72DF"/>
    <w:multiLevelType w:val="hybridMultilevel"/>
    <w:tmpl w:val="432C5786"/>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22" w15:restartNumberingAfterBreak="0">
    <w:nsid w:val="2DB52A9C"/>
    <w:multiLevelType w:val="hybridMultilevel"/>
    <w:tmpl w:val="BDC6C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E81483"/>
    <w:multiLevelType w:val="hybridMultilevel"/>
    <w:tmpl w:val="43BCE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042D19"/>
    <w:multiLevelType w:val="hybridMultilevel"/>
    <w:tmpl w:val="C80634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1E248FF"/>
    <w:multiLevelType w:val="hybridMultilevel"/>
    <w:tmpl w:val="60CAAF98"/>
    <w:lvl w:ilvl="0" w:tplc="0809000F">
      <w:start w:val="1"/>
      <w:numFmt w:val="decimal"/>
      <w:lvlText w:val="%1."/>
      <w:lvlJc w:val="left"/>
      <w:pPr>
        <w:ind w:left="783" w:hanging="360"/>
      </w:pPr>
    </w:lvl>
    <w:lvl w:ilvl="1" w:tplc="08090019" w:tentative="1">
      <w:start w:val="1"/>
      <w:numFmt w:val="lowerLetter"/>
      <w:lvlText w:val="%2."/>
      <w:lvlJc w:val="left"/>
      <w:pPr>
        <w:ind w:left="1503" w:hanging="360"/>
      </w:p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abstractNum w:abstractNumId="26" w15:restartNumberingAfterBreak="0">
    <w:nsid w:val="449C6685"/>
    <w:multiLevelType w:val="hybridMultilevel"/>
    <w:tmpl w:val="6E204CD8"/>
    <w:lvl w:ilvl="0" w:tplc="870449BA">
      <w:start w:val="1"/>
      <w:numFmt w:val="bullet"/>
      <w:lvlText w:val=""/>
      <w:lvlJc w:val="left"/>
      <w:pPr>
        <w:ind w:left="720" w:hanging="360"/>
      </w:pPr>
      <w:rPr>
        <w:rFonts w:ascii="Wingdings" w:hAnsi="Wingdings"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58194E"/>
    <w:multiLevelType w:val="hybridMultilevel"/>
    <w:tmpl w:val="10BAF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5902B9"/>
    <w:multiLevelType w:val="hybridMultilevel"/>
    <w:tmpl w:val="43F6C4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4DF74B39"/>
    <w:multiLevelType w:val="hybridMultilevel"/>
    <w:tmpl w:val="0122BD0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50F7651A"/>
    <w:multiLevelType w:val="hybridMultilevel"/>
    <w:tmpl w:val="C1F676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1893369"/>
    <w:multiLevelType w:val="hybridMultilevel"/>
    <w:tmpl w:val="DF4C1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021924"/>
    <w:multiLevelType w:val="hybridMultilevel"/>
    <w:tmpl w:val="603AF2B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BB4B72"/>
    <w:multiLevelType w:val="hybridMultilevel"/>
    <w:tmpl w:val="4412E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FF4C9E"/>
    <w:multiLevelType w:val="hybridMultilevel"/>
    <w:tmpl w:val="2C226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DD74B2"/>
    <w:multiLevelType w:val="hybridMultilevel"/>
    <w:tmpl w:val="4D483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4C5A73"/>
    <w:multiLevelType w:val="hybridMultilevel"/>
    <w:tmpl w:val="509E13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2A61181"/>
    <w:multiLevelType w:val="hybridMultilevel"/>
    <w:tmpl w:val="1FD0F3D2"/>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941098F"/>
    <w:multiLevelType w:val="hybridMultilevel"/>
    <w:tmpl w:val="BA0CDCA2"/>
    <w:lvl w:ilvl="0" w:tplc="D7EAE81E">
      <w:start w:val="1"/>
      <w:numFmt w:val="bullet"/>
      <w:lvlText w:val=""/>
      <w:lvlJc w:val="left"/>
      <w:pPr>
        <w:tabs>
          <w:tab w:val="num" w:pos="720"/>
        </w:tabs>
        <w:ind w:left="72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9A50F75"/>
    <w:multiLevelType w:val="hybridMultilevel"/>
    <w:tmpl w:val="804692D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15"/>
  </w:num>
  <w:num w:numId="8">
    <w:abstractNumId w:val="28"/>
  </w:num>
  <w:num w:numId="9">
    <w:abstractNumId w:val="21"/>
  </w:num>
  <w:num w:numId="10">
    <w:abstractNumId w:val="33"/>
  </w:num>
  <w:num w:numId="11">
    <w:abstractNumId w:val="27"/>
  </w:num>
  <w:num w:numId="12">
    <w:abstractNumId w:val="17"/>
  </w:num>
  <w:num w:numId="13">
    <w:abstractNumId w:val="0"/>
  </w:num>
  <w:num w:numId="14">
    <w:abstractNumId w:val="36"/>
  </w:num>
  <w:num w:numId="15">
    <w:abstractNumId w:val="12"/>
  </w:num>
  <w:num w:numId="16">
    <w:abstractNumId w:val="32"/>
  </w:num>
  <w:num w:numId="17">
    <w:abstractNumId w:val="8"/>
  </w:num>
  <w:num w:numId="18">
    <w:abstractNumId w:val="38"/>
  </w:num>
  <w:num w:numId="19">
    <w:abstractNumId w:val="11"/>
  </w:num>
  <w:num w:numId="20">
    <w:abstractNumId w:val="20"/>
  </w:num>
  <w:num w:numId="21">
    <w:abstractNumId w:val="16"/>
  </w:num>
  <w:num w:numId="22">
    <w:abstractNumId w:val="26"/>
  </w:num>
  <w:num w:numId="23">
    <w:abstractNumId w:val="37"/>
  </w:num>
  <w:num w:numId="24">
    <w:abstractNumId w:val="14"/>
  </w:num>
  <w:num w:numId="25">
    <w:abstractNumId w:val="22"/>
  </w:num>
  <w:num w:numId="26">
    <w:abstractNumId w:val="35"/>
  </w:num>
  <w:num w:numId="27">
    <w:abstractNumId w:val="18"/>
  </w:num>
  <w:num w:numId="28">
    <w:abstractNumId w:val="7"/>
  </w:num>
  <w:num w:numId="29">
    <w:abstractNumId w:val="13"/>
  </w:num>
  <w:num w:numId="30">
    <w:abstractNumId w:val="31"/>
  </w:num>
  <w:num w:numId="31">
    <w:abstractNumId w:val="9"/>
  </w:num>
  <w:num w:numId="32">
    <w:abstractNumId w:val="10"/>
  </w:num>
  <w:num w:numId="33">
    <w:abstractNumId w:val="29"/>
  </w:num>
  <w:num w:numId="34">
    <w:abstractNumId w:val="39"/>
  </w:num>
  <w:num w:numId="35">
    <w:abstractNumId w:val="34"/>
  </w:num>
  <w:num w:numId="36">
    <w:abstractNumId w:val="24"/>
  </w:num>
  <w:num w:numId="37">
    <w:abstractNumId w:val="23"/>
  </w:num>
  <w:num w:numId="38">
    <w:abstractNumId w:val="25"/>
  </w:num>
  <w:num w:numId="39">
    <w:abstractNumId w:val="30"/>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6DF9"/>
    <w:rsid w:val="00005974"/>
    <w:rsid w:val="00015DAA"/>
    <w:rsid w:val="00025BDC"/>
    <w:rsid w:val="000327F4"/>
    <w:rsid w:val="00036567"/>
    <w:rsid w:val="00041467"/>
    <w:rsid w:val="0004358D"/>
    <w:rsid w:val="000531EC"/>
    <w:rsid w:val="00066A93"/>
    <w:rsid w:val="00072A9C"/>
    <w:rsid w:val="00094050"/>
    <w:rsid w:val="000B0646"/>
    <w:rsid w:val="000C3830"/>
    <w:rsid w:val="000C6D02"/>
    <w:rsid w:val="000D43F0"/>
    <w:rsid w:val="000D73BC"/>
    <w:rsid w:val="000E07AD"/>
    <w:rsid w:val="000E6394"/>
    <w:rsid w:val="00101861"/>
    <w:rsid w:val="0010197E"/>
    <w:rsid w:val="001061D1"/>
    <w:rsid w:val="001146FF"/>
    <w:rsid w:val="00114847"/>
    <w:rsid w:val="001203C6"/>
    <w:rsid w:val="0013292A"/>
    <w:rsid w:val="001451BD"/>
    <w:rsid w:val="00150095"/>
    <w:rsid w:val="00150DBD"/>
    <w:rsid w:val="00152874"/>
    <w:rsid w:val="001532D9"/>
    <w:rsid w:val="001601DB"/>
    <w:rsid w:val="00163BEA"/>
    <w:rsid w:val="00166E5F"/>
    <w:rsid w:val="00167249"/>
    <w:rsid w:val="00175408"/>
    <w:rsid w:val="0017572F"/>
    <w:rsid w:val="001918F3"/>
    <w:rsid w:val="00194805"/>
    <w:rsid w:val="00197F46"/>
    <w:rsid w:val="001A7298"/>
    <w:rsid w:val="001B14A0"/>
    <w:rsid w:val="001B2E1A"/>
    <w:rsid w:val="001B7E9B"/>
    <w:rsid w:val="001C4187"/>
    <w:rsid w:val="001C6DF9"/>
    <w:rsid w:val="001E5211"/>
    <w:rsid w:val="001F65E4"/>
    <w:rsid w:val="001F6F4E"/>
    <w:rsid w:val="00215BA0"/>
    <w:rsid w:val="002171C8"/>
    <w:rsid w:val="00234EAE"/>
    <w:rsid w:val="00253E1B"/>
    <w:rsid w:val="002677BF"/>
    <w:rsid w:val="0027333A"/>
    <w:rsid w:val="00282491"/>
    <w:rsid w:val="00283905"/>
    <w:rsid w:val="002852B9"/>
    <w:rsid w:val="00290978"/>
    <w:rsid w:val="002B2EB5"/>
    <w:rsid w:val="002B5845"/>
    <w:rsid w:val="002B5D5D"/>
    <w:rsid w:val="002D3E36"/>
    <w:rsid w:val="003258AE"/>
    <w:rsid w:val="00326FDC"/>
    <w:rsid w:val="00336B1B"/>
    <w:rsid w:val="003546BF"/>
    <w:rsid w:val="0036213F"/>
    <w:rsid w:val="00365764"/>
    <w:rsid w:val="0036678E"/>
    <w:rsid w:val="00373BFC"/>
    <w:rsid w:val="00377CC7"/>
    <w:rsid w:val="003809D8"/>
    <w:rsid w:val="00381ACC"/>
    <w:rsid w:val="00390982"/>
    <w:rsid w:val="00392B85"/>
    <w:rsid w:val="00392CD6"/>
    <w:rsid w:val="003A2028"/>
    <w:rsid w:val="003A3265"/>
    <w:rsid w:val="003A74BF"/>
    <w:rsid w:val="003B66D5"/>
    <w:rsid w:val="003C539B"/>
    <w:rsid w:val="003D6310"/>
    <w:rsid w:val="003E0116"/>
    <w:rsid w:val="003E3AC7"/>
    <w:rsid w:val="003E5DD4"/>
    <w:rsid w:val="003F60DD"/>
    <w:rsid w:val="00400AAF"/>
    <w:rsid w:val="00421F7C"/>
    <w:rsid w:val="00426D96"/>
    <w:rsid w:val="00427B14"/>
    <w:rsid w:val="0043141E"/>
    <w:rsid w:val="00436285"/>
    <w:rsid w:val="00437177"/>
    <w:rsid w:val="00444C85"/>
    <w:rsid w:val="0044535F"/>
    <w:rsid w:val="004456C2"/>
    <w:rsid w:val="004518DA"/>
    <w:rsid w:val="004525A6"/>
    <w:rsid w:val="00452EF0"/>
    <w:rsid w:val="00463230"/>
    <w:rsid w:val="0048733F"/>
    <w:rsid w:val="004922F1"/>
    <w:rsid w:val="004A4E08"/>
    <w:rsid w:val="004B4C99"/>
    <w:rsid w:val="004D3A5D"/>
    <w:rsid w:val="004D3B67"/>
    <w:rsid w:val="004D6329"/>
    <w:rsid w:val="004F0B53"/>
    <w:rsid w:val="004F42D5"/>
    <w:rsid w:val="004F7828"/>
    <w:rsid w:val="005001D5"/>
    <w:rsid w:val="0051152D"/>
    <w:rsid w:val="00512F10"/>
    <w:rsid w:val="005130AD"/>
    <w:rsid w:val="00545CDF"/>
    <w:rsid w:val="005A34E3"/>
    <w:rsid w:val="005B6E75"/>
    <w:rsid w:val="005D00F6"/>
    <w:rsid w:val="005D076F"/>
    <w:rsid w:val="005E2051"/>
    <w:rsid w:val="005E3039"/>
    <w:rsid w:val="005E6AD6"/>
    <w:rsid w:val="005F787F"/>
    <w:rsid w:val="006123DF"/>
    <w:rsid w:val="00615D71"/>
    <w:rsid w:val="00615F35"/>
    <w:rsid w:val="006242FE"/>
    <w:rsid w:val="00642079"/>
    <w:rsid w:val="00657236"/>
    <w:rsid w:val="00691365"/>
    <w:rsid w:val="00692D60"/>
    <w:rsid w:val="006A3371"/>
    <w:rsid w:val="006B7BF4"/>
    <w:rsid w:val="006C27FA"/>
    <w:rsid w:val="006D2624"/>
    <w:rsid w:val="006E13CD"/>
    <w:rsid w:val="006E1591"/>
    <w:rsid w:val="006E45DD"/>
    <w:rsid w:val="006F1020"/>
    <w:rsid w:val="006F4FBC"/>
    <w:rsid w:val="006F59F8"/>
    <w:rsid w:val="00702E27"/>
    <w:rsid w:val="00707833"/>
    <w:rsid w:val="0071608C"/>
    <w:rsid w:val="00721C96"/>
    <w:rsid w:val="0073152A"/>
    <w:rsid w:val="00733CD2"/>
    <w:rsid w:val="00744953"/>
    <w:rsid w:val="007731A4"/>
    <w:rsid w:val="0077388F"/>
    <w:rsid w:val="007752E6"/>
    <w:rsid w:val="007778C1"/>
    <w:rsid w:val="00777FBC"/>
    <w:rsid w:val="007964F1"/>
    <w:rsid w:val="007A357B"/>
    <w:rsid w:val="007A662B"/>
    <w:rsid w:val="007A77EA"/>
    <w:rsid w:val="007B08C8"/>
    <w:rsid w:val="007B23D8"/>
    <w:rsid w:val="007C5329"/>
    <w:rsid w:val="007D779C"/>
    <w:rsid w:val="007E218C"/>
    <w:rsid w:val="007F0B8B"/>
    <w:rsid w:val="0082335F"/>
    <w:rsid w:val="00841249"/>
    <w:rsid w:val="00845B63"/>
    <w:rsid w:val="008461AD"/>
    <w:rsid w:val="00846F02"/>
    <w:rsid w:val="008506F8"/>
    <w:rsid w:val="0085270C"/>
    <w:rsid w:val="008547F1"/>
    <w:rsid w:val="008607E8"/>
    <w:rsid w:val="008722B7"/>
    <w:rsid w:val="00872C4D"/>
    <w:rsid w:val="0089043B"/>
    <w:rsid w:val="008922DB"/>
    <w:rsid w:val="00893F97"/>
    <w:rsid w:val="00896031"/>
    <w:rsid w:val="008A38B9"/>
    <w:rsid w:val="008B365E"/>
    <w:rsid w:val="008C0030"/>
    <w:rsid w:val="008C0D64"/>
    <w:rsid w:val="008C6624"/>
    <w:rsid w:val="008D19EC"/>
    <w:rsid w:val="008D2A97"/>
    <w:rsid w:val="008D5888"/>
    <w:rsid w:val="008E1163"/>
    <w:rsid w:val="008E3763"/>
    <w:rsid w:val="00902B3A"/>
    <w:rsid w:val="00903972"/>
    <w:rsid w:val="009439D3"/>
    <w:rsid w:val="0094772B"/>
    <w:rsid w:val="00973B0C"/>
    <w:rsid w:val="009866F7"/>
    <w:rsid w:val="00993550"/>
    <w:rsid w:val="009A107D"/>
    <w:rsid w:val="009A15A1"/>
    <w:rsid w:val="009C2ED4"/>
    <w:rsid w:val="009D06CA"/>
    <w:rsid w:val="009D4A81"/>
    <w:rsid w:val="009D6F2A"/>
    <w:rsid w:val="009E5BC6"/>
    <w:rsid w:val="009E66D5"/>
    <w:rsid w:val="009E67AF"/>
    <w:rsid w:val="009F6B1A"/>
    <w:rsid w:val="00A04A71"/>
    <w:rsid w:val="00A04E32"/>
    <w:rsid w:val="00A0724F"/>
    <w:rsid w:val="00A22068"/>
    <w:rsid w:val="00A25F2C"/>
    <w:rsid w:val="00A319A0"/>
    <w:rsid w:val="00A4395F"/>
    <w:rsid w:val="00A43AF0"/>
    <w:rsid w:val="00A44224"/>
    <w:rsid w:val="00A45337"/>
    <w:rsid w:val="00A5455A"/>
    <w:rsid w:val="00A6076E"/>
    <w:rsid w:val="00A70E02"/>
    <w:rsid w:val="00A76E2E"/>
    <w:rsid w:val="00A81A95"/>
    <w:rsid w:val="00A85812"/>
    <w:rsid w:val="00A956B0"/>
    <w:rsid w:val="00AA6BD3"/>
    <w:rsid w:val="00AB477E"/>
    <w:rsid w:val="00AB5DBD"/>
    <w:rsid w:val="00AB642B"/>
    <w:rsid w:val="00AC0C7B"/>
    <w:rsid w:val="00AC207C"/>
    <w:rsid w:val="00AC705E"/>
    <w:rsid w:val="00AC74EF"/>
    <w:rsid w:val="00AD7234"/>
    <w:rsid w:val="00B05E41"/>
    <w:rsid w:val="00B06A55"/>
    <w:rsid w:val="00B15D71"/>
    <w:rsid w:val="00B174D9"/>
    <w:rsid w:val="00B26B21"/>
    <w:rsid w:val="00B35DAC"/>
    <w:rsid w:val="00B37AE2"/>
    <w:rsid w:val="00B47872"/>
    <w:rsid w:val="00B60FB8"/>
    <w:rsid w:val="00B66397"/>
    <w:rsid w:val="00B66831"/>
    <w:rsid w:val="00B77003"/>
    <w:rsid w:val="00B84517"/>
    <w:rsid w:val="00B85294"/>
    <w:rsid w:val="00B86480"/>
    <w:rsid w:val="00B86B33"/>
    <w:rsid w:val="00BA260C"/>
    <w:rsid w:val="00BA4CE6"/>
    <w:rsid w:val="00BB0188"/>
    <w:rsid w:val="00BD04C9"/>
    <w:rsid w:val="00BD4A62"/>
    <w:rsid w:val="00BE15F3"/>
    <w:rsid w:val="00BE1A59"/>
    <w:rsid w:val="00BE5701"/>
    <w:rsid w:val="00BF7869"/>
    <w:rsid w:val="00C0730F"/>
    <w:rsid w:val="00C076BB"/>
    <w:rsid w:val="00C151FC"/>
    <w:rsid w:val="00C16D71"/>
    <w:rsid w:val="00C229BF"/>
    <w:rsid w:val="00C26751"/>
    <w:rsid w:val="00C33169"/>
    <w:rsid w:val="00C333CE"/>
    <w:rsid w:val="00C422BB"/>
    <w:rsid w:val="00C44EAD"/>
    <w:rsid w:val="00C652E4"/>
    <w:rsid w:val="00C66F60"/>
    <w:rsid w:val="00C730D3"/>
    <w:rsid w:val="00C737AE"/>
    <w:rsid w:val="00C74974"/>
    <w:rsid w:val="00C762A6"/>
    <w:rsid w:val="00C7692F"/>
    <w:rsid w:val="00C7720F"/>
    <w:rsid w:val="00CA25C3"/>
    <w:rsid w:val="00CB1504"/>
    <w:rsid w:val="00CB69CF"/>
    <w:rsid w:val="00CC2807"/>
    <w:rsid w:val="00CC3166"/>
    <w:rsid w:val="00CD1931"/>
    <w:rsid w:val="00CD2049"/>
    <w:rsid w:val="00CE1C45"/>
    <w:rsid w:val="00CE341D"/>
    <w:rsid w:val="00CE51A6"/>
    <w:rsid w:val="00CF2519"/>
    <w:rsid w:val="00D06FD4"/>
    <w:rsid w:val="00D157AF"/>
    <w:rsid w:val="00D22C97"/>
    <w:rsid w:val="00D343C8"/>
    <w:rsid w:val="00D34F57"/>
    <w:rsid w:val="00D43EF5"/>
    <w:rsid w:val="00D4590F"/>
    <w:rsid w:val="00D51081"/>
    <w:rsid w:val="00D51DD3"/>
    <w:rsid w:val="00D51FCC"/>
    <w:rsid w:val="00D538D9"/>
    <w:rsid w:val="00D61167"/>
    <w:rsid w:val="00D64A40"/>
    <w:rsid w:val="00D71D19"/>
    <w:rsid w:val="00D723C7"/>
    <w:rsid w:val="00D819C8"/>
    <w:rsid w:val="00DA13AE"/>
    <w:rsid w:val="00DB3E5E"/>
    <w:rsid w:val="00DB6D55"/>
    <w:rsid w:val="00DB70AC"/>
    <w:rsid w:val="00DC4B0F"/>
    <w:rsid w:val="00DD6E37"/>
    <w:rsid w:val="00E25983"/>
    <w:rsid w:val="00E26B97"/>
    <w:rsid w:val="00E27286"/>
    <w:rsid w:val="00E32339"/>
    <w:rsid w:val="00E35303"/>
    <w:rsid w:val="00E56415"/>
    <w:rsid w:val="00E620C8"/>
    <w:rsid w:val="00E64872"/>
    <w:rsid w:val="00E658BA"/>
    <w:rsid w:val="00E70BCD"/>
    <w:rsid w:val="00E75482"/>
    <w:rsid w:val="00E85A01"/>
    <w:rsid w:val="00EC7117"/>
    <w:rsid w:val="00EC731B"/>
    <w:rsid w:val="00ED1EBB"/>
    <w:rsid w:val="00F00852"/>
    <w:rsid w:val="00F07216"/>
    <w:rsid w:val="00F143B2"/>
    <w:rsid w:val="00F24BD5"/>
    <w:rsid w:val="00F26067"/>
    <w:rsid w:val="00F26D53"/>
    <w:rsid w:val="00F629A8"/>
    <w:rsid w:val="00F62FD6"/>
    <w:rsid w:val="00F6550A"/>
    <w:rsid w:val="00F67F2E"/>
    <w:rsid w:val="00F72EE5"/>
    <w:rsid w:val="00F74507"/>
    <w:rsid w:val="00F829D9"/>
    <w:rsid w:val="00F848E4"/>
    <w:rsid w:val="00F946D6"/>
    <w:rsid w:val="00F974DA"/>
    <w:rsid w:val="00FA09C5"/>
    <w:rsid w:val="00FA31D9"/>
    <w:rsid w:val="00FB6DC6"/>
    <w:rsid w:val="00FC5BAD"/>
    <w:rsid w:val="00FC7DCA"/>
    <w:rsid w:val="00FD1809"/>
    <w:rsid w:val="00FE0503"/>
    <w:rsid w:val="00FE4DA0"/>
    <w:rsid w:val="00FF62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15:chartTrackingRefBased/>
  <w15:docId w15:val="{3FF3F192-539C-417D-A0F6-4F98E3312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Tahoma" w:hAnsi="Tahoma"/>
      <w:sz w:val="24"/>
      <w:szCs w:val="24"/>
      <w:lang w:eastAsia="ar-SA"/>
    </w:rPr>
  </w:style>
  <w:style w:type="paragraph" w:styleId="Heading1">
    <w:name w:val="heading 1"/>
    <w:basedOn w:val="Normal"/>
    <w:next w:val="Normal"/>
    <w:qFormat/>
    <w:pPr>
      <w:keepNext/>
      <w:tabs>
        <w:tab w:val="num" w:pos="0"/>
      </w:tabs>
      <w:ind w:left="432" w:hanging="432"/>
      <w:jc w:val="center"/>
      <w:outlineLvl w:val="0"/>
    </w:pPr>
    <w:rPr>
      <w:b/>
      <w:bCs/>
      <w:sz w:val="32"/>
    </w:rPr>
  </w:style>
  <w:style w:type="paragraph" w:styleId="Heading2">
    <w:name w:val="heading 2"/>
    <w:basedOn w:val="Normal"/>
    <w:next w:val="Normal"/>
    <w:qFormat/>
    <w:pPr>
      <w:keepNext/>
      <w:tabs>
        <w:tab w:val="num" w:pos="0"/>
      </w:tabs>
      <w:ind w:left="576" w:hanging="576"/>
      <w:outlineLvl w:val="1"/>
    </w:pPr>
    <w:rPr>
      <w:b/>
      <w:bCs/>
      <w:sz w:val="20"/>
    </w:rPr>
  </w:style>
  <w:style w:type="paragraph" w:styleId="Heading3">
    <w:name w:val="heading 3"/>
    <w:basedOn w:val="Normal"/>
    <w:next w:val="Normal"/>
    <w:qFormat/>
    <w:pPr>
      <w:keepNext/>
      <w:tabs>
        <w:tab w:val="num" w:pos="0"/>
      </w:tabs>
      <w:ind w:left="720" w:hanging="720"/>
      <w:outlineLvl w:val="2"/>
    </w:pPr>
    <w:rPr>
      <w:b/>
      <w:bCs/>
      <w:color w:val="00649F"/>
    </w:rPr>
  </w:style>
  <w:style w:type="paragraph" w:styleId="Heading4">
    <w:name w:val="heading 4"/>
    <w:basedOn w:val="Normal"/>
    <w:next w:val="Normal"/>
    <w:qFormat/>
    <w:pPr>
      <w:keepNext/>
      <w:tabs>
        <w:tab w:val="num" w:pos="0"/>
      </w:tabs>
      <w:ind w:left="864" w:hanging="864"/>
      <w:outlineLvl w:val="3"/>
    </w:pPr>
    <w:rPr>
      <w:rFonts w:cs="Tahoma"/>
      <w:bCs/>
      <w:szCs w:val="20"/>
    </w:rPr>
  </w:style>
  <w:style w:type="paragraph" w:styleId="Heading5">
    <w:name w:val="heading 5"/>
    <w:basedOn w:val="Normal"/>
    <w:next w:val="Normal"/>
    <w:qFormat/>
    <w:pPr>
      <w:keepNext/>
      <w:tabs>
        <w:tab w:val="num" w:pos="0"/>
      </w:tabs>
      <w:ind w:left="1008" w:hanging="1008"/>
      <w:jc w:val="center"/>
      <w:outlineLvl w:val="4"/>
    </w:pPr>
    <w:rPr>
      <w:rFonts w:ascii="Arial" w:hAnsi="Arial"/>
      <w:b/>
      <w:sz w:val="16"/>
    </w:rPr>
  </w:style>
  <w:style w:type="paragraph" w:styleId="Heading9">
    <w:name w:val="heading 9"/>
    <w:basedOn w:val="Normal"/>
    <w:next w:val="Normal"/>
    <w:qFormat/>
    <w:pPr>
      <w:tabs>
        <w:tab w:val="num" w:pos="0"/>
      </w:tabs>
      <w:spacing w:before="240" w:after="60"/>
      <w:ind w:left="1584" w:hanging="1584"/>
      <w:outlineLvl w:val="8"/>
    </w:pPr>
    <w:rPr>
      <w:rFonts w:ascii="Cambria" w:hAnsi="Cambria"/>
      <w:sz w:val="22"/>
      <w:szCs w:val="22"/>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DefaultParagraphFont1">
    <w:name w:val="Default Paragraph Font1"/>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4z0">
    <w:name w:val="WW8Num14z0"/>
    <w:rPr>
      <w:rFonts w:ascii="Symbol" w:hAnsi="Symbol"/>
    </w:rPr>
  </w:style>
  <w:style w:type="character" w:customStyle="1" w:styleId="WW8Num15z0">
    <w:name w:val="WW8Num15z0"/>
    <w:rPr>
      <w:rFonts w:ascii="Wingdings" w:hAnsi="Wingdings"/>
    </w:rPr>
  </w:style>
  <w:style w:type="character" w:customStyle="1" w:styleId="WW8Num15z1">
    <w:name w:val="WW8Num15z1"/>
    <w:rPr>
      <w:rFonts w:ascii="Courier New" w:hAnsi="Courier New" w:cs="Courier New"/>
    </w:rPr>
  </w:style>
  <w:style w:type="character" w:customStyle="1" w:styleId="WW8Num15z3">
    <w:name w:val="WW8Num15z3"/>
    <w:rPr>
      <w:rFonts w:ascii="Symbol" w:hAnsi="Symbol"/>
    </w:rPr>
  </w:style>
  <w:style w:type="character" w:customStyle="1" w:styleId="WW8Num16z0">
    <w:name w:val="WW8Num16z0"/>
    <w:rPr>
      <w:rFonts w:ascii="Symbol" w:hAnsi="Symbol"/>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2z0">
    <w:name w:val="WW8Num22z0"/>
    <w:rPr>
      <w:rFonts w:ascii="Symbol" w:hAnsi="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3z0">
    <w:name w:val="WW8Num23z0"/>
    <w:rPr>
      <w:rFonts w:ascii="Symbol" w:hAnsi="Symbol"/>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0">
    <w:name w:val="WW8Num25z0"/>
    <w:rPr>
      <w:rFonts w:ascii="Symbol" w:hAnsi="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8z0">
    <w:name w:val="WW8Num28z0"/>
    <w:rPr>
      <w:rFonts w:ascii="Symbol" w:hAnsi="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9z0">
    <w:name w:val="WW8Num29z0"/>
    <w:rPr>
      <w:rFonts w:ascii="Symbol" w:hAnsi="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rPr>
  </w:style>
  <w:style w:type="character" w:customStyle="1" w:styleId="WW8Num30z0">
    <w:name w:val="WW8Num30z0"/>
    <w:rPr>
      <w:rFonts w:ascii="Symbol" w:hAnsi="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1z0">
    <w:name w:val="WW8Num31z0"/>
    <w:rPr>
      <w:rFonts w:ascii="Symbol" w:hAnsi="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2z0">
    <w:name w:val="WW8Num32z0"/>
    <w:rPr>
      <w:rFonts w:ascii="Symbol" w:hAnsi="Symbol"/>
    </w:rPr>
  </w:style>
  <w:style w:type="character" w:customStyle="1" w:styleId="WW8Num33z0">
    <w:name w:val="WW8Num33z0"/>
    <w:rPr>
      <w:rFonts w:ascii="Symbol" w:hAnsi="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WW8Num34z0">
    <w:name w:val="WW8Num34z0"/>
    <w:rPr>
      <w:rFonts w:ascii="Symbol" w:hAnsi="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5z0">
    <w:name w:val="WW8Num35z0"/>
    <w:rPr>
      <w:rFonts w:ascii="Symbol" w:hAnsi="Symbol"/>
    </w:rPr>
  </w:style>
  <w:style w:type="character" w:customStyle="1" w:styleId="WW8Num36z0">
    <w:name w:val="WW8Num36z0"/>
    <w:rPr>
      <w:rFonts w:ascii="Symbol" w:hAnsi="Symbol"/>
    </w:rPr>
  </w:style>
  <w:style w:type="character" w:customStyle="1" w:styleId="WW-DefaultParagraphFont">
    <w:name w:val="WW-Default Paragraph Font"/>
  </w:style>
  <w:style w:type="character" w:customStyle="1" w:styleId="Heading9Char">
    <w:name w:val="Heading 9 Char"/>
    <w:rPr>
      <w:rFonts w:ascii="Cambria" w:eastAsia="Times New Roman" w:hAnsi="Cambria" w:cs="Times New Roman"/>
      <w:sz w:val="22"/>
      <w:szCs w:val="22"/>
    </w:rPr>
  </w:style>
  <w:style w:type="character" w:customStyle="1" w:styleId="HeaderChar">
    <w:name w:val="Header Char"/>
    <w:basedOn w:val="WW-DefaultParagraphFont"/>
  </w:style>
  <w:style w:type="character" w:customStyle="1" w:styleId="LabelChar">
    <w:name w:val="Label Char"/>
    <w:rPr>
      <w:b/>
      <w:color w:val="262626"/>
      <w:szCs w:val="22"/>
      <w:lang w:val="en-US"/>
    </w:rPr>
  </w:style>
  <w:style w:type="character" w:customStyle="1" w:styleId="DetailsChar">
    <w:name w:val="Details Char"/>
    <w:rPr>
      <w:color w:val="262626"/>
      <w:szCs w:val="22"/>
      <w:lang w:val="en-US"/>
    </w:rPr>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pPr>
      <w:jc w:val="both"/>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BodyText2">
    <w:name w:val="Body Text 2"/>
    <w:basedOn w:val="Normal"/>
    <w:pPr>
      <w:spacing w:after="120" w:line="480" w:lineRule="auto"/>
    </w:pPr>
  </w:style>
  <w:style w:type="paragraph" w:styleId="BodyTextIndent">
    <w:name w:val="Body Text Indent"/>
    <w:basedOn w:val="Normal"/>
    <w:pPr>
      <w:spacing w:after="120"/>
      <w:ind w:left="283"/>
    </w:pPr>
  </w:style>
  <w:style w:type="paragraph" w:styleId="Header">
    <w:name w:val="header"/>
    <w:basedOn w:val="Normal"/>
    <w:pPr>
      <w:tabs>
        <w:tab w:val="center" w:pos="4153"/>
        <w:tab w:val="right" w:pos="8306"/>
      </w:tabs>
    </w:pPr>
    <w:rPr>
      <w:rFonts w:ascii="Times New Roman" w:hAnsi="Times New Roman"/>
      <w:sz w:val="20"/>
      <w:szCs w:val="20"/>
    </w:rPr>
  </w:style>
  <w:style w:type="paragraph" w:styleId="ListParagraph">
    <w:name w:val="List Paragraph"/>
    <w:basedOn w:val="Normal"/>
    <w:qFormat/>
    <w:pPr>
      <w:ind w:left="720"/>
    </w:pPr>
    <w:rPr>
      <w:rFonts w:eastAsia="Calibri" w:cs="Tahoma"/>
      <w:sz w:val="20"/>
      <w:szCs w:val="20"/>
    </w:rPr>
  </w:style>
  <w:style w:type="paragraph" w:customStyle="1" w:styleId="Label">
    <w:name w:val="Label"/>
    <w:basedOn w:val="Normal"/>
    <w:pPr>
      <w:spacing w:before="40" w:after="20"/>
    </w:pPr>
    <w:rPr>
      <w:rFonts w:ascii="Times New Roman" w:hAnsi="Times New Roman"/>
      <w:b/>
      <w:color w:val="262626"/>
      <w:sz w:val="20"/>
      <w:szCs w:val="22"/>
      <w:lang w:val="en-US"/>
    </w:rPr>
  </w:style>
  <w:style w:type="paragraph" w:customStyle="1" w:styleId="Details">
    <w:name w:val="Details"/>
    <w:basedOn w:val="Normal"/>
    <w:pPr>
      <w:spacing w:before="60" w:after="20"/>
    </w:pPr>
    <w:rPr>
      <w:rFonts w:ascii="Times New Roman" w:hAnsi="Times New Roman"/>
      <w:color w:val="262626"/>
      <w:sz w:val="20"/>
      <w:szCs w:val="22"/>
      <w:lang w:val="en-U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DocumentMap">
    <w:name w:val="Document Map"/>
    <w:basedOn w:val="Normal"/>
    <w:semiHidden/>
    <w:rsid w:val="00B35DAC"/>
    <w:pPr>
      <w:shd w:val="clear" w:color="auto" w:fill="000080"/>
    </w:pPr>
    <w:rPr>
      <w:rFonts w:cs="Tahoma"/>
      <w:sz w:val="20"/>
      <w:szCs w:val="20"/>
    </w:rPr>
  </w:style>
  <w:style w:type="paragraph" w:styleId="BalloonText">
    <w:name w:val="Balloon Text"/>
    <w:basedOn w:val="Normal"/>
    <w:link w:val="BalloonTextChar"/>
    <w:uiPriority w:val="99"/>
    <w:semiHidden/>
    <w:unhideWhenUsed/>
    <w:rsid w:val="006E13CD"/>
    <w:rPr>
      <w:sz w:val="16"/>
      <w:szCs w:val="16"/>
      <w:lang w:val="x-none"/>
    </w:rPr>
  </w:style>
  <w:style w:type="character" w:customStyle="1" w:styleId="BalloonTextChar">
    <w:name w:val="Balloon Text Char"/>
    <w:link w:val="BalloonText"/>
    <w:uiPriority w:val="99"/>
    <w:semiHidden/>
    <w:rsid w:val="006E13CD"/>
    <w:rPr>
      <w:rFonts w:ascii="Tahoma" w:hAnsi="Tahoma" w:cs="Tahoma"/>
      <w:sz w:val="16"/>
      <w:szCs w:val="16"/>
      <w:lang w:eastAsia="ar-SA"/>
    </w:rPr>
  </w:style>
  <w:style w:type="paragraph" w:customStyle="1" w:styleId="Default">
    <w:name w:val="Default"/>
    <w:rsid w:val="00F946D6"/>
    <w:pPr>
      <w:widowControl w:val="0"/>
      <w:autoSpaceDE w:val="0"/>
      <w:autoSpaceDN w:val="0"/>
      <w:adjustRightInd w:val="0"/>
    </w:pPr>
    <w:rPr>
      <w:rFonts w:ascii="Arial" w:hAnsi="Arial" w:cs="Arial"/>
      <w:color w:val="000000"/>
      <w:sz w:val="24"/>
      <w:szCs w:val="24"/>
    </w:rPr>
  </w:style>
  <w:style w:type="paragraph" w:customStyle="1" w:styleId="CM5">
    <w:name w:val="CM5"/>
    <w:basedOn w:val="Default"/>
    <w:next w:val="Default"/>
    <w:uiPriority w:val="99"/>
    <w:rsid w:val="00F946D6"/>
    <w:rPr>
      <w:color w:val="auto"/>
    </w:rPr>
  </w:style>
  <w:style w:type="paragraph" w:styleId="Footer">
    <w:name w:val="footer"/>
    <w:basedOn w:val="Normal"/>
    <w:link w:val="FooterChar"/>
    <w:uiPriority w:val="99"/>
    <w:unhideWhenUsed/>
    <w:rsid w:val="00175408"/>
    <w:pPr>
      <w:tabs>
        <w:tab w:val="center" w:pos="4513"/>
        <w:tab w:val="right" w:pos="9026"/>
      </w:tabs>
    </w:pPr>
  </w:style>
  <w:style w:type="character" w:customStyle="1" w:styleId="FooterChar">
    <w:name w:val="Footer Char"/>
    <w:link w:val="Footer"/>
    <w:uiPriority w:val="99"/>
    <w:rsid w:val="00175408"/>
    <w:rPr>
      <w:rFonts w:ascii="Tahoma" w:hAnsi="Tahoma"/>
      <w:sz w:val="24"/>
      <w:szCs w:val="24"/>
      <w:lang w:eastAsia="ar-SA"/>
    </w:rPr>
  </w:style>
  <w:style w:type="character" w:styleId="CommentReference">
    <w:name w:val="annotation reference"/>
    <w:uiPriority w:val="99"/>
    <w:semiHidden/>
    <w:unhideWhenUsed/>
    <w:rsid w:val="005E6AD6"/>
    <w:rPr>
      <w:sz w:val="16"/>
      <w:szCs w:val="16"/>
    </w:rPr>
  </w:style>
  <w:style w:type="paragraph" w:styleId="CommentText">
    <w:name w:val="annotation text"/>
    <w:basedOn w:val="Normal"/>
    <w:link w:val="CommentTextChar"/>
    <w:uiPriority w:val="99"/>
    <w:semiHidden/>
    <w:unhideWhenUsed/>
    <w:rsid w:val="005E6AD6"/>
    <w:rPr>
      <w:sz w:val="20"/>
      <w:szCs w:val="20"/>
    </w:rPr>
  </w:style>
  <w:style w:type="character" w:customStyle="1" w:styleId="CommentTextChar">
    <w:name w:val="Comment Text Char"/>
    <w:link w:val="CommentText"/>
    <w:uiPriority w:val="99"/>
    <w:semiHidden/>
    <w:rsid w:val="005E6AD6"/>
    <w:rPr>
      <w:rFonts w:ascii="Tahoma" w:hAnsi="Tahoma"/>
      <w:lang w:eastAsia="ar-SA"/>
    </w:rPr>
  </w:style>
  <w:style w:type="paragraph" w:styleId="CommentSubject">
    <w:name w:val="annotation subject"/>
    <w:basedOn w:val="CommentText"/>
    <w:next w:val="CommentText"/>
    <w:link w:val="CommentSubjectChar"/>
    <w:uiPriority w:val="99"/>
    <w:semiHidden/>
    <w:unhideWhenUsed/>
    <w:rsid w:val="005E6AD6"/>
    <w:rPr>
      <w:b/>
      <w:bCs/>
    </w:rPr>
  </w:style>
  <w:style w:type="character" w:customStyle="1" w:styleId="CommentSubjectChar">
    <w:name w:val="Comment Subject Char"/>
    <w:link w:val="CommentSubject"/>
    <w:uiPriority w:val="99"/>
    <w:semiHidden/>
    <w:rsid w:val="005E6AD6"/>
    <w:rPr>
      <w:rFonts w:ascii="Tahoma" w:hAnsi="Tahoma"/>
      <w:b/>
      <w:bCs/>
      <w:lang w:eastAsia="ar-SA"/>
    </w:rPr>
  </w:style>
  <w:style w:type="paragraph" w:customStyle="1" w:styleId="ColorfulList-Accent11">
    <w:name w:val="Colorful List - Accent 11"/>
    <w:basedOn w:val="Normal"/>
    <w:qFormat/>
    <w:rsid w:val="00AB642B"/>
    <w:pPr>
      <w:suppressAutoHyphens w:val="0"/>
      <w:spacing w:after="200" w:line="276" w:lineRule="auto"/>
      <w:ind w:left="720"/>
      <w:contextualSpacing/>
    </w:pPr>
    <w:rPr>
      <w:rFonts w:ascii="Calibri" w:hAnsi="Calibri"/>
      <w:sz w:val="22"/>
      <w:szCs w:val="22"/>
      <w:lang w:eastAsia="en-US"/>
    </w:rPr>
  </w:style>
  <w:style w:type="character" w:styleId="Hyperlink">
    <w:name w:val="Hyperlink"/>
    <w:rsid w:val="00BF7869"/>
    <w:rPr>
      <w:color w:val="0000FF"/>
      <w:u w:val="single"/>
    </w:rPr>
  </w:style>
  <w:style w:type="table" w:styleId="TableGrid">
    <w:name w:val="Table Grid"/>
    <w:basedOn w:val="TableNormal"/>
    <w:uiPriority w:val="59"/>
    <w:rsid w:val="006B7B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050009">
      <w:bodyDiv w:val="1"/>
      <w:marLeft w:val="0"/>
      <w:marRight w:val="0"/>
      <w:marTop w:val="0"/>
      <w:marBottom w:val="0"/>
      <w:divBdr>
        <w:top w:val="none" w:sz="0" w:space="0" w:color="auto"/>
        <w:left w:val="none" w:sz="0" w:space="0" w:color="auto"/>
        <w:bottom w:val="none" w:sz="0" w:space="0" w:color="auto"/>
        <w:right w:val="none" w:sz="0" w:space="0" w:color="auto"/>
      </w:divBdr>
    </w:div>
    <w:div w:id="2077238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renfrewshire.foodbank.org.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enfrewshire.foodbank.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0AD0C-43CC-47B2-B852-A767EE125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1547</Words>
  <Characters>9113</Characters>
  <Application>Microsoft Office Word</Application>
  <DocSecurity>0</DocSecurity>
  <Lines>325</Lines>
  <Paragraphs>152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10508</CharactersWithSpaces>
  <SharedDoc>false</SharedDoc>
  <HLinks>
    <vt:vector size="12" baseType="variant">
      <vt:variant>
        <vt:i4>5570645</vt:i4>
      </vt:variant>
      <vt:variant>
        <vt:i4>3</vt:i4>
      </vt:variant>
      <vt:variant>
        <vt:i4>0</vt:i4>
      </vt:variant>
      <vt:variant>
        <vt:i4>5</vt:i4>
      </vt:variant>
      <vt:variant>
        <vt:lpwstr>http://www.renfrewshire.foodbank.org.uk/</vt:lpwstr>
      </vt:variant>
      <vt:variant>
        <vt:lpwstr/>
      </vt:variant>
      <vt:variant>
        <vt:i4>5570645</vt:i4>
      </vt:variant>
      <vt:variant>
        <vt:i4>0</vt:i4>
      </vt:variant>
      <vt:variant>
        <vt:i4>0</vt:i4>
      </vt:variant>
      <vt:variant>
        <vt:i4>5</vt:i4>
      </vt:variant>
      <vt:variant>
        <vt:lpwstr>http://www.renfrewshire.foodbank.org.uk/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Reid</dc:creator>
  <cp:keywords/>
  <cp:lastModifiedBy>Elizabeth Alexander</cp:lastModifiedBy>
  <cp:revision>2</cp:revision>
  <cp:lastPrinted>2020-06-05T15:14:00Z</cp:lastPrinted>
  <dcterms:created xsi:type="dcterms:W3CDTF">2021-08-18T13:56:00Z</dcterms:created>
  <dcterms:modified xsi:type="dcterms:W3CDTF">2021-08-18T13:56:00Z</dcterms:modified>
</cp:coreProperties>
</file>