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7204" w14:textId="4268D41F" w:rsidR="00F71A7B" w:rsidRPr="00631116" w:rsidRDefault="00FE7C74" w:rsidP="00FE7C74">
      <w:pPr>
        <w:rPr>
          <w:lang w:val="en-GB"/>
        </w:rPr>
      </w:pPr>
      <w:r w:rsidRPr="00631116">
        <w:rPr>
          <w:noProof/>
          <w:lang w:val="en-GB" w:eastAsia="en-GB"/>
        </w:rPr>
        <w:drawing>
          <wp:inline distT="0" distB="0" distL="0" distR="0" wp14:anchorId="04741881" wp14:editId="74DCC2F5">
            <wp:extent cx="1805940" cy="502920"/>
            <wp:effectExtent l="0" t="0" r="3810" b="0"/>
            <wp:docPr id="1" name="Picture 1" descr="DTAS logo 2013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S logo 2013 low 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940" cy="502920"/>
                    </a:xfrm>
                    <a:prstGeom prst="rect">
                      <a:avLst/>
                    </a:prstGeom>
                    <a:noFill/>
                    <a:ln>
                      <a:noFill/>
                    </a:ln>
                  </pic:spPr>
                </pic:pic>
              </a:graphicData>
            </a:graphic>
          </wp:inline>
        </w:drawing>
      </w:r>
      <w:r w:rsidR="00803B0F" w:rsidRPr="00631116">
        <w:rPr>
          <w:lang w:val="en-GB"/>
        </w:rPr>
        <w:tab/>
      </w:r>
      <w:r w:rsidR="00803B0F" w:rsidRPr="00631116">
        <w:rPr>
          <w:lang w:val="en-GB"/>
        </w:rPr>
        <w:tab/>
      </w:r>
      <w:r w:rsidR="00803B0F" w:rsidRPr="00631116">
        <w:rPr>
          <w:lang w:val="en-GB"/>
        </w:rPr>
        <w:tab/>
      </w:r>
    </w:p>
    <w:p w14:paraId="5449B820" w14:textId="77777777" w:rsidR="00F71A7B" w:rsidRPr="00631116" w:rsidRDefault="00F71A7B" w:rsidP="00FE7C74">
      <w:pPr>
        <w:rPr>
          <w:lang w:val="en-GB"/>
        </w:rPr>
      </w:pPr>
    </w:p>
    <w:p w14:paraId="2B299811" w14:textId="2F39D647" w:rsidR="002C6C25" w:rsidRPr="00631116" w:rsidRDefault="006357BA" w:rsidP="00FE7C74">
      <w:pPr>
        <w:rPr>
          <w:rFonts w:ascii="Arial" w:hAnsi="Arial"/>
          <w:b/>
          <w:szCs w:val="24"/>
          <w:lang w:val="en-GB"/>
        </w:rPr>
      </w:pPr>
      <w:r w:rsidRPr="00631116">
        <w:rPr>
          <w:rFonts w:ascii="Arial" w:hAnsi="Arial"/>
          <w:b/>
          <w:szCs w:val="24"/>
          <w:lang w:val="en-GB"/>
        </w:rPr>
        <w:t xml:space="preserve">Job description: </w:t>
      </w:r>
      <w:r w:rsidR="003F5C55" w:rsidRPr="00631116">
        <w:rPr>
          <w:rFonts w:ascii="Arial" w:hAnsi="Arial"/>
          <w:b/>
          <w:szCs w:val="24"/>
          <w:lang w:val="en-GB"/>
        </w:rPr>
        <w:t>Administrator</w:t>
      </w:r>
    </w:p>
    <w:p w14:paraId="75BB81FD" w14:textId="77777777" w:rsidR="002C6C25" w:rsidRPr="00EE0160" w:rsidRDefault="002C6C25" w:rsidP="00FE7C74">
      <w:pPr>
        <w:rPr>
          <w:rFonts w:ascii="Arial" w:hAnsi="Arial"/>
          <w:b/>
          <w:sz w:val="20"/>
          <w:lang w:val="en-GB"/>
        </w:rPr>
      </w:pPr>
    </w:p>
    <w:tbl>
      <w:tblPr>
        <w:tblStyle w:val="TableGrid"/>
        <w:tblW w:w="0" w:type="auto"/>
        <w:tblLook w:val="04A0" w:firstRow="1" w:lastRow="0" w:firstColumn="1" w:lastColumn="0" w:noHBand="0" w:noVBand="1"/>
      </w:tblPr>
      <w:tblGrid>
        <w:gridCol w:w="2263"/>
        <w:gridCol w:w="6753"/>
      </w:tblGrid>
      <w:tr w:rsidR="002C6C25" w:rsidRPr="00EE0160" w14:paraId="496A6FB3" w14:textId="77777777" w:rsidTr="003F5C55">
        <w:trPr>
          <w:trHeight w:val="567"/>
        </w:trPr>
        <w:tc>
          <w:tcPr>
            <w:tcW w:w="2263" w:type="dxa"/>
            <w:vAlign w:val="center"/>
          </w:tcPr>
          <w:p w14:paraId="27E9DEE9" w14:textId="77777777" w:rsidR="002C6C25" w:rsidRPr="00EE0160" w:rsidRDefault="002C6C25" w:rsidP="00FE7C74">
            <w:pPr>
              <w:rPr>
                <w:rFonts w:ascii="Arial" w:hAnsi="Arial"/>
                <w:b/>
                <w:sz w:val="20"/>
                <w:lang w:val="en-GB"/>
              </w:rPr>
            </w:pPr>
            <w:r w:rsidRPr="00EE0160">
              <w:rPr>
                <w:rFonts w:ascii="Arial" w:hAnsi="Arial"/>
                <w:sz w:val="20"/>
                <w:lang w:val="en-GB"/>
              </w:rPr>
              <w:t xml:space="preserve">Location </w:t>
            </w:r>
          </w:p>
        </w:tc>
        <w:tc>
          <w:tcPr>
            <w:tcW w:w="6753" w:type="dxa"/>
            <w:vAlign w:val="center"/>
          </w:tcPr>
          <w:p w14:paraId="2E9947F6" w14:textId="0724F2FF" w:rsidR="00803B0F" w:rsidRPr="00EE0160" w:rsidRDefault="002C6C25" w:rsidP="003F5C55">
            <w:pPr>
              <w:rPr>
                <w:rFonts w:ascii="Arial" w:hAnsi="Arial"/>
                <w:b/>
                <w:sz w:val="20"/>
                <w:lang w:val="en-GB"/>
              </w:rPr>
            </w:pPr>
            <w:r w:rsidRPr="00EE0160">
              <w:rPr>
                <w:rFonts w:ascii="Arial" w:hAnsi="Arial"/>
                <w:b/>
                <w:sz w:val="20"/>
                <w:lang w:val="en-GB"/>
              </w:rPr>
              <w:t>Office</w:t>
            </w:r>
            <w:r w:rsidR="003F5C55" w:rsidRPr="00EE0160">
              <w:rPr>
                <w:rFonts w:ascii="Arial" w:hAnsi="Arial"/>
                <w:b/>
                <w:sz w:val="20"/>
                <w:lang w:val="en-GB"/>
              </w:rPr>
              <w:t>-b</w:t>
            </w:r>
            <w:r w:rsidRPr="00EE0160">
              <w:rPr>
                <w:rFonts w:ascii="Arial" w:hAnsi="Arial"/>
                <w:b/>
                <w:sz w:val="20"/>
                <w:lang w:val="en-GB"/>
              </w:rPr>
              <w:t>ased, Edinburgh</w:t>
            </w:r>
            <w:r w:rsidR="00B75D6C" w:rsidRPr="00EE0160">
              <w:rPr>
                <w:rFonts w:ascii="Arial" w:hAnsi="Arial"/>
                <w:b/>
                <w:sz w:val="20"/>
                <w:lang w:val="en-GB"/>
              </w:rPr>
              <w:t xml:space="preserve"> (with the potential for some home working)</w:t>
            </w:r>
          </w:p>
        </w:tc>
      </w:tr>
      <w:tr w:rsidR="002C6C25" w:rsidRPr="00EE0160" w14:paraId="26F0DE2F" w14:textId="77777777" w:rsidTr="003F5C55">
        <w:trPr>
          <w:trHeight w:val="567"/>
        </w:trPr>
        <w:tc>
          <w:tcPr>
            <w:tcW w:w="2263" w:type="dxa"/>
            <w:vAlign w:val="center"/>
          </w:tcPr>
          <w:p w14:paraId="6530BE7E" w14:textId="77777777" w:rsidR="002C6C25" w:rsidRPr="00EE0160" w:rsidRDefault="002C6C25" w:rsidP="00FE7C74">
            <w:pPr>
              <w:rPr>
                <w:rFonts w:ascii="Arial" w:hAnsi="Arial"/>
                <w:b/>
                <w:sz w:val="20"/>
                <w:lang w:val="en-GB"/>
              </w:rPr>
            </w:pPr>
            <w:r w:rsidRPr="00EE0160">
              <w:rPr>
                <w:rFonts w:ascii="Arial" w:hAnsi="Arial"/>
                <w:sz w:val="20"/>
                <w:lang w:val="en-GB"/>
              </w:rPr>
              <w:t xml:space="preserve">Responsible to </w:t>
            </w:r>
          </w:p>
        </w:tc>
        <w:tc>
          <w:tcPr>
            <w:tcW w:w="6753" w:type="dxa"/>
            <w:vAlign w:val="center"/>
          </w:tcPr>
          <w:p w14:paraId="5E9C22D3" w14:textId="2FEEF6A5" w:rsidR="002C6C25" w:rsidRPr="00EE0160" w:rsidRDefault="003F5C55" w:rsidP="00FE7C74">
            <w:pPr>
              <w:rPr>
                <w:rFonts w:ascii="Arial" w:hAnsi="Arial"/>
                <w:b/>
                <w:sz w:val="20"/>
                <w:lang w:val="en-GB"/>
              </w:rPr>
            </w:pPr>
            <w:r w:rsidRPr="00EE0160">
              <w:rPr>
                <w:rFonts w:ascii="Arial" w:hAnsi="Arial"/>
                <w:b/>
                <w:sz w:val="20"/>
                <w:lang w:val="en-GB"/>
              </w:rPr>
              <w:t>Finance &amp; Operations Manager</w:t>
            </w:r>
          </w:p>
        </w:tc>
      </w:tr>
      <w:tr w:rsidR="002C6C25" w:rsidRPr="00EE0160" w14:paraId="748FED45" w14:textId="77777777" w:rsidTr="003F5C55">
        <w:trPr>
          <w:trHeight w:val="567"/>
        </w:trPr>
        <w:tc>
          <w:tcPr>
            <w:tcW w:w="2263" w:type="dxa"/>
            <w:vAlign w:val="center"/>
          </w:tcPr>
          <w:p w14:paraId="693B5EBF" w14:textId="77777777" w:rsidR="002C6C25" w:rsidRPr="00EE0160" w:rsidRDefault="002C6C25" w:rsidP="00FE7C74">
            <w:pPr>
              <w:rPr>
                <w:rFonts w:ascii="Arial" w:hAnsi="Arial"/>
                <w:b/>
                <w:sz w:val="20"/>
                <w:lang w:val="en-GB"/>
              </w:rPr>
            </w:pPr>
            <w:r w:rsidRPr="00EE0160">
              <w:rPr>
                <w:rFonts w:ascii="Arial" w:hAnsi="Arial"/>
                <w:sz w:val="20"/>
                <w:lang w:val="en-GB"/>
              </w:rPr>
              <w:t>Salary</w:t>
            </w:r>
          </w:p>
        </w:tc>
        <w:tc>
          <w:tcPr>
            <w:tcW w:w="6753" w:type="dxa"/>
            <w:vAlign w:val="center"/>
          </w:tcPr>
          <w:p w14:paraId="38642298" w14:textId="314CCFCF" w:rsidR="002C6C25" w:rsidRPr="001F08D3" w:rsidRDefault="002C6C25" w:rsidP="003F5C55">
            <w:pPr>
              <w:rPr>
                <w:rFonts w:ascii="Arial" w:hAnsi="Arial"/>
                <w:b/>
                <w:sz w:val="20"/>
                <w:lang w:val="en-GB"/>
              </w:rPr>
            </w:pPr>
            <w:r w:rsidRPr="001F08D3">
              <w:rPr>
                <w:rFonts w:ascii="Arial" w:hAnsi="Arial" w:cs="Arial"/>
                <w:b/>
                <w:sz w:val="20"/>
                <w:lang w:val="en-GB"/>
              </w:rPr>
              <w:t>£</w:t>
            </w:r>
            <w:r w:rsidR="003F5C55" w:rsidRPr="001F08D3">
              <w:rPr>
                <w:rFonts w:ascii="Arial" w:hAnsi="Arial" w:cs="Arial"/>
                <w:b/>
                <w:sz w:val="20"/>
                <w:lang w:val="en-GB"/>
              </w:rPr>
              <w:t>23,002 - £25,239</w:t>
            </w:r>
            <w:r w:rsidRPr="001F08D3">
              <w:rPr>
                <w:rFonts w:ascii="Arial" w:hAnsi="Arial" w:cs="Arial"/>
                <w:b/>
                <w:sz w:val="20"/>
                <w:lang w:val="en-GB"/>
              </w:rPr>
              <w:t xml:space="preserve"> </w:t>
            </w:r>
            <w:r w:rsidRPr="001F08D3">
              <w:rPr>
                <w:rFonts w:ascii="Arial" w:hAnsi="Arial"/>
                <w:b/>
                <w:sz w:val="20"/>
                <w:lang w:val="en-GB"/>
              </w:rPr>
              <w:t>+ pension (currently 11.5% employer contribution)</w:t>
            </w:r>
          </w:p>
        </w:tc>
      </w:tr>
      <w:tr w:rsidR="002C6C25" w:rsidRPr="00EE0160" w14:paraId="7356AF40" w14:textId="77777777" w:rsidTr="003F5C55">
        <w:trPr>
          <w:trHeight w:val="567"/>
        </w:trPr>
        <w:tc>
          <w:tcPr>
            <w:tcW w:w="2263" w:type="dxa"/>
            <w:vAlign w:val="center"/>
          </w:tcPr>
          <w:p w14:paraId="7FCFA2EA" w14:textId="77777777" w:rsidR="002C6C25" w:rsidRPr="00EE0160" w:rsidRDefault="002C6C25" w:rsidP="00FE7C74">
            <w:pPr>
              <w:rPr>
                <w:rFonts w:ascii="Arial" w:hAnsi="Arial"/>
                <w:b/>
                <w:sz w:val="20"/>
                <w:lang w:val="en-GB"/>
              </w:rPr>
            </w:pPr>
            <w:r w:rsidRPr="00EE0160">
              <w:rPr>
                <w:rFonts w:ascii="Arial" w:hAnsi="Arial"/>
                <w:sz w:val="20"/>
                <w:lang w:val="en-GB"/>
              </w:rPr>
              <w:t>Hours</w:t>
            </w:r>
          </w:p>
        </w:tc>
        <w:tc>
          <w:tcPr>
            <w:tcW w:w="6753" w:type="dxa"/>
            <w:vAlign w:val="center"/>
          </w:tcPr>
          <w:p w14:paraId="223556FB" w14:textId="58DE223B" w:rsidR="002C6C25" w:rsidRPr="00EE0160" w:rsidRDefault="003F5C55" w:rsidP="003F5C55">
            <w:pPr>
              <w:rPr>
                <w:rFonts w:ascii="Arial" w:hAnsi="Arial"/>
                <w:b/>
                <w:sz w:val="20"/>
                <w:lang w:val="en-GB"/>
              </w:rPr>
            </w:pPr>
            <w:r w:rsidRPr="00EE0160">
              <w:rPr>
                <w:rFonts w:ascii="Arial" w:hAnsi="Arial"/>
                <w:b/>
                <w:sz w:val="20"/>
                <w:lang w:val="en-GB"/>
              </w:rPr>
              <w:t>Full-time</w:t>
            </w:r>
            <w:r w:rsidR="006357BA" w:rsidRPr="00EE0160">
              <w:rPr>
                <w:rFonts w:ascii="Arial" w:hAnsi="Arial"/>
                <w:b/>
                <w:sz w:val="20"/>
                <w:lang w:val="en-GB"/>
              </w:rPr>
              <w:t>,</w:t>
            </w:r>
            <w:r w:rsidRPr="00EE0160">
              <w:rPr>
                <w:rFonts w:ascii="Arial" w:hAnsi="Arial"/>
                <w:b/>
                <w:sz w:val="20"/>
                <w:lang w:val="en-GB"/>
              </w:rPr>
              <w:t xml:space="preserve"> </w:t>
            </w:r>
            <w:r w:rsidR="002C6C25" w:rsidRPr="00EE0160">
              <w:rPr>
                <w:rFonts w:ascii="Arial" w:hAnsi="Arial"/>
                <w:b/>
                <w:sz w:val="20"/>
                <w:lang w:val="en-GB"/>
              </w:rPr>
              <w:t>35 hours per week (excluding meal breaks). No overtime paid, but time off in lieu may be taken as appropriate.</w:t>
            </w:r>
          </w:p>
        </w:tc>
      </w:tr>
      <w:tr w:rsidR="003F5C55" w:rsidRPr="00EE0160" w14:paraId="454BFFD3" w14:textId="77777777" w:rsidTr="003F5C55">
        <w:trPr>
          <w:trHeight w:val="567"/>
        </w:trPr>
        <w:tc>
          <w:tcPr>
            <w:tcW w:w="2263" w:type="dxa"/>
            <w:vAlign w:val="center"/>
          </w:tcPr>
          <w:p w14:paraId="4F451892" w14:textId="183E0165" w:rsidR="003F5C55" w:rsidRPr="00EE0160" w:rsidRDefault="003F5C55" w:rsidP="00FE7C74">
            <w:pPr>
              <w:rPr>
                <w:rFonts w:ascii="Arial" w:hAnsi="Arial"/>
                <w:sz w:val="20"/>
                <w:lang w:val="en-GB"/>
              </w:rPr>
            </w:pPr>
            <w:r w:rsidRPr="00EE0160">
              <w:rPr>
                <w:rFonts w:ascii="Arial" w:hAnsi="Arial"/>
                <w:sz w:val="20"/>
                <w:lang w:val="en-GB"/>
              </w:rPr>
              <w:t>Contract type</w:t>
            </w:r>
          </w:p>
        </w:tc>
        <w:tc>
          <w:tcPr>
            <w:tcW w:w="6753" w:type="dxa"/>
            <w:vAlign w:val="center"/>
          </w:tcPr>
          <w:p w14:paraId="28CC6BB0" w14:textId="23EFAF57" w:rsidR="003F5C55" w:rsidRPr="00EE0160" w:rsidRDefault="003F5C55" w:rsidP="00FE7C74">
            <w:pPr>
              <w:rPr>
                <w:rFonts w:ascii="Arial" w:hAnsi="Arial"/>
                <w:b/>
                <w:sz w:val="20"/>
                <w:lang w:val="en-GB"/>
              </w:rPr>
            </w:pPr>
            <w:r w:rsidRPr="00EE0160">
              <w:rPr>
                <w:rFonts w:ascii="Arial" w:hAnsi="Arial"/>
                <w:b/>
                <w:sz w:val="20"/>
                <w:lang w:val="en-GB"/>
              </w:rPr>
              <w:t>Permanent</w:t>
            </w:r>
          </w:p>
        </w:tc>
      </w:tr>
      <w:tr w:rsidR="002C6C25" w:rsidRPr="00EE0160" w14:paraId="1E3023F8" w14:textId="77777777" w:rsidTr="003F5C55">
        <w:trPr>
          <w:trHeight w:val="567"/>
        </w:trPr>
        <w:tc>
          <w:tcPr>
            <w:tcW w:w="2263" w:type="dxa"/>
            <w:vAlign w:val="center"/>
          </w:tcPr>
          <w:p w14:paraId="6ADA4314" w14:textId="77777777" w:rsidR="002C6C25" w:rsidRPr="00EE0160" w:rsidRDefault="002C6C25" w:rsidP="00FE7C74">
            <w:pPr>
              <w:rPr>
                <w:rFonts w:ascii="Arial" w:hAnsi="Arial"/>
                <w:b/>
                <w:sz w:val="20"/>
                <w:lang w:val="en-GB"/>
              </w:rPr>
            </w:pPr>
            <w:r w:rsidRPr="00EE0160">
              <w:rPr>
                <w:rFonts w:ascii="Arial" w:hAnsi="Arial"/>
                <w:sz w:val="20"/>
                <w:lang w:val="en-GB"/>
              </w:rPr>
              <w:t>Leave entitlement</w:t>
            </w:r>
          </w:p>
        </w:tc>
        <w:tc>
          <w:tcPr>
            <w:tcW w:w="6753" w:type="dxa"/>
            <w:vAlign w:val="center"/>
          </w:tcPr>
          <w:p w14:paraId="50992513" w14:textId="77777777" w:rsidR="002C6C25" w:rsidRPr="00EE0160" w:rsidRDefault="002C6C25" w:rsidP="00FE7C74">
            <w:pPr>
              <w:rPr>
                <w:rFonts w:ascii="Arial" w:hAnsi="Arial"/>
                <w:b/>
                <w:sz w:val="20"/>
                <w:lang w:val="en-GB"/>
              </w:rPr>
            </w:pPr>
            <w:r w:rsidRPr="00EE0160">
              <w:rPr>
                <w:rFonts w:ascii="Arial" w:hAnsi="Arial"/>
                <w:b/>
                <w:sz w:val="20"/>
                <w:lang w:val="en-GB"/>
              </w:rPr>
              <w:t>25 days p/a, plus 10 public holidays</w:t>
            </w:r>
          </w:p>
        </w:tc>
      </w:tr>
      <w:tr w:rsidR="002C6C25" w:rsidRPr="00EE0160" w14:paraId="0C835CC7" w14:textId="77777777" w:rsidTr="003F5C55">
        <w:trPr>
          <w:trHeight w:val="567"/>
        </w:trPr>
        <w:tc>
          <w:tcPr>
            <w:tcW w:w="2263" w:type="dxa"/>
            <w:vAlign w:val="center"/>
          </w:tcPr>
          <w:p w14:paraId="3F9920BA" w14:textId="77777777" w:rsidR="002C6C25" w:rsidRPr="00EE0160" w:rsidRDefault="00803B0F" w:rsidP="00FE7C74">
            <w:pPr>
              <w:rPr>
                <w:rFonts w:ascii="Arial" w:hAnsi="Arial"/>
                <w:b/>
                <w:sz w:val="20"/>
                <w:lang w:val="en-GB"/>
              </w:rPr>
            </w:pPr>
            <w:r w:rsidRPr="00EE0160">
              <w:rPr>
                <w:rFonts w:ascii="Arial" w:hAnsi="Arial"/>
                <w:sz w:val="20"/>
                <w:lang w:val="en-GB"/>
              </w:rPr>
              <w:t>Probationary period</w:t>
            </w:r>
          </w:p>
        </w:tc>
        <w:tc>
          <w:tcPr>
            <w:tcW w:w="6753" w:type="dxa"/>
            <w:vAlign w:val="center"/>
          </w:tcPr>
          <w:p w14:paraId="5EA574EC" w14:textId="77777777" w:rsidR="002C6C25" w:rsidRPr="00EE0160" w:rsidRDefault="00803B0F" w:rsidP="00FE7C74">
            <w:pPr>
              <w:rPr>
                <w:rFonts w:ascii="Arial" w:hAnsi="Arial"/>
                <w:b/>
                <w:sz w:val="20"/>
                <w:lang w:val="en-GB"/>
              </w:rPr>
            </w:pPr>
            <w:r w:rsidRPr="00EE0160">
              <w:rPr>
                <w:rFonts w:ascii="Arial" w:hAnsi="Arial"/>
                <w:b/>
                <w:sz w:val="20"/>
                <w:lang w:val="en-GB"/>
              </w:rPr>
              <w:t>3 months</w:t>
            </w:r>
          </w:p>
        </w:tc>
      </w:tr>
      <w:tr w:rsidR="002C6C25" w:rsidRPr="00993FA6" w14:paraId="0185DE9A" w14:textId="77777777" w:rsidTr="003F5C55">
        <w:trPr>
          <w:trHeight w:val="567"/>
        </w:trPr>
        <w:tc>
          <w:tcPr>
            <w:tcW w:w="2263" w:type="dxa"/>
            <w:vAlign w:val="center"/>
          </w:tcPr>
          <w:p w14:paraId="39A6988B" w14:textId="77777777" w:rsidR="002C6C25" w:rsidRPr="00993FA6" w:rsidRDefault="00803B0F" w:rsidP="00FE7C74">
            <w:pPr>
              <w:rPr>
                <w:rFonts w:ascii="Arial" w:hAnsi="Arial"/>
                <w:b/>
                <w:sz w:val="20"/>
                <w:lang w:val="en-GB"/>
              </w:rPr>
            </w:pPr>
            <w:r w:rsidRPr="00993FA6">
              <w:rPr>
                <w:rFonts w:ascii="Arial" w:hAnsi="Arial"/>
                <w:sz w:val="20"/>
                <w:lang w:val="en-GB"/>
              </w:rPr>
              <w:t>Closing Date</w:t>
            </w:r>
          </w:p>
        </w:tc>
        <w:tc>
          <w:tcPr>
            <w:tcW w:w="6753" w:type="dxa"/>
            <w:vAlign w:val="center"/>
          </w:tcPr>
          <w:p w14:paraId="1F57AC9E" w14:textId="142C964F" w:rsidR="002C6C25" w:rsidRPr="00993FA6" w:rsidRDefault="00803B0F" w:rsidP="003F5C55">
            <w:pPr>
              <w:rPr>
                <w:rFonts w:ascii="Arial" w:hAnsi="Arial"/>
                <w:b/>
                <w:sz w:val="20"/>
                <w:lang w:val="en-GB"/>
              </w:rPr>
            </w:pPr>
            <w:r w:rsidRPr="00993FA6">
              <w:rPr>
                <w:rFonts w:ascii="Arial" w:hAnsi="Arial"/>
                <w:b/>
                <w:sz w:val="20"/>
                <w:lang w:val="en-GB"/>
              </w:rPr>
              <w:t xml:space="preserve">Closing date for applications is </w:t>
            </w:r>
            <w:r w:rsidR="00FE3C7C" w:rsidRPr="00993FA6">
              <w:rPr>
                <w:rFonts w:ascii="Arial" w:hAnsi="Arial"/>
                <w:b/>
                <w:sz w:val="20"/>
                <w:lang w:val="en-GB"/>
              </w:rPr>
              <w:t xml:space="preserve">Monday </w:t>
            </w:r>
            <w:r w:rsidR="003F5C55" w:rsidRPr="00993FA6">
              <w:rPr>
                <w:rFonts w:ascii="Arial" w:hAnsi="Arial"/>
                <w:b/>
                <w:sz w:val="20"/>
                <w:lang w:val="en-GB"/>
              </w:rPr>
              <w:t>27</w:t>
            </w:r>
            <w:r w:rsidR="003F5C55" w:rsidRPr="00993FA6">
              <w:rPr>
                <w:rFonts w:ascii="Arial" w:hAnsi="Arial"/>
                <w:b/>
                <w:sz w:val="20"/>
                <w:vertAlign w:val="superscript"/>
                <w:lang w:val="en-GB"/>
              </w:rPr>
              <w:t>th</w:t>
            </w:r>
            <w:r w:rsidR="003F5C55" w:rsidRPr="00993FA6">
              <w:rPr>
                <w:rFonts w:ascii="Arial" w:hAnsi="Arial"/>
                <w:b/>
                <w:sz w:val="20"/>
                <w:lang w:val="en-GB"/>
              </w:rPr>
              <w:t xml:space="preserve"> September</w:t>
            </w:r>
            <w:r w:rsidR="00FE3C7C" w:rsidRPr="00993FA6">
              <w:rPr>
                <w:rFonts w:ascii="Arial" w:hAnsi="Arial"/>
                <w:b/>
                <w:sz w:val="20"/>
                <w:lang w:val="en-GB"/>
              </w:rPr>
              <w:t xml:space="preserve"> at 12noon</w:t>
            </w:r>
            <w:r w:rsidR="005D4F7D" w:rsidRPr="00993FA6">
              <w:rPr>
                <w:rFonts w:ascii="Arial" w:hAnsi="Arial"/>
                <w:b/>
                <w:sz w:val="20"/>
                <w:lang w:val="en-GB"/>
              </w:rPr>
              <w:t xml:space="preserve"> – late applications will not be accepted</w:t>
            </w:r>
          </w:p>
        </w:tc>
      </w:tr>
      <w:tr w:rsidR="002C6C25" w:rsidRPr="00EE0160" w14:paraId="352AC140" w14:textId="77777777" w:rsidTr="003F5C55">
        <w:trPr>
          <w:trHeight w:val="567"/>
        </w:trPr>
        <w:tc>
          <w:tcPr>
            <w:tcW w:w="2263" w:type="dxa"/>
            <w:vAlign w:val="center"/>
          </w:tcPr>
          <w:p w14:paraId="6F73DC3C" w14:textId="77777777" w:rsidR="002C6C25" w:rsidRPr="00993FA6" w:rsidRDefault="00803B0F" w:rsidP="00FE7C74">
            <w:pPr>
              <w:rPr>
                <w:rFonts w:ascii="Arial" w:hAnsi="Arial"/>
                <w:b/>
                <w:sz w:val="20"/>
                <w:lang w:val="en-GB"/>
              </w:rPr>
            </w:pPr>
            <w:r w:rsidRPr="00993FA6">
              <w:rPr>
                <w:rFonts w:ascii="Arial" w:hAnsi="Arial"/>
                <w:sz w:val="20"/>
                <w:lang w:val="en-GB"/>
              </w:rPr>
              <w:t>Interviews</w:t>
            </w:r>
          </w:p>
        </w:tc>
        <w:tc>
          <w:tcPr>
            <w:tcW w:w="6753" w:type="dxa"/>
            <w:vAlign w:val="center"/>
          </w:tcPr>
          <w:p w14:paraId="60A85752" w14:textId="2F3CDB09" w:rsidR="002C6C25" w:rsidRPr="00EE0160" w:rsidRDefault="00803B0F" w:rsidP="003F5C55">
            <w:pPr>
              <w:rPr>
                <w:rFonts w:ascii="Arial" w:hAnsi="Arial"/>
                <w:b/>
                <w:sz w:val="20"/>
                <w:lang w:val="en-GB"/>
              </w:rPr>
            </w:pPr>
            <w:r w:rsidRPr="00993FA6">
              <w:rPr>
                <w:rFonts w:ascii="Arial" w:hAnsi="Arial"/>
                <w:b/>
                <w:sz w:val="20"/>
                <w:lang w:val="en-GB"/>
              </w:rPr>
              <w:t xml:space="preserve">Interviews will be held on </w:t>
            </w:r>
            <w:r w:rsidR="003F5C55" w:rsidRPr="00993FA6">
              <w:rPr>
                <w:rFonts w:ascii="Arial" w:hAnsi="Arial"/>
                <w:b/>
                <w:sz w:val="20"/>
                <w:lang w:val="en-GB"/>
              </w:rPr>
              <w:t>Wednesday 6</w:t>
            </w:r>
            <w:r w:rsidR="003F5C55" w:rsidRPr="00993FA6">
              <w:rPr>
                <w:rFonts w:ascii="Arial" w:hAnsi="Arial"/>
                <w:b/>
                <w:sz w:val="20"/>
                <w:vertAlign w:val="superscript"/>
                <w:lang w:val="en-GB"/>
              </w:rPr>
              <w:t>th</w:t>
            </w:r>
            <w:r w:rsidR="003F5C55" w:rsidRPr="00993FA6">
              <w:rPr>
                <w:rFonts w:ascii="Arial" w:hAnsi="Arial"/>
                <w:b/>
                <w:sz w:val="20"/>
                <w:lang w:val="en-GB"/>
              </w:rPr>
              <w:t xml:space="preserve"> October</w:t>
            </w:r>
          </w:p>
        </w:tc>
      </w:tr>
    </w:tbl>
    <w:p w14:paraId="15E09076" w14:textId="77777777" w:rsidR="009051B9" w:rsidRPr="00EE0160" w:rsidRDefault="009051B9" w:rsidP="00FE7C74">
      <w:pPr>
        <w:rPr>
          <w:rFonts w:ascii="Arial" w:hAnsi="Arial"/>
          <w:b/>
          <w:sz w:val="20"/>
          <w:lang w:val="en-GB"/>
        </w:rPr>
      </w:pPr>
    </w:p>
    <w:p w14:paraId="6312B3D7" w14:textId="4D62DED7" w:rsidR="00FE7C74" w:rsidRPr="00631116" w:rsidRDefault="00E261C1" w:rsidP="00803B0F">
      <w:pPr>
        <w:rPr>
          <w:rFonts w:ascii="Arial" w:hAnsi="Arial" w:cs="Arial"/>
          <w:b/>
          <w:szCs w:val="24"/>
          <w:lang w:val="en-GB"/>
        </w:rPr>
      </w:pPr>
      <w:r w:rsidRPr="00631116">
        <w:rPr>
          <w:rFonts w:ascii="Arial" w:hAnsi="Arial" w:cs="Arial"/>
          <w:b/>
          <w:szCs w:val="24"/>
          <w:lang w:val="en-GB"/>
        </w:rPr>
        <w:t>Purpose of the p</w:t>
      </w:r>
      <w:r w:rsidR="00FE7C74" w:rsidRPr="00631116">
        <w:rPr>
          <w:rFonts w:ascii="Arial" w:hAnsi="Arial" w:cs="Arial"/>
          <w:b/>
          <w:szCs w:val="24"/>
          <w:lang w:val="en-GB"/>
        </w:rPr>
        <w:t>ost</w:t>
      </w:r>
      <w:r w:rsidR="00FE7C74" w:rsidRPr="00631116">
        <w:rPr>
          <w:rFonts w:ascii="Arial" w:hAnsi="Arial" w:cs="Arial"/>
          <w:szCs w:val="24"/>
          <w:lang w:val="en-GB"/>
        </w:rPr>
        <w:t>:</w:t>
      </w:r>
    </w:p>
    <w:p w14:paraId="5F8A290D" w14:textId="77777777" w:rsidR="00557B7F" w:rsidRPr="00631116" w:rsidRDefault="00557B7F" w:rsidP="00FE7C74">
      <w:pPr>
        <w:rPr>
          <w:rFonts w:ascii="Arial" w:hAnsi="Arial" w:cs="Arial"/>
          <w:sz w:val="18"/>
          <w:szCs w:val="18"/>
          <w:lang w:val="en-GB"/>
        </w:rPr>
      </w:pPr>
    </w:p>
    <w:p w14:paraId="3D2656E6" w14:textId="03CB1A3D" w:rsidR="003F5C55" w:rsidRPr="00631116" w:rsidRDefault="003F5C55" w:rsidP="00FE7C74">
      <w:pPr>
        <w:rPr>
          <w:rFonts w:ascii="Arial" w:hAnsi="Arial" w:cs="Arial"/>
          <w:sz w:val="20"/>
          <w:lang w:val="en-GB"/>
        </w:rPr>
      </w:pPr>
      <w:r w:rsidRPr="00631116">
        <w:rPr>
          <w:rFonts w:ascii="Arial" w:hAnsi="Arial" w:cs="Arial"/>
          <w:sz w:val="20"/>
          <w:lang w:val="en-GB"/>
        </w:rPr>
        <w:t>The Administrator cover</w:t>
      </w:r>
      <w:r w:rsidR="00631116" w:rsidRPr="00631116">
        <w:rPr>
          <w:rFonts w:ascii="Arial" w:hAnsi="Arial" w:cs="Arial"/>
          <w:sz w:val="20"/>
          <w:lang w:val="en-GB"/>
        </w:rPr>
        <w:t>s</w:t>
      </w:r>
      <w:r w:rsidRPr="00631116">
        <w:rPr>
          <w:rFonts w:ascii="Arial" w:hAnsi="Arial" w:cs="Arial"/>
          <w:sz w:val="20"/>
          <w:lang w:val="en-GB"/>
        </w:rPr>
        <w:t xml:space="preserve"> a broad range of tasks and responsibilities, ensuring the smooth running of the office on a day-to-day basis. We are looking for someone who is well-organised, motivated</w:t>
      </w:r>
      <w:r w:rsidR="004955DA" w:rsidRPr="00631116">
        <w:rPr>
          <w:rFonts w:ascii="Arial" w:hAnsi="Arial" w:cs="Arial"/>
          <w:sz w:val="20"/>
          <w:lang w:val="en-GB"/>
        </w:rPr>
        <w:t xml:space="preserve"> and</w:t>
      </w:r>
      <w:r w:rsidRPr="00631116">
        <w:rPr>
          <w:rFonts w:ascii="Arial" w:hAnsi="Arial" w:cs="Arial"/>
          <w:sz w:val="20"/>
          <w:lang w:val="en-GB"/>
        </w:rPr>
        <w:t xml:space="preserve"> digital</w:t>
      </w:r>
      <w:r w:rsidR="004955DA" w:rsidRPr="00631116">
        <w:rPr>
          <w:rFonts w:ascii="Arial" w:hAnsi="Arial" w:cs="Arial"/>
          <w:sz w:val="20"/>
          <w:lang w:val="en-GB"/>
        </w:rPr>
        <w:t>ly confident, as well as being</w:t>
      </w:r>
      <w:r w:rsidRPr="00631116">
        <w:rPr>
          <w:rFonts w:ascii="Arial" w:hAnsi="Arial" w:cs="Arial"/>
          <w:sz w:val="20"/>
          <w:lang w:val="en-GB"/>
        </w:rPr>
        <w:t xml:space="preserve"> </w:t>
      </w:r>
      <w:r w:rsidR="004955DA" w:rsidRPr="00631116">
        <w:rPr>
          <w:rFonts w:ascii="Arial" w:hAnsi="Arial" w:cs="Arial"/>
          <w:sz w:val="20"/>
          <w:lang w:val="en-GB"/>
        </w:rPr>
        <w:t xml:space="preserve">a people person who </w:t>
      </w:r>
      <w:r w:rsidRPr="00631116">
        <w:rPr>
          <w:rFonts w:ascii="Arial" w:hAnsi="Arial" w:cs="Arial"/>
          <w:sz w:val="20"/>
          <w:lang w:val="en-GB"/>
        </w:rPr>
        <w:t>enjoys being part of a team and would relish being involved in many areas of the organisation.</w:t>
      </w:r>
    </w:p>
    <w:p w14:paraId="02E09B89" w14:textId="77777777" w:rsidR="003F5C55" w:rsidRPr="00631116" w:rsidRDefault="003F5C55" w:rsidP="00FE7C74">
      <w:pPr>
        <w:rPr>
          <w:rFonts w:ascii="Arial" w:hAnsi="Arial" w:cs="Arial"/>
          <w:sz w:val="20"/>
          <w:lang w:val="en-GB"/>
        </w:rPr>
      </w:pPr>
    </w:p>
    <w:p w14:paraId="43EA23EC" w14:textId="77777777" w:rsidR="00FE7C74" w:rsidRPr="00631116" w:rsidRDefault="00FE7C74" w:rsidP="00FE7C74">
      <w:pPr>
        <w:rPr>
          <w:rFonts w:ascii="Arial" w:hAnsi="Arial" w:cs="Arial"/>
          <w:sz w:val="18"/>
          <w:szCs w:val="18"/>
          <w:lang w:val="en-GB"/>
        </w:rPr>
      </w:pPr>
    </w:p>
    <w:p w14:paraId="0870EA9B" w14:textId="77777777" w:rsidR="00FE7C74" w:rsidRPr="00631116" w:rsidRDefault="00FE7C74" w:rsidP="00FE7C74">
      <w:pPr>
        <w:rPr>
          <w:rFonts w:ascii="Arial" w:hAnsi="Arial" w:cs="Arial"/>
          <w:b/>
          <w:szCs w:val="24"/>
          <w:lang w:val="en-GB"/>
        </w:rPr>
      </w:pPr>
      <w:r w:rsidRPr="00631116">
        <w:rPr>
          <w:rFonts w:ascii="Arial" w:hAnsi="Arial" w:cs="Arial"/>
          <w:b/>
          <w:szCs w:val="24"/>
          <w:lang w:val="en-GB"/>
        </w:rPr>
        <w:t xml:space="preserve">The following is a summary of the main tasks: </w:t>
      </w:r>
    </w:p>
    <w:p w14:paraId="6EE4F5ED" w14:textId="77777777" w:rsidR="003B7539" w:rsidRPr="00631116" w:rsidRDefault="003B7539" w:rsidP="00FE7C74">
      <w:pPr>
        <w:rPr>
          <w:rFonts w:ascii="Arial" w:hAnsi="Arial" w:cs="Arial"/>
          <w:sz w:val="20"/>
          <w:lang w:val="en-GB"/>
        </w:rPr>
      </w:pPr>
    </w:p>
    <w:p w14:paraId="400E61AD" w14:textId="22F6AD7B" w:rsidR="003F5C55" w:rsidRPr="00631116" w:rsidRDefault="003F5C55" w:rsidP="00FE7C74">
      <w:pPr>
        <w:rPr>
          <w:rFonts w:ascii="Arial" w:hAnsi="Arial" w:cs="Arial"/>
          <w:sz w:val="20"/>
          <w:lang w:val="en-GB"/>
        </w:rPr>
      </w:pPr>
      <w:r w:rsidRPr="00631116">
        <w:rPr>
          <w:rFonts w:ascii="Arial" w:hAnsi="Arial" w:cs="Arial"/>
          <w:sz w:val="20"/>
          <w:lang w:val="en-GB"/>
        </w:rPr>
        <w:t>The Administrator</w:t>
      </w:r>
      <w:r w:rsidR="00631116" w:rsidRPr="00631116">
        <w:rPr>
          <w:rFonts w:ascii="Arial" w:hAnsi="Arial" w:cs="Arial"/>
          <w:sz w:val="20"/>
          <w:lang w:val="en-GB"/>
        </w:rPr>
        <w:t xml:space="preserve"> is part of a small Admin Team and the </w:t>
      </w:r>
      <w:r w:rsidRPr="00631116">
        <w:rPr>
          <w:rFonts w:ascii="Arial" w:hAnsi="Arial" w:cs="Arial"/>
          <w:sz w:val="20"/>
          <w:lang w:val="en-GB"/>
        </w:rPr>
        <w:t>role will include the following</w:t>
      </w:r>
      <w:r w:rsidR="00631116" w:rsidRPr="00631116">
        <w:rPr>
          <w:rFonts w:ascii="Arial" w:hAnsi="Arial" w:cs="Arial"/>
          <w:sz w:val="20"/>
          <w:lang w:val="en-GB"/>
        </w:rPr>
        <w:t xml:space="preserve"> responsibilities</w:t>
      </w:r>
      <w:r w:rsidRPr="00631116">
        <w:rPr>
          <w:rFonts w:ascii="Arial" w:hAnsi="Arial" w:cs="Arial"/>
          <w:sz w:val="20"/>
          <w:lang w:val="en-GB"/>
        </w:rPr>
        <w:t xml:space="preserve">. This list is not exhaustive and the post holder will be expected to be flexible, and be willing to respond to new demands and priorities within the broad remit of the post. </w:t>
      </w:r>
    </w:p>
    <w:p w14:paraId="28F2E269" w14:textId="77777777" w:rsidR="001A5A2D" w:rsidRPr="00631116" w:rsidRDefault="001A5A2D" w:rsidP="00FE7C74">
      <w:pPr>
        <w:rPr>
          <w:rFonts w:ascii="Arial" w:hAnsi="Arial" w:cs="Arial"/>
          <w:sz w:val="20"/>
          <w:lang w:val="en-GB"/>
        </w:rPr>
      </w:pPr>
    </w:p>
    <w:p w14:paraId="5736B17B" w14:textId="64463D9A" w:rsidR="001A5A2D" w:rsidRPr="00631116" w:rsidRDefault="004955DA"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Undertaking</w:t>
      </w:r>
      <w:r w:rsidR="001A5A2D" w:rsidRPr="00631116">
        <w:rPr>
          <w:rFonts w:ascii="Arial" w:hAnsi="Arial" w:cs="Arial"/>
          <w:sz w:val="20"/>
          <w:lang w:val="en-GB"/>
        </w:rPr>
        <w:t xml:space="preserve"> general reception duties, answering the telephone</w:t>
      </w:r>
      <w:r w:rsidR="00BA7963" w:rsidRPr="00631116">
        <w:rPr>
          <w:rFonts w:ascii="Arial" w:hAnsi="Arial" w:cs="Arial"/>
          <w:sz w:val="20"/>
          <w:lang w:val="en-GB"/>
        </w:rPr>
        <w:t>,</w:t>
      </w:r>
      <w:r w:rsidR="001A5A2D" w:rsidRPr="00631116">
        <w:rPr>
          <w:rFonts w:ascii="Arial" w:hAnsi="Arial" w:cs="Arial"/>
          <w:sz w:val="20"/>
          <w:lang w:val="en-GB"/>
        </w:rPr>
        <w:t xml:space="preserve"> greeting visitors</w:t>
      </w:r>
      <w:r w:rsidR="00BA7963" w:rsidRPr="00631116">
        <w:rPr>
          <w:rFonts w:ascii="Arial" w:hAnsi="Arial" w:cs="Arial"/>
          <w:sz w:val="20"/>
          <w:lang w:val="en-GB"/>
        </w:rPr>
        <w:t xml:space="preserve"> and dealing with incoming and outgoing mail</w:t>
      </w:r>
      <w:r w:rsidR="001A5A2D" w:rsidRPr="00631116">
        <w:rPr>
          <w:rFonts w:ascii="Arial" w:hAnsi="Arial" w:cs="Arial"/>
          <w:sz w:val="20"/>
          <w:lang w:val="en-GB"/>
        </w:rPr>
        <w:t>.</w:t>
      </w:r>
    </w:p>
    <w:p w14:paraId="55F521B8" w14:textId="692FA52D" w:rsidR="001A5A2D" w:rsidRPr="00631116" w:rsidRDefault="001A5A2D"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Liais</w:t>
      </w:r>
      <w:r w:rsidR="004955DA" w:rsidRPr="00631116">
        <w:rPr>
          <w:rFonts w:ascii="Arial" w:hAnsi="Arial" w:cs="Arial"/>
          <w:sz w:val="20"/>
          <w:lang w:val="en-GB"/>
        </w:rPr>
        <w:t>ing</w:t>
      </w:r>
      <w:r w:rsidRPr="00631116">
        <w:rPr>
          <w:rFonts w:ascii="Arial" w:hAnsi="Arial" w:cs="Arial"/>
          <w:sz w:val="20"/>
          <w:lang w:val="en-GB"/>
        </w:rPr>
        <w:t xml:space="preserve"> with members and other contacts by telephone, email and face-to-face, passing queries onto relevant staff</w:t>
      </w:r>
      <w:r w:rsidR="00AD2393" w:rsidRPr="00631116">
        <w:rPr>
          <w:rFonts w:ascii="Arial" w:hAnsi="Arial" w:cs="Arial"/>
          <w:sz w:val="20"/>
          <w:lang w:val="en-GB"/>
        </w:rPr>
        <w:t>.</w:t>
      </w:r>
    </w:p>
    <w:p w14:paraId="409F64E8" w14:textId="50BC3F22" w:rsidR="00BA7963" w:rsidRPr="00631116" w:rsidRDefault="004955DA"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Ensuring</w:t>
      </w:r>
      <w:r w:rsidR="00AD2393" w:rsidRPr="00631116">
        <w:rPr>
          <w:rFonts w:ascii="Arial" w:hAnsi="Arial" w:cs="Arial"/>
          <w:sz w:val="20"/>
          <w:lang w:val="en-GB"/>
        </w:rPr>
        <w:t xml:space="preserve"> that the office environment</w:t>
      </w:r>
      <w:r w:rsidR="00901ECA" w:rsidRPr="00631116">
        <w:rPr>
          <w:rFonts w:ascii="Arial" w:hAnsi="Arial" w:cs="Arial"/>
          <w:sz w:val="20"/>
          <w:lang w:val="en-GB"/>
        </w:rPr>
        <w:t>, including meeting spaces,</w:t>
      </w:r>
      <w:r w:rsidR="00AD2393" w:rsidRPr="00631116">
        <w:rPr>
          <w:rFonts w:ascii="Arial" w:hAnsi="Arial" w:cs="Arial"/>
          <w:sz w:val="20"/>
          <w:lang w:val="en-GB"/>
        </w:rPr>
        <w:t xml:space="preserve"> is maintained to a high standard</w:t>
      </w:r>
      <w:r w:rsidR="00BA7963" w:rsidRPr="00631116">
        <w:rPr>
          <w:rFonts w:ascii="Arial" w:hAnsi="Arial" w:cs="Arial"/>
          <w:sz w:val="20"/>
          <w:lang w:val="en-GB"/>
        </w:rPr>
        <w:t>.</w:t>
      </w:r>
    </w:p>
    <w:p w14:paraId="7FD2F38C" w14:textId="4E97C2D4" w:rsidR="00AD2393" w:rsidRPr="00631116" w:rsidRDefault="00BA796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Respond</w:t>
      </w:r>
      <w:r w:rsidR="004955DA" w:rsidRPr="00631116">
        <w:rPr>
          <w:rFonts w:ascii="Arial" w:hAnsi="Arial" w:cs="Arial"/>
          <w:sz w:val="20"/>
          <w:lang w:val="en-GB"/>
        </w:rPr>
        <w:t>ing</w:t>
      </w:r>
      <w:r w:rsidRPr="00631116">
        <w:rPr>
          <w:rFonts w:ascii="Arial" w:hAnsi="Arial" w:cs="Arial"/>
          <w:sz w:val="20"/>
          <w:lang w:val="en-GB"/>
        </w:rPr>
        <w:t xml:space="preserve"> to staff queries</w:t>
      </w:r>
      <w:r w:rsidR="00901ECA" w:rsidRPr="00631116">
        <w:rPr>
          <w:rFonts w:ascii="Arial" w:hAnsi="Arial" w:cs="Arial"/>
          <w:sz w:val="20"/>
          <w:lang w:val="en-GB"/>
        </w:rPr>
        <w:t xml:space="preserve"> </w:t>
      </w:r>
      <w:r w:rsidRPr="00631116">
        <w:rPr>
          <w:rFonts w:ascii="Arial" w:hAnsi="Arial" w:cs="Arial"/>
          <w:sz w:val="20"/>
          <w:lang w:val="en-GB"/>
        </w:rPr>
        <w:t>and</w:t>
      </w:r>
      <w:r w:rsidR="004955DA" w:rsidRPr="00631116">
        <w:rPr>
          <w:rFonts w:ascii="Arial" w:hAnsi="Arial" w:cs="Arial"/>
          <w:sz w:val="20"/>
          <w:lang w:val="en-GB"/>
        </w:rPr>
        <w:t xml:space="preserve"> ensuring</w:t>
      </w:r>
      <w:r w:rsidRPr="00631116">
        <w:rPr>
          <w:rFonts w:ascii="Arial" w:hAnsi="Arial" w:cs="Arial"/>
          <w:sz w:val="20"/>
          <w:lang w:val="en-GB"/>
        </w:rPr>
        <w:t xml:space="preserve"> that staff have the equipment they need.</w:t>
      </w:r>
      <w:r w:rsidR="00AD2393" w:rsidRPr="00631116">
        <w:rPr>
          <w:rFonts w:ascii="Arial" w:hAnsi="Arial" w:cs="Arial"/>
          <w:sz w:val="20"/>
          <w:lang w:val="en-GB"/>
        </w:rPr>
        <w:t xml:space="preserve"> </w:t>
      </w:r>
    </w:p>
    <w:p w14:paraId="75A1E694" w14:textId="77777777" w:rsidR="004955DA" w:rsidRPr="00631116" w:rsidRDefault="004955DA" w:rsidP="004955DA">
      <w:pPr>
        <w:pStyle w:val="ListParagraph"/>
        <w:numPr>
          <w:ilvl w:val="0"/>
          <w:numId w:val="26"/>
        </w:numPr>
        <w:ind w:left="426" w:hanging="426"/>
        <w:rPr>
          <w:rFonts w:ascii="Arial" w:hAnsi="Arial" w:cs="Arial"/>
          <w:sz w:val="20"/>
          <w:lang w:val="en-GB"/>
        </w:rPr>
      </w:pPr>
      <w:r w:rsidRPr="00631116">
        <w:rPr>
          <w:rFonts w:ascii="Arial" w:hAnsi="Arial" w:cs="Arial"/>
          <w:sz w:val="20"/>
          <w:lang w:val="en-GB"/>
        </w:rPr>
        <w:t>Managing staff expenses</w:t>
      </w:r>
    </w:p>
    <w:p w14:paraId="62E274A0" w14:textId="17DC33DD" w:rsidR="00BA7963" w:rsidRPr="00631116" w:rsidRDefault="00BA796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Liais</w:t>
      </w:r>
      <w:r w:rsidR="004955DA" w:rsidRPr="00631116">
        <w:rPr>
          <w:rFonts w:ascii="Arial" w:hAnsi="Arial" w:cs="Arial"/>
          <w:sz w:val="20"/>
          <w:lang w:val="en-GB"/>
        </w:rPr>
        <w:t>ing</w:t>
      </w:r>
      <w:r w:rsidRPr="00631116">
        <w:rPr>
          <w:rFonts w:ascii="Arial" w:hAnsi="Arial" w:cs="Arial"/>
          <w:sz w:val="20"/>
          <w:lang w:val="en-GB"/>
        </w:rPr>
        <w:t xml:space="preserve"> with suppliers including IT support, stationery</w:t>
      </w:r>
      <w:r w:rsidR="00901ECA" w:rsidRPr="00631116">
        <w:rPr>
          <w:rFonts w:ascii="Arial" w:hAnsi="Arial" w:cs="Arial"/>
          <w:sz w:val="20"/>
          <w:lang w:val="en-GB"/>
        </w:rPr>
        <w:t>,</w:t>
      </w:r>
      <w:r w:rsidRPr="00631116">
        <w:rPr>
          <w:rFonts w:ascii="Arial" w:hAnsi="Arial" w:cs="Arial"/>
          <w:sz w:val="20"/>
          <w:lang w:val="en-GB"/>
        </w:rPr>
        <w:t xml:space="preserve"> maintenance</w:t>
      </w:r>
      <w:r w:rsidR="00901ECA" w:rsidRPr="00631116">
        <w:rPr>
          <w:rFonts w:ascii="Arial" w:hAnsi="Arial" w:cs="Arial"/>
          <w:sz w:val="20"/>
          <w:lang w:val="en-GB"/>
        </w:rPr>
        <w:t xml:space="preserve"> and recycling</w:t>
      </w:r>
      <w:r w:rsidRPr="00631116">
        <w:rPr>
          <w:rFonts w:ascii="Arial" w:hAnsi="Arial" w:cs="Arial"/>
          <w:sz w:val="20"/>
          <w:lang w:val="en-GB"/>
        </w:rPr>
        <w:t>.</w:t>
      </w:r>
    </w:p>
    <w:p w14:paraId="695BE099" w14:textId="77777777" w:rsidR="004955DA" w:rsidRPr="00631116" w:rsidRDefault="004955DA" w:rsidP="004955DA">
      <w:pPr>
        <w:pStyle w:val="ListParagraph"/>
        <w:numPr>
          <w:ilvl w:val="0"/>
          <w:numId w:val="26"/>
        </w:numPr>
        <w:ind w:left="426" w:hanging="426"/>
        <w:rPr>
          <w:rFonts w:ascii="Arial" w:hAnsi="Arial" w:cs="Arial"/>
          <w:sz w:val="20"/>
          <w:lang w:val="en-GB"/>
        </w:rPr>
      </w:pPr>
      <w:r w:rsidRPr="00631116">
        <w:rPr>
          <w:rFonts w:ascii="Arial" w:hAnsi="Arial" w:cs="Arial"/>
          <w:sz w:val="20"/>
          <w:lang w:val="en-GB"/>
        </w:rPr>
        <w:t>Maintaining the asset register for the organisation.</w:t>
      </w:r>
    </w:p>
    <w:p w14:paraId="196EC751" w14:textId="77777777" w:rsidR="005C6E9C" w:rsidRPr="00631116" w:rsidRDefault="005C6E9C" w:rsidP="005C6E9C">
      <w:pPr>
        <w:pStyle w:val="ListParagraph"/>
        <w:numPr>
          <w:ilvl w:val="0"/>
          <w:numId w:val="26"/>
        </w:numPr>
        <w:ind w:left="426" w:hanging="426"/>
        <w:rPr>
          <w:rFonts w:ascii="Arial" w:hAnsi="Arial" w:cs="Arial"/>
          <w:sz w:val="20"/>
          <w:lang w:val="en-GB"/>
        </w:rPr>
      </w:pPr>
      <w:r w:rsidRPr="00631116">
        <w:rPr>
          <w:rFonts w:ascii="Arial" w:hAnsi="Arial" w:cs="Arial"/>
          <w:sz w:val="20"/>
          <w:lang w:val="en-GB"/>
        </w:rPr>
        <w:t>Working with the Finance &amp; Operations Manager to maintain and update operational policies and procedures including the office handbook and health and safety policies.</w:t>
      </w:r>
    </w:p>
    <w:p w14:paraId="49E140C6" w14:textId="77777777" w:rsidR="005C6E9C" w:rsidRPr="00631116" w:rsidRDefault="005C6E9C" w:rsidP="005C6E9C">
      <w:pPr>
        <w:pStyle w:val="ListParagraph"/>
        <w:numPr>
          <w:ilvl w:val="0"/>
          <w:numId w:val="26"/>
        </w:numPr>
        <w:ind w:left="426" w:hanging="426"/>
        <w:rPr>
          <w:rFonts w:ascii="Arial" w:hAnsi="Arial" w:cs="Arial"/>
          <w:sz w:val="20"/>
          <w:lang w:val="en-GB"/>
        </w:rPr>
      </w:pPr>
      <w:r w:rsidRPr="00631116">
        <w:rPr>
          <w:rFonts w:ascii="Arial" w:hAnsi="Arial" w:cs="Arial"/>
          <w:sz w:val="20"/>
          <w:lang w:val="en-GB"/>
        </w:rPr>
        <w:t>Ensuring that office equipment is tested as required, including fire systems, and addressing any problems identified.</w:t>
      </w:r>
    </w:p>
    <w:p w14:paraId="042E1876" w14:textId="75BE5397" w:rsidR="001A5A2D" w:rsidRPr="00631116" w:rsidRDefault="001A5A2D"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Maintain</w:t>
      </w:r>
      <w:r w:rsidR="004955DA" w:rsidRPr="00631116">
        <w:rPr>
          <w:rFonts w:ascii="Arial" w:hAnsi="Arial" w:cs="Arial"/>
          <w:sz w:val="20"/>
          <w:lang w:val="en-GB"/>
        </w:rPr>
        <w:t>ing</w:t>
      </w:r>
      <w:r w:rsidRPr="00631116">
        <w:rPr>
          <w:rFonts w:ascii="Arial" w:hAnsi="Arial" w:cs="Arial"/>
          <w:sz w:val="20"/>
          <w:lang w:val="en-GB"/>
        </w:rPr>
        <w:t xml:space="preserve"> the membership database</w:t>
      </w:r>
      <w:r w:rsidR="00BA7963" w:rsidRPr="00631116">
        <w:rPr>
          <w:rFonts w:ascii="Arial" w:hAnsi="Arial" w:cs="Arial"/>
          <w:sz w:val="20"/>
          <w:lang w:val="en-GB"/>
        </w:rPr>
        <w:t xml:space="preserve"> and </w:t>
      </w:r>
      <w:r w:rsidRPr="00631116">
        <w:rPr>
          <w:rFonts w:ascii="Arial" w:hAnsi="Arial" w:cs="Arial"/>
          <w:sz w:val="20"/>
          <w:lang w:val="en-GB"/>
        </w:rPr>
        <w:t>other records</w:t>
      </w:r>
      <w:r w:rsidR="00BA7963" w:rsidRPr="00631116">
        <w:rPr>
          <w:rFonts w:ascii="Arial" w:hAnsi="Arial" w:cs="Arial"/>
          <w:sz w:val="20"/>
          <w:lang w:val="en-GB"/>
        </w:rPr>
        <w:t>.</w:t>
      </w:r>
    </w:p>
    <w:p w14:paraId="060EA45B" w14:textId="7AC3F9E4" w:rsidR="005C6E9C" w:rsidRPr="00631116" w:rsidRDefault="005C6E9C" w:rsidP="005C6E9C">
      <w:pPr>
        <w:pStyle w:val="ListParagraph"/>
        <w:numPr>
          <w:ilvl w:val="0"/>
          <w:numId w:val="26"/>
        </w:numPr>
        <w:ind w:left="426" w:hanging="426"/>
        <w:rPr>
          <w:rFonts w:ascii="Arial" w:hAnsi="Arial" w:cs="Arial"/>
          <w:sz w:val="20"/>
          <w:lang w:val="en-GB"/>
        </w:rPr>
      </w:pPr>
      <w:r w:rsidRPr="00631116">
        <w:rPr>
          <w:rFonts w:ascii="Arial" w:hAnsi="Arial" w:cs="Arial"/>
          <w:sz w:val="20"/>
          <w:lang w:val="en-GB"/>
        </w:rPr>
        <w:t xml:space="preserve">Being the point-of-contact for DTAS Energy by dealing with queries and introducing member </w:t>
      </w:r>
      <w:r w:rsidRPr="00631116">
        <w:rPr>
          <w:rFonts w:ascii="Arial" w:hAnsi="Arial" w:cs="Arial"/>
          <w:sz w:val="20"/>
          <w:lang w:val="en-GB"/>
        </w:rPr>
        <w:lastRenderedPageBreak/>
        <w:t xml:space="preserve">organisations to our expert partner organisations. </w:t>
      </w:r>
    </w:p>
    <w:p w14:paraId="34CDD37A" w14:textId="56227DE0" w:rsidR="001A5A2D" w:rsidRPr="00631116" w:rsidRDefault="00AD239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Provid</w:t>
      </w:r>
      <w:r w:rsidR="004955DA" w:rsidRPr="00631116">
        <w:rPr>
          <w:rFonts w:ascii="Arial" w:hAnsi="Arial" w:cs="Arial"/>
          <w:sz w:val="20"/>
          <w:lang w:val="en-GB"/>
        </w:rPr>
        <w:t>ing</w:t>
      </w:r>
      <w:r w:rsidRPr="00631116">
        <w:rPr>
          <w:rFonts w:ascii="Arial" w:hAnsi="Arial" w:cs="Arial"/>
          <w:sz w:val="20"/>
          <w:lang w:val="en-GB"/>
        </w:rPr>
        <w:t xml:space="preserve"> administrative support to the Board and Board sub-committees - organis</w:t>
      </w:r>
      <w:r w:rsidR="004955DA" w:rsidRPr="00631116">
        <w:rPr>
          <w:rFonts w:ascii="Arial" w:hAnsi="Arial" w:cs="Arial"/>
          <w:sz w:val="20"/>
          <w:lang w:val="en-GB"/>
        </w:rPr>
        <w:t>ing</w:t>
      </w:r>
      <w:r w:rsidRPr="00631116">
        <w:rPr>
          <w:rFonts w:ascii="Arial" w:hAnsi="Arial" w:cs="Arial"/>
          <w:sz w:val="20"/>
          <w:lang w:val="en-GB"/>
        </w:rPr>
        <w:t xml:space="preserve"> meetings, issu</w:t>
      </w:r>
      <w:r w:rsidR="004955DA" w:rsidRPr="00631116">
        <w:rPr>
          <w:rFonts w:ascii="Arial" w:hAnsi="Arial" w:cs="Arial"/>
          <w:sz w:val="20"/>
          <w:lang w:val="en-GB"/>
        </w:rPr>
        <w:t>ing</w:t>
      </w:r>
      <w:r w:rsidRPr="00631116">
        <w:rPr>
          <w:rFonts w:ascii="Arial" w:hAnsi="Arial" w:cs="Arial"/>
          <w:sz w:val="20"/>
          <w:lang w:val="en-GB"/>
        </w:rPr>
        <w:t xml:space="preserve"> papers and a</w:t>
      </w:r>
      <w:r w:rsidR="001A5A2D" w:rsidRPr="00631116">
        <w:rPr>
          <w:rFonts w:ascii="Arial" w:hAnsi="Arial" w:cs="Arial"/>
          <w:sz w:val="20"/>
          <w:lang w:val="en-GB"/>
        </w:rPr>
        <w:t>ttend</w:t>
      </w:r>
      <w:r w:rsidR="004955DA" w:rsidRPr="00631116">
        <w:rPr>
          <w:rFonts w:ascii="Arial" w:hAnsi="Arial" w:cs="Arial"/>
          <w:sz w:val="20"/>
          <w:lang w:val="en-GB"/>
        </w:rPr>
        <w:t>ing</w:t>
      </w:r>
      <w:r w:rsidR="001A5A2D" w:rsidRPr="00631116">
        <w:rPr>
          <w:rFonts w:ascii="Arial" w:hAnsi="Arial" w:cs="Arial"/>
          <w:sz w:val="20"/>
          <w:lang w:val="en-GB"/>
        </w:rPr>
        <w:t xml:space="preserve"> meetings </w:t>
      </w:r>
      <w:r w:rsidRPr="00631116">
        <w:rPr>
          <w:rFonts w:ascii="Arial" w:hAnsi="Arial" w:cs="Arial"/>
          <w:sz w:val="20"/>
          <w:lang w:val="en-GB"/>
        </w:rPr>
        <w:t xml:space="preserve">to </w:t>
      </w:r>
      <w:r w:rsidR="001A5A2D" w:rsidRPr="00631116">
        <w:rPr>
          <w:rFonts w:ascii="Arial" w:hAnsi="Arial" w:cs="Arial"/>
          <w:sz w:val="20"/>
          <w:lang w:val="en-GB"/>
        </w:rPr>
        <w:t>take minutes</w:t>
      </w:r>
      <w:r w:rsidRPr="00631116">
        <w:rPr>
          <w:rFonts w:ascii="Arial" w:hAnsi="Arial" w:cs="Arial"/>
          <w:sz w:val="20"/>
          <w:lang w:val="en-GB"/>
        </w:rPr>
        <w:t>.</w:t>
      </w:r>
    </w:p>
    <w:p w14:paraId="2E9D0FF3" w14:textId="5F17B958" w:rsidR="001A5A2D" w:rsidRPr="00631116" w:rsidRDefault="00AD239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Assist</w:t>
      </w:r>
      <w:r w:rsidR="004955DA" w:rsidRPr="00631116">
        <w:rPr>
          <w:rFonts w:ascii="Arial" w:hAnsi="Arial" w:cs="Arial"/>
          <w:sz w:val="20"/>
          <w:lang w:val="en-GB"/>
        </w:rPr>
        <w:t>ing</w:t>
      </w:r>
      <w:r w:rsidRPr="00631116">
        <w:rPr>
          <w:rFonts w:ascii="Arial" w:hAnsi="Arial" w:cs="Arial"/>
          <w:sz w:val="20"/>
          <w:lang w:val="en-GB"/>
        </w:rPr>
        <w:t xml:space="preserve"> with the management of the day-to-day finances using </w:t>
      </w:r>
      <w:r w:rsidR="001A5A2D" w:rsidRPr="00631116">
        <w:rPr>
          <w:rFonts w:ascii="Arial" w:hAnsi="Arial" w:cs="Arial"/>
          <w:sz w:val="20"/>
          <w:lang w:val="en-GB"/>
        </w:rPr>
        <w:t>Sage 50</w:t>
      </w:r>
      <w:r w:rsidRPr="00631116">
        <w:rPr>
          <w:rFonts w:ascii="Arial" w:hAnsi="Arial" w:cs="Arial"/>
          <w:sz w:val="20"/>
          <w:lang w:val="en-GB"/>
        </w:rPr>
        <w:t xml:space="preserve">, including </w:t>
      </w:r>
      <w:r w:rsidR="001A5A2D" w:rsidRPr="00631116">
        <w:rPr>
          <w:rFonts w:ascii="Arial" w:hAnsi="Arial" w:cs="Arial"/>
          <w:sz w:val="20"/>
          <w:lang w:val="en-GB"/>
        </w:rPr>
        <w:t>supplier invoices and payments</w:t>
      </w:r>
      <w:r w:rsidRPr="00631116">
        <w:rPr>
          <w:rFonts w:ascii="Arial" w:hAnsi="Arial" w:cs="Arial"/>
          <w:sz w:val="20"/>
          <w:lang w:val="en-GB"/>
        </w:rPr>
        <w:t>, and maintaining records.</w:t>
      </w:r>
    </w:p>
    <w:p w14:paraId="3B7A0FC9" w14:textId="07A4C06C" w:rsidR="00BA7963" w:rsidRPr="00631116" w:rsidRDefault="00BA796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Assist</w:t>
      </w:r>
      <w:r w:rsidR="004955DA" w:rsidRPr="00631116">
        <w:rPr>
          <w:rFonts w:ascii="Arial" w:hAnsi="Arial" w:cs="Arial"/>
          <w:sz w:val="20"/>
          <w:lang w:val="en-GB"/>
        </w:rPr>
        <w:t>ing</w:t>
      </w:r>
      <w:r w:rsidRPr="00631116">
        <w:rPr>
          <w:rFonts w:ascii="Arial" w:hAnsi="Arial" w:cs="Arial"/>
          <w:sz w:val="20"/>
          <w:lang w:val="en-GB"/>
        </w:rPr>
        <w:t xml:space="preserve"> with the management of grants finances.</w:t>
      </w:r>
    </w:p>
    <w:p w14:paraId="22D769A1" w14:textId="2A45F1B7" w:rsidR="00BA7963" w:rsidRPr="00631116" w:rsidRDefault="00BA7963"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Assist</w:t>
      </w:r>
      <w:r w:rsidR="005C6E9C" w:rsidRPr="00631116">
        <w:rPr>
          <w:rFonts w:ascii="Arial" w:hAnsi="Arial" w:cs="Arial"/>
          <w:sz w:val="20"/>
          <w:lang w:val="en-GB"/>
        </w:rPr>
        <w:t>ing</w:t>
      </w:r>
      <w:r w:rsidRPr="00631116">
        <w:rPr>
          <w:rFonts w:ascii="Arial" w:hAnsi="Arial" w:cs="Arial"/>
          <w:sz w:val="20"/>
          <w:lang w:val="en-GB"/>
        </w:rPr>
        <w:t xml:space="preserve"> with the production and distribution of </w:t>
      </w:r>
      <w:r w:rsidR="00901ECA" w:rsidRPr="00631116">
        <w:rPr>
          <w:rFonts w:ascii="Arial" w:hAnsi="Arial" w:cs="Arial"/>
          <w:sz w:val="20"/>
          <w:lang w:val="en-GB"/>
        </w:rPr>
        <w:t xml:space="preserve">publication </w:t>
      </w:r>
      <w:r w:rsidRPr="00631116">
        <w:rPr>
          <w:rFonts w:ascii="Arial" w:hAnsi="Arial" w:cs="Arial"/>
          <w:sz w:val="20"/>
          <w:lang w:val="en-GB"/>
        </w:rPr>
        <w:t>materials, including e</w:t>
      </w:r>
      <w:r w:rsidR="00901ECA" w:rsidRPr="00631116">
        <w:rPr>
          <w:rFonts w:ascii="Arial" w:hAnsi="Arial" w:cs="Arial"/>
          <w:sz w:val="20"/>
          <w:lang w:val="en-GB"/>
        </w:rPr>
        <w:t>-</w:t>
      </w:r>
      <w:r w:rsidRPr="00631116">
        <w:rPr>
          <w:rFonts w:ascii="Arial" w:hAnsi="Arial" w:cs="Arial"/>
          <w:sz w:val="20"/>
          <w:lang w:val="en-GB"/>
        </w:rPr>
        <w:t>bulletin</w:t>
      </w:r>
      <w:r w:rsidR="00901ECA" w:rsidRPr="00631116">
        <w:rPr>
          <w:rFonts w:ascii="Arial" w:hAnsi="Arial" w:cs="Arial"/>
          <w:sz w:val="20"/>
          <w:lang w:val="en-GB"/>
        </w:rPr>
        <w:t>s</w:t>
      </w:r>
      <w:r w:rsidRPr="00631116">
        <w:rPr>
          <w:rFonts w:ascii="Arial" w:hAnsi="Arial" w:cs="Arial"/>
          <w:sz w:val="20"/>
          <w:lang w:val="en-GB"/>
        </w:rPr>
        <w:t xml:space="preserve"> and </w:t>
      </w:r>
      <w:r w:rsidR="00901ECA" w:rsidRPr="00631116">
        <w:rPr>
          <w:rFonts w:ascii="Arial" w:hAnsi="Arial" w:cs="Arial"/>
          <w:sz w:val="20"/>
          <w:lang w:val="en-GB"/>
        </w:rPr>
        <w:t>the a</w:t>
      </w:r>
      <w:r w:rsidRPr="00631116">
        <w:rPr>
          <w:rFonts w:ascii="Arial" w:hAnsi="Arial" w:cs="Arial"/>
          <w:sz w:val="20"/>
          <w:lang w:val="en-GB"/>
        </w:rPr>
        <w:t xml:space="preserve">nnual </w:t>
      </w:r>
      <w:r w:rsidR="00901ECA" w:rsidRPr="00631116">
        <w:rPr>
          <w:rFonts w:ascii="Arial" w:hAnsi="Arial" w:cs="Arial"/>
          <w:sz w:val="20"/>
          <w:lang w:val="en-GB"/>
        </w:rPr>
        <w:t>r</w:t>
      </w:r>
      <w:r w:rsidRPr="00631116">
        <w:rPr>
          <w:rFonts w:ascii="Arial" w:hAnsi="Arial" w:cs="Arial"/>
          <w:sz w:val="20"/>
          <w:lang w:val="en-GB"/>
        </w:rPr>
        <w:t>eport.</w:t>
      </w:r>
    </w:p>
    <w:p w14:paraId="2EE03000" w14:textId="77777777" w:rsidR="004955DA" w:rsidRPr="00631116" w:rsidRDefault="004955DA" w:rsidP="004955DA">
      <w:pPr>
        <w:pStyle w:val="ListParagraph"/>
        <w:numPr>
          <w:ilvl w:val="0"/>
          <w:numId w:val="26"/>
        </w:numPr>
        <w:ind w:left="426" w:hanging="426"/>
        <w:rPr>
          <w:rFonts w:ascii="Arial" w:hAnsi="Arial" w:cs="Arial"/>
          <w:sz w:val="20"/>
          <w:lang w:val="en-GB"/>
        </w:rPr>
      </w:pPr>
      <w:r w:rsidRPr="00631116">
        <w:rPr>
          <w:rFonts w:ascii="Arial" w:hAnsi="Arial" w:cs="Arial"/>
          <w:sz w:val="20"/>
          <w:lang w:val="en-GB"/>
        </w:rPr>
        <w:t>Updating the website as required.</w:t>
      </w:r>
    </w:p>
    <w:p w14:paraId="16C7CD0F" w14:textId="7AD66DC9" w:rsidR="00BA7963" w:rsidRPr="00631116" w:rsidRDefault="005C6E9C" w:rsidP="001A5A2D">
      <w:pPr>
        <w:pStyle w:val="ListParagraph"/>
        <w:numPr>
          <w:ilvl w:val="0"/>
          <w:numId w:val="26"/>
        </w:numPr>
        <w:ind w:left="426" w:hanging="426"/>
        <w:rPr>
          <w:rFonts w:ascii="Arial" w:hAnsi="Arial" w:cs="Arial"/>
          <w:sz w:val="20"/>
          <w:lang w:val="en-GB"/>
        </w:rPr>
      </w:pPr>
      <w:r w:rsidRPr="00631116">
        <w:rPr>
          <w:rFonts w:ascii="Arial" w:hAnsi="Arial" w:cs="Arial"/>
          <w:sz w:val="20"/>
          <w:lang w:val="en-GB"/>
        </w:rPr>
        <w:t>Supporting</w:t>
      </w:r>
      <w:r w:rsidR="00BA7963" w:rsidRPr="00631116">
        <w:rPr>
          <w:rFonts w:ascii="Arial" w:hAnsi="Arial" w:cs="Arial"/>
          <w:sz w:val="20"/>
          <w:lang w:val="en-GB"/>
        </w:rPr>
        <w:t xml:space="preserve"> the wider team with organising meetings, </w:t>
      </w:r>
      <w:r w:rsidR="00901ECA" w:rsidRPr="00631116">
        <w:rPr>
          <w:rFonts w:ascii="Arial" w:hAnsi="Arial" w:cs="Arial"/>
          <w:sz w:val="20"/>
          <w:lang w:val="en-GB"/>
        </w:rPr>
        <w:t>training</w:t>
      </w:r>
      <w:r w:rsidR="00BA7963" w:rsidRPr="00631116">
        <w:rPr>
          <w:rFonts w:ascii="Arial" w:hAnsi="Arial" w:cs="Arial"/>
          <w:sz w:val="20"/>
          <w:lang w:val="en-GB"/>
        </w:rPr>
        <w:t xml:space="preserve"> events and the annual conference</w:t>
      </w:r>
      <w:r w:rsidR="00901ECA" w:rsidRPr="00631116">
        <w:rPr>
          <w:rFonts w:ascii="Arial" w:hAnsi="Arial" w:cs="Arial"/>
          <w:sz w:val="20"/>
          <w:lang w:val="en-GB"/>
        </w:rPr>
        <w:t>, including booking venues, organising catering and processing delegate bookings</w:t>
      </w:r>
      <w:r w:rsidR="00BA7963" w:rsidRPr="00631116">
        <w:rPr>
          <w:rFonts w:ascii="Arial" w:hAnsi="Arial" w:cs="Arial"/>
          <w:sz w:val="20"/>
          <w:lang w:val="en-GB"/>
        </w:rPr>
        <w:t>.</w:t>
      </w:r>
    </w:p>
    <w:p w14:paraId="5D0863ED" w14:textId="380167BD" w:rsidR="00901ECA" w:rsidRPr="00631116" w:rsidRDefault="00901ECA" w:rsidP="00901ECA">
      <w:pPr>
        <w:pStyle w:val="ListParagraph"/>
        <w:numPr>
          <w:ilvl w:val="0"/>
          <w:numId w:val="26"/>
        </w:numPr>
        <w:ind w:left="426" w:hanging="426"/>
        <w:rPr>
          <w:rFonts w:ascii="Arial" w:hAnsi="Arial" w:cs="Arial"/>
          <w:sz w:val="20"/>
          <w:lang w:val="en-GB"/>
        </w:rPr>
      </w:pPr>
      <w:r w:rsidRPr="00631116">
        <w:rPr>
          <w:rFonts w:ascii="Arial" w:hAnsi="Arial" w:cs="Arial"/>
          <w:sz w:val="20"/>
          <w:lang w:val="en-GB"/>
        </w:rPr>
        <w:t>U</w:t>
      </w:r>
      <w:r w:rsidR="005C6E9C" w:rsidRPr="00631116">
        <w:rPr>
          <w:rFonts w:ascii="Arial" w:hAnsi="Arial" w:cs="Arial"/>
          <w:sz w:val="20"/>
          <w:lang w:val="en-GB"/>
        </w:rPr>
        <w:t>ndertaking</w:t>
      </w:r>
      <w:r w:rsidRPr="00631116">
        <w:rPr>
          <w:rFonts w:ascii="Arial" w:hAnsi="Arial" w:cs="Arial"/>
          <w:sz w:val="20"/>
          <w:lang w:val="en-GB"/>
        </w:rPr>
        <w:t xml:space="preserve"> any other appropriate tasks which may be required by the organisation.</w:t>
      </w:r>
    </w:p>
    <w:p w14:paraId="3BB9E70B" w14:textId="77777777" w:rsidR="001A5A2D" w:rsidRPr="00631116" w:rsidRDefault="001A5A2D" w:rsidP="00FE7C74">
      <w:pPr>
        <w:rPr>
          <w:rFonts w:ascii="Arial" w:hAnsi="Arial" w:cs="Arial"/>
          <w:sz w:val="20"/>
          <w:lang w:val="en-GB"/>
        </w:rPr>
      </w:pPr>
    </w:p>
    <w:p w14:paraId="65E16729" w14:textId="77777777" w:rsidR="001A5A2D" w:rsidRPr="00631116" w:rsidRDefault="001A5A2D" w:rsidP="00FE7C74">
      <w:pPr>
        <w:rPr>
          <w:rFonts w:ascii="Arial" w:hAnsi="Arial" w:cs="Arial"/>
          <w:sz w:val="20"/>
          <w:lang w:val="en-GB"/>
        </w:rPr>
      </w:pPr>
    </w:p>
    <w:p w14:paraId="7164D02E" w14:textId="0E7426E4" w:rsidR="005D4F7D" w:rsidRPr="00631116" w:rsidRDefault="0025632F" w:rsidP="005D4F7D">
      <w:pPr>
        <w:pStyle w:val="ListParagraph"/>
        <w:ind w:left="0"/>
        <w:rPr>
          <w:rFonts w:ascii="Arial" w:hAnsi="Arial" w:cs="Arial"/>
          <w:b/>
          <w:szCs w:val="24"/>
          <w:lang w:val="en-GB"/>
        </w:rPr>
      </w:pPr>
      <w:r w:rsidRPr="00631116">
        <w:rPr>
          <w:rFonts w:ascii="Arial" w:hAnsi="Arial" w:cs="Arial"/>
          <w:b/>
          <w:szCs w:val="24"/>
          <w:lang w:val="en-GB"/>
        </w:rPr>
        <w:t>Skills &amp; Experience</w:t>
      </w:r>
      <w:r w:rsidR="00E261C1" w:rsidRPr="00631116">
        <w:rPr>
          <w:rFonts w:ascii="Arial" w:hAnsi="Arial" w:cs="Arial"/>
          <w:b/>
          <w:szCs w:val="24"/>
          <w:lang w:val="en-GB"/>
        </w:rPr>
        <w:t>:</w:t>
      </w:r>
    </w:p>
    <w:p w14:paraId="650BBD90" w14:textId="77777777" w:rsidR="00E261C1" w:rsidRPr="00631116" w:rsidRDefault="00E261C1" w:rsidP="005D4F7D">
      <w:pPr>
        <w:pStyle w:val="ListParagraph"/>
        <w:ind w:left="0"/>
        <w:rPr>
          <w:rFonts w:ascii="Arial" w:hAnsi="Arial" w:cs="Arial"/>
          <w:b/>
          <w:szCs w:val="24"/>
          <w:lang w:val="en-GB"/>
        </w:rPr>
      </w:pPr>
    </w:p>
    <w:tbl>
      <w:tblPr>
        <w:tblStyle w:val="TableGrid"/>
        <w:tblW w:w="0" w:type="auto"/>
        <w:tblLook w:val="04A0" w:firstRow="1" w:lastRow="0" w:firstColumn="1" w:lastColumn="0" w:noHBand="0" w:noVBand="1"/>
      </w:tblPr>
      <w:tblGrid>
        <w:gridCol w:w="9016"/>
      </w:tblGrid>
      <w:tr w:rsidR="005D4F7D" w:rsidRPr="00631116" w14:paraId="06DA1625" w14:textId="77777777" w:rsidTr="006357BA">
        <w:trPr>
          <w:trHeight w:val="567"/>
        </w:trPr>
        <w:tc>
          <w:tcPr>
            <w:tcW w:w="9016" w:type="dxa"/>
            <w:vAlign w:val="center"/>
          </w:tcPr>
          <w:p w14:paraId="4393596A" w14:textId="727E607F" w:rsidR="005D4F7D" w:rsidRPr="00631116" w:rsidRDefault="0025632F" w:rsidP="00D03D8A">
            <w:pPr>
              <w:pStyle w:val="ListParagraph"/>
              <w:ind w:left="0"/>
              <w:rPr>
                <w:rFonts w:ascii="Arial" w:hAnsi="Arial" w:cs="Arial"/>
                <w:b/>
                <w:sz w:val="20"/>
                <w:lang w:val="en-GB"/>
              </w:rPr>
            </w:pPr>
            <w:r w:rsidRPr="00631116">
              <w:rPr>
                <w:rFonts w:ascii="Arial" w:hAnsi="Arial" w:cs="Arial"/>
                <w:b/>
                <w:sz w:val="20"/>
                <w:lang w:val="en-GB"/>
              </w:rPr>
              <w:t>ESSENTIAL</w:t>
            </w:r>
          </w:p>
        </w:tc>
      </w:tr>
      <w:tr w:rsidR="005D4F7D" w:rsidRPr="00631116" w14:paraId="1A2F9101" w14:textId="77777777" w:rsidTr="006357BA">
        <w:trPr>
          <w:trHeight w:val="567"/>
        </w:trPr>
        <w:tc>
          <w:tcPr>
            <w:tcW w:w="9016" w:type="dxa"/>
            <w:vAlign w:val="center"/>
          </w:tcPr>
          <w:p w14:paraId="74D142BA" w14:textId="63B69FD3" w:rsidR="00BB1A73" w:rsidRPr="00631116" w:rsidRDefault="00E261C1" w:rsidP="005D4F7D">
            <w:pPr>
              <w:pStyle w:val="ListParagraph"/>
              <w:numPr>
                <w:ilvl w:val="0"/>
                <w:numId w:val="24"/>
              </w:numPr>
              <w:rPr>
                <w:rFonts w:ascii="Arial" w:hAnsi="Arial" w:cs="Arial"/>
                <w:sz w:val="20"/>
                <w:lang w:val="en-GB"/>
              </w:rPr>
            </w:pPr>
            <w:r w:rsidRPr="00631116">
              <w:rPr>
                <w:rFonts w:ascii="Arial" w:hAnsi="Arial" w:cs="Arial"/>
                <w:sz w:val="20"/>
                <w:lang w:val="en-GB"/>
              </w:rPr>
              <w:t>A minimum of two years a</w:t>
            </w:r>
            <w:r w:rsidR="00BB1A73" w:rsidRPr="00631116">
              <w:rPr>
                <w:rFonts w:ascii="Arial" w:hAnsi="Arial" w:cs="Arial"/>
                <w:sz w:val="20"/>
                <w:lang w:val="en-GB"/>
              </w:rPr>
              <w:t>dministration experience in an office, or similar environment</w:t>
            </w:r>
          </w:p>
          <w:p w14:paraId="56938DBF" w14:textId="05510679" w:rsidR="00BB1A73" w:rsidRPr="00631116" w:rsidRDefault="00E261C1" w:rsidP="005D4F7D">
            <w:pPr>
              <w:pStyle w:val="ListParagraph"/>
              <w:numPr>
                <w:ilvl w:val="0"/>
                <w:numId w:val="24"/>
              </w:numPr>
              <w:rPr>
                <w:rFonts w:ascii="Arial" w:hAnsi="Arial" w:cs="Arial"/>
                <w:sz w:val="20"/>
                <w:lang w:val="en-GB"/>
              </w:rPr>
            </w:pPr>
            <w:r w:rsidRPr="00631116">
              <w:rPr>
                <w:rFonts w:ascii="Arial" w:hAnsi="Arial" w:cs="Arial"/>
                <w:sz w:val="20"/>
                <w:lang w:val="en-GB"/>
              </w:rPr>
              <w:t>Experience of office / facilities management</w:t>
            </w:r>
          </w:p>
          <w:p w14:paraId="53F83945" w14:textId="013F87E5" w:rsidR="00E261C1" w:rsidRPr="00631116" w:rsidRDefault="00E261C1" w:rsidP="00E261C1">
            <w:pPr>
              <w:pStyle w:val="ListParagraph"/>
              <w:numPr>
                <w:ilvl w:val="0"/>
                <w:numId w:val="24"/>
              </w:numPr>
              <w:rPr>
                <w:rFonts w:ascii="Arial" w:hAnsi="Arial" w:cs="Arial"/>
                <w:sz w:val="20"/>
                <w:lang w:val="en-GB"/>
              </w:rPr>
            </w:pPr>
            <w:r w:rsidRPr="00631116">
              <w:rPr>
                <w:rFonts w:ascii="Arial" w:hAnsi="Arial" w:cs="Arial"/>
                <w:sz w:val="20"/>
                <w:lang w:val="en-GB"/>
              </w:rPr>
              <w:t>Experience of providing HR assistance</w:t>
            </w:r>
          </w:p>
          <w:p w14:paraId="7092D1BE" w14:textId="77777777" w:rsidR="00E261C1" w:rsidRPr="00631116" w:rsidRDefault="00E261C1" w:rsidP="005D4F7D">
            <w:pPr>
              <w:pStyle w:val="ListParagraph"/>
              <w:numPr>
                <w:ilvl w:val="0"/>
                <w:numId w:val="24"/>
              </w:numPr>
              <w:rPr>
                <w:rFonts w:ascii="Arial" w:hAnsi="Arial" w:cs="Arial"/>
                <w:sz w:val="20"/>
                <w:lang w:val="en-GB"/>
              </w:rPr>
            </w:pPr>
            <w:r w:rsidRPr="00631116">
              <w:rPr>
                <w:rFonts w:ascii="Arial" w:hAnsi="Arial" w:cs="Arial"/>
                <w:sz w:val="20"/>
                <w:lang w:val="en-GB"/>
              </w:rPr>
              <w:t xml:space="preserve">Digitally confident, skilled in using IT systems, software and databases </w:t>
            </w:r>
          </w:p>
          <w:p w14:paraId="74B9E9A6" w14:textId="7725BBD5" w:rsidR="00E261C1" w:rsidRPr="00631116" w:rsidRDefault="00E261C1" w:rsidP="005D4F7D">
            <w:pPr>
              <w:pStyle w:val="ListParagraph"/>
              <w:numPr>
                <w:ilvl w:val="0"/>
                <w:numId w:val="24"/>
              </w:numPr>
              <w:rPr>
                <w:rFonts w:ascii="Arial" w:hAnsi="Arial" w:cs="Arial"/>
                <w:sz w:val="20"/>
                <w:lang w:val="en-GB"/>
              </w:rPr>
            </w:pPr>
            <w:r w:rsidRPr="00631116">
              <w:rPr>
                <w:rFonts w:ascii="Arial" w:hAnsi="Arial" w:cs="Arial"/>
                <w:sz w:val="20"/>
                <w:lang w:val="en-GB"/>
              </w:rPr>
              <w:t>Experience of taking minutes in meetings</w:t>
            </w:r>
          </w:p>
          <w:p w14:paraId="296170C2" w14:textId="75CEF184" w:rsidR="006357BA" w:rsidRPr="00631116" w:rsidRDefault="006357BA" w:rsidP="00E261C1">
            <w:pPr>
              <w:pStyle w:val="ListParagraph"/>
              <w:numPr>
                <w:ilvl w:val="0"/>
                <w:numId w:val="24"/>
              </w:numPr>
              <w:rPr>
                <w:rFonts w:ascii="Arial" w:hAnsi="Arial" w:cs="Arial"/>
                <w:sz w:val="20"/>
                <w:lang w:val="en-GB"/>
              </w:rPr>
            </w:pPr>
            <w:r w:rsidRPr="00631116">
              <w:rPr>
                <w:rFonts w:ascii="Arial" w:hAnsi="Arial" w:cs="Arial"/>
                <w:sz w:val="20"/>
                <w:lang w:val="en-GB"/>
              </w:rPr>
              <w:t xml:space="preserve">Experience </w:t>
            </w:r>
            <w:r w:rsidR="00BB1A73" w:rsidRPr="00631116">
              <w:rPr>
                <w:rFonts w:ascii="Arial" w:hAnsi="Arial" w:cs="Arial"/>
                <w:sz w:val="20"/>
                <w:lang w:val="en-GB"/>
              </w:rPr>
              <w:t xml:space="preserve">of bookkeeping or managing day-to-day </w:t>
            </w:r>
            <w:r w:rsidRPr="00631116">
              <w:rPr>
                <w:rFonts w:ascii="Arial" w:hAnsi="Arial" w:cs="Arial"/>
                <w:sz w:val="20"/>
                <w:lang w:val="en-GB"/>
              </w:rPr>
              <w:t>finance</w:t>
            </w:r>
            <w:r w:rsidR="00BB1A73" w:rsidRPr="00631116">
              <w:rPr>
                <w:rFonts w:ascii="Arial" w:hAnsi="Arial" w:cs="Arial"/>
                <w:sz w:val="20"/>
                <w:lang w:val="en-GB"/>
              </w:rPr>
              <w:t>s</w:t>
            </w:r>
          </w:p>
        </w:tc>
      </w:tr>
      <w:tr w:rsidR="005D4F7D" w:rsidRPr="00631116" w14:paraId="6359CB21" w14:textId="77777777" w:rsidTr="006357BA">
        <w:trPr>
          <w:trHeight w:val="567"/>
        </w:trPr>
        <w:tc>
          <w:tcPr>
            <w:tcW w:w="9016" w:type="dxa"/>
            <w:tcBorders>
              <w:bottom w:val="single" w:sz="4" w:space="0" w:color="auto"/>
            </w:tcBorders>
            <w:vAlign w:val="center"/>
          </w:tcPr>
          <w:p w14:paraId="12C32471" w14:textId="3FC8190E" w:rsidR="005D4F7D" w:rsidRPr="00631116" w:rsidRDefault="005D4F7D" w:rsidP="00D03D8A">
            <w:pPr>
              <w:rPr>
                <w:rFonts w:ascii="Arial" w:hAnsi="Arial" w:cs="Arial"/>
                <w:sz w:val="20"/>
                <w:lang w:val="en-GB"/>
              </w:rPr>
            </w:pPr>
            <w:r w:rsidRPr="00631116">
              <w:rPr>
                <w:rFonts w:ascii="Arial" w:hAnsi="Arial" w:cs="Arial"/>
                <w:b/>
                <w:sz w:val="20"/>
                <w:lang w:val="en-GB"/>
              </w:rPr>
              <w:t>DESIRABLE</w:t>
            </w:r>
          </w:p>
        </w:tc>
      </w:tr>
      <w:tr w:rsidR="005D4F7D" w:rsidRPr="00631116" w14:paraId="1F61EA24" w14:textId="77777777" w:rsidTr="006357BA">
        <w:trPr>
          <w:trHeight w:val="567"/>
        </w:trPr>
        <w:tc>
          <w:tcPr>
            <w:tcW w:w="9016" w:type="dxa"/>
            <w:tcBorders>
              <w:bottom w:val="single" w:sz="4" w:space="0" w:color="auto"/>
            </w:tcBorders>
            <w:vAlign w:val="center"/>
          </w:tcPr>
          <w:p w14:paraId="4DAEC830" w14:textId="3792C778" w:rsidR="006357BA" w:rsidRPr="00631116" w:rsidRDefault="006357BA" w:rsidP="006357BA">
            <w:pPr>
              <w:pStyle w:val="ListParagraph"/>
              <w:numPr>
                <w:ilvl w:val="0"/>
                <w:numId w:val="24"/>
              </w:numPr>
              <w:rPr>
                <w:rFonts w:ascii="Arial" w:hAnsi="Arial" w:cs="Arial"/>
                <w:sz w:val="20"/>
                <w:lang w:val="en-GB"/>
              </w:rPr>
            </w:pPr>
            <w:r w:rsidRPr="00631116">
              <w:rPr>
                <w:rFonts w:ascii="Arial" w:hAnsi="Arial" w:cs="Arial"/>
                <w:sz w:val="20"/>
                <w:lang w:val="en-GB"/>
              </w:rPr>
              <w:t>Experience of accountancy software</w:t>
            </w:r>
            <w:r w:rsidR="00E261C1" w:rsidRPr="00631116">
              <w:rPr>
                <w:rFonts w:ascii="Arial" w:hAnsi="Arial" w:cs="Arial"/>
                <w:sz w:val="20"/>
                <w:lang w:val="en-GB"/>
              </w:rPr>
              <w:t>, ideally Sage50 (training will be provided)</w:t>
            </w:r>
          </w:p>
          <w:p w14:paraId="51A3FF6C" w14:textId="3924CC1D" w:rsidR="00BB1A73" w:rsidRPr="00631116" w:rsidRDefault="00BB1A73" w:rsidP="006357BA">
            <w:pPr>
              <w:pStyle w:val="ListParagraph"/>
              <w:numPr>
                <w:ilvl w:val="0"/>
                <w:numId w:val="24"/>
              </w:numPr>
              <w:rPr>
                <w:rFonts w:ascii="Arial" w:hAnsi="Arial" w:cs="Arial"/>
                <w:sz w:val="20"/>
                <w:lang w:val="en-GB"/>
              </w:rPr>
            </w:pPr>
            <w:r w:rsidRPr="00631116">
              <w:rPr>
                <w:rFonts w:ascii="Arial" w:hAnsi="Arial" w:cs="Arial"/>
                <w:sz w:val="20"/>
                <w:lang w:val="en-GB"/>
              </w:rPr>
              <w:t>Experience of grants finances</w:t>
            </w:r>
          </w:p>
          <w:p w14:paraId="17D69D6C" w14:textId="03A5DEE7" w:rsidR="006357BA" w:rsidRPr="00631116" w:rsidRDefault="00E261C1" w:rsidP="00E261C1">
            <w:pPr>
              <w:pStyle w:val="ListParagraph"/>
              <w:numPr>
                <w:ilvl w:val="0"/>
                <w:numId w:val="24"/>
              </w:numPr>
              <w:rPr>
                <w:rFonts w:ascii="Arial" w:hAnsi="Arial" w:cs="Arial"/>
                <w:sz w:val="20"/>
                <w:lang w:val="en-GB"/>
              </w:rPr>
            </w:pPr>
            <w:r w:rsidRPr="00631116">
              <w:rPr>
                <w:rFonts w:ascii="Arial" w:hAnsi="Arial" w:cs="Arial"/>
                <w:sz w:val="20"/>
                <w:lang w:val="en-GB"/>
              </w:rPr>
              <w:t>Experience in managing events or training</w:t>
            </w:r>
          </w:p>
        </w:tc>
      </w:tr>
      <w:tr w:rsidR="005D4F7D" w:rsidRPr="00631116" w14:paraId="5A6347CD" w14:textId="77777777" w:rsidTr="006357BA">
        <w:trPr>
          <w:trHeight w:val="567"/>
        </w:trPr>
        <w:tc>
          <w:tcPr>
            <w:tcW w:w="9016" w:type="dxa"/>
            <w:vAlign w:val="center"/>
          </w:tcPr>
          <w:p w14:paraId="06D2A727" w14:textId="77777777" w:rsidR="005D4F7D" w:rsidRPr="00631116" w:rsidRDefault="005D4F7D" w:rsidP="00D03D8A">
            <w:pPr>
              <w:pStyle w:val="ListParagraph"/>
              <w:ind w:left="0"/>
              <w:rPr>
                <w:rFonts w:ascii="Arial" w:hAnsi="Arial" w:cs="Arial"/>
                <w:b/>
                <w:sz w:val="20"/>
                <w:lang w:val="en-GB"/>
              </w:rPr>
            </w:pPr>
            <w:r w:rsidRPr="00631116">
              <w:rPr>
                <w:rFonts w:ascii="Arial" w:hAnsi="Arial" w:cs="Arial"/>
                <w:b/>
                <w:sz w:val="20"/>
                <w:lang w:val="en-GB"/>
              </w:rPr>
              <w:t>PERSONAL ATTRIBUTES</w:t>
            </w:r>
          </w:p>
        </w:tc>
      </w:tr>
      <w:tr w:rsidR="005D4F7D" w:rsidRPr="00631116" w14:paraId="4201E9E6" w14:textId="77777777" w:rsidTr="006357BA">
        <w:trPr>
          <w:trHeight w:val="567"/>
        </w:trPr>
        <w:tc>
          <w:tcPr>
            <w:tcW w:w="9016" w:type="dxa"/>
            <w:vAlign w:val="center"/>
          </w:tcPr>
          <w:p w14:paraId="3029FE63" w14:textId="4603F9DE" w:rsidR="005D4F7D" w:rsidRPr="00631116" w:rsidRDefault="005D4F7D" w:rsidP="005D4F7D">
            <w:pPr>
              <w:pStyle w:val="ListParagraph"/>
              <w:numPr>
                <w:ilvl w:val="0"/>
                <w:numId w:val="23"/>
              </w:numPr>
              <w:rPr>
                <w:rFonts w:ascii="Arial" w:hAnsi="Arial" w:cs="Arial"/>
                <w:sz w:val="20"/>
                <w:lang w:val="en-GB"/>
              </w:rPr>
            </w:pPr>
            <w:r w:rsidRPr="00631116">
              <w:rPr>
                <w:rFonts w:ascii="Arial" w:hAnsi="Arial" w:cs="Arial"/>
                <w:sz w:val="20"/>
                <w:lang w:val="en-GB"/>
              </w:rPr>
              <w:t xml:space="preserve">Friendly, approachable and an effective communicator </w:t>
            </w:r>
          </w:p>
          <w:p w14:paraId="188858A0" w14:textId="1849E705" w:rsidR="00BB1A73" w:rsidRPr="00631116" w:rsidRDefault="00BB1A73" w:rsidP="005D4F7D">
            <w:pPr>
              <w:pStyle w:val="ListParagraph"/>
              <w:numPr>
                <w:ilvl w:val="0"/>
                <w:numId w:val="23"/>
              </w:numPr>
              <w:rPr>
                <w:rFonts w:ascii="Arial" w:hAnsi="Arial" w:cs="Arial"/>
                <w:sz w:val="20"/>
                <w:lang w:val="en-GB"/>
              </w:rPr>
            </w:pPr>
            <w:r w:rsidRPr="00631116">
              <w:rPr>
                <w:rFonts w:ascii="Arial" w:hAnsi="Arial" w:cs="Arial"/>
                <w:sz w:val="20"/>
                <w:lang w:val="en-GB"/>
              </w:rPr>
              <w:t>Highly organised</w:t>
            </w:r>
            <w:r w:rsidR="00E261C1" w:rsidRPr="00631116">
              <w:rPr>
                <w:rFonts w:ascii="Arial" w:hAnsi="Arial" w:cs="Arial"/>
                <w:sz w:val="20"/>
                <w:lang w:val="en-GB"/>
              </w:rPr>
              <w:t>, with excellent attention to detail</w:t>
            </w:r>
          </w:p>
          <w:p w14:paraId="10000189" w14:textId="77777777" w:rsidR="00E261C1" w:rsidRPr="00631116" w:rsidRDefault="00E261C1" w:rsidP="00E261C1">
            <w:pPr>
              <w:pStyle w:val="ListParagraph"/>
              <w:numPr>
                <w:ilvl w:val="0"/>
                <w:numId w:val="23"/>
              </w:numPr>
              <w:rPr>
                <w:rFonts w:ascii="Arial" w:hAnsi="Arial" w:cs="Arial"/>
                <w:sz w:val="20"/>
                <w:lang w:val="en-GB"/>
              </w:rPr>
            </w:pPr>
            <w:r w:rsidRPr="00631116">
              <w:rPr>
                <w:rFonts w:ascii="Arial" w:hAnsi="Arial" w:cs="Arial"/>
                <w:sz w:val="20"/>
                <w:lang w:val="en-GB"/>
              </w:rPr>
              <w:t>Able to manage a varied and busy workload</w:t>
            </w:r>
          </w:p>
          <w:p w14:paraId="604CCD27" w14:textId="77777777" w:rsidR="00E261C1" w:rsidRPr="00631116" w:rsidRDefault="00E261C1" w:rsidP="00E261C1">
            <w:pPr>
              <w:pStyle w:val="ListParagraph"/>
              <w:numPr>
                <w:ilvl w:val="0"/>
                <w:numId w:val="23"/>
              </w:numPr>
              <w:rPr>
                <w:rFonts w:ascii="Arial" w:hAnsi="Arial" w:cs="Arial"/>
                <w:sz w:val="20"/>
                <w:lang w:val="en-GB"/>
              </w:rPr>
            </w:pPr>
            <w:r w:rsidRPr="00631116">
              <w:rPr>
                <w:rFonts w:ascii="Arial" w:hAnsi="Arial" w:cs="Arial"/>
                <w:sz w:val="20"/>
                <w:lang w:val="en-GB"/>
              </w:rPr>
              <w:t>Problem-solver, able to use initiative and be proactive</w:t>
            </w:r>
          </w:p>
          <w:p w14:paraId="46764355" w14:textId="4EF7C022" w:rsidR="005D4F7D" w:rsidRPr="00631116" w:rsidRDefault="005D4F7D" w:rsidP="006357BA">
            <w:pPr>
              <w:pStyle w:val="ListParagraph"/>
              <w:numPr>
                <w:ilvl w:val="0"/>
                <w:numId w:val="23"/>
              </w:numPr>
              <w:rPr>
                <w:rFonts w:ascii="Arial" w:hAnsi="Arial" w:cs="Arial"/>
                <w:sz w:val="20"/>
                <w:lang w:val="en-GB"/>
              </w:rPr>
            </w:pPr>
            <w:r w:rsidRPr="00631116">
              <w:rPr>
                <w:rFonts w:ascii="Arial" w:hAnsi="Arial" w:cs="Arial"/>
                <w:sz w:val="20"/>
                <w:lang w:val="en-GB"/>
              </w:rPr>
              <w:t xml:space="preserve">Able to work flexible hours when required (including some evenings and weekends) to meet the needs of organisation </w:t>
            </w:r>
          </w:p>
        </w:tc>
      </w:tr>
    </w:tbl>
    <w:p w14:paraId="0188FADF" w14:textId="77777777" w:rsidR="005D4F7D" w:rsidRPr="00631116" w:rsidRDefault="005D4F7D" w:rsidP="00FE7C74">
      <w:pPr>
        <w:rPr>
          <w:rFonts w:ascii="Arial" w:hAnsi="Arial" w:cs="Arial"/>
          <w:sz w:val="18"/>
          <w:szCs w:val="18"/>
          <w:lang w:val="en-GB"/>
        </w:rPr>
      </w:pPr>
    </w:p>
    <w:p w14:paraId="135DA02F" w14:textId="77777777" w:rsidR="00E261C1" w:rsidRPr="00631116" w:rsidRDefault="00E261C1" w:rsidP="00FE7C74">
      <w:pPr>
        <w:rPr>
          <w:rFonts w:ascii="Arial" w:hAnsi="Arial" w:cs="Arial"/>
          <w:sz w:val="18"/>
          <w:szCs w:val="18"/>
          <w:lang w:val="en-GB"/>
        </w:rPr>
      </w:pPr>
    </w:p>
    <w:p w14:paraId="24D53B6D" w14:textId="77777777" w:rsidR="00E261C1" w:rsidRPr="00631116" w:rsidRDefault="00E261C1" w:rsidP="00E261C1">
      <w:pPr>
        <w:rPr>
          <w:rFonts w:ascii="Arial" w:hAnsi="Arial" w:cs="Arial"/>
          <w:szCs w:val="24"/>
          <w:lang w:val="en-GB"/>
        </w:rPr>
      </w:pPr>
      <w:r w:rsidRPr="00631116">
        <w:rPr>
          <w:rFonts w:ascii="Arial" w:hAnsi="Arial" w:cs="Arial"/>
          <w:b/>
          <w:szCs w:val="24"/>
          <w:lang w:val="en-GB"/>
        </w:rPr>
        <w:t>To Apply for the Post</w:t>
      </w:r>
      <w:r w:rsidRPr="00631116">
        <w:rPr>
          <w:rFonts w:ascii="Arial" w:hAnsi="Arial" w:cs="Arial"/>
          <w:szCs w:val="24"/>
          <w:lang w:val="en-GB"/>
        </w:rPr>
        <w:t>:</w:t>
      </w:r>
    </w:p>
    <w:p w14:paraId="1904A9AF" w14:textId="77777777" w:rsidR="00E261C1" w:rsidRPr="00631116" w:rsidRDefault="00E261C1" w:rsidP="00E261C1">
      <w:pPr>
        <w:rPr>
          <w:rFonts w:ascii="Arial" w:hAnsi="Arial" w:cs="Arial"/>
          <w:sz w:val="20"/>
          <w:lang w:val="en-GB" w:eastAsia="en-GB"/>
        </w:rPr>
      </w:pPr>
    </w:p>
    <w:p w14:paraId="235585B6" w14:textId="239EB227" w:rsidR="00E261C1" w:rsidRPr="00631116" w:rsidRDefault="00E261C1" w:rsidP="00E261C1">
      <w:pPr>
        <w:rPr>
          <w:rFonts w:ascii="Arial" w:hAnsi="Arial" w:cs="Arial"/>
          <w:sz w:val="20"/>
          <w:lang w:val="en-GB" w:eastAsia="en-GB"/>
        </w:rPr>
      </w:pPr>
      <w:r w:rsidRPr="00631116">
        <w:rPr>
          <w:rFonts w:ascii="Arial" w:hAnsi="Arial" w:cs="Arial"/>
          <w:sz w:val="20"/>
          <w:lang w:val="en-GB" w:eastAsia="en-GB"/>
        </w:rPr>
        <w:t xml:space="preserve">If you are keen to be considered for this opportunity, please apply with your CV and a </w:t>
      </w:r>
      <w:r w:rsidR="00124590">
        <w:rPr>
          <w:rFonts w:ascii="Arial" w:hAnsi="Arial" w:cs="Arial"/>
          <w:sz w:val="20"/>
          <w:lang w:val="en-GB" w:eastAsia="en-GB"/>
        </w:rPr>
        <w:t>c</w:t>
      </w:r>
      <w:r w:rsidRPr="00631116">
        <w:rPr>
          <w:rFonts w:ascii="Arial" w:hAnsi="Arial" w:cs="Arial"/>
          <w:sz w:val="20"/>
          <w:lang w:val="en-GB" w:eastAsia="en-GB"/>
        </w:rPr>
        <w:t xml:space="preserve">overing </w:t>
      </w:r>
      <w:r w:rsidR="00124590">
        <w:rPr>
          <w:rFonts w:ascii="Arial" w:hAnsi="Arial" w:cs="Arial"/>
          <w:sz w:val="20"/>
          <w:lang w:val="en-GB" w:eastAsia="en-GB"/>
        </w:rPr>
        <w:t xml:space="preserve">letter </w:t>
      </w:r>
      <w:r w:rsidRPr="00631116">
        <w:rPr>
          <w:rFonts w:ascii="Arial" w:hAnsi="Arial" w:cs="Arial"/>
          <w:sz w:val="20"/>
          <w:lang w:val="en-GB" w:eastAsia="en-GB"/>
        </w:rPr>
        <w:t xml:space="preserve">detailing your reasons for applying and specific experience to </w:t>
      </w:r>
      <w:r w:rsidRPr="00993FA6">
        <w:rPr>
          <w:rFonts w:ascii="Arial" w:hAnsi="Arial" w:cs="Arial"/>
          <w:sz w:val="20"/>
          <w:lang w:val="en-GB" w:eastAsia="en-GB"/>
        </w:rPr>
        <w:t>match the criteria</w:t>
      </w:r>
      <w:r w:rsidR="00124590">
        <w:rPr>
          <w:rFonts w:ascii="Arial" w:hAnsi="Arial" w:cs="Arial"/>
          <w:sz w:val="20"/>
          <w:lang w:val="en-GB" w:eastAsia="en-GB"/>
        </w:rPr>
        <w:t xml:space="preserve"> above</w:t>
      </w:r>
      <w:r w:rsidRPr="00993FA6">
        <w:rPr>
          <w:rFonts w:ascii="Arial" w:hAnsi="Arial" w:cs="Arial"/>
          <w:sz w:val="20"/>
          <w:lang w:val="en-GB" w:eastAsia="en-GB"/>
        </w:rPr>
        <w:t xml:space="preserve"> by no later than 12 noon on Monday 27</w:t>
      </w:r>
      <w:r w:rsidRPr="00993FA6">
        <w:rPr>
          <w:rFonts w:ascii="Arial" w:hAnsi="Arial" w:cs="Arial"/>
          <w:sz w:val="20"/>
          <w:vertAlign w:val="superscript"/>
          <w:lang w:val="en-GB" w:eastAsia="en-GB"/>
        </w:rPr>
        <w:t>th</w:t>
      </w:r>
      <w:r w:rsidRPr="00993FA6">
        <w:rPr>
          <w:rFonts w:ascii="Arial" w:hAnsi="Arial" w:cs="Arial"/>
          <w:sz w:val="20"/>
          <w:lang w:val="en-GB" w:eastAsia="en-GB"/>
        </w:rPr>
        <w:t xml:space="preserve"> September 2021.</w:t>
      </w:r>
    </w:p>
    <w:p w14:paraId="4047A391" w14:textId="77777777" w:rsidR="00E261C1" w:rsidRPr="00631116" w:rsidRDefault="00E261C1" w:rsidP="00E261C1">
      <w:pPr>
        <w:rPr>
          <w:rFonts w:ascii="Arial" w:hAnsi="Arial" w:cs="Arial"/>
          <w:sz w:val="20"/>
          <w:lang w:val="en-GB" w:eastAsia="en-GB"/>
        </w:rPr>
      </w:pPr>
    </w:p>
    <w:p w14:paraId="009170E1" w14:textId="5E2DC308" w:rsidR="00E261C1" w:rsidRPr="00631116" w:rsidRDefault="00E261C1" w:rsidP="00E261C1">
      <w:pPr>
        <w:pStyle w:val="NoSpacing"/>
        <w:rPr>
          <w:rStyle w:val="Hyperlink"/>
          <w:rFonts w:ascii="Arial" w:hAnsi="Arial" w:cs="Arial"/>
          <w:color w:val="auto"/>
          <w:sz w:val="20"/>
          <w:szCs w:val="20"/>
          <w:u w:val="none"/>
        </w:rPr>
      </w:pPr>
      <w:r w:rsidRPr="00631116">
        <w:rPr>
          <w:rFonts w:ascii="Arial" w:hAnsi="Arial" w:cs="Arial"/>
          <w:sz w:val="20"/>
          <w:szCs w:val="20"/>
        </w:rPr>
        <w:t>If you have any questions regarding your application</w:t>
      </w:r>
      <w:r w:rsidR="00EE0160">
        <w:rPr>
          <w:rFonts w:ascii="Arial" w:hAnsi="Arial" w:cs="Arial"/>
          <w:sz w:val="20"/>
          <w:szCs w:val="20"/>
        </w:rPr>
        <w:t>,</w:t>
      </w:r>
      <w:r w:rsidRPr="00631116">
        <w:rPr>
          <w:rFonts w:ascii="Arial" w:hAnsi="Arial" w:cs="Arial"/>
          <w:sz w:val="20"/>
          <w:szCs w:val="20"/>
        </w:rPr>
        <w:t xml:space="preserve"> please contact </w:t>
      </w:r>
      <w:hyperlink r:id="rId9" w:history="1">
        <w:r w:rsidRPr="00631116">
          <w:rPr>
            <w:rStyle w:val="Hyperlink"/>
            <w:rFonts w:ascii="Arial" w:hAnsi="Arial" w:cs="Arial"/>
            <w:sz w:val="20"/>
            <w:szCs w:val="20"/>
          </w:rPr>
          <w:t>kay@dtascot.org.uk</w:t>
        </w:r>
      </w:hyperlink>
      <w:r w:rsidRPr="00631116">
        <w:rPr>
          <w:rFonts w:ascii="Arial" w:hAnsi="Arial" w:cs="Arial"/>
          <w:sz w:val="20"/>
          <w:szCs w:val="20"/>
        </w:rPr>
        <w:t>.</w:t>
      </w:r>
    </w:p>
    <w:p w14:paraId="38AC5321" w14:textId="51CA620F" w:rsidR="0025632F" w:rsidRPr="00631116" w:rsidRDefault="0025632F" w:rsidP="00E03E09">
      <w:pPr>
        <w:jc w:val="both"/>
        <w:rPr>
          <w:rFonts w:ascii="Arial" w:hAnsi="Arial" w:cs="Arial"/>
          <w:sz w:val="20"/>
          <w:lang w:val="en-GB"/>
        </w:rPr>
      </w:pPr>
    </w:p>
    <w:p w14:paraId="45FDF0F4" w14:textId="77777777" w:rsidR="0025632F" w:rsidRPr="00631116" w:rsidRDefault="0025632F" w:rsidP="00E03E09">
      <w:pPr>
        <w:jc w:val="both"/>
        <w:rPr>
          <w:rFonts w:ascii="Arial" w:hAnsi="Arial" w:cs="Arial"/>
          <w:sz w:val="20"/>
          <w:lang w:val="en-GB"/>
        </w:rPr>
      </w:pPr>
    </w:p>
    <w:p w14:paraId="6F9F1E56" w14:textId="77777777" w:rsidR="00E03E09" w:rsidRPr="00631116" w:rsidRDefault="00E03E09" w:rsidP="00E03E09">
      <w:pPr>
        <w:jc w:val="both"/>
        <w:rPr>
          <w:rFonts w:ascii="Arial" w:hAnsi="Arial" w:cs="Arial"/>
          <w:b/>
          <w:sz w:val="20"/>
          <w:lang w:val="en-GB"/>
        </w:rPr>
      </w:pPr>
      <w:r w:rsidRPr="00631116">
        <w:rPr>
          <w:rFonts w:ascii="Arial" w:hAnsi="Arial" w:cs="Arial"/>
          <w:b/>
          <w:sz w:val="20"/>
          <w:lang w:val="en-GB"/>
        </w:rPr>
        <w:t>DTAS is committed to a policy of equality &amp; diversity.</w:t>
      </w:r>
    </w:p>
    <w:p w14:paraId="7FEF9A82" w14:textId="651C1D74" w:rsidR="00631116" w:rsidRPr="00631116" w:rsidRDefault="004D74A6" w:rsidP="004D74A6">
      <w:pPr>
        <w:rPr>
          <w:rStyle w:val="Hyperlink"/>
          <w:rFonts w:ascii="Arial" w:hAnsi="Arial" w:cs="Arial"/>
          <w:b/>
          <w:sz w:val="20"/>
          <w:lang w:val="en-GB"/>
        </w:rPr>
      </w:pPr>
      <w:r w:rsidRPr="00631116">
        <w:rPr>
          <w:rFonts w:ascii="Arial" w:hAnsi="Arial" w:cs="Arial"/>
          <w:b/>
          <w:sz w:val="20"/>
          <w:lang w:val="en-GB"/>
        </w:rPr>
        <w:t xml:space="preserve">We take the collection and use of your data seriously, please see link to the </w:t>
      </w:r>
      <w:hyperlink r:id="rId10" w:history="1">
        <w:r w:rsidRPr="00631116">
          <w:rPr>
            <w:rStyle w:val="Hyperlink"/>
            <w:rFonts w:ascii="Arial" w:hAnsi="Arial" w:cs="Arial"/>
            <w:b/>
            <w:sz w:val="20"/>
            <w:lang w:val="en-GB"/>
          </w:rPr>
          <w:t>DTAS Recruitment Privacy Statement</w:t>
        </w:r>
      </w:hyperlink>
    </w:p>
    <w:p w14:paraId="1BB69BC6" w14:textId="77777777" w:rsidR="00984414" w:rsidRDefault="00984414" w:rsidP="00984414">
      <w:pPr>
        <w:rPr>
          <w:rStyle w:val="Hyperlink"/>
          <w:rFonts w:ascii="Arial" w:hAnsi="Arial" w:cs="Arial"/>
          <w:color w:val="auto"/>
          <w:sz w:val="18"/>
          <w:szCs w:val="18"/>
          <w:u w:val="none"/>
        </w:rPr>
      </w:pPr>
    </w:p>
    <w:p w14:paraId="001E0745" w14:textId="77777777" w:rsidR="00984414" w:rsidRDefault="00984414" w:rsidP="00984414">
      <w:pPr>
        <w:rPr>
          <w:rStyle w:val="Hyperlink"/>
          <w:rFonts w:ascii="Arial" w:hAnsi="Arial" w:cs="Arial"/>
          <w:color w:val="auto"/>
          <w:sz w:val="18"/>
          <w:szCs w:val="18"/>
          <w:u w:val="none"/>
        </w:rPr>
      </w:pPr>
    </w:p>
    <w:p w14:paraId="67E60753" w14:textId="4782CDCD" w:rsidR="00984414" w:rsidRPr="00FE3C7C" w:rsidRDefault="00984414" w:rsidP="00984414">
      <w:pPr>
        <w:rPr>
          <w:rFonts w:ascii="Arial" w:hAnsi="Arial" w:cs="Arial"/>
          <w:sz w:val="18"/>
          <w:szCs w:val="18"/>
        </w:rPr>
      </w:pPr>
      <w:r w:rsidRPr="00FE3C7C">
        <w:rPr>
          <w:rStyle w:val="Hyperlink"/>
          <w:rFonts w:ascii="Arial" w:hAnsi="Arial" w:cs="Arial"/>
          <w:color w:val="auto"/>
          <w:sz w:val="18"/>
          <w:szCs w:val="18"/>
          <w:u w:val="none"/>
        </w:rPr>
        <w:t>This post is supported by:</w:t>
      </w:r>
      <w:r>
        <w:rPr>
          <w:rStyle w:val="Hyperlink"/>
          <w:rFonts w:ascii="Arial" w:hAnsi="Arial" w:cs="Arial"/>
          <w:color w:val="auto"/>
          <w:sz w:val="18"/>
          <w:szCs w:val="18"/>
          <w:u w:val="none"/>
        </w:rPr>
        <w:t xml:space="preserve">              </w:t>
      </w:r>
      <w:r>
        <w:rPr>
          <w:noProof/>
          <w:lang w:val="en-GB" w:eastAsia="en-GB"/>
        </w:rPr>
        <w:drawing>
          <wp:inline distT="0" distB="0" distL="0" distR="0" wp14:anchorId="7EB3E9AB" wp14:editId="57184240">
            <wp:extent cx="2181225" cy="45142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ottish Govt 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6737" cy="464980"/>
                    </a:xfrm>
                    <a:prstGeom prst="rect">
                      <a:avLst/>
                    </a:prstGeom>
                  </pic:spPr>
                </pic:pic>
              </a:graphicData>
            </a:graphic>
          </wp:inline>
        </w:drawing>
      </w:r>
    </w:p>
    <w:p w14:paraId="02A2DED5" w14:textId="77777777" w:rsidR="00631116" w:rsidRPr="00631116" w:rsidRDefault="00631116">
      <w:pPr>
        <w:widowControl/>
        <w:suppressAutoHyphens w:val="0"/>
        <w:spacing w:after="160" w:line="259" w:lineRule="auto"/>
        <w:rPr>
          <w:rStyle w:val="Hyperlink"/>
          <w:rFonts w:ascii="Arial" w:hAnsi="Arial" w:cs="Arial"/>
          <w:b/>
          <w:sz w:val="20"/>
          <w:lang w:val="en-GB"/>
        </w:rPr>
      </w:pPr>
      <w:r w:rsidRPr="00631116">
        <w:rPr>
          <w:rStyle w:val="Hyperlink"/>
          <w:rFonts w:ascii="Arial" w:hAnsi="Arial" w:cs="Arial"/>
          <w:b/>
          <w:sz w:val="20"/>
          <w:lang w:val="en-GB"/>
        </w:rPr>
        <w:br w:type="page"/>
      </w:r>
    </w:p>
    <w:p w14:paraId="53861820" w14:textId="77777777" w:rsidR="00631116" w:rsidRPr="00631116" w:rsidRDefault="00631116" w:rsidP="00631116">
      <w:pPr>
        <w:pStyle w:val="ListParagraph"/>
        <w:ind w:left="0"/>
        <w:rPr>
          <w:rFonts w:ascii="Arial" w:hAnsi="Arial" w:cs="Arial"/>
          <w:b/>
          <w:szCs w:val="24"/>
          <w:lang w:val="en-GB"/>
        </w:rPr>
      </w:pPr>
      <w:r w:rsidRPr="00631116">
        <w:rPr>
          <w:rFonts w:ascii="Arial" w:hAnsi="Arial" w:cs="Arial"/>
          <w:b/>
          <w:szCs w:val="24"/>
          <w:lang w:val="en-GB"/>
        </w:rPr>
        <w:lastRenderedPageBreak/>
        <w:t>About Development Trusts Association Scotland</w:t>
      </w:r>
    </w:p>
    <w:p w14:paraId="5A5872F8" w14:textId="77777777" w:rsidR="00631116" w:rsidRPr="00EE0160" w:rsidRDefault="00631116" w:rsidP="00631116">
      <w:pPr>
        <w:pStyle w:val="ListParagraph"/>
        <w:ind w:left="0"/>
        <w:rPr>
          <w:rFonts w:ascii="Arial" w:hAnsi="Arial" w:cs="Arial"/>
          <w:b/>
          <w:sz w:val="20"/>
          <w:lang w:val="en-GB"/>
        </w:rPr>
      </w:pPr>
    </w:p>
    <w:p w14:paraId="31F080EE" w14:textId="3AAC1800" w:rsidR="00631116" w:rsidRPr="00EE0160" w:rsidRDefault="00631116" w:rsidP="00631116">
      <w:pPr>
        <w:rPr>
          <w:rFonts w:ascii="Arial" w:hAnsi="Arial" w:cs="Arial"/>
          <w:sz w:val="20"/>
          <w:lang w:val="en-GB"/>
        </w:rPr>
      </w:pPr>
      <w:r w:rsidRPr="00EE0160">
        <w:rPr>
          <w:rFonts w:ascii="Arial" w:hAnsi="Arial" w:cs="Arial"/>
          <w:sz w:val="20"/>
          <w:lang w:val="en-GB"/>
        </w:rPr>
        <w:t xml:space="preserve">Development Trusts Association Scotland (DTAS) is an independent, member-led organisation which aims to promote, support and represent development trusts in Scotland. It was established in 2003 and has grown into one of the country’s most dynamic and successful community networks with over 300 development trust members, based in urban, rural and island communities throughout Scotland. The principle focus of DTAS is to promote the development trust approach, build the membership of DTAS and both support and represent our members. </w:t>
      </w:r>
    </w:p>
    <w:p w14:paraId="728EF11E" w14:textId="77777777" w:rsidR="00631116" w:rsidRPr="00EE0160" w:rsidRDefault="00631116" w:rsidP="00631116">
      <w:pPr>
        <w:rPr>
          <w:rFonts w:ascii="Arial" w:hAnsi="Arial" w:cs="Arial"/>
          <w:sz w:val="20"/>
          <w:lang w:val="en-GB"/>
        </w:rPr>
      </w:pPr>
    </w:p>
    <w:p w14:paraId="70C4F0C0" w14:textId="77777777" w:rsidR="00631116" w:rsidRPr="00EE0160" w:rsidRDefault="00631116" w:rsidP="00631116">
      <w:pPr>
        <w:rPr>
          <w:rFonts w:ascii="Arial" w:hAnsi="Arial" w:cs="Arial"/>
          <w:sz w:val="20"/>
          <w:lang w:val="en-GB"/>
        </w:rPr>
      </w:pPr>
      <w:r w:rsidRPr="00EE0160">
        <w:rPr>
          <w:rFonts w:ascii="Arial" w:hAnsi="Arial" w:cs="Arial"/>
          <w:sz w:val="20"/>
          <w:lang w:val="en-GB"/>
        </w:rPr>
        <w:t>Support for members is delivered in a variety of ways including providing information and advice, signposting, training and strategic planning sessions, and providing access to a range of free resources and expertise help-lines. At the heart of this DTAS ‘facilitates’ the development trust network which promotes peer learning and support. The major member networking opportunity of the DTAS year is the Annual Conference, which regularly attracts upwards of 200 people and is supplemented by a programme of regional networking events.</w:t>
      </w:r>
    </w:p>
    <w:p w14:paraId="4E54E278" w14:textId="77777777" w:rsidR="00631116" w:rsidRPr="00EE0160" w:rsidRDefault="00631116" w:rsidP="00631116">
      <w:pPr>
        <w:rPr>
          <w:rFonts w:ascii="Arial" w:hAnsi="Arial" w:cs="Arial"/>
          <w:sz w:val="20"/>
          <w:lang w:val="en-GB"/>
        </w:rPr>
      </w:pPr>
    </w:p>
    <w:p w14:paraId="7ADD9E89" w14:textId="426CAF58" w:rsidR="00631116" w:rsidRPr="00EE0160" w:rsidRDefault="00EE0160" w:rsidP="00EE0160">
      <w:pPr>
        <w:rPr>
          <w:rFonts w:ascii="Arial" w:hAnsi="Arial" w:cs="Arial"/>
          <w:sz w:val="20"/>
          <w:lang w:val="en-GB"/>
        </w:rPr>
      </w:pPr>
      <w:r>
        <w:rPr>
          <w:rFonts w:ascii="Arial" w:hAnsi="Arial" w:cs="Arial"/>
          <w:sz w:val="20"/>
          <w:lang w:val="en-GB"/>
        </w:rPr>
        <w:t xml:space="preserve">As well as providing core support to DTAS members, we also </w:t>
      </w:r>
      <w:r w:rsidR="00631116" w:rsidRPr="00EE0160">
        <w:rPr>
          <w:rFonts w:ascii="Arial" w:hAnsi="Arial" w:cs="Arial"/>
          <w:sz w:val="20"/>
          <w:lang w:val="en-GB"/>
        </w:rPr>
        <w:t>operates two specific services</w:t>
      </w:r>
      <w:r>
        <w:rPr>
          <w:rFonts w:ascii="Arial" w:hAnsi="Arial" w:cs="Arial"/>
          <w:sz w:val="20"/>
          <w:lang w:val="en-GB"/>
        </w:rPr>
        <w:t>:</w:t>
      </w:r>
      <w:r w:rsidR="00631116" w:rsidRPr="00EE0160">
        <w:rPr>
          <w:rFonts w:ascii="Arial" w:hAnsi="Arial" w:cs="Arial"/>
          <w:sz w:val="20"/>
          <w:lang w:val="en-GB"/>
        </w:rPr>
        <w:t xml:space="preserve"> </w:t>
      </w:r>
      <w:r>
        <w:rPr>
          <w:rFonts w:ascii="Arial" w:hAnsi="Arial" w:cs="Arial"/>
          <w:sz w:val="20"/>
          <w:lang w:val="en-GB"/>
        </w:rPr>
        <w:t>o</w:t>
      </w:r>
      <w:r w:rsidR="00631116" w:rsidRPr="00EE0160">
        <w:rPr>
          <w:rFonts w:ascii="Arial" w:hAnsi="Arial" w:cs="Arial"/>
          <w:sz w:val="20"/>
          <w:lang w:val="en-GB"/>
        </w:rPr>
        <w:t xml:space="preserve">ur </w:t>
      </w:r>
      <w:hyperlink r:id="rId12" w:history="1">
        <w:r w:rsidR="00631116" w:rsidRPr="00EE0160">
          <w:rPr>
            <w:rStyle w:val="Hyperlink"/>
            <w:rFonts w:ascii="Arial" w:hAnsi="Arial" w:cs="Arial"/>
            <w:sz w:val="20"/>
            <w:lang w:val="en-GB"/>
          </w:rPr>
          <w:t>Community Ownership Support Service</w:t>
        </w:r>
      </w:hyperlink>
      <w:r w:rsidR="00631116" w:rsidRPr="00EE0160">
        <w:rPr>
          <w:rFonts w:ascii="Arial" w:hAnsi="Arial" w:cs="Arial"/>
          <w:sz w:val="20"/>
          <w:lang w:val="en-GB"/>
        </w:rPr>
        <w:t xml:space="preserve"> (COSS) which promotes and supports the transfer of public assets to community organisations</w:t>
      </w:r>
      <w:r>
        <w:rPr>
          <w:rFonts w:ascii="Arial" w:hAnsi="Arial" w:cs="Arial"/>
          <w:sz w:val="20"/>
          <w:lang w:val="en-GB"/>
        </w:rPr>
        <w:t xml:space="preserve"> and </w:t>
      </w:r>
      <w:hyperlink r:id="rId13" w:history="1">
        <w:r w:rsidR="00631116" w:rsidRPr="00EE0160">
          <w:rPr>
            <w:rStyle w:val="Hyperlink"/>
            <w:rFonts w:ascii="Arial" w:hAnsi="Arial" w:cs="Arial"/>
            <w:sz w:val="20"/>
            <w:lang w:val="en-GB"/>
          </w:rPr>
          <w:t>Community Shares Scotland</w:t>
        </w:r>
      </w:hyperlink>
      <w:r w:rsidR="00631116" w:rsidRPr="00EE0160">
        <w:rPr>
          <w:rFonts w:ascii="Arial" w:hAnsi="Arial" w:cs="Arial"/>
          <w:sz w:val="20"/>
          <w:lang w:val="en-GB"/>
        </w:rPr>
        <w:t>, a national programme to raise awareness and support the use of community shares to finance a range of community enterprises.</w:t>
      </w:r>
    </w:p>
    <w:p w14:paraId="653FBB96" w14:textId="77777777" w:rsidR="00631116" w:rsidRPr="00EE0160" w:rsidRDefault="00631116" w:rsidP="00631116">
      <w:pPr>
        <w:rPr>
          <w:rFonts w:ascii="Arial" w:hAnsi="Arial" w:cs="Arial"/>
          <w:sz w:val="20"/>
          <w:lang w:val="en-GB"/>
        </w:rPr>
      </w:pPr>
    </w:p>
    <w:p w14:paraId="4BF7C692" w14:textId="77777777" w:rsidR="00631116" w:rsidRPr="00EE0160" w:rsidRDefault="00631116" w:rsidP="00631116">
      <w:pPr>
        <w:rPr>
          <w:rFonts w:ascii="Arial" w:hAnsi="Arial" w:cs="Arial"/>
          <w:sz w:val="20"/>
          <w:lang w:val="en-GB"/>
        </w:rPr>
      </w:pPr>
      <w:r w:rsidRPr="00EE0160">
        <w:rPr>
          <w:rFonts w:ascii="Arial" w:hAnsi="Arial" w:cs="Arial"/>
          <w:sz w:val="20"/>
          <w:lang w:val="en-GB"/>
        </w:rPr>
        <w:t>Core and project funding comes from the Scottish Government and the National Lottery Community Fund, other income includes membership fees, annual conference fees and trading activities.</w:t>
      </w:r>
    </w:p>
    <w:p w14:paraId="7B899C5D" w14:textId="77777777" w:rsidR="00631116" w:rsidRPr="00EE0160" w:rsidRDefault="00631116" w:rsidP="00631116">
      <w:pPr>
        <w:rPr>
          <w:rFonts w:ascii="Arial" w:hAnsi="Arial" w:cs="Arial"/>
          <w:sz w:val="20"/>
          <w:lang w:val="en-GB"/>
        </w:rPr>
      </w:pPr>
    </w:p>
    <w:p w14:paraId="69408701" w14:textId="1065B94E" w:rsidR="00631116" w:rsidRPr="00EE0160" w:rsidRDefault="00EE0160" w:rsidP="00631116">
      <w:pPr>
        <w:rPr>
          <w:rFonts w:ascii="Arial" w:hAnsi="Arial" w:cs="Arial"/>
          <w:sz w:val="20"/>
          <w:lang w:val="en-GB"/>
        </w:rPr>
      </w:pPr>
      <w:r w:rsidRPr="00EE0160">
        <w:rPr>
          <w:rFonts w:ascii="Arial" w:hAnsi="Arial" w:cs="Arial"/>
          <w:sz w:val="20"/>
          <w:lang w:val="en-GB"/>
        </w:rPr>
        <w:t xml:space="preserve">Our office is based in the Dalry area of Edinburgh, a short walk from Haymarket Station. </w:t>
      </w:r>
    </w:p>
    <w:p w14:paraId="627ADE00" w14:textId="77777777" w:rsidR="00631116" w:rsidRPr="00EE0160" w:rsidRDefault="00631116" w:rsidP="00631116">
      <w:pPr>
        <w:rPr>
          <w:rFonts w:ascii="Arial" w:hAnsi="Arial" w:cs="Arial"/>
          <w:sz w:val="20"/>
          <w:lang w:val="en-GB"/>
        </w:rPr>
      </w:pPr>
    </w:p>
    <w:sectPr w:rsidR="00631116" w:rsidRPr="00EE0160" w:rsidSect="005C6E9C">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EF55" w14:textId="77777777" w:rsidR="00173B5E" w:rsidRDefault="00173B5E" w:rsidP="0025632F">
      <w:r>
        <w:separator/>
      </w:r>
    </w:p>
  </w:endnote>
  <w:endnote w:type="continuationSeparator" w:id="0">
    <w:p w14:paraId="0C471CB7" w14:textId="77777777" w:rsidR="00173B5E" w:rsidRDefault="00173B5E" w:rsidP="0025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F3B" w14:textId="4A9A2B7E" w:rsidR="0025632F" w:rsidRDefault="0025632F">
    <w:pPr>
      <w:pStyle w:val="Footer"/>
      <w:rPr>
        <w:rFonts w:ascii="Arial" w:hAnsi="Arial" w:cs="Arial"/>
        <w:sz w:val="16"/>
        <w:szCs w:val="16"/>
        <w:lang w:val="en-GB"/>
      </w:rPr>
    </w:pPr>
    <w:r>
      <w:rPr>
        <w:rFonts w:ascii="Arial" w:hAnsi="Arial" w:cs="Arial"/>
        <w:sz w:val="16"/>
        <w:szCs w:val="16"/>
        <w:lang w:val="en-GB"/>
      </w:rPr>
      <w:t>DTA Scotland, 1B Washington Lane, Edinburgh, EH11 2HA</w:t>
    </w:r>
  </w:p>
  <w:p w14:paraId="17835D76" w14:textId="5EFB4E07" w:rsidR="0025632F" w:rsidRPr="0025632F" w:rsidRDefault="0025632F">
    <w:pPr>
      <w:pStyle w:val="Footer"/>
      <w:rPr>
        <w:rFonts w:ascii="Arial" w:hAnsi="Arial" w:cs="Arial"/>
        <w:sz w:val="16"/>
        <w:szCs w:val="16"/>
        <w:lang w:val="en-GB"/>
      </w:rPr>
    </w:pPr>
    <w:r>
      <w:rPr>
        <w:rFonts w:ascii="Arial" w:hAnsi="Arial" w:cs="Arial"/>
        <w:sz w:val="16"/>
        <w:szCs w:val="16"/>
        <w:lang w:val="en-GB"/>
      </w:rPr>
      <w:t>Scottish Charitable Incorporated Organisation (SCIO) No: SC034231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D80B" w14:textId="77777777" w:rsidR="00173B5E" w:rsidRDefault="00173B5E" w:rsidP="0025632F">
      <w:r>
        <w:separator/>
      </w:r>
    </w:p>
  </w:footnote>
  <w:footnote w:type="continuationSeparator" w:id="0">
    <w:p w14:paraId="096AC09E" w14:textId="77777777" w:rsidR="00173B5E" w:rsidRDefault="00173B5E" w:rsidP="0025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812F03"/>
    <w:multiLevelType w:val="hybridMultilevel"/>
    <w:tmpl w:val="8D4E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F0739"/>
    <w:multiLevelType w:val="hybridMultilevel"/>
    <w:tmpl w:val="8784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07E1"/>
    <w:multiLevelType w:val="hybridMultilevel"/>
    <w:tmpl w:val="C7A2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838C1"/>
    <w:multiLevelType w:val="hybridMultilevel"/>
    <w:tmpl w:val="22E6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33996"/>
    <w:multiLevelType w:val="hybridMultilevel"/>
    <w:tmpl w:val="CBCE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3ABD"/>
    <w:multiLevelType w:val="hybridMultilevel"/>
    <w:tmpl w:val="5A20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C7D10"/>
    <w:multiLevelType w:val="hybridMultilevel"/>
    <w:tmpl w:val="1F98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217E3"/>
    <w:multiLevelType w:val="hybridMultilevel"/>
    <w:tmpl w:val="329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F4C08"/>
    <w:multiLevelType w:val="hybridMultilevel"/>
    <w:tmpl w:val="3AEA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2187A"/>
    <w:multiLevelType w:val="hybridMultilevel"/>
    <w:tmpl w:val="858C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45A7D"/>
    <w:multiLevelType w:val="hybridMultilevel"/>
    <w:tmpl w:val="637A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E6E85"/>
    <w:multiLevelType w:val="hybridMultilevel"/>
    <w:tmpl w:val="6CCC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2346F"/>
    <w:multiLevelType w:val="hybridMultilevel"/>
    <w:tmpl w:val="9AC2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677BD"/>
    <w:multiLevelType w:val="hybridMultilevel"/>
    <w:tmpl w:val="E3E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B7649"/>
    <w:multiLevelType w:val="hybridMultilevel"/>
    <w:tmpl w:val="E5C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64AF"/>
    <w:multiLevelType w:val="hybridMultilevel"/>
    <w:tmpl w:val="A5DA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C5B1B"/>
    <w:multiLevelType w:val="hybridMultilevel"/>
    <w:tmpl w:val="CA62C32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38A666C"/>
    <w:multiLevelType w:val="hybridMultilevel"/>
    <w:tmpl w:val="FDC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B541F"/>
    <w:multiLevelType w:val="hybridMultilevel"/>
    <w:tmpl w:val="721C0E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AE4CD5"/>
    <w:multiLevelType w:val="hybridMultilevel"/>
    <w:tmpl w:val="210C50E0"/>
    <w:lvl w:ilvl="0" w:tplc="12A23B7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5" w15:restartNumberingAfterBreak="0">
    <w:nsid w:val="79A91716"/>
    <w:multiLevelType w:val="hybridMultilevel"/>
    <w:tmpl w:val="F080D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2"/>
  </w:num>
  <w:num w:numId="5">
    <w:abstractNumId w:val="14"/>
  </w:num>
  <w:num w:numId="6">
    <w:abstractNumId w:val="24"/>
  </w:num>
  <w:num w:numId="7">
    <w:abstractNumId w:val="3"/>
  </w:num>
  <w:num w:numId="8">
    <w:abstractNumId w:val="17"/>
  </w:num>
  <w:num w:numId="9">
    <w:abstractNumId w:val="18"/>
  </w:num>
  <w:num w:numId="10">
    <w:abstractNumId w:val="20"/>
  </w:num>
  <w:num w:numId="11">
    <w:abstractNumId w:val="23"/>
  </w:num>
  <w:num w:numId="12">
    <w:abstractNumId w:val="25"/>
  </w:num>
  <w:num w:numId="13">
    <w:abstractNumId w:val="5"/>
  </w:num>
  <w:num w:numId="14">
    <w:abstractNumId w:val="13"/>
  </w:num>
  <w:num w:numId="15">
    <w:abstractNumId w:val="16"/>
  </w:num>
  <w:num w:numId="16">
    <w:abstractNumId w:val="11"/>
  </w:num>
  <w:num w:numId="17">
    <w:abstractNumId w:val="8"/>
  </w:num>
  <w:num w:numId="18">
    <w:abstractNumId w:val="7"/>
  </w:num>
  <w:num w:numId="19">
    <w:abstractNumId w:val="22"/>
  </w:num>
  <w:num w:numId="20">
    <w:abstractNumId w:val="15"/>
  </w:num>
  <w:num w:numId="21">
    <w:abstractNumId w:val="6"/>
  </w:num>
  <w:num w:numId="22">
    <w:abstractNumId w:val="19"/>
  </w:num>
  <w:num w:numId="23">
    <w:abstractNumId w:val="2"/>
  </w:num>
  <w:num w:numId="24">
    <w:abstractNumId w:val="10"/>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74"/>
    <w:rsid w:val="00037034"/>
    <w:rsid w:val="000B14DC"/>
    <w:rsid w:val="000C1D33"/>
    <w:rsid w:val="00124590"/>
    <w:rsid w:val="00173B5E"/>
    <w:rsid w:val="001A5A2D"/>
    <w:rsid w:val="001B3851"/>
    <w:rsid w:val="001B38E4"/>
    <w:rsid w:val="001F08D3"/>
    <w:rsid w:val="0025632F"/>
    <w:rsid w:val="00273F89"/>
    <w:rsid w:val="00274564"/>
    <w:rsid w:val="002C6579"/>
    <w:rsid w:val="002C6C25"/>
    <w:rsid w:val="002D65E5"/>
    <w:rsid w:val="00314559"/>
    <w:rsid w:val="00341BB0"/>
    <w:rsid w:val="003607B4"/>
    <w:rsid w:val="003804D5"/>
    <w:rsid w:val="003B7539"/>
    <w:rsid w:val="003D43FD"/>
    <w:rsid w:val="003F5C55"/>
    <w:rsid w:val="00406B99"/>
    <w:rsid w:val="00436ED3"/>
    <w:rsid w:val="00444F1D"/>
    <w:rsid w:val="00445067"/>
    <w:rsid w:val="004955DA"/>
    <w:rsid w:val="004C04C7"/>
    <w:rsid w:val="004D74A6"/>
    <w:rsid w:val="00532296"/>
    <w:rsid w:val="00534DCF"/>
    <w:rsid w:val="0053706F"/>
    <w:rsid w:val="005454B1"/>
    <w:rsid w:val="005527A3"/>
    <w:rsid w:val="00557B7F"/>
    <w:rsid w:val="005C6E9C"/>
    <w:rsid w:val="005D13C2"/>
    <w:rsid w:val="005D2C3C"/>
    <w:rsid w:val="005D4F7D"/>
    <w:rsid w:val="005F2CA9"/>
    <w:rsid w:val="00614821"/>
    <w:rsid w:val="00631116"/>
    <w:rsid w:val="006357BA"/>
    <w:rsid w:val="006913ED"/>
    <w:rsid w:val="00707CC9"/>
    <w:rsid w:val="007F7998"/>
    <w:rsid w:val="00800AC8"/>
    <w:rsid w:val="00803B0F"/>
    <w:rsid w:val="00862930"/>
    <w:rsid w:val="008B0A44"/>
    <w:rsid w:val="00901ECA"/>
    <w:rsid w:val="009051B9"/>
    <w:rsid w:val="00942D93"/>
    <w:rsid w:val="00954134"/>
    <w:rsid w:val="00981B17"/>
    <w:rsid w:val="00984414"/>
    <w:rsid w:val="00993FA6"/>
    <w:rsid w:val="009A26CD"/>
    <w:rsid w:val="009A33A3"/>
    <w:rsid w:val="00A04ECF"/>
    <w:rsid w:val="00A2684F"/>
    <w:rsid w:val="00A5637F"/>
    <w:rsid w:val="00A64ED2"/>
    <w:rsid w:val="00A668EB"/>
    <w:rsid w:val="00A71394"/>
    <w:rsid w:val="00AA26A2"/>
    <w:rsid w:val="00AC2E43"/>
    <w:rsid w:val="00AD18CD"/>
    <w:rsid w:val="00AD2393"/>
    <w:rsid w:val="00B61BA3"/>
    <w:rsid w:val="00B75D6C"/>
    <w:rsid w:val="00BA3DB9"/>
    <w:rsid w:val="00BA7963"/>
    <w:rsid w:val="00BB1A73"/>
    <w:rsid w:val="00BD5568"/>
    <w:rsid w:val="00C74CF2"/>
    <w:rsid w:val="00CF447A"/>
    <w:rsid w:val="00D40065"/>
    <w:rsid w:val="00D55955"/>
    <w:rsid w:val="00D80EC8"/>
    <w:rsid w:val="00DF3750"/>
    <w:rsid w:val="00E03E09"/>
    <w:rsid w:val="00E065B5"/>
    <w:rsid w:val="00E261C1"/>
    <w:rsid w:val="00E64222"/>
    <w:rsid w:val="00E65591"/>
    <w:rsid w:val="00E754FB"/>
    <w:rsid w:val="00EE0160"/>
    <w:rsid w:val="00EF12DA"/>
    <w:rsid w:val="00F10E08"/>
    <w:rsid w:val="00F71A7B"/>
    <w:rsid w:val="00F76E76"/>
    <w:rsid w:val="00FE3C7C"/>
    <w:rsid w:val="00FE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466E"/>
  <w15:docId w15:val="{F40822AC-AAF6-499F-B9DA-00FEA9C1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74"/>
    <w:pPr>
      <w:widowControl w:val="0"/>
      <w:suppressAutoHyphens/>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FE7C74"/>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7C74"/>
    <w:rPr>
      <w:rFonts w:ascii="Book Antiqua" w:eastAsia="Times New Roman" w:hAnsi="Book Antiqua" w:cs="Times New Roman"/>
      <w:b/>
      <w:sz w:val="28"/>
      <w:szCs w:val="20"/>
      <w:u w:val="single"/>
      <w:lang w:val="en-US"/>
    </w:rPr>
  </w:style>
  <w:style w:type="paragraph" w:styleId="BodyText">
    <w:name w:val="Body Text"/>
    <w:basedOn w:val="Normal"/>
    <w:link w:val="BodyTextChar"/>
    <w:rsid w:val="00FE7C74"/>
    <w:pPr>
      <w:ind w:firstLine="1"/>
    </w:pPr>
    <w:rPr>
      <w:rFonts w:ascii="Book Antiqua" w:hAnsi="Book Antiqua"/>
      <w:sz w:val="22"/>
    </w:rPr>
  </w:style>
  <w:style w:type="character" w:customStyle="1" w:styleId="BodyTextChar">
    <w:name w:val="Body Text Char"/>
    <w:basedOn w:val="DefaultParagraphFont"/>
    <w:link w:val="BodyText"/>
    <w:rsid w:val="00FE7C74"/>
    <w:rPr>
      <w:rFonts w:ascii="Book Antiqua" w:eastAsia="Times New Roman" w:hAnsi="Book Antiqua" w:cs="Times New Roman"/>
      <w:szCs w:val="20"/>
      <w:lang w:val="en-US"/>
    </w:rPr>
  </w:style>
  <w:style w:type="paragraph" w:customStyle="1" w:styleId="WW-BodyText2">
    <w:name w:val="WW-Body Text 2"/>
    <w:basedOn w:val="Normal"/>
    <w:rsid w:val="00FE7C74"/>
    <w:pPr>
      <w:ind w:firstLine="1"/>
      <w:jc w:val="both"/>
    </w:pPr>
  </w:style>
  <w:style w:type="paragraph" w:styleId="ListParagraph">
    <w:name w:val="List Paragraph"/>
    <w:basedOn w:val="Normal"/>
    <w:uiPriority w:val="34"/>
    <w:qFormat/>
    <w:rsid w:val="00FE7C74"/>
    <w:pPr>
      <w:ind w:left="720"/>
      <w:contextualSpacing/>
    </w:pPr>
  </w:style>
  <w:style w:type="character" w:styleId="Hyperlink">
    <w:name w:val="Hyperlink"/>
    <w:uiPriority w:val="99"/>
    <w:unhideWhenUsed/>
    <w:rsid w:val="00FE7C74"/>
    <w:rPr>
      <w:color w:val="0000FF"/>
      <w:u w:val="single"/>
    </w:rPr>
  </w:style>
  <w:style w:type="table" w:styleId="TableGrid">
    <w:name w:val="Table Grid"/>
    <w:basedOn w:val="TableNormal"/>
    <w:uiPriority w:val="39"/>
    <w:rsid w:val="002C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51B9"/>
    <w:pPr>
      <w:widowControl/>
      <w:suppressAutoHyphens w:val="0"/>
      <w:spacing w:before="100" w:beforeAutospacing="1" w:after="100" w:afterAutospacing="1"/>
    </w:pPr>
    <w:rPr>
      <w:szCs w:val="24"/>
      <w:lang w:val="en-GB" w:eastAsia="en-GB"/>
    </w:rPr>
  </w:style>
  <w:style w:type="paragraph" w:styleId="BalloonText">
    <w:name w:val="Balloon Text"/>
    <w:basedOn w:val="Normal"/>
    <w:link w:val="BalloonTextChar"/>
    <w:uiPriority w:val="99"/>
    <w:semiHidden/>
    <w:unhideWhenUsed/>
    <w:rsid w:val="00A2684F"/>
    <w:rPr>
      <w:rFonts w:ascii="Tahoma" w:hAnsi="Tahoma" w:cs="Tahoma"/>
      <w:sz w:val="16"/>
      <w:szCs w:val="16"/>
    </w:rPr>
  </w:style>
  <w:style w:type="character" w:customStyle="1" w:styleId="BalloonTextChar">
    <w:name w:val="Balloon Text Char"/>
    <w:basedOn w:val="DefaultParagraphFont"/>
    <w:link w:val="BalloonText"/>
    <w:uiPriority w:val="99"/>
    <w:semiHidden/>
    <w:rsid w:val="00A2684F"/>
    <w:rPr>
      <w:rFonts w:ascii="Tahoma" w:eastAsia="Times New Roman" w:hAnsi="Tahoma" w:cs="Tahoma"/>
      <w:sz w:val="16"/>
      <w:szCs w:val="16"/>
      <w:lang w:val="en-US"/>
    </w:rPr>
  </w:style>
  <w:style w:type="paragraph" w:styleId="NoSpacing">
    <w:name w:val="No Spacing"/>
    <w:uiPriority w:val="1"/>
    <w:qFormat/>
    <w:rsid w:val="00E03E0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5632F"/>
    <w:pPr>
      <w:tabs>
        <w:tab w:val="center" w:pos="4513"/>
        <w:tab w:val="right" w:pos="9026"/>
      </w:tabs>
    </w:pPr>
  </w:style>
  <w:style w:type="character" w:customStyle="1" w:styleId="HeaderChar">
    <w:name w:val="Header Char"/>
    <w:basedOn w:val="DefaultParagraphFont"/>
    <w:link w:val="Header"/>
    <w:uiPriority w:val="99"/>
    <w:rsid w:val="0025632F"/>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25632F"/>
    <w:pPr>
      <w:tabs>
        <w:tab w:val="center" w:pos="4513"/>
        <w:tab w:val="right" w:pos="9026"/>
      </w:tabs>
    </w:pPr>
  </w:style>
  <w:style w:type="character" w:customStyle="1" w:styleId="FooterChar">
    <w:name w:val="Footer Char"/>
    <w:basedOn w:val="DefaultParagraphFont"/>
    <w:link w:val="Footer"/>
    <w:uiPriority w:val="99"/>
    <w:rsid w:val="0025632F"/>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semiHidden/>
    <w:unhideWhenUsed/>
    <w:rsid w:val="006357BA"/>
    <w:pPr>
      <w:spacing w:after="120" w:line="480" w:lineRule="auto"/>
      <w:ind w:left="283"/>
    </w:pPr>
  </w:style>
  <w:style w:type="character" w:customStyle="1" w:styleId="BodyTextIndent2Char">
    <w:name w:val="Body Text Indent 2 Char"/>
    <w:basedOn w:val="DefaultParagraphFont"/>
    <w:link w:val="BodyTextIndent2"/>
    <w:uiPriority w:val="99"/>
    <w:semiHidden/>
    <w:rsid w:val="006357BA"/>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E261C1"/>
    <w:rPr>
      <w:color w:val="954F72" w:themeColor="followedHyperlink"/>
      <w:u w:val="single"/>
    </w:rPr>
  </w:style>
  <w:style w:type="character" w:styleId="UnresolvedMention">
    <w:name w:val="Unresolved Mention"/>
    <w:basedOn w:val="DefaultParagraphFont"/>
    <w:uiPriority w:val="99"/>
    <w:semiHidden/>
    <w:unhideWhenUsed/>
    <w:rsid w:val="00EE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0775">
      <w:bodyDiv w:val="1"/>
      <w:marLeft w:val="0"/>
      <w:marRight w:val="0"/>
      <w:marTop w:val="0"/>
      <w:marBottom w:val="0"/>
      <w:divBdr>
        <w:top w:val="none" w:sz="0" w:space="0" w:color="auto"/>
        <w:left w:val="none" w:sz="0" w:space="0" w:color="auto"/>
        <w:bottom w:val="none" w:sz="0" w:space="0" w:color="auto"/>
        <w:right w:val="none" w:sz="0" w:space="0" w:color="auto"/>
      </w:divBdr>
    </w:div>
    <w:div w:id="345792321">
      <w:bodyDiv w:val="1"/>
      <w:marLeft w:val="0"/>
      <w:marRight w:val="0"/>
      <w:marTop w:val="0"/>
      <w:marBottom w:val="0"/>
      <w:divBdr>
        <w:top w:val="none" w:sz="0" w:space="0" w:color="auto"/>
        <w:left w:val="none" w:sz="0" w:space="0" w:color="auto"/>
        <w:bottom w:val="none" w:sz="0" w:space="0" w:color="auto"/>
        <w:right w:val="none" w:sz="0" w:space="0" w:color="auto"/>
      </w:divBdr>
    </w:div>
    <w:div w:id="354238476">
      <w:bodyDiv w:val="1"/>
      <w:marLeft w:val="0"/>
      <w:marRight w:val="0"/>
      <w:marTop w:val="0"/>
      <w:marBottom w:val="0"/>
      <w:divBdr>
        <w:top w:val="none" w:sz="0" w:space="0" w:color="auto"/>
        <w:left w:val="none" w:sz="0" w:space="0" w:color="auto"/>
        <w:bottom w:val="none" w:sz="0" w:space="0" w:color="auto"/>
        <w:right w:val="none" w:sz="0" w:space="0" w:color="auto"/>
      </w:divBdr>
    </w:div>
    <w:div w:id="5116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sharesscot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tascommunityownership.org.uk/about-co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tascot.org.uk/sites/default/files/DTAS%20Recruitment%20Privacy%20Notice%20%202019.pdf" TargetMode="External"/><Relationship Id="rId4" Type="http://schemas.openxmlformats.org/officeDocument/2006/relationships/settings" Target="settings.xml"/><Relationship Id="rId9" Type="http://schemas.openxmlformats.org/officeDocument/2006/relationships/hyperlink" Target="mailto:kay@dtascot.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CA49-E445-454C-9B32-C815B940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DTAS 3</dc:creator>
  <cp:lastModifiedBy>Kay</cp:lastModifiedBy>
  <cp:revision>5</cp:revision>
  <dcterms:created xsi:type="dcterms:W3CDTF">2021-08-27T10:49:00Z</dcterms:created>
  <dcterms:modified xsi:type="dcterms:W3CDTF">2021-08-30T11:35:00Z</dcterms:modified>
</cp:coreProperties>
</file>