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334" w:rsidRDefault="006D3334" w:rsidP="006D33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2857500" cy="1549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ty 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1" b="23232"/>
                    <a:stretch/>
                  </pic:blipFill>
                  <pic:spPr bwMode="auto">
                    <a:xfrm>
                      <a:off x="0" y="0"/>
                      <a:ext cx="2866495" cy="1554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Our Mission</w:t>
      </w:r>
    </w:p>
    <w:p w:rsidR="006D3334" w:rsidRDefault="006D3334" w:rsidP="006D333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63213">
        <w:rPr>
          <w:rFonts w:ascii="Arial" w:hAnsi="Arial" w:cs="Arial"/>
          <w:i/>
          <w:sz w:val="24"/>
          <w:szCs w:val="24"/>
        </w:rPr>
        <w:t xml:space="preserve">UNITY believes in fair and inclusive communities where everyone is valued and has opportunities to fulfil their potential.  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D3334" w:rsidRP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3334">
        <w:rPr>
          <w:rFonts w:ascii="Arial" w:hAnsi="Arial" w:cs="Arial"/>
          <w:b/>
          <w:sz w:val="24"/>
          <w:szCs w:val="24"/>
        </w:rPr>
        <w:t>Our Aims</w:t>
      </w:r>
    </w:p>
    <w:p w:rsidR="006D3334" w:rsidRP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334">
        <w:rPr>
          <w:rFonts w:ascii="Arial" w:hAnsi="Arial" w:cs="Arial"/>
          <w:sz w:val="24"/>
          <w:szCs w:val="24"/>
        </w:rPr>
        <w:t>Equality, Inclusion and Opportunity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Our core values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show our values through the way we engage with others – our colleagues, our partners, those who use our services and the communities in which we work.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These are OUR values. We ALL work hard to uphold them.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Equality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welcome everyone, and everyone will be treated equally.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Inclusion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all flourish when we feel included and involved. We do our best work by recognising the skills and contributions of everyone – valued people do great things!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Honesty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always be honest in the way we work and communicate with others. If we get it wrong, we will say so, and do better by learning for next time.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Fairness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always aim to make decisions that are fair and just.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Bravery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Sometimes we have to try things without knowing how or if it will work out. We will always give something a go if we think we can make a positive impact.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tabs>
          <w:tab w:val="right" w:pos="102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Respect</w:t>
      </w:r>
      <w:r>
        <w:rPr>
          <w:rFonts w:ascii="Arial" w:hAnsi="Arial" w:cs="Arial"/>
          <w:b/>
          <w:sz w:val="24"/>
          <w:szCs w:val="24"/>
        </w:rPr>
        <w:tab/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respect ourselves and each other.  This is important for us as a team, but also helps us to build great relationships with others and make the best contribution we can. 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Kindness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it’s important and makes such a difference.</w:t>
      </w: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334" w:rsidRDefault="006D3334" w:rsidP="006D33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2BA" w:rsidRPr="006D3334" w:rsidRDefault="006D3334" w:rsidP="006D3334">
      <w:pPr>
        <w:jc w:val="center"/>
        <w:rPr>
          <w:b/>
          <w:sz w:val="36"/>
        </w:rPr>
      </w:pPr>
      <w:r w:rsidRPr="006D3334">
        <w:rPr>
          <w:b/>
          <w:sz w:val="36"/>
        </w:rPr>
        <w:t>We are Unity. And these are our values</w:t>
      </w:r>
    </w:p>
    <w:sectPr w:rsidR="006C52BA" w:rsidRPr="006D33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34"/>
    <w:rsid w:val="00603185"/>
    <w:rsid w:val="006C52BA"/>
    <w:rsid w:val="006D3334"/>
    <w:rsid w:val="0096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CDF01-8613-4F62-B884-B8DDFEB5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334"/>
    <w:rPr>
      <w:rFonts w:ascii="Calibri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D3334"/>
    <w:pPr>
      <w:keepNext/>
      <w:keepLines/>
      <w:spacing w:before="480" w:after="0"/>
      <w:outlineLvl w:val="0"/>
    </w:pPr>
    <w:rPr>
      <w:rFonts w:ascii="Cambria"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334"/>
    <w:rPr>
      <w:rFonts w:ascii="Cambria" w:eastAsia="Times New Roman" w:hAnsi="Times New Roman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 Messenger</cp:lastModifiedBy>
  <cp:revision>2</cp:revision>
  <dcterms:created xsi:type="dcterms:W3CDTF">2020-07-23T12:48:00Z</dcterms:created>
  <dcterms:modified xsi:type="dcterms:W3CDTF">2020-07-23T12:48:00Z</dcterms:modified>
</cp:coreProperties>
</file>