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4AF74" w14:textId="77777777" w:rsidR="002C3D39" w:rsidRDefault="002C3D39" w:rsidP="00C676BD">
      <w:pPr>
        <w:rPr>
          <w:rFonts w:ascii="Arial Nova" w:hAnsi="Arial Nova"/>
          <w:b/>
          <w:u w:val="single"/>
        </w:rPr>
      </w:pPr>
    </w:p>
    <w:p w14:paraId="2D1236FE" w14:textId="0DDBD13B" w:rsidR="00C676BD" w:rsidRPr="006E597C" w:rsidRDefault="00C676BD" w:rsidP="006E597C">
      <w:pPr>
        <w:spacing w:line="276" w:lineRule="auto"/>
        <w:rPr>
          <w:rFonts w:ascii="Arial Nova" w:hAnsi="Arial Nova"/>
          <w:b/>
          <w:sz w:val="24"/>
          <w:szCs w:val="24"/>
          <w:u w:val="single"/>
        </w:rPr>
      </w:pPr>
      <w:r w:rsidRPr="006E597C">
        <w:rPr>
          <w:rFonts w:ascii="Arial Nova" w:hAnsi="Arial Nova"/>
          <w:b/>
          <w:sz w:val="24"/>
          <w:szCs w:val="24"/>
          <w:u w:val="single"/>
        </w:rPr>
        <w:t>Role Purpose</w:t>
      </w:r>
    </w:p>
    <w:p w14:paraId="676AFE15" w14:textId="6F8FCCC9" w:rsidR="002C3D39" w:rsidRPr="006E597C" w:rsidRDefault="00AE4953" w:rsidP="006E597C">
      <w:pPr>
        <w:spacing w:line="276" w:lineRule="auto"/>
        <w:rPr>
          <w:rFonts w:ascii="Arial Nova" w:hAnsi="Arial Nova"/>
          <w:bCs/>
          <w:sz w:val="21"/>
          <w:szCs w:val="21"/>
        </w:rPr>
      </w:pPr>
      <w:r w:rsidRPr="006E597C">
        <w:rPr>
          <w:rFonts w:ascii="Arial Nova" w:hAnsi="Arial Nova"/>
          <w:bCs/>
          <w:sz w:val="21"/>
          <w:szCs w:val="21"/>
        </w:rPr>
        <w:t xml:space="preserve">The </w:t>
      </w:r>
      <w:r w:rsidRPr="006E597C">
        <w:rPr>
          <w:rFonts w:ascii="Arial Nova" w:hAnsi="Arial Nova"/>
          <w:b/>
          <w:sz w:val="21"/>
          <w:szCs w:val="21"/>
        </w:rPr>
        <w:t xml:space="preserve">Development Executive </w:t>
      </w:r>
      <w:r w:rsidRPr="006E597C">
        <w:rPr>
          <w:rFonts w:ascii="Arial Nova" w:hAnsi="Arial Nova"/>
          <w:bCs/>
          <w:sz w:val="21"/>
          <w:szCs w:val="21"/>
        </w:rPr>
        <w:t xml:space="preserve">is a new role, responsible for leading this new and exciting charity into its next phase. Reporting directly to the Board of Trustees and major stakeholders, this position is the key driver in fundraising, income generation and strategic development. We are looking for a </w:t>
      </w:r>
      <w:r w:rsidR="002C3D39" w:rsidRPr="006E597C">
        <w:rPr>
          <w:rFonts w:ascii="Arial Nova" w:hAnsi="Arial Nova"/>
          <w:bCs/>
          <w:sz w:val="21"/>
          <w:szCs w:val="21"/>
        </w:rPr>
        <w:t>commercially minded</w:t>
      </w:r>
      <w:r w:rsidRPr="006E597C">
        <w:rPr>
          <w:rFonts w:ascii="Arial Nova" w:hAnsi="Arial Nova"/>
          <w:bCs/>
          <w:sz w:val="21"/>
          <w:szCs w:val="21"/>
        </w:rPr>
        <w:t xml:space="preserve"> leader, with significant fundraising and strategic experience</w:t>
      </w:r>
      <w:r w:rsidR="002C3D39" w:rsidRPr="006E597C">
        <w:rPr>
          <w:rFonts w:ascii="Arial Nova" w:hAnsi="Arial Nova"/>
          <w:bCs/>
          <w:sz w:val="21"/>
          <w:szCs w:val="21"/>
        </w:rPr>
        <w:t xml:space="preserve"> who can build partnerships and </w:t>
      </w:r>
      <w:r w:rsidR="008344DA" w:rsidRPr="006E597C">
        <w:rPr>
          <w:rFonts w:ascii="Arial Nova" w:hAnsi="Arial Nova"/>
          <w:bCs/>
          <w:sz w:val="21"/>
          <w:szCs w:val="21"/>
        </w:rPr>
        <w:t>build our community radio station, Radio Earn.</w:t>
      </w:r>
      <w:r w:rsidR="00DE1098">
        <w:rPr>
          <w:rFonts w:ascii="Arial Nova" w:hAnsi="Arial Nova"/>
          <w:bCs/>
          <w:sz w:val="21"/>
          <w:szCs w:val="21"/>
        </w:rPr>
        <w:t xml:space="preserve"> In the pipeline is the </w:t>
      </w:r>
      <w:proofErr w:type="spellStart"/>
      <w:r w:rsidR="00DE1098">
        <w:rPr>
          <w:rFonts w:ascii="Arial Nova" w:hAnsi="Arial Nova"/>
          <w:bCs/>
          <w:sz w:val="21"/>
          <w:szCs w:val="21"/>
        </w:rPr>
        <w:t>Leadenflower</w:t>
      </w:r>
      <w:proofErr w:type="spellEnd"/>
      <w:r w:rsidR="00DE1098">
        <w:rPr>
          <w:rFonts w:ascii="Arial Nova" w:hAnsi="Arial Nova"/>
          <w:bCs/>
          <w:sz w:val="21"/>
          <w:szCs w:val="21"/>
        </w:rPr>
        <w:t xml:space="preserve"> project, the development of a prominent town centre site into a cinema and media hub.  </w:t>
      </w:r>
    </w:p>
    <w:p w14:paraId="2734F7B7" w14:textId="3337314C" w:rsidR="00C676BD" w:rsidRPr="006E597C" w:rsidRDefault="00C676BD" w:rsidP="006E597C">
      <w:pPr>
        <w:spacing w:line="276" w:lineRule="auto"/>
        <w:rPr>
          <w:rFonts w:ascii="Arial Nova" w:hAnsi="Arial Nova"/>
          <w:b/>
          <w:sz w:val="24"/>
          <w:szCs w:val="24"/>
          <w:u w:val="single"/>
        </w:rPr>
      </w:pPr>
      <w:r w:rsidRPr="006E597C">
        <w:rPr>
          <w:rFonts w:ascii="Arial Nova" w:hAnsi="Arial Nova"/>
          <w:b/>
          <w:sz w:val="24"/>
          <w:szCs w:val="24"/>
          <w:u w:val="single"/>
        </w:rPr>
        <w:t>Key Tasks and Accountabilities</w:t>
      </w:r>
    </w:p>
    <w:p w14:paraId="5885F78B" w14:textId="2D4F9C02" w:rsidR="00C80946" w:rsidRPr="006E597C" w:rsidRDefault="00C80946" w:rsidP="006E597C">
      <w:pPr>
        <w:pStyle w:val="ListParagraph"/>
        <w:numPr>
          <w:ilvl w:val="0"/>
          <w:numId w:val="14"/>
        </w:numPr>
        <w:spacing w:line="276" w:lineRule="auto"/>
        <w:rPr>
          <w:rFonts w:ascii="Arial Nova" w:hAnsi="Arial Nova"/>
          <w:bCs/>
          <w:sz w:val="21"/>
          <w:szCs w:val="21"/>
        </w:rPr>
      </w:pPr>
      <w:r w:rsidRPr="006E597C">
        <w:rPr>
          <w:rFonts w:ascii="Arial Nova" w:hAnsi="Arial Nova"/>
          <w:bCs/>
          <w:sz w:val="21"/>
          <w:szCs w:val="21"/>
        </w:rPr>
        <w:t xml:space="preserve">Support the delivery of the </w:t>
      </w:r>
      <w:r w:rsidR="008873A4" w:rsidRPr="006E597C">
        <w:rPr>
          <w:rFonts w:ascii="Arial Nova" w:hAnsi="Arial Nova"/>
          <w:bCs/>
          <w:sz w:val="21"/>
          <w:szCs w:val="21"/>
        </w:rPr>
        <w:t>charities aims and objectives by p</w:t>
      </w:r>
      <w:r w:rsidRPr="006E597C">
        <w:rPr>
          <w:rFonts w:ascii="Arial Nova" w:hAnsi="Arial Nova"/>
          <w:bCs/>
          <w:sz w:val="21"/>
          <w:szCs w:val="21"/>
        </w:rPr>
        <w:t>roviding the leadership for the charit</w:t>
      </w:r>
      <w:r w:rsidR="008873A4" w:rsidRPr="006E597C">
        <w:rPr>
          <w:rFonts w:ascii="Arial Nova" w:hAnsi="Arial Nova"/>
          <w:bCs/>
          <w:sz w:val="21"/>
          <w:szCs w:val="21"/>
        </w:rPr>
        <w:t>y.</w:t>
      </w:r>
    </w:p>
    <w:p w14:paraId="73548901" w14:textId="77777777" w:rsidR="002C3D39" w:rsidRPr="006E597C" w:rsidRDefault="002C3D39" w:rsidP="006E597C">
      <w:pPr>
        <w:pStyle w:val="ListParagraph"/>
        <w:numPr>
          <w:ilvl w:val="0"/>
          <w:numId w:val="14"/>
        </w:numPr>
        <w:spacing w:line="276" w:lineRule="auto"/>
        <w:rPr>
          <w:rFonts w:ascii="Arial Nova" w:hAnsi="Arial Nova"/>
          <w:bCs/>
          <w:sz w:val="21"/>
          <w:szCs w:val="21"/>
        </w:rPr>
      </w:pPr>
      <w:r w:rsidRPr="006E597C">
        <w:rPr>
          <w:rFonts w:ascii="Arial Nova" w:hAnsi="Arial Nova"/>
          <w:bCs/>
          <w:sz w:val="21"/>
          <w:szCs w:val="21"/>
        </w:rPr>
        <w:t>Deliver a strategy for the growth of non-fundraised income generation.</w:t>
      </w:r>
    </w:p>
    <w:p w14:paraId="6C1E6DFF" w14:textId="4E600A3C" w:rsidR="002C3D39" w:rsidRPr="006E597C" w:rsidRDefault="002C3D39" w:rsidP="006E597C">
      <w:pPr>
        <w:pStyle w:val="ListParagraph"/>
        <w:numPr>
          <w:ilvl w:val="0"/>
          <w:numId w:val="14"/>
        </w:numPr>
        <w:spacing w:line="276" w:lineRule="auto"/>
        <w:rPr>
          <w:rFonts w:ascii="Arial Nova" w:hAnsi="Arial Nova"/>
          <w:bCs/>
          <w:sz w:val="21"/>
          <w:szCs w:val="21"/>
        </w:rPr>
      </w:pPr>
      <w:r w:rsidRPr="006E597C">
        <w:rPr>
          <w:rFonts w:ascii="Arial Nova" w:hAnsi="Arial Nova"/>
          <w:bCs/>
          <w:sz w:val="21"/>
          <w:szCs w:val="21"/>
        </w:rPr>
        <w:t xml:space="preserve">Build our second-hand record shop and community radio into a commercial success by increasing </w:t>
      </w:r>
      <w:r w:rsidR="00376B9A" w:rsidRPr="006E597C">
        <w:rPr>
          <w:rFonts w:ascii="Arial Nova" w:hAnsi="Arial Nova"/>
          <w:bCs/>
          <w:sz w:val="21"/>
          <w:szCs w:val="21"/>
        </w:rPr>
        <w:t xml:space="preserve">revenue streams from </w:t>
      </w:r>
      <w:r w:rsidRPr="006E597C">
        <w:rPr>
          <w:rFonts w:ascii="Arial Nova" w:hAnsi="Arial Nova"/>
          <w:bCs/>
          <w:sz w:val="21"/>
          <w:szCs w:val="21"/>
        </w:rPr>
        <w:t>advertising and special business partnerships.</w:t>
      </w:r>
    </w:p>
    <w:p w14:paraId="7D4CB1F4" w14:textId="647B6830" w:rsidR="00C80946" w:rsidRPr="006E597C" w:rsidRDefault="008873A4" w:rsidP="006E597C">
      <w:pPr>
        <w:pStyle w:val="ListParagraph"/>
        <w:numPr>
          <w:ilvl w:val="0"/>
          <w:numId w:val="14"/>
        </w:numPr>
        <w:spacing w:line="276" w:lineRule="auto"/>
        <w:rPr>
          <w:rFonts w:ascii="Arial Nova" w:hAnsi="Arial Nova"/>
          <w:bCs/>
          <w:sz w:val="21"/>
          <w:szCs w:val="21"/>
        </w:rPr>
      </w:pPr>
      <w:r w:rsidRPr="006E597C">
        <w:rPr>
          <w:rFonts w:ascii="Arial Nova" w:hAnsi="Arial Nova"/>
          <w:bCs/>
          <w:sz w:val="21"/>
          <w:szCs w:val="21"/>
        </w:rPr>
        <w:t xml:space="preserve">Lead the delivery of the fundraising strategy including research, application writing, relationship development, donor management and reporting. </w:t>
      </w:r>
    </w:p>
    <w:p w14:paraId="1824AD50" w14:textId="40437E4A" w:rsidR="00C80946" w:rsidRPr="006E597C" w:rsidRDefault="008873A4" w:rsidP="006E597C">
      <w:pPr>
        <w:pStyle w:val="ListParagraph"/>
        <w:numPr>
          <w:ilvl w:val="0"/>
          <w:numId w:val="14"/>
        </w:numPr>
        <w:spacing w:line="276" w:lineRule="auto"/>
        <w:rPr>
          <w:rFonts w:ascii="Arial Nova" w:hAnsi="Arial Nova"/>
          <w:bCs/>
          <w:sz w:val="21"/>
          <w:szCs w:val="21"/>
        </w:rPr>
      </w:pPr>
      <w:r w:rsidRPr="006E597C">
        <w:rPr>
          <w:rFonts w:ascii="Arial Nova" w:hAnsi="Arial Nova"/>
          <w:bCs/>
          <w:sz w:val="21"/>
          <w:szCs w:val="21"/>
        </w:rPr>
        <w:t>Ensure strong and positive partnerships with both local and national organisations as well as the local community.</w:t>
      </w:r>
    </w:p>
    <w:p w14:paraId="527607F3" w14:textId="5C16AB46" w:rsidR="00C80946" w:rsidRPr="006E597C" w:rsidRDefault="008873A4" w:rsidP="006E597C">
      <w:pPr>
        <w:pStyle w:val="ListParagraph"/>
        <w:numPr>
          <w:ilvl w:val="0"/>
          <w:numId w:val="14"/>
        </w:numPr>
        <w:spacing w:line="276" w:lineRule="auto"/>
        <w:rPr>
          <w:rFonts w:ascii="Arial Nova" w:hAnsi="Arial Nova"/>
          <w:bCs/>
          <w:sz w:val="21"/>
          <w:szCs w:val="21"/>
        </w:rPr>
      </w:pPr>
      <w:r w:rsidRPr="006E597C">
        <w:rPr>
          <w:rFonts w:ascii="Arial Nova" w:hAnsi="Arial Nova"/>
          <w:bCs/>
          <w:sz w:val="21"/>
          <w:szCs w:val="21"/>
        </w:rPr>
        <w:t>Oversee the artistic and creative programme design and delivery.</w:t>
      </w:r>
    </w:p>
    <w:p w14:paraId="3893715B" w14:textId="3220045E" w:rsidR="008873A4" w:rsidRPr="006E597C" w:rsidRDefault="008873A4" w:rsidP="006E597C">
      <w:pPr>
        <w:spacing w:line="276" w:lineRule="auto"/>
        <w:rPr>
          <w:rFonts w:ascii="Arial Nova" w:hAnsi="Arial Nova"/>
          <w:bCs/>
          <w:sz w:val="21"/>
          <w:szCs w:val="21"/>
        </w:rPr>
      </w:pPr>
      <w:r w:rsidRPr="006E597C">
        <w:rPr>
          <w:rFonts w:ascii="Arial Nova" w:hAnsi="Arial Nova"/>
          <w:b/>
          <w:sz w:val="24"/>
          <w:szCs w:val="24"/>
          <w:u w:val="single"/>
        </w:rPr>
        <w:t>Specific Duties</w:t>
      </w:r>
    </w:p>
    <w:p w14:paraId="384B116F" w14:textId="77777777" w:rsidR="00C676BD" w:rsidRPr="006E597C" w:rsidRDefault="00C676BD" w:rsidP="006E597C">
      <w:pPr>
        <w:pStyle w:val="NoSpacing"/>
        <w:spacing w:after="120" w:line="276" w:lineRule="auto"/>
        <w:jc w:val="both"/>
        <w:rPr>
          <w:rFonts w:ascii="Arial Nova" w:hAnsi="Arial Nova"/>
          <w:sz w:val="21"/>
          <w:szCs w:val="21"/>
          <w:u w:val="single"/>
        </w:rPr>
      </w:pPr>
      <w:r w:rsidRPr="006E597C">
        <w:rPr>
          <w:rFonts w:ascii="Arial Nova" w:hAnsi="Arial Nova"/>
          <w:sz w:val="21"/>
          <w:szCs w:val="21"/>
          <w:u w:val="single"/>
        </w:rPr>
        <w:t xml:space="preserve">Strategic Direction </w:t>
      </w:r>
    </w:p>
    <w:p w14:paraId="6DBDE6D2" w14:textId="77777777" w:rsidR="00C676BD" w:rsidRPr="006E597C" w:rsidRDefault="00C676BD" w:rsidP="006E597C">
      <w:pPr>
        <w:pStyle w:val="ListParagraph"/>
        <w:numPr>
          <w:ilvl w:val="0"/>
          <w:numId w:val="6"/>
        </w:numPr>
        <w:spacing w:after="0" w:line="276" w:lineRule="auto"/>
        <w:rPr>
          <w:rFonts w:ascii="Arial Nova" w:hAnsi="Arial Nova"/>
          <w:bCs/>
          <w:sz w:val="21"/>
          <w:szCs w:val="21"/>
        </w:rPr>
      </w:pPr>
      <w:r w:rsidRPr="006E597C">
        <w:rPr>
          <w:rFonts w:ascii="Arial Nova" w:hAnsi="Arial Nova"/>
          <w:bCs/>
          <w:sz w:val="21"/>
          <w:szCs w:val="21"/>
        </w:rPr>
        <w:t>Develop the strategic planning for the organisation, empowering the young staff team, community steering groups and Board to participate in the development of the charity.</w:t>
      </w:r>
    </w:p>
    <w:p w14:paraId="29359392" w14:textId="77777777" w:rsidR="006E597C" w:rsidRDefault="00C676BD" w:rsidP="006E597C">
      <w:pPr>
        <w:pStyle w:val="NoSpacing"/>
        <w:numPr>
          <w:ilvl w:val="0"/>
          <w:numId w:val="10"/>
        </w:numPr>
        <w:spacing w:line="276" w:lineRule="auto"/>
        <w:ind w:left="357" w:hanging="357"/>
        <w:jc w:val="both"/>
        <w:rPr>
          <w:rFonts w:ascii="Arial Nova" w:hAnsi="Arial Nova"/>
          <w:sz w:val="21"/>
          <w:szCs w:val="21"/>
        </w:rPr>
      </w:pPr>
      <w:r w:rsidRPr="006E597C">
        <w:rPr>
          <w:rFonts w:ascii="Arial Nova" w:hAnsi="Arial Nova"/>
          <w:sz w:val="21"/>
          <w:szCs w:val="21"/>
        </w:rPr>
        <w:t>Enabling the organisation to continue to successfully translate its mission and objectives into an achievable business plan that delivers desired social, economic and environmental outcomes and financial balance.</w:t>
      </w:r>
      <w:r w:rsidR="006E597C" w:rsidRPr="006E597C">
        <w:rPr>
          <w:rFonts w:ascii="Arial Nova" w:hAnsi="Arial Nova"/>
          <w:sz w:val="21"/>
          <w:szCs w:val="21"/>
        </w:rPr>
        <w:t xml:space="preserve"> </w:t>
      </w:r>
    </w:p>
    <w:p w14:paraId="25BCE991" w14:textId="0CCCD5DF" w:rsidR="006E597C" w:rsidRPr="006E597C" w:rsidRDefault="006E597C" w:rsidP="006E597C">
      <w:pPr>
        <w:pStyle w:val="NoSpacing"/>
        <w:numPr>
          <w:ilvl w:val="0"/>
          <w:numId w:val="10"/>
        </w:numPr>
        <w:spacing w:line="276" w:lineRule="auto"/>
        <w:ind w:left="357" w:hanging="357"/>
        <w:jc w:val="both"/>
        <w:rPr>
          <w:rFonts w:ascii="Arial Nova" w:hAnsi="Arial Nova"/>
          <w:sz w:val="21"/>
          <w:szCs w:val="21"/>
        </w:rPr>
      </w:pPr>
      <w:r w:rsidRPr="006E597C">
        <w:rPr>
          <w:rFonts w:ascii="Arial Nova" w:hAnsi="Arial Nova"/>
          <w:sz w:val="21"/>
          <w:szCs w:val="21"/>
        </w:rPr>
        <w:t>To agree appropriate methods for monitoring the performance of the charity and to report back to the board on the performance of the charity as compared with the business plan and annual budgets as approved by the board.</w:t>
      </w:r>
    </w:p>
    <w:p w14:paraId="3861B54D" w14:textId="77D4117F" w:rsidR="00C676BD" w:rsidRDefault="00C676BD" w:rsidP="006E597C">
      <w:pPr>
        <w:pStyle w:val="NoSpacing"/>
        <w:spacing w:line="276" w:lineRule="auto"/>
        <w:rPr>
          <w:rFonts w:ascii="Arial Nova" w:hAnsi="Arial Nova"/>
          <w:sz w:val="21"/>
          <w:szCs w:val="21"/>
          <w:u w:val="single"/>
          <w:lang w:val="en-US"/>
        </w:rPr>
      </w:pPr>
    </w:p>
    <w:p w14:paraId="082F8811" w14:textId="77777777" w:rsidR="006E597C" w:rsidRPr="006E597C" w:rsidRDefault="006E597C" w:rsidP="006E597C">
      <w:pPr>
        <w:pStyle w:val="NoSpacing"/>
        <w:spacing w:after="120" w:line="276" w:lineRule="auto"/>
        <w:jc w:val="both"/>
        <w:rPr>
          <w:rFonts w:ascii="Arial Nova" w:hAnsi="Arial Nova"/>
          <w:sz w:val="21"/>
          <w:szCs w:val="21"/>
          <w:u w:val="single"/>
          <w:lang w:val="en-US"/>
        </w:rPr>
      </w:pPr>
      <w:r w:rsidRPr="006E597C">
        <w:rPr>
          <w:rFonts w:ascii="Arial Nova" w:hAnsi="Arial Nova"/>
          <w:sz w:val="21"/>
          <w:szCs w:val="21"/>
          <w:u w:val="single"/>
          <w:lang w:val="en-US"/>
        </w:rPr>
        <w:t>Leadership</w:t>
      </w:r>
    </w:p>
    <w:p w14:paraId="2283BA03" w14:textId="77777777" w:rsidR="006E597C" w:rsidRPr="006E597C" w:rsidRDefault="006E597C" w:rsidP="006E597C">
      <w:pPr>
        <w:pStyle w:val="NoSpacing"/>
        <w:numPr>
          <w:ilvl w:val="0"/>
          <w:numId w:val="9"/>
        </w:numPr>
        <w:spacing w:line="276" w:lineRule="auto"/>
        <w:ind w:left="357" w:hanging="357"/>
        <w:jc w:val="both"/>
        <w:rPr>
          <w:rFonts w:ascii="Arial Nova" w:hAnsi="Arial Nova"/>
          <w:sz w:val="21"/>
          <w:szCs w:val="21"/>
          <w:lang w:val="en-US"/>
        </w:rPr>
      </w:pPr>
      <w:r w:rsidRPr="006E597C">
        <w:rPr>
          <w:rFonts w:ascii="Arial Nova" w:hAnsi="Arial Nova"/>
          <w:sz w:val="21"/>
          <w:szCs w:val="21"/>
          <w:lang w:val="en-US"/>
        </w:rPr>
        <w:t>Undertaking the day to day management of the charity, Radio Earn staff, including monitoring individual performance.</w:t>
      </w:r>
    </w:p>
    <w:p w14:paraId="3283C3A8" w14:textId="77777777" w:rsidR="006E597C" w:rsidRPr="006E597C" w:rsidRDefault="006E597C" w:rsidP="006E597C">
      <w:pPr>
        <w:pStyle w:val="NoSpacing"/>
        <w:numPr>
          <w:ilvl w:val="0"/>
          <w:numId w:val="7"/>
        </w:numPr>
        <w:spacing w:line="276" w:lineRule="auto"/>
        <w:ind w:left="357" w:hanging="357"/>
        <w:jc w:val="both"/>
        <w:rPr>
          <w:rFonts w:ascii="Arial Nova" w:hAnsi="Arial Nova"/>
          <w:sz w:val="21"/>
          <w:szCs w:val="21"/>
        </w:rPr>
      </w:pPr>
      <w:r w:rsidRPr="006E597C">
        <w:rPr>
          <w:rFonts w:ascii="Arial Nova" w:hAnsi="Arial Nova"/>
          <w:sz w:val="21"/>
          <w:szCs w:val="21"/>
        </w:rPr>
        <w:t>Directing the staff teams and volunteers in the ongoing development and delivery of existing projects and the creation of new projects.</w:t>
      </w:r>
    </w:p>
    <w:p w14:paraId="03F5D136" w14:textId="77777777" w:rsidR="006E597C" w:rsidRPr="006E597C" w:rsidRDefault="006E597C" w:rsidP="006E597C">
      <w:pPr>
        <w:pStyle w:val="NoSpacing"/>
        <w:numPr>
          <w:ilvl w:val="0"/>
          <w:numId w:val="7"/>
        </w:numPr>
        <w:spacing w:line="276" w:lineRule="auto"/>
        <w:ind w:left="357" w:hanging="357"/>
        <w:jc w:val="both"/>
        <w:rPr>
          <w:rFonts w:ascii="Arial Nova" w:hAnsi="Arial Nova"/>
          <w:sz w:val="21"/>
          <w:szCs w:val="21"/>
          <w:lang w:val="en-US"/>
        </w:rPr>
      </w:pPr>
      <w:r w:rsidRPr="006E597C">
        <w:rPr>
          <w:rFonts w:ascii="Arial Nova" w:hAnsi="Arial Nova"/>
          <w:sz w:val="21"/>
          <w:szCs w:val="21"/>
          <w:lang w:val="en-US"/>
        </w:rPr>
        <w:t>Facilitate partnerships and collaborative arrangements where there is advantage to this and it is in line with our mission and values.</w:t>
      </w:r>
    </w:p>
    <w:p w14:paraId="0867BB8B" w14:textId="77777777" w:rsidR="006E597C" w:rsidRPr="006E597C" w:rsidRDefault="006E597C" w:rsidP="006E597C">
      <w:pPr>
        <w:pStyle w:val="NoSpacing"/>
        <w:numPr>
          <w:ilvl w:val="0"/>
          <w:numId w:val="7"/>
        </w:numPr>
        <w:spacing w:line="276" w:lineRule="auto"/>
        <w:ind w:left="357" w:hanging="357"/>
        <w:rPr>
          <w:rFonts w:ascii="Arial Nova" w:hAnsi="Arial Nova"/>
          <w:sz w:val="21"/>
          <w:szCs w:val="21"/>
        </w:rPr>
      </w:pPr>
      <w:r w:rsidRPr="006E597C">
        <w:rPr>
          <w:rFonts w:ascii="Arial Nova" w:hAnsi="Arial Nova"/>
          <w:sz w:val="21"/>
          <w:szCs w:val="21"/>
        </w:rPr>
        <w:t>Nurturing and development of a highly skilled, empowered and highly autonomous team who are motivated and capable of successfully delivering the charities range of projects and programmes.</w:t>
      </w:r>
    </w:p>
    <w:p w14:paraId="549AF345" w14:textId="77777777" w:rsidR="00DE1098" w:rsidRPr="00DE1098" w:rsidRDefault="006E597C" w:rsidP="00724088">
      <w:pPr>
        <w:pStyle w:val="NoSpacing"/>
        <w:numPr>
          <w:ilvl w:val="0"/>
          <w:numId w:val="7"/>
        </w:numPr>
        <w:ind w:left="357" w:hanging="357"/>
        <w:rPr>
          <w:rFonts w:ascii="Arial Nova" w:hAnsi="Arial Nova"/>
          <w:sz w:val="24"/>
          <w:szCs w:val="24"/>
          <w:u w:val="single"/>
        </w:rPr>
      </w:pPr>
      <w:r w:rsidRPr="00DE1098">
        <w:rPr>
          <w:rFonts w:ascii="Arial Nova" w:hAnsi="Arial Nova"/>
          <w:sz w:val="21"/>
          <w:szCs w:val="21"/>
        </w:rPr>
        <w:lastRenderedPageBreak/>
        <w:t>Involving staff team and project participants in the ongoing development of existing projects and the creation of new projects – building an innovative ‘ideas culture’.</w:t>
      </w:r>
      <w:r w:rsidR="00DE1098">
        <w:rPr>
          <w:rFonts w:ascii="Arial Nova" w:hAnsi="Arial Nova"/>
          <w:sz w:val="21"/>
          <w:szCs w:val="21"/>
        </w:rPr>
        <w:br/>
      </w:r>
    </w:p>
    <w:p w14:paraId="29FB0639" w14:textId="1E7A4AF9" w:rsidR="00C676BD" w:rsidRPr="00DE1098" w:rsidRDefault="00C676BD" w:rsidP="00A961A5">
      <w:pPr>
        <w:pStyle w:val="NoSpacing"/>
        <w:rPr>
          <w:rFonts w:ascii="Arial Nova" w:hAnsi="Arial Nova"/>
          <w:sz w:val="24"/>
          <w:szCs w:val="24"/>
          <w:u w:val="single"/>
        </w:rPr>
      </w:pPr>
      <w:r w:rsidRPr="00A961A5">
        <w:rPr>
          <w:rFonts w:ascii="Arial Nova" w:hAnsi="Arial Nova"/>
          <w:sz w:val="21"/>
          <w:szCs w:val="21"/>
          <w:u w:val="single"/>
        </w:rPr>
        <w:t>Financial</w:t>
      </w:r>
      <w:r w:rsidR="00AE35D6" w:rsidRPr="00A961A5">
        <w:rPr>
          <w:rFonts w:ascii="Arial Nova" w:hAnsi="Arial Nova"/>
          <w:sz w:val="21"/>
          <w:szCs w:val="21"/>
          <w:u w:val="single"/>
        </w:rPr>
        <w:t xml:space="preserve"> and business development</w:t>
      </w:r>
      <w:r w:rsidRPr="00DE1098">
        <w:rPr>
          <w:rFonts w:ascii="Arial Nova" w:hAnsi="Arial Nova"/>
          <w:sz w:val="24"/>
          <w:szCs w:val="24"/>
          <w:u w:val="single"/>
        </w:rPr>
        <w:t xml:space="preserve"> </w:t>
      </w:r>
    </w:p>
    <w:p w14:paraId="25DDBA08" w14:textId="77777777" w:rsidR="006E597C" w:rsidRPr="006E597C" w:rsidRDefault="006E597C" w:rsidP="006E597C">
      <w:pPr>
        <w:spacing w:after="0" w:line="240" w:lineRule="auto"/>
        <w:rPr>
          <w:rFonts w:ascii="Arial Nova" w:eastAsia="Times New Roman" w:hAnsi="Arial Nova" w:cs="Times New Roman"/>
          <w:sz w:val="21"/>
          <w:szCs w:val="21"/>
          <w:u w:val="single"/>
          <w:lang w:val="en-US" w:eastAsia="en-GB"/>
        </w:rPr>
      </w:pPr>
    </w:p>
    <w:p w14:paraId="0C29E7CE" w14:textId="77777777" w:rsidR="00961049" w:rsidRPr="006E597C" w:rsidRDefault="00961049" w:rsidP="006E597C">
      <w:pPr>
        <w:pStyle w:val="ListParagraph"/>
        <w:numPr>
          <w:ilvl w:val="0"/>
          <w:numId w:val="8"/>
        </w:numPr>
        <w:spacing w:after="0" w:line="276" w:lineRule="auto"/>
        <w:ind w:left="357" w:hanging="357"/>
        <w:rPr>
          <w:rFonts w:ascii="Arial Nova" w:hAnsi="Arial Nova"/>
          <w:bCs/>
          <w:sz w:val="21"/>
          <w:szCs w:val="21"/>
        </w:rPr>
      </w:pPr>
      <w:r w:rsidRPr="006E597C">
        <w:rPr>
          <w:rFonts w:ascii="Arial Nova" w:hAnsi="Arial Nova"/>
          <w:bCs/>
          <w:sz w:val="21"/>
          <w:szCs w:val="21"/>
        </w:rPr>
        <w:t xml:space="preserve">Lead on charitable finances in collaboration with delivery staff, advising on forecasting and reporting to the board at monthly meetings. </w:t>
      </w:r>
    </w:p>
    <w:p w14:paraId="4F9D7A1D" w14:textId="344D14F6" w:rsidR="00C676BD" w:rsidRPr="006E597C" w:rsidRDefault="00C676BD" w:rsidP="006E597C">
      <w:pPr>
        <w:pStyle w:val="ListParagraph"/>
        <w:numPr>
          <w:ilvl w:val="0"/>
          <w:numId w:val="8"/>
        </w:numPr>
        <w:spacing w:after="0" w:line="276" w:lineRule="auto"/>
        <w:ind w:left="357" w:hanging="357"/>
        <w:rPr>
          <w:rFonts w:ascii="Arial Nova" w:hAnsi="Arial Nova"/>
          <w:bCs/>
          <w:sz w:val="21"/>
          <w:szCs w:val="21"/>
        </w:rPr>
      </w:pPr>
      <w:r w:rsidRPr="006E597C">
        <w:rPr>
          <w:rFonts w:ascii="Arial Nova" w:hAnsi="Arial Nova"/>
          <w:sz w:val="21"/>
          <w:szCs w:val="21"/>
          <w:lang w:val="en-US"/>
        </w:rPr>
        <w:t xml:space="preserve">Ensuring an effective funding strategy is implemented for the </w:t>
      </w:r>
      <w:r w:rsidRPr="006E597C">
        <w:rPr>
          <w:rFonts w:ascii="Arial Nova" w:hAnsi="Arial Nova"/>
          <w:sz w:val="21"/>
          <w:szCs w:val="21"/>
        </w:rPr>
        <w:t>organisation</w:t>
      </w:r>
      <w:r w:rsidRPr="006E597C">
        <w:rPr>
          <w:rFonts w:ascii="Arial Nova" w:hAnsi="Arial Nova"/>
          <w:sz w:val="21"/>
          <w:szCs w:val="21"/>
          <w:lang w:val="en-US"/>
        </w:rPr>
        <w:t xml:space="preserve"> in accordance with the Business Plan. </w:t>
      </w:r>
    </w:p>
    <w:p w14:paraId="67627D7B" w14:textId="6844C04D" w:rsidR="00C676BD" w:rsidRPr="006E597C" w:rsidRDefault="00C676BD" w:rsidP="006E597C">
      <w:pPr>
        <w:pStyle w:val="NoSpacing"/>
        <w:numPr>
          <w:ilvl w:val="0"/>
          <w:numId w:val="8"/>
        </w:numPr>
        <w:spacing w:line="276" w:lineRule="auto"/>
        <w:ind w:left="357" w:hanging="357"/>
        <w:jc w:val="both"/>
        <w:rPr>
          <w:rFonts w:ascii="Arial Nova" w:hAnsi="Arial Nova"/>
          <w:sz w:val="21"/>
          <w:szCs w:val="21"/>
          <w:lang w:val="en-US"/>
        </w:rPr>
      </w:pPr>
      <w:r w:rsidRPr="006E597C">
        <w:rPr>
          <w:rFonts w:ascii="Arial Nova" w:hAnsi="Arial Nova"/>
          <w:sz w:val="21"/>
          <w:szCs w:val="21"/>
          <w:lang w:val="en-US"/>
        </w:rPr>
        <w:t>Writing and overseeing funding applications identified in funding strategy and project planning</w:t>
      </w:r>
      <w:r w:rsidR="00961049" w:rsidRPr="006E597C">
        <w:rPr>
          <w:rFonts w:ascii="Arial Nova" w:hAnsi="Arial Nova"/>
          <w:sz w:val="21"/>
          <w:szCs w:val="21"/>
          <w:lang w:val="en-US"/>
        </w:rPr>
        <w:t>.</w:t>
      </w:r>
    </w:p>
    <w:p w14:paraId="4874B472" w14:textId="16D33B3E" w:rsidR="00C676BD" w:rsidRPr="006E597C" w:rsidRDefault="00C676BD" w:rsidP="006E597C">
      <w:pPr>
        <w:pStyle w:val="NoSpacing"/>
        <w:numPr>
          <w:ilvl w:val="0"/>
          <w:numId w:val="8"/>
        </w:numPr>
        <w:spacing w:line="276" w:lineRule="auto"/>
        <w:ind w:left="357" w:hanging="357"/>
        <w:jc w:val="both"/>
        <w:rPr>
          <w:rFonts w:ascii="Arial Nova" w:hAnsi="Arial Nova"/>
          <w:sz w:val="21"/>
          <w:szCs w:val="21"/>
          <w:lang w:val="en-US"/>
        </w:rPr>
      </w:pPr>
      <w:r w:rsidRPr="006E597C">
        <w:rPr>
          <w:rFonts w:ascii="Arial Nova" w:hAnsi="Arial Nova"/>
          <w:sz w:val="21"/>
          <w:szCs w:val="21"/>
          <w:lang w:val="en-US"/>
        </w:rPr>
        <w:t>Planning and developing self-generated income streams with long-term income potential.</w:t>
      </w:r>
    </w:p>
    <w:p w14:paraId="0C41B9A0" w14:textId="77777777" w:rsidR="00AE35D6" w:rsidRPr="006E597C" w:rsidRDefault="00C676BD" w:rsidP="006E597C">
      <w:pPr>
        <w:pStyle w:val="ListParagraph"/>
        <w:numPr>
          <w:ilvl w:val="0"/>
          <w:numId w:val="11"/>
        </w:numPr>
        <w:autoSpaceDE w:val="0"/>
        <w:autoSpaceDN w:val="0"/>
        <w:spacing w:after="0" w:line="276" w:lineRule="auto"/>
        <w:ind w:right="99"/>
        <w:rPr>
          <w:rFonts w:ascii="Arial Nova" w:hAnsi="Arial Nova"/>
          <w:sz w:val="21"/>
          <w:szCs w:val="21"/>
        </w:rPr>
      </w:pPr>
      <w:r w:rsidRPr="006E597C">
        <w:rPr>
          <w:rFonts w:ascii="Arial Nova" w:hAnsi="Arial Nova"/>
          <w:bCs/>
          <w:sz w:val="21"/>
          <w:szCs w:val="21"/>
        </w:rPr>
        <w:t>Deliver a strategy for the growth of non-fundraised income generation, including our second-hand record shop, radio advertising revenue and special business partnerships.</w:t>
      </w:r>
      <w:r w:rsidR="00AE35D6" w:rsidRPr="006E597C">
        <w:rPr>
          <w:rFonts w:ascii="Arial Nova" w:hAnsi="Arial Nova"/>
          <w:sz w:val="21"/>
          <w:szCs w:val="21"/>
          <w:lang w:val="en-US"/>
        </w:rPr>
        <w:t xml:space="preserve"> </w:t>
      </w:r>
    </w:p>
    <w:p w14:paraId="63E0D9D5" w14:textId="007E66FD" w:rsidR="00AE35D6" w:rsidRPr="006E597C" w:rsidRDefault="00AE35D6" w:rsidP="006E597C">
      <w:pPr>
        <w:pStyle w:val="ListParagraph"/>
        <w:numPr>
          <w:ilvl w:val="0"/>
          <w:numId w:val="11"/>
        </w:numPr>
        <w:autoSpaceDE w:val="0"/>
        <w:autoSpaceDN w:val="0"/>
        <w:spacing w:after="0" w:line="276" w:lineRule="auto"/>
        <w:ind w:right="99"/>
        <w:rPr>
          <w:rFonts w:ascii="Arial Nova" w:hAnsi="Arial Nova"/>
          <w:sz w:val="21"/>
          <w:szCs w:val="21"/>
        </w:rPr>
      </w:pPr>
      <w:r w:rsidRPr="006E597C">
        <w:rPr>
          <w:rFonts w:ascii="Arial Nova" w:hAnsi="Arial Nova"/>
          <w:sz w:val="21"/>
          <w:szCs w:val="21"/>
          <w:lang w:val="en-US"/>
        </w:rPr>
        <w:t>N</w:t>
      </w:r>
      <w:r w:rsidRPr="006E597C">
        <w:rPr>
          <w:rFonts w:ascii="Arial Nova" w:eastAsia="PT Sans" w:hAnsi="Arial Nova" w:cs="PT Sans"/>
          <w:bCs/>
          <w:color w:val="000000"/>
          <w:w w:val="105"/>
          <w:sz w:val="21"/>
          <w:szCs w:val="21"/>
        </w:rPr>
        <w:t>etwork</w:t>
      </w:r>
      <w:r w:rsidRPr="006E597C">
        <w:rPr>
          <w:rFonts w:ascii="Arial Nova" w:eastAsia="PT Sans" w:hAnsi="Arial Nova" w:cs="PT Sans"/>
          <w:bCs/>
          <w:color w:val="000000"/>
          <w:w w:val="97"/>
          <w:sz w:val="21"/>
          <w:szCs w:val="21"/>
        </w:rPr>
        <w:t xml:space="preserve"> </w:t>
      </w:r>
      <w:r w:rsidRPr="006E597C">
        <w:rPr>
          <w:rFonts w:ascii="Arial Nova" w:eastAsia="PT Sans" w:hAnsi="Arial Nova" w:cs="PT Sans"/>
          <w:bCs/>
          <w:color w:val="000000"/>
          <w:spacing w:val="-1"/>
          <w:w w:val="105"/>
          <w:sz w:val="21"/>
          <w:szCs w:val="21"/>
        </w:rPr>
        <w:t>at</w:t>
      </w:r>
      <w:r w:rsidRPr="006E597C">
        <w:rPr>
          <w:rFonts w:ascii="Arial Nova" w:eastAsia="PT Sans" w:hAnsi="Arial Nova" w:cs="PT Sans"/>
          <w:bCs/>
          <w:color w:val="000000"/>
          <w:w w:val="97"/>
          <w:sz w:val="21"/>
          <w:szCs w:val="21"/>
        </w:rPr>
        <w:t xml:space="preserve"> </w:t>
      </w:r>
      <w:r w:rsidRPr="006E597C">
        <w:rPr>
          <w:rFonts w:ascii="Arial Nova" w:eastAsia="PT Sans" w:hAnsi="Arial Nova" w:cs="PT Sans"/>
          <w:bCs/>
          <w:color w:val="000000"/>
          <w:spacing w:val="4"/>
          <w:w w:val="105"/>
          <w:sz w:val="21"/>
          <w:szCs w:val="21"/>
        </w:rPr>
        <w:t>a</w:t>
      </w:r>
      <w:r w:rsidRPr="006E597C">
        <w:rPr>
          <w:rFonts w:ascii="Arial Nova" w:eastAsia="PT Sans" w:hAnsi="Arial Nova" w:cs="PT Sans"/>
          <w:bCs/>
          <w:color w:val="000000"/>
          <w:w w:val="90"/>
          <w:sz w:val="21"/>
          <w:szCs w:val="21"/>
        </w:rPr>
        <w:t xml:space="preserve"> </w:t>
      </w:r>
      <w:r w:rsidRPr="006E597C">
        <w:rPr>
          <w:rFonts w:ascii="Arial Nova" w:eastAsia="PT Sans" w:hAnsi="Arial Nova" w:cs="PT Sans"/>
          <w:bCs/>
          <w:color w:val="000000"/>
          <w:spacing w:val="2"/>
          <w:w w:val="105"/>
          <w:sz w:val="21"/>
          <w:szCs w:val="21"/>
        </w:rPr>
        <w:t>senior</w:t>
      </w:r>
      <w:r w:rsidRPr="006E597C">
        <w:rPr>
          <w:rFonts w:ascii="Arial Nova" w:eastAsia="PT Sans" w:hAnsi="Arial Nova" w:cs="PT Sans"/>
          <w:bCs/>
          <w:color w:val="000000"/>
          <w:w w:val="97"/>
          <w:sz w:val="21"/>
          <w:szCs w:val="21"/>
        </w:rPr>
        <w:t xml:space="preserve"> </w:t>
      </w:r>
      <w:r w:rsidRPr="006E597C">
        <w:rPr>
          <w:rFonts w:ascii="Arial Nova" w:eastAsia="PT Sans" w:hAnsi="Arial Nova" w:cs="PT Sans"/>
          <w:bCs/>
          <w:color w:val="000000"/>
          <w:spacing w:val="-3"/>
          <w:sz w:val="21"/>
          <w:szCs w:val="21"/>
        </w:rPr>
        <w:t>level</w:t>
      </w:r>
      <w:r w:rsidRPr="006E597C">
        <w:rPr>
          <w:rFonts w:ascii="Arial Nova" w:eastAsia="PT Sans" w:hAnsi="Arial Nova" w:cs="PT Sans"/>
          <w:bCs/>
          <w:color w:val="000000"/>
          <w:w w:val="95"/>
          <w:sz w:val="21"/>
          <w:szCs w:val="21"/>
        </w:rPr>
        <w:t xml:space="preserve"> </w:t>
      </w:r>
      <w:r w:rsidRPr="006E597C">
        <w:rPr>
          <w:rFonts w:ascii="Arial Nova" w:eastAsia="PT Sans" w:hAnsi="Arial Nova" w:cs="PT Sans"/>
          <w:bCs/>
          <w:color w:val="000000"/>
          <w:spacing w:val="-1"/>
          <w:sz w:val="21"/>
          <w:szCs w:val="21"/>
        </w:rPr>
        <w:t>with</w:t>
      </w:r>
      <w:r w:rsidRPr="006E597C">
        <w:rPr>
          <w:rFonts w:ascii="Arial Nova" w:eastAsia="PT Sans" w:hAnsi="Arial Nova" w:cs="PT Sans"/>
          <w:bCs/>
          <w:color w:val="000000"/>
          <w:w w:val="98"/>
          <w:sz w:val="21"/>
          <w:szCs w:val="21"/>
        </w:rPr>
        <w:t xml:space="preserve"> </w:t>
      </w:r>
      <w:r w:rsidRPr="006E597C">
        <w:rPr>
          <w:rFonts w:ascii="Arial Nova" w:eastAsia="PT Sans" w:hAnsi="Arial Nova" w:cs="PT Sans"/>
          <w:bCs/>
          <w:color w:val="000000"/>
          <w:spacing w:val="-3"/>
          <w:w w:val="105"/>
          <w:sz w:val="21"/>
          <w:szCs w:val="21"/>
        </w:rPr>
        <w:t>key</w:t>
      </w:r>
      <w:r w:rsidRPr="006E597C">
        <w:rPr>
          <w:rFonts w:ascii="Arial Nova" w:eastAsia="PT Sans" w:hAnsi="Arial Nova" w:cs="PT Sans"/>
          <w:bCs/>
          <w:color w:val="000000"/>
          <w:w w:val="96"/>
          <w:sz w:val="21"/>
          <w:szCs w:val="21"/>
        </w:rPr>
        <w:t xml:space="preserve"> </w:t>
      </w:r>
      <w:r w:rsidRPr="006E597C">
        <w:rPr>
          <w:rFonts w:ascii="Arial Nova" w:eastAsia="PT Sans" w:hAnsi="Arial Nova" w:cs="PT Sans"/>
          <w:bCs/>
          <w:color w:val="000000"/>
          <w:spacing w:val="5"/>
          <w:w w:val="104"/>
          <w:sz w:val="21"/>
          <w:szCs w:val="21"/>
        </w:rPr>
        <w:t>partners,</w:t>
      </w:r>
      <w:r w:rsidRPr="006E597C">
        <w:rPr>
          <w:rFonts w:ascii="Arial Nova" w:eastAsia="PT Sans" w:hAnsi="Arial Nova" w:cs="PT Sans"/>
          <w:bCs/>
          <w:color w:val="000000"/>
          <w:w w:val="89"/>
          <w:sz w:val="21"/>
          <w:szCs w:val="21"/>
        </w:rPr>
        <w:t xml:space="preserve"> </w:t>
      </w:r>
      <w:r w:rsidRPr="006E597C">
        <w:rPr>
          <w:rFonts w:ascii="Arial Nova" w:eastAsia="PT Sans" w:hAnsi="Arial Nova" w:cs="PT Sans"/>
          <w:bCs/>
          <w:color w:val="000000"/>
          <w:spacing w:val="7"/>
          <w:sz w:val="21"/>
          <w:szCs w:val="21"/>
        </w:rPr>
        <w:t>stakeholders</w:t>
      </w:r>
      <w:r w:rsidRPr="006E597C">
        <w:rPr>
          <w:rFonts w:ascii="Arial Nova" w:eastAsia="PT Sans" w:hAnsi="Arial Nova" w:cs="PT Sans"/>
          <w:bCs/>
          <w:color w:val="000000"/>
          <w:w w:val="82"/>
          <w:sz w:val="21"/>
          <w:szCs w:val="21"/>
        </w:rPr>
        <w:t xml:space="preserve"> </w:t>
      </w:r>
      <w:r w:rsidRPr="006E597C">
        <w:rPr>
          <w:rFonts w:ascii="Arial Nova" w:eastAsia="PT Sans" w:hAnsi="Arial Nova" w:cs="PT Sans"/>
          <w:bCs/>
          <w:color w:val="000000"/>
          <w:spacing w:val="6"/>
          <w:w w:val="104"/>
          <w:sz w:val="21"/>
          <w:szCs w:val="21"/>
        </w:rPr>
        <w:t>and</w:t>
      </w:r>
      <w:r w:rsidRPr="006E597C">
        <w:rPr>
          <w:rFonts w:ascii="Arial Nova" w:eastAsia="PT Sans" w:hAnsi="Arial Nova" w:cs="PT Sans"/>
          <w:bCs/>
          <w:color w:val="000000"/>
          <w:w w:val="88"/>
          <w:sz w:val="21"/>
          <w:szCs w:val="21"/>
        </w:rPr>
        <w:t xml:space="preserve"> </w:t>
      </w:r>
      <w:r w:rsidRPr="006E597C">
        <w:rPr>
          <w:rFonts w:ascii="Arial Nova" w:eastAsia="PT Sans" w:hAnsi="Arial Nova" w:cs="PT Sans"/>
          <w:bCs/>
          <w:color w:val="000000"/>
          <w:spacing w:val="10"/>
          <w:sz w:val="21"/>
          <w:szCs w:val="21"/>
        </w:rPr>
        <w:t>supporters,</w:t>
      </w:r>
      <w:r w:rsidRPr="006E597C">
        <w:rPr>
          <w:rFonts w:ascii="Arial Nova" w:eastAsia="PT Sans" w:hAnsi="Arial Nova" w:cs="PT Sans"/>
          <w:bCs/>
          <w:color w:val="000000"/>
          <w:w w:val="79"/>
          <w:sz w:val="21"/>
          <w:szCs w:val="21"/>
        </w:rPr>
        <w:t xml:space="preserve"> </w:t>
      </w:r>
      <w:r w:rsidRPr="006E597C">
        <w:rPr>
          <w:rFonts w:ascii="Arial Nova" w:eastAsia="PT Sans" w:hAnsi="Arial Nova" w:cs="PT Sans"/>
          <w:bCs/>
          <w:color w:val="000000"/>
          <w:sz w:val="21"/>
          <w:szCs w:val="21"/>
        </w:rPr>
        <w:t>in</w:t>
      </w:r>
      <w:r w:rsidRPr="006E597C">
        <w:rPr>
          <w:rFonts w:ascii="Arial Nova" w:eastAsia="PT Sans" w:hAnsi="Arial Nova" w:cs="PT Sans"/>
          <w:bCs/>
          <w:color w:val="000000"/>
          <w:w w:val="96"/>
          <w:sz w:val="21"/>
          <w:szCs w:val="21"/>
        </w:rPr>
        <w:t xml:space="preserve"> </w:t>
      </w:r>
      <w:r w:rsidRPr="006E597C">
        <w:rPr>
          <w:rFonts w:ascii="Arial Nova" w:eastAsia="PT Sans" w:hAnsi="Arial Nova" w:cs="PT Sans"/>
          <w:bCs/>
          <w:color w:val="000000"/>
          <w:spacing w:val="11"/>
          <w:w w:val="101"/>
          <w:sz w:val="21"/>
          <w:szCs w:val="21"/>
        </w:rPr>
        <w:t>order</w:t>
      </w:r>
      <w:r w:rsidRPr="006E597C">
        <w:rPr>
          <w:rFonts w:ascii="Arial Nova" w:eastAsia="PT Sans" w:hAnsi="Arial Nova" w:cs="PT Sans"/>
          <w:bCs/>
          <w:color w:val="000000"/>
          <w:w w:val="80"/>
          <w:sz w:val="21"/>
          <w:szCs w:val="21"/>
        </w:rPr>
        <w:t xml:space="preserve"> </w:t>
      </w:r>
      <w:r w:rsidRPr="006E597C">
        <w:rPr>
          <w:rFonts w:ascii="Arial Nova" w:eastAsia="PT Sans" w:hAnsi="Arial Nova" w:cs="PT Sans"/>
          <w:bCs/>
          <w:color w:val="000000"/>
          <w:w w:val="105"/>
          <w:sz w:val="21"/>
          <w:szCs w:val="21"/>
        </w:rPr>
        <w:t>to</w:t>
      </w:r>
      <w:r w:rsidRPr="006E597C">
        <w:rPr>
          <w:rFonts w:ascii="Arial Nova" w:eastAsia="PT Sans" w:hAnsi="Arial Nova" w:cs="PT Sans"/>
          <w:bCs/>
          <w:color w:val="000000"/>
          <w:spacing w:val="1"/>
          <w:sz w:val="21"/>
          <w:szCs w:val="21"/>
        </w:rPr>
        <w:t xml:space="preserve"> </w:t>
      </w:r>
      <w:r w:rsidRPr="006E597C">
        <w:rPr>
          <w:rFonts w:ascii="Arial Nova" w:eastAsia="PT Sans" w:hAnsi="Arial Nova" w:cs="PT Sans"/>
          <w:bCs/>
          <w:color w:val="000000"/>
          <w:spacing w:val="3"/>
          <w:w w:val="101"/>
          <w:sz w:val="21"/>
          <w:szCs w:val="21"/>
        </w:rPr>
        <w:t>maintain</w:t>
      </w:r>
      <w:r w:rsidRPr="006E597C">
        <w:rPr>
          <w:rFonts w:ascii="Arial Nova" w:eastAsia="PT Sans" w:hAnsi="Arial Nova" w:cs="PT Sans"/>
          <w:bCs/>
          <w:color w:val="000000"/>
          <w:w w:val="92"/>
          <w:sz w:val="21"/>
          <w:szCs w:val="21"/>
        </w:rPr>
        <w:t xml:space="preserve"> </w:t>
      </w:r>
      <w:r w:rsidRPr="006E597C">
        <w:rPr>
          <w:rFonts w:ascii="Arial Nova" w:eastAsia="PT Sans" w:hAnsi="Arial Nova" w:cs="PT Sans"/>
          <w:bCs/>
          <w:color w:val="000000"/>
          <w:spacing w:val="4"/>
          <w:sz w:val="21"/>
          <w:szCs w:val="21"/>
        </w:rPr>
        <w:t>relations</w:t>
      </w:r>
      <w:r w:rsidRPr="006E597C">
        <w:rPr>
          <w:rFonts w:ascii="Arial Nova" w:eastAsia="PT Sans" w:hAnsi="Arial Nova" w:cs="PT Sans"/>
          <w:bCs/>
          <w:color w:val="000000"/>
          <w:w w:val="93"/>
          <w:sz w:val="21"/>
          <w:szCs w:val="21"/>
        </w:rPr>
        <w:t xml:space="preserve"> </w:t>
      </w:r>
      <w:r w:rsidRPr="006E597C">
        <w:rPr>
          <w:rFonts w:ascii="Arial Nova" w:eastAsia="PT Sans" w:hAnsi="Arial Nova" w:cs="PT Sans"/>
          <w:bCs/>
          <w:color w:val="000000"/>
          <w:spacing w:val="-2"/>
          <w:w w:val="105"/>
          <w:sz w:val="21"/>
          <w:szCs w:val="21"/>
        </w:rPr>
        <w:t>at</w:t>
      </w:r>
      <w:r w:rsidRPr="006E597C">
        <w:rPr>
          <w:rFonts w:ascii="Arial Nova" w:eastAsia="PT Sans" w:hAnsi="Arial Nova" w:cs="PT Sans"/>
          <w:bCs/>
          <w:color w:val="000000"/>
          <w:w w:val="97"/>
          <w:sz w:val="21"/>
          <w:szCs w:val="21"/>
        </w:rPr>
        <w:t xml:space="preserve"> </w:t>
      </w:r>
      <w:r w:rsidRPr="006E597C">
        <w:rPr>
          <w:rFonts w:ascii="Arial Nova" w:eastAsia="PT Sans" w:hAnsi="Arial Nova" w:cs="PT Sans"/>
          <w:bCs/>
          <w:color w:val="000000"/>
          <w:spacing w:val="7"/>
          <w:sz w:val="21"/>
          <w:szCs w:val="21"/>
        </w:rPr>
        <w:t>the</w:t>
      </w:r>
      <w:r w:rsidRPr="006E597C">
        <w:rPr>
          <w:rFonts w:ascii="Arial Nova" w:eastAsia="PT Sans" w:hAnsi="Arial Nova" w:cs="PT Sans"/>
          <w:bCs/>
          <w:color w:val="000000"/>
          <w:w w:val="85"/>
          <w:sz w:val="21"/>
          <w:szCs w:val="21"/>
        </w:rPr>
        <w:t xml:space="preserve"> </w:t>
      </w:r>
      <w:r w:rsidRPr="006E597C">
        <w:rPr>
          <w:rFonts w:ascii="Arial Nova" w:eastAsia="PT Sans" w:hAnsi="Arial Nova" w:cs="PT Sans"/>
          <w:bCs/>
          <w:color w:val="000000"/>
          <w:spacing w:val="4"/>
          <w:sz w:val="21"/>
          <w:szCs w:val="21"/>
        </w:rPr>
        <w:t>highest</w:t>
      </w:r>
      <w:r w:rsidRPr="006E597C">
        <w:rPr>
          <w:rFonts w:ascii="Arial Nova" w:eastAsia="PT Sans" w:hAnsi="Arial Nova" w:cs="PT Sans"/>
          <w:bCs/>
          <w:color w:val="000000"/>
          <w:w w:val="89"/>
          <w:sz w:val="21"/>
          <w:szCs w:val="21"/>
        </w:rPr>
        <w:t xml:space="preserve"> </w:t>
      </w:r>
      <w:r w:rsidRPr="006E597C">
        <w:rPr>
          <w:rFonts w:ascii="Arial Nova" w:eastAsia="PT Sans" w:hAnsi="Arial Nova" w:cs="PT Sans"/>
          <w:bCs/>
          <w:color w:val="000000"/>
          <w:spacing w:val="-4"/>
          <w:sz w:val="21"/>
          <w:szCs w:val="21"/>
        </w:rPr>
        <w:t>level</w:t>
      </w:r>
      <w:r w:rsidRPr="006E597C">
        <w:rPr>
          <w:rFonts w:ascii="Arial Nova" w:eastAsia="PT Sans" w:hAnsi="Arial Nova" w:cs="PT Sans"/>
          <w:bCs/>
          <w:color w:val="000000"/>
          <w:sz w:val="21"/>
          <w:szCs w:val="21"/>
        </w:rPr>
        <w:t xml:space="preserve"> </w:t>
      </w:r>
      <w:r w:rsidRPr="006E597C">
        <w:rPr>
          <w:rFonts w:ascii="Arial Nova" w:eastAsia="PT Sans" w:hAnsi="Arial Nova" w:cs="PT Sans"/>
          <w:bCs/>
          <w:color w:val="000000"/>
          <w:spacing w:val="6"/>
          <w:sz w:val="21"/>
          <w:szCs w:val="21"/>
        </w:rPr>
        <w:t>to</w:t>
      </w:r>
      <w:r w:rsidRPr="006E597C">
        <w:rPr>
          <w:rFonts w:ascii="Arial Nova" w:eastAsia="PT Sans" w:hAnsi="Arial Nova" w:cs="PT Sans"/>
          <w:bCs/>
          <w:color w:val="000000"/>
          <w:w w:val="87"/>
          <w:sz w:val="21"/>
          <w:szCs w:val="21"/>
        </w:rPr>
        <w:t xml:space="preserve"> </w:t>
      </w:r>
      <w:r w:rsidRPr="006E597C">
        <w:rPr>
          <w:rFonts w:ascii="Arial Nova" w:eastAsia="PT Sans" w:hAnsi="Arial Nova" w:cs="PT Sans"/>
          <w:bCs/>
          <w:color w:val="000000"/>
          <w:spacing w:val="7"/>
          <w:w w:val="103"/>
          <w:sz w:val="21"/>
          <w:szCs w:val="21"/>
        </w:rPr>
        <w:t>secure</w:t>
      </w:r>
      <w:r w:rsidRPr="006E597C">
        <w:rPr>
          <w:rFonts w:ascii="Arial Nova" w:eastAsia="PT Sans" w:hAnsi="Arial Nova" w:cs="PT Sans"/>
          <w:bCs/>
          <w:color w:val="000000"/>
          <w:w w:val="86"/>
          <w:sz w:val="21"/>
          <w:szCs w:val="21"/>
        </w:rPr>
        <w:t xml:space="preserve"> </w:t>
      </w:r>
      <w:r w:rsidRPr="006E597C">
        <w:rPr>
          <w:rFonts w:ascii="Arial Nova" w:eastAsia="PT Sans" w:hAnsi="Arial Nova" w:cs="PT Sans"/>
          <w:bCs/>
          <w:color w:val="000000"/>
          <w:spacing w:val="-4"/>
          <w:w w:val="105"/>
          <w:sz w:val="21"/>
          <w:szCs w:val="21"/>
        </w:rPr>
        <w:t>significant</w:t>
      </w:r>
      <w:r w:rsidRPr="006E597C">
        <w:rPr>
          <w:rFonts w:ascii="Arial Nova" w:eastAsia="PT Sans" w:hAnsi="Arial Nova" w:cs="PT Sans"/>
          <w:bCs/>
          <w:color w:val="000000"/>
          <w:w w:val="93"/>
          <w:sz w:val="21"/>
          <w:szCs w:val="21"/>
        </w:rPr>
        <w:t xml:space="preserve"> </w:t>
      </w:r>
      <w:r w:rsidRPr="006E597C">
        <w:rPr>
          <w:rFonts w:ascii="Arial Nova" w:eastAsia="PT Sans" w:hAnsi="Arial Nova" w:cs="PT Sans"/>
          <w:bCs/>
          <w:color w:val="000000"/>
          <w:spacing w:val="6"/>
          <w:w w:val="104"/>
          <w:sz w:val="21"/>
          <w:szCs w:val="21"/>
        </w:rPr>
        <w:t>support and generate income streams.</w:t>
      </w:r>
    </w:p>
    <w:p w14:paraId="4411B8F0" w14:textId="77777777" w:rsidR="00AE35D6" w:rsidRPr="006E597C" w:rsidRDefault="00AE35D6" w:rsidP="006E597C">
      <w:pPr>
        <w:pStyle w:val="ListParagraph"/>
        <w:numPr>
          <w:ilvl w:val="0"/>
          <w:numId w:val="11"/>
        </w:numPr>
        <w:spacing w:after="0" w:line="276" w:lineRule="auto"/>
        <w:rPr>
          <w:rFonts w:ascii="Arial Nova" w:hAnsi="Arial Nova"/>
          <w:bCs/>
          <w:sz w:val="21"/>
          <w:szCs w:val="21"/>
        </w:rPr>
      </w:pPr>
      <w:r w:rsidRPr="006E597C">
        <w:rPr>
          <w:rFonts w:ascii="Arial Nova" w:hAnsi="Arial Nova"/>
          <w:bCs/>
          <w:sz w:val="21"/>
          <w:szCs w:val="21"/>
        </w:rPr>
        <w:t>Ensure continued strong and positive local partnership development with other organisations, businesses, stakeholders and partners.</w:t>
      </w:r>
    </w:p>
    <w:p w14:paraId="76F0B2FD" w14:textId="77777777" w:rsidR="00AE35D6" w:rsidRPr="006E597C" w:rsidRDefault="00AE35D6" w:rsidP="006E597C">
      <w:pPr>
        <w:pStyle w:val="NoSpacing"/>
        <w:numPr>
          <w:ilvl w:val="0"/>
          <w:numId w:val="11"/>
        </w:numPr>
        <w:spacing w:line="276" w:lineRule="auto"/>
        <w:jc w:val="both"/>
        <w:rPr>
          <w:rFonts w:ascii="Arial Nova" w:hAnsi="Arial Nova"/>
          <w:sz w:val="21"/>
          <w:szCs w:val="21"/>
        </w:rPr>
      </w:pPr>
      <w:r w:rsidRPr="006E597C">
        <w:rPr>
          <w:rFonts w:ascii="Arial Nova" w:hAnsi="Arial Nova"/>
          <w:sz w:val="21"/>
          <w:szCs w:val="21"/>
        </w:rPr>
        <w:t>Manage relationships with key supporters, funders, media, national and local government and other key stakeholders of the charity.</w:t>
      </w:r>
    </w:p>
    <w:p w14:paraId="0B0F9205" w14:textId="77777777" w:rsidR="00AE35D6" w:rsidRPr="006E597C" w:rsidRDefault="00AE35D6" w:rsidP="006E597C">
      <w:pPr>
        <w:pStyle w:val="NoSpacing"/>
        <w:numPr>
          <w:ilvl w:val="0"/>
          <w:numId w:val="11"/>
        </w:numPr>
        <w:spacing w:line="276" w:lineRule="auto"/>
        <w:jc w:val="both"/>
        <w:rPr>
          <w:rFonts w:ascii="Arial Nova" w:hAnsi="Arial Nova"/>
          <w:sz w:val="21"/>
          <w:szCs w:val="21"/>
        </w:rPr>
      </w:pPr>
      <w:r w:rsidRPr="006E597C">
        <w:rPr>
          <w:rFonts w:ascii="Arial Nova" w:hAnsi="Arial Nova"/>
          <w:sz w:val="21"/>
          <w:szCs w:val="21"/>
        </w:rPr>
        <w:t>Seek to facilitate working relationships to achieve the delivery of a financially viable business.</w:t>
      </w:r>
    </w:p>
    <w:p w14:paraId="409473E5" w14:textId="5FBC29D0" w:rsidR="00C676BD" w:rsidRPr="006E597C" w:rsidRDefault="00AE35D6" w:rsidP="006E597C">
      <w:pPr>
        <w:pStyle w:val="NoSpacing"/>
        <w:numPr>
          <w:ilvl w:val="0"/>
          <w:numId w:val="11"/>
        </w:numPr>
        <w:spacing w:line="276" w:lineRule="auto"/>
        <w:jc w:val="both"/>
        <w:rPr>
          <w:rFonts w:ascii="Arial Nova" w:hAnsi="Arial Nova"/>
          <w:sz w:val="21"/>
          <w:szCs w:val="21"/>
        </w:rPr>
      </w:pPr>
      <w:r w:rsidRPr="006E597C">
        <w:rPr>
          <w:rFonts w:ascii="Arial Nova" w:hAnsi="Arial Nova"/>
          <w:sz w:val="21"/>
          <w:szCs w:val="21"/>
        </w:rPr>
        <w:t>Seek positive community engagement with locals to develop a programme of work and activities which meets their needs.</w:t>
      </w:r>
    </w:p>
    <w:p w14:paraId="3494ADF2" w14:textId="77777777" w:rsidR="008344DA" w:rsidRPr="006E597C" w:rsidRDefault="008344DA" w:rsidP="006E597C">
      <w:pPr>
        <w:pStyle w:val="NoSpacing"/>
        <w:spacing w:line="276" w:lineRule="auto"/>
        <w:rPr>
          <w:rFonts w:ascii="Arial Nova" w:hAnsi="Arial Nova"/>
          <w:sz w:val="21"/>
          <w:szCs w:val="21"/>
        </w:rPr>
      </w:pPr>
    </w:p>
    <w:p w14:paraId="69207360" w14:textId="6AC577E8" w:rsidR="00C676BD" w:rsidRPr="006E597C" w:rsidRDefault="00C676BD" w:rsidP="006E597C">
      <w:pPr>
        <w:pStyle w:val="NoSpacing"/>
        <w:spacing w:after="120" w:line="276" w:lineRule="auto"/>
        <w:jc w:val="both"/>
        <w:rPr>
          <w:rFonts w:ascii="Arial Nova" w:hAnsi="Arial Nova"/>
          <w:sz w:val="21"/>
          <w:szCs w:val="21"/>
          <w:u w:val="single"/>
          <w:lang w:val="en-US"/>
        </w:rPr>
      </w:pPr>
      <w:r w:rsidRPr="006E597C">
        <w:rPr>
          <w:rFonts w:ascii="Arial Nova" w:hAnsi="Arial Nova"/>
          <w:sz w:val="21"/>
          <w:szCs w:val="21"/>
          <w:u w:val="single"/>
          <w:lang w:val="en-US"/>
        </w:rPr>
        <w:t>Creative</w:t>
      </w:r>
      <w:r w:rsidR="0083677B" w:rsidRPr="006E597C">
        <w:rPr>
          <w:rFonts w:ascii="Arial Nova" w:hAnsi="Arial Nova"/>
          <w:sz w:val="21"/>
          <w:szCs w:val="21"/>
          <w:u w:val="single"/>
          <w:lang w:val="en-US"/>
        </w:rPr>
        <w:t xml:space="preserve"> developments</w:t>
      </w:r>
    </w:p>
    <w:p w14:paraId="641929BB" w14:textId="11DBE359" w:rsidR="00961049" w:rsidRPr="006E597C" w:rsidRDefault="00961049" w:rsidP="006E597C">
      <w:pPr>
        <w:pStyle w:val="ListParagraph"/>
        <w:numPr>
          <w:ilvl w:val="0"/>
          <w:numId w:val="7"/>
        </w:numPr>
        <w:spacing w:after="0" w:line="276" w:lineRule="auto"/>
        <w:ind w:left="360"/>
        <w:rPr>
          <w:rFonts w:ascii="Arial Nova" w:hAnsi="Arial Nova"/>
          <w:bCs/>
          <w:sz w:val="21"/>
          <w:szCs w:val="21"/>
        </w:rPr>
      </w:pPr>
      <w:r w:rsidRPr="006E597C">
        <w:rPr>
          <w:rFonts w:ascii="Arial Nova" w:hAnsi="Arial Nova"/>
          <w:bCs/>
          <w:sz w:val="21"/>
          <w:szCs w:val="21"/>
        </w:rPr>
        <w:t>Oversee the development of Radio Earn</w:t>
      </w:r>
      <w:r w:rsidR="00AE35D6" w:rsidRPr="006E597C">
        <w:rPr>
          <w:rFonts w:ascii="Arial Nova" w:hAnsi="Arial Nova"/>
          <w:bCs/>
          <w:sz w:val="21"/>
          <w:szCs w:val="21"/>
        </w:rPr>
        <w:t>,</w:t>
      </w:r>
      <w:r w:rsidRPr="006E597C">
        <w:rPr>
          <w:rFonts w:ascii="Arial Nova" w:hAnsi="Arial Nova"/>
          <w:bCs/>
          <w:sz w:val="21"/>
          <w:szCs w:val="21"/>
        </w:rPr>
        <w:t xml:space="preserve"> community radio station</w:t>
      </w:r>
      <w:r w:rsidR="00F81C24" w:rsidRPr="006E597C">
        <w:rPr>
          <w:rFonts w:ascii="Arial Nova" w:hAnsi="Arial Nova"/>
          <w:bCs/>
          <w:sz w:val="21"/>
          <w:szCs w:val="21"/>
        </w:rPr>
        <w:t>.</w:t>
      </w:r>
    </w:p>
    <w:p w14:paraId="668381AE" w14:textId="751A0072" w:rsidR="00F81C24" w:rsidRPr="006E597C" w:rsidRDefault="00F81C24" w:rsidP="006E597C">
      <w:pPr>
        <w:pStyle w:val="ListParagraph"/>
        <w:numPr>
          <w:ilvl w:val="0"/>
          <w:numId w:val="7"/>
        </w:numPr>
        <w:spacing w:after="0" w:line="276" w:lineRule="auto"/>
        <w:ind w:left="360"/>
        <w:rPr>
          <w:rFonts w:ascii="Arial Nova" w:hAnsi="Arial Nova"/>
          <w:bCs/>
          <w:sz w:val="21"/>
          <w:szCs w:val="21"/>
        </w:rPr>
      </w:pPr>
      <w:r w:rsidRPr="006E597C">
        <w:rPr>
          <w:rFonts w:ascii="Arial Nova" w:hAnsi="Arial Nova"/>
          <w:bCs/>
          <w:sz w:val="21"/>
          <w:szCs w:val="21"/>
        </w:rPr>
        <w:t>Deliver planning creative programmes while creating new projects and events which have funding and fit with business plans.</w:t>
      </w:r>
    </w:p>
    <w:p w14:paraId="01901505" w14:textId="5C9BBFDF" w:rsidR="00AE4953" w:rsidRPr="006E597C" w:rsidRDefault="00AE4953" w:rsidP="006E597C">
      <w:pPr>
        <w:pStyle w:val="ListParagraph"/>
        <w:numPr>
          <w:ilvl w:val="0"/>
          <w:numId w:val="7"/>
        </w:numPr>
        <w:spacing w:after="0" w:line="276" w:lineRule="auto"/>
        <w:ind w:left="360"/>
        <w:rPr>
          <w:rFonts w:ascii="Arial Nova" w:hAnsi="Arial Nova"/>
          <w:bCs/>
          <w:sz w:val="21"/>
          <w:szCs w:val="21"/>
        </w:rPr>
      </w:pPr>
      <w:r w:rsidRPr="006E597C">
        <w:rPr>
          <w:rFonts w:ascii="Arial Nova" w:hAnsi="Arial Nova"/>
          <w:bCs/>
          <w:sz w:val="21"/>
          <w:szCs w:val="21"/>
        </w:rPr>
        <w:t>Development of sustainable new creative social enterprises.</w:t>
      </w:r>
    </w:p>
    <w:p w14:paraId="5E1CBBC8" w14:textId="5D0E291E" w:rsidR="00AE35D6" w:rsidRPr="006E597C" w:rsidRDefault="00AE35D6" w:rsidP="006E597C">
      <w:pPr>
        <w:pStyle w:val="ListParagraph"/>
        <w:numPr>
          <w:ilvl w:val="0"/>
          <w:numId w:val="7"/>
        </w:numPr>
        <w:spacing w:after="0" w:line="276" w:lineRule="auto"/>
        <w:ind w:left="360"/>
        <w:rPr>
          <w:rFonts w:ascii="Arial Nova" w:hAnsi="Arial Nova"/>
          <w:bCs/>
          <w:sz w:val="21"/>
          <w:szCs w:val="21"/>
        </w:rPr>
      </w:pPr>
      <w:r w:rsidRPr="006E597C">
        <w:rPr>
          <w:rFonts w:ascii="Arial Nova" w:hAnsi="Arial Nova"/>
          <w:bCs/>
          <w:sz w:val="21"/>
          <w:szCs w:val="21"/>
        </w:rPr>
        <w:t>Oversee artistic programme design and delivery by staff.</w:t>
      </w:r>
    </w:p>
    <w:p w14:paraId="4EAB3691" w14:textId="7A68AEE9" w:rsidR="00F81C24" w:rsidRPr="006E597C" w:rsidRDefault="00F81C24" w:rsidP="006E597C">
      <w:pPr>
        <w:pStyle w:val="ListParagraph"/>
        <w:numPr>
          <w:ilvl w:val="0"/>
          <w:numId w:val="7"/>
        </w:numPr>
        <w:spacing w:after="0" w:line="276" w:lineRule="auto"/>
        <w:ind w:left="360"/>
        <w:rPr>
          <w:rFonts w:ascii="Arial Nova" w:hAnsi="Arial Nova"/>
          <w:bCs/>
          <w:sz w:val="21"/>
          <w:szCs w:val="21"/>
        </w:rPr>
      </w:pPr>
      <w:r w:rsidRPr="006E597C">
        <w:rPr>
          <w:rFonts w:ascii="Arial Nova" w:hAnsi="Arial Nova"/>
          <w:bCs/>
          <w:sz w:val="21"/>
          <w:szCs w:val="21"/>
        </w:rPr>
        <w:t>To work closely with Development Team for Crieff Hotel capital project to support the delivery of community</w:t>
      </w:r>
      <w:r w:rsidR="00DE1098">
        <w:rPr>
          <w:rFonts w:ascii="Arial Nova" w:hAnsi="Arial Nova"/>
          <w:bCs/>
          <w:sz w:val="21"/>
          <w:szCs w:val="21"/>
        </w:rPr>
        <w:t xml:space="preserve"> cinema and media hub </w:t>
      </w:r>
      <w:r w:rsidRPr="006E597C">
        <w:rPr>
          <w:rFonts w:ascii="Arial Nova" w:hAnsi="Arial Nova"/>
          <w:bCs/>
          <w:sz w:val="21"/>
          <w:szCs w:val="21"/>
        </w:rPr>
        <w:t>facility.</w:t>
      </w:r>
    </w:p>
    <w:p w14:paraId="741180CB" w14:textId="77777777" w:rsidR="008344DA" w:rsidRPr="006E597C" w:rsidRDefault="008344DA" w:rsidP="006E597C">
      <w:pPr>
        <w:spacing w:after="0" w:line="276" w:lineRule="auto"/>
        <w:rPr>
          <w:rFonts w:ascii="Arial Nova" w:hAnsi="Arial Nova"/>
          <w:bCs/>
          <w:sz w:val="21"/>
          <w:szCs w:val="21"/>
        </w:rPr>
      </w:pPr>
    </w:p>
    <w:p w14:paraId="34384AB3" w14:textId="77777777" w:rsidR="00C676BD" w:rsidRPr="006E597C" w:rsidRDefault="00C676BD" w:rsidP="006E597C">
      <w:pPr>
        <w:pStyle w:val="NoSpacing"/>
        <w:spacing w:line="276" w:lineRule="auto"/>
        <w:jc w:val="both"/>
        <w:rPr>
          <w:rFonts w:ascii="Arial Nova" w:hAnsi="Arial Nova"/>
          <w:sz w:val="21"/>
          <w:szCs w:val="21"/>
        </w:rPr>
      </w:pPr>
    </w:p>
    <w:p w14:paraId="0FEAB3E7" w14:textId="1F185699" w:rsidR="00C676BD" w:rsidRPr="006E597C" w:rsidRDefault="00C676BD" w:rsidP="006E597C">
      <w:pPr>
        <w:pStyle w:val="NoSpacing"/>
        <w:spacing w:line="276" w:lineRule="auto"/>
        <w:jc w:val="both"/>
        <w:rPr>
          <w:rFonts w:asciiTheme="minorHAnsi" w:hAnsiTheme="minorHAnsi"/>
          <w:sz w:val="24"/>
          <w:szCs w:val="24"/>
        </w:rPr>
      </w:pPr>
      <w:r w:rsidRPr="006E597C">
        <w:rPr>
          <w:rFonts w:asciiTheme="minorHAnsi" w:hAnsiTheme="minorHAnsi"/>
          <w:sz w:val="24"/>
          <w:szCs w:val="24"/>
        </w:rPr>
        <w:t>This Job Description and the duties may vary from time to time at the discretion of the Board to satisfy the needs of the organisation.</w:t>
      </w:r>
    </w:p>
    <w:p w14:paraId="2B6E55BD" w14:textId="3A1D9695" w:rsidR="008344DA" w:rsidRPr="006E597C" w:rsidRDefault="008344DA" w:rsidP="006E597C">
      <w:pPr>
        <w:spacing w:after="0" w:line="276" w:lineRule="auto"/>
        <w:rPr>
          <w:rFonts w:ascii="Arial Nova" w:hAnsi="Arial Nova"/>
          <w:b/>
          <w:sz w:val="24"/>
          <w:szCs w:val="24"/>
        </w:rPr>
      </w:pPr>
    </w:p>
    <w:p w14:paraId="0CFF1032" w14:textId="77777777" w:rsidR="008344DA" w:rsidRPr="006E597C" w:rsidRDefault="008344DA" w:rsidP="006E597C">
      <w:pPr>
        <w:spacing w:after="0" w:line="276" w:lineRule="auto"/>
        <w:jc w:val="center"/>
        <w:rPr>
          <w:rFonts w:ascii="Arial Nova" w:hAnsi="Arial Nova"/>
          <w:b/>
          <w:sz w:val="24"/>
          <w:szCs w:val="24"/>
          <w:u w:val="single"/>
        </w:rPr>
      </w:pPr>
    </w:p>
    <w:p w14:paraId="0C3D6EA4" w14:textId="7145E554" w:rsidR="00C676BD" w:rsidRPr="006E597C" w:rsidRDefault="00C676BD" w:rsidP="006E597C">
      <w:pPr>
        <w:spacing w:line="276" w:lineRule="auto"/>
        <w:rPr>
          <w:sz w:val="24"/>
          <w:szCs w:val="24"/>
        </w:rPr>
      </w:pPr>
    </w:p>
    <w:sectPr w:rsidR="00C676BD" w:rsidRPr="006E597C" w:rsidSect="00F31726">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4E8DB" w14:textId="77777777" w:rsidR="001D5814" w:rsidRDefault="001D5814" w:rsidP="00C676BD">
      <w:pPr>
        <w:spacing w:after="0" w:line="240" w:lineRule="auto"/>
      </w:pPr>
      <w:r>
        <w:separator/>
      </w:r>
    </w:p>
  </w:endnote>
  <w:endnote w:type="continuationSeparator" w:id="0">
    <w:p w14:paraId="56CDB8CD" w14:textId="77777777" w:rsidR="001D5814" w:rsidRDefault="001D5814" w:rsidP="00C67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ova">
    <w:panose1 w:val="020B0504020202020204"/>
    <w:charset w:val="00"/>
    <w:family w:val="swiss"/>
    <w:pitch w:val="variable"/>
    <w:sig w:usb0="0000028F" w:usb1="00000002" w:usb2="00000000" w:usb3="00000000" w:csb0="0000019F" w:csb1="00000000"/>
  </w:font>
  <w:font w:name="Calibri">
    <w:panose1 w:val="020F0502020204030204"/>
    <w:charset w:val="00"/>
    <w:family w:val="swiss"/>
    <w:pitch w:val="variable"/>
    <w:sig w:usb0="E0002AFF" w:usb1="C000247B" w:usb2="00000009" w:usb3="00000000" w:csb0="000001FF" w:csb1="00000000"/>
  </w:font>
  <w:font w:name="PT Sans">
    <w:panose1 w:val="020B0503020203020204"/>
    <w:charset w:val="4D"/>
    <w:family w:val="swiss"/>
    <w:pitch w:val="variable"/>
    <w:sig w:usb0="A00002EF" w:usb1="5000204B" w:usb2="00000000" w:usb3="00000000" w:csb0="000000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CC860" w14:textId="77777777" w:rsidR="0094548E" w:rsidRPr="00834DBF" w:rsidRDefault="00530562" w:rsidP="00834DBF">
    <w:pPr>
      <w:jc w:val="center"/>
      <w:rPr>
        <w:rFonts w:ascii="Arial Nova" w:hAnsi="Arial Nova"/>
        <w:i/>
        <w:iCs/>
        <w:sz w:val="16"/>
        <w:szCs w:val="16"/>
      </w:rPr>
    </w:pPr>
    <w:r w:rsidRPr="00834DBF">
      <w:rPr>
        <w:i/>
        <w:iCs/>
        <w:noProof/>
      </w:rPr>
      <w:drawing>
        <wp:anchor distT="0" distB="0" distL="114300" distR="114300" simplePos="0" relativeHeight="251662336" behindDoc="0" locked="0" layoutInCell="1" allowOverlap="1" wp14:anchorId="651962A4" wp14:editId="19EA2AC9">
          <wp:simplePos x="0" y="0"/>
          <wp:positionH relativeFrom="column">
            <wp:posOffset>4533900</wp:posOffset>
          </wp:positionH>
          <wp:positionV relativeFrom="paragraph">
            <wp:posOffset>180975</wp:posOffset>
          </wp:positionV>
          <wp:extent cx="838200" cy="6000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4DBF">
      <w:rPr>
        <w:i/>
        <w:iCs/>
        <w:noProof/>
      </w:rPr>
      <w:drawing>
        <wp:anchor distT="0" distB="0" distL="114300" distR="114300" simplePos="0" relativeHeight="251660288" behindDoc="0" locked="0" layoutInCell="1" allowOverlap="1" wp14:anchorId="47782880" wp14:editId="67B69B47">
          <wp:simplePos x="0" y="0"/>
          <wp:positionH relativeFrom="column">
            <wp:posOffset>790575</wp:posOffset>
          </wp:positionH>
          <wp:positionV relativeFrom="paragraph">
            <wp:posOffset>132715</wp:posOffset>
          </wp:positionV>
          <wp:extent cx="866775" cy="50292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502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4DBF">
      <w:rPr>
        <w:i/>
        <w:iCs/>
        <w:noProof/>
      </w:rPr>
      <w:drawing>
        <wp:anchor distT="0" distB="0" distL="114300" distR="114300" simplePos="0" relativeHeight="251663360" behindDoc="0" locked="0" layoutInCell="1" allowOverlap="1" wp14:anchorId="636FD865" wp14:editId="54CD8038">
          <wp:simplePos x="0" y="0"/>
          <wp:positionH relativeFrom="margin">
            <wp:posOffset>-295275</wp:posOffset>
          </wp:positionH>
          <wp:positionV relativeFrom="paragraph">
            <wp:posOffset>45720</wp:posOffset>
          </wp:positionV>
          <wp:extent cx="782955" cy="619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295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ova" w:hAnsi="Arial Nova"/>
        <w:noProof/>
      </w:rPr>
      <w:drawing>
        <wp:anchor distT="0" distB="0" distL="114300" distR="114300" simplePos="0" relativeHeight="251664384" behindDoc="0" locked="0" layoutInCell="1" allowOverlap="1" wp14:anchorId="6ABCC2E7" wp14:editId="6ABA201A">
          <wp:simplePos x="0" y="0"/>
          <wp:positionH relativeFrom="column">
            <wp:posOffset>5829300</wp:posOffset>
          </wp:positionH>
          <wp:positionV relativeFrom="paragraph">
            <wp:posOffset>125095</wp:posOffset>
          </wp:positionV>
          <wp:extent cx="571500" cy="571500"/>
          <wp:effectExtent l="0" t="0" r="0" b="0"/>
          <wp:wrapSquare wrapText="bothSides"/>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anchor>
      </w:drawing>
    </w:r>
    <w:r w:rsidRPr="00834DBF">
      <w:rPr>
        <w:rFonts w:ascii="Arial Nova" w:hAnsi="Arial Nova"/>
        <w:i/>
        <w:iCs/>
        <w:sz w:val="16"/>
        <w:szCs w:val="16"/>
      </w:rPr>
      <w:t>Creative Crieff: Company Number SC0627020 / Charity Number SC0049788</w:t>
    </w:r>
  </w:p>
  <w:p w14:paraId="3F4FE6D0" w14:textId="77777777" w:rsidR="00EC20A6" w:rsidRDefault="00530562" w:rsidP="00061C54">
    <w:pPr>
      <w:pStyle w:val="Footer"/>
      <w:jc w:val="both"/>
    </w:pPr>
    <w:r>
      <w:rPr>
        <w:rFonts w:ascii="Arial Nova" w:hAnsi="Arial Nova"/>
        <w:noProof/>
      </w:rPr>
      <w:drawing>
        <wp:anchor distT="0" distB="0" distL="114300" distR="114300" simplePos="0" relativeHeight="251665408" behindDoc="0" locked="0" layoutInCell="1" allowOverlap="1" wp14:anchorId="6FD3A1E3" wp14:editId="24F6674B">
          <wp:simplePos x="0" y="0"/>
          <wp:positionH relativeFrom="column">
            <wp:posOffset>3105150</wp:posOffset>
          </wp:positionH>
          <wp:positionV relativeFrom="paragraph">
            <wp:posOffset>34290</wp:posOffset>
          </wp:positionV>
          <wp:extent cx="1177925" cy="232410"/>
          <wp:effectExtent l="0" t="0" r="3175" b="0"/>
          <wp:wrapSquare wrapText="bothSides"/>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7925" cy="232410"/>
                  </a:xfrm>
                  <a:prstGeom prst="rect">
                    <a:avLst/>
                  </a:prstGeom>
                </pic:spPr>
              </pic:pic>
            </a:graphicData>
          </a:graphic>
          <wp14:sizeRelH relativeFrom="margin">
            <wp14:pctWidth>0</wp14:pctWidth>
          </wp14:sizeRelH>
          <wp14:sizeRelV relativeFrom="margin">
            <wp14:pctHeight>0</wp14:pctHeight>
          </wp14:sizeRelV>
        </wp:anchor>
      </w:drawing>
    </w:r>
    <w:r w:rsidRPr="00834DBF">
      <w:rPr>
        <w:i/>
        <w:iCs/>
        <w:noProof/>
      </w:rPr>
      <w:drawing>
        <wp:anchor distT="0" distB="0" distL="114300" distR="114300" simplePos="0" relativeHeight="251661312" behindDoc="0" locked="0" layoutInCell="1" allowOverlap="1" wp14:anchorId="1BE57C65" wp14:editId="4DE1E17E">
          <wp:simplePos x="0" y="0"/>
          <wp:positionH relativeFrom="margin">
            <wp:posOffset>2000250</wp:posOffset>
          </wp:positionH>
          <wp:positionV relativeFrom="paragraph">
            <wp:posOffset>34290</wp:posOffset>
          </wp:positionV>
          <wp:extent cx="786353" cy="3238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6353" cy="3238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EAE0D" w14:textId="77777777" w:rsidR="001D5814" w:rsidRDefault="001D5814" w:rsidP="00C676BD">
      <w:pPr>
        <w:spacing w:after="0" w:line="240" w:lineRule="auto"/>
      </w:pPr>
      <w:r>
        <w:separator/>
      </w:r>
    </w:p>
  </w:footnote>
  <w:footnote w:type="continuationSeparator" w:id="0">
    <w:p w14:paraId="7DE6B428" w14:textId="77777777" w:rsidR="001D5814" w:rsidRDefault="001D5814" w:rsidP="00C67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0BCF" w14:textId="77777777" w:rsidR="006E597C" w:rsidRDefault="006E597C" w:rsidP="006E597C">
    <w:pPr>
      <w:pStyle w:val="Header"/>
      <w:jc w:val="center"/>
      <w:rPr>
        <w:rFonts w:ascii="Arial Nova" w:hAnsi="Arial Nova"/>
        <w:b/>
        <w:sz w:val="36"/>
        <w:szCs w:val="36"/>
      </w:rPr>
    </w:pPr>
    <w:r>
      <w:rPr>
        <w:noProof/>
      </w:rPr>
      <w:drawing>
        <wp:anchor distT="0" distB="0" distL="114300" distR="114300" simplePos="0" relativeHeight="251667456" behindDoc="0" locked="0" layoutInCell="1" allowOverlap="1" wp14:anchorId="55A66C04" wp14:editId="664B3011">
          <wp:simplePos x="0" y="0"/>
          <wp:positionH relativeFrom="column">
            <wp:posOffset>-209221</wp:posOffset>
          </wp:positionH>
          <wp:positionV relativeFrom="paragraph">
            <wp:posOffset>-268322</wp:posOffset>
          </wp:positionV>
          <wp:extent cx="1123950" cy="1123950"/>
          <wp:effectExtent l="0" t="0" r="0" b="0"/>
          <wp:wrapSquare wrapText="bothSides"/>
          <wp:docPr id="5"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r w:rsidRPr="00C35B41">
      <w:rPr>
        <w:noProof/>
      </w:rPr>
      <w:drawing>
        <wp:anchor distT="0" distB="0" distL="114300" distR="114300" simplePos="0" relativeHeight="251669504" behindDoc="0" locked="0" layoutInCell="1" allowOverlap="1" wp14:anchorId="1555D6DB" wp14:editId="196B4422">
          <wp:simplePos x="0" y="0"/>
          <wp:positionH relativeFrom="margin">
            <wp:posOffset>4509303</wp:posOffset>
          </wp:positionH>
          <wp:positionV relativeFrom="paragraph">
            <wp:posOffset>-218616</wp:posOffset>
          </wp:positionV>
          <wp:extent cx="1765935" cy="981075"/>
          <wp:effectExtent l="0" t="0" r="5715" b="9525"/>
          <wp:wrapSquare wrapText="bothSides"/>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65935" cy="981075"/>
                  </a:xfrm>
                  <a:prstGeom prst="rect">
                    <a:avLst/>
                  </a:prstGeom>
                </pic:spPr>
              </pic:pic>
            </a:graphicData>
          </a:graphic>
          <wp14:sizeRelH relativeFrom="page">
            <wp14:pctWidth>0</wp14:pctWidth>
          </wp14:sizeRelH>
          <wp14:sizeRelV relativeFrom="page">
            <wp14:pctHeight>0</wp14:pctHeight>
          </wp14:sizeRelV>
        </wp:anchor>
      </w:drawing>
    </w:r>
    <w:r w:rsidR="0012383A">
      <w:rPr>
        <w:rFonts w:ascii="Arial Nova" w:hAnsi="Arial Nova"/>
        <w:b/>
        <w:sz w:val="36"/>
        <w:szCs w:val="36"/>
      </w:rPr>
      <w:t>Development Executive</w:t>
    </w:r>
  </w:p>
  <w:p w14:paraId="146A6DE1" w14:textId="2EED3312" w:rsidR="002C3D39" w:rsidRDefault="002C3D39" w:rsidP="006E597C">
    <w:pPr>
      <w:pStyle w:val="Header"/>
      <w:jc w:val="center"/>
      <w:rPr>
        <w:rFonts w:ascii="Arial Nova" w:hAnsi="Arial Nova"/>
        <w:b/>
        <w:sz w:val="36"/>
        <w:szCs w:val="36"/>
      </w:rPr>
    </w:pPr>
    <w:r w:rsidRPr="002C3D39">
      <w:rPr>
        <w:noProof/>
      </w:rPr>
      <w:t xml:space="preserve"> </w:t>
    </w:r>
  </w:p>
  <w:p w14:paraId="1DF83F06" w14:textId="414AEEF9" w:rsidR="007E1830" w:rsidRDefault="002C3D39" w:rsidP="007E1830">
    <w:pPr>
      <w:pStyle w:val="Header"/>
      <w:jc w:val="center"/>
      <w:rPr>
        <w:rFonts w:ascii="Arial Nova" w:hAnsi="Arial Nova"/>
        <w:b/>
        <w:sz w:val="21"/>
        <w:szCs w:val="21"/>
      </w:rPr>
    </w:pPr>
    <w:r w:rsidRPr="002C3D39">
      <w:rPr>
        <w:rFonts w:ascii="Arial Nova" w:hAnsi="Arial Nova"/>
        <w:b/>
        <w:sz w:val="21"/>
        <w:szCs w:val="21"/>
      </w:rPr>
      <w:t>Full time, Permanent Post</w:t>
    </w:r>
  </w:p>
  <w:p w14:paraId="72BE9A13" w14:textId="283CA110" w:rsidR="006E597C" w:rsidRDefault="006E597C" w:rsidP="007E1830">
    <w:pPr>
      <w:pStyle w:val="Header"/>
      <w:jc w:val="center"/>
      <w:rPr>
        <w:sz w:val="24"/>
        <w:szCs w:val="24"/>
      </w:rPr>
    </w:pPr>
  </w:p>
  <w:p w14:paraId="38FBB8C2" w14:textId="77777777" w:rsidR="006E597C" w:rsidRPr="007E1830" w:rsidRDefault="006E597C" w:rsidP="007E1830">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5637"/>
    <w:multiLevelType w:val="hybridMultilevel"/>
    <w:tmpl w:val="A42CD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4257C1"/>
    <w:multiLevelType w:val="hybridMultilevel"/>
    <w:tmpl w:val="89343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9D270A"/>
    <w:multiLevelType w:val="hybridMultilevel"/>
    <w:tmpl w:val="D6AE8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620091"/>
    <w:multiLevelType w:val="hybridMultilevel"/>
    <w:tmpl w:val="CC14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22292"/>
    <w:multiLevelType w:val="hybridMultilevel"/>
    <w:tmpl w:val="08E8F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B75DE"/>
    <w:multiLevelType w:val="hybridMultilevel"/>
    <w:tmpl w:val="32101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894FFB"/>
    <w:multiLevelType w:val="hybridMultilevel"/>
    <w:tmpl w:val="080863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511EAA"/>
    <w:multiLevelType w:val="hybridMultilevel"/>
    <w:tmpl w:val="01D217D4"/>
    <w:lvl w:ilvl="0" w:tplc="16528832">
      <w:numFmt w:val="bullet"/>
      <w:lvlText w:val="-"/>
      <w:lvlJc w:val="left"/>
      <w:pPr>
        <w:ind w:left="720" w:hanging="360"/>
      </w:pPr>
      <w:rPr>
        <w:rFonts w:ascii="Arial Nova" w:eastAsiaTheme="minorHAnsi" w:hAnsi="Arial Nov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471D0"/>
    <w:multiLevelType w:val="hybridMultilevel"/>
    <w:tmpl w:val="20A26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604EC5"/>
    <w:multiLevelType w:val="hybridMultilevel"/>
    <w:tmpl w:val="5C9EA840"/>
    <w:lvl w:ilvl="0" w:tplc="46967F28">
      <w:start w:val="1"/>
      <w:numFmt w:val="decimal"/>
      <w:suff w:val="space"/>
      <w:lvlText w:val="%1."/>
      <w:lvlJc w:val="left"/>
      <w:rPr>
        <w:rFonts w:ascii="PT Sans" w:eastAsia="PT Sans" w:hAnsi="PT Sans" w:cs="PT Sans" w:hint="default"/>
        <w:spacing w:val="-8"/>
        <w:w w:val="100"/>
        <w:sz w:val="24"/>
      </w:rPr>
    </w:lvl>
    <w:lvl w:ilvl="1" w:tplc="A38A5CAE">
      <w:start w:val="1"/>
      <w:numFmt w:val="bullet"/>
      <w:lvlText w:val="•"/>
      <w:lvlJc w:val="left"/>
      <w:pPr>
        <w:ind w:left="840" w:hanging="420"/>
      </w:pPr>
    </w:lvl>
    <w:lvl w:ilvl="2" w:tplc="14D47C98">
      <w:start w:val="1"/>
      <w:numFmt w:val="bullet"/>
      <w:lvlText w:val="•"/>
      <w:lvlJc w:val="left"/>
      <w:pPr>
        <w:ind w:left="1260" w:hanging="420"/>
      </w:pPr>
    </w:lvl>
    <w:lvl w:ilvl="3" w:tplc="4976BB7E">
      <w:start w:val="1"/>
      <w:numFmt w:val="bullet"/>
      <w:lvlText w:val="•"/>
      <w:lvlJc w:val="left"/>
      <w:pPr>
        <w:ind w:left="1680" w:hanging="420"/>
      </w:pPr>
    </w:lvl>
    <w:lvl w:ilvl="4" w:tplc="8BC47CCE">
      <w:start w:val="1"/>
      <w:numFmt w:val="bullet"/>
      <w:lvlText w:val="•"/>
      <w:lvlJc w:val="left"/>
      <w:pPr>
        <w:ind w:left="2100" w:hanging="420"/>
      </w:pPr>
    </w:lvl>
    <w:lvl w:ilvl="5" w:tplc="7D825CD8">
      <w:start w:val="1"/>
      <w:numFmt w:val="bullet"/>
      <w:lvlText w:val="•"/>
      <w:lvlJc w:val="left"/>
      <w:pPr>
        <w:ind w:left="2520" w:hanging="420"/>
      </w:pPr>
    </w:lvl>
    <w:lvl w:ilvl="6" w:tplc="3434FE16">
      <w:start w:val="1"/>
      <w:numFmt w:val="bullet"/>
      <w:lvlText w:val="•"/>
      <w:lvlJc w:val="left"/>
      <w:pPr>
        <w:ind w:left="2940" w:hanging="420"/>
      </w:pPr>
    </w:lvl>
    <w:lvl w:ilvl="7" w:tplc="408EF7AE">
      <w:start w:val="1"/>
      <w:numFmt w:val="bullet"/>
      <w:lvlText w:val="•"/>
      <w:lvlJc w:val="left"/>
      <w:pPr>
        <w:ind w:left="3360" w:hanging="420"/>
      </w:pPr>
    </w:lvl>
    <w:lvl w:ilvl="8" w:tplc="7C1842C6">
      <w:start w:val="1"/>
      <w:numFmt w:val="bullet"/>
      <w:lvlText w:val="•"/>
      <w:lvlJc w:val="left"/>
      <w:pPr>
        <w:ind w:left="3780" w:hanging="420"/>
      </w:pPr>
    </w:lvl>
  </w:abstractNum>
  <w:abstractNum w:abstractNumId="10" w15:restartNumberingAfterBreak="0">
    <w:nsid w:val="2FC54403"/>
    <w:multiLevelType w:val="hybridMultilevel"/>
    <w:tmpl w:val="EEA0207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84A2A0E"/>
    <w:multiLevelType w:val="hybridMultilevel"/>
    <w:tmpl w:val="50788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947093"/>
    <w:multiLevelType w:val="hybridMultilevel"/>
    <w:tmpl w:val="F9FAA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D924F8"/>
    <w:multiLevelType w:val="hybridMultilevel"/>
    <w:tmpl w:val="1390BE3E"/>
    <w:lvl w:ilvl="0" w:tplc="F65CB4FA">
      <w:start w:val="1"/>
      <w:numFmt w:val="bullet"/>
      <w:suff w:val="space"/>
      <w:lvlText w:val="➢"/>
      <w:lvlJc w:val="left"/>
      <w:rPr>
        <w:rFonts w:ascii="Wingdings" w:eastAsia="Wingdings" w:hAnsi="Wingdings" w:cs="Wingdings" w:hint="default"/>
        <w:spacing w:val="10"/>
        <w:w w:val="103"/>
        <w:sz w:val="22"/>
      </w:rPr>
    </w:lvl>
    <w:lvl w:ilvl="1" w:tplc="476EA11E">
      <w:start w:val="1"/>
      <w:numFmt w:val="bullet"/>
      <w:lvlText w:val="•"/>
      <w:lvlJc w:val="left"/>
      <w:pPr>
        <w:ind w:left="840" w:hanging="420"/>
      </w:pPr>
    </w:lvl>
    <w:lvl w:ilvl="2" w:tplc="A78E7EFC">
      <w:start w:val="1"/>
      <w:numFmt w:val="bullet"/>
      <w:lvlText w:val="•"/>
      <w:lvlJc w:val="left"/>
      <w:pPr>
        <w:ind w:left="1260" w:hanging="420"/>
      </w:pPr>
    </w:lvl>
    <w:lvl w:ilvl="3" w:tplc="28C09946">
      <w:start w:val="1"/>
      <w:numFmt w:val="bullet"/>
      <w:lvlText w:val="•"/>
      <w:lvlJc w:val="left"/>
      <w:pPr>
        <w:ind w:left="1680" w:hanging="420"/>
      </w:pPr>
    </w:lvl>
    <w:lvl w:ilvl="4" w:tplc="87203EA2">
      <w:start w:val="1"/>
      <w:numFmt w:val="bullet"/>
      <w:lvlText w:val="•"/>
      <w:lvlJc w:val="left"/>
      <w:pPr>
        <w:ind w:left="2100" w:hanging="420"/>
      </w:pPr>
    </w:lvl>
    <w:lvl w:ilvl="5" w:tplc="54B4FF7E">
      <w:start w:val="1"/>
      <w:numFmt w:val="bullet"/>
      <w:lvlText w:val="•"/>
      <w:lvlJc w:val="left"/>
      <w:pPr>
        <w:ind w:left="2520" w:hanging="420"/>
      </w:pPr>
    </w:lvl>
    <w:lvl w:ilvl="6" w:tplc="0E5A0C1E">
      <w:start w:val="1"/>
      <w:numFmt w:val="bullet"/>
      <w:lvlText w:val="•"/>
      <w:lvlJc w:val="left"/>
      <w:pPr>
        <w:ind w:left="2940" w:hanging="420"/>
      </w:pPr>
    </w:lvl>
    <w:lvl w:ilvl="7" w:tplc="3E2A4FDE">
      <w:start w:val="1"/>
      <w:numFmt w:val="bullet"/>
      <w:lvlText w:val="•"/>
      <w:lvlJc w:val="left"/>
      <w:pPr>
        <w:ind w:left="3360" w:hanging="420"/>
      </w:pPr>
    </w:lvl>
    <w:lvl w:ilvl="8" w:tplc="7116E634">
      <w:start w:val="1"/>
      <w:numFmt w:val="bullet"/>
      <w:lvlText w:val="•"/>
      <w:lvlJc w:val="left"/>
      <w:pPr>
        <w:ind w:left="3780" w:hanging="420"/>
      </w:pPr>
    </w:lvl>
  </w:abstractNum>
  <w:abstractNum w:abstractNumId="14" w15:restartNumberingAfterBreak="0">
    <w:nsid w:val="473D2083"/>
    <w:multiLevelType w:val="hybridMultilevel"/>
    <w:tmpl w:val="EF2C19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1E4693"/>
    <w:multiLevelType w:val="hybridMultilevel"/>
    <w:tmpl w:val="E8245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3914FA"/>
    <w:multiLevelType w:val="hybridMultilevel"/>
    <w:tmpl w:val="71DEB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F810C4"/>
    <w:multiLevelType w:val="hybridMultilevel"/>
    <w:tmpl w:val="A8CE6F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ED1DBD"/>
    <w:multiLevelType w:val="hybridMultilevel"/>
    <w:tmpl w:val="43568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505F52"/>
    <w:multiLevelType w:val="hybridMultilevel"/>
    <w:tmpl w:val="2C5C4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850758"/>
    <w:multiLevelType w:val="hybridMultilevel"/>
    <w:tmpl w:val="5BEAB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E15C50"/>
    <w:multiLevelType w:val="hybridMultilevel"/>
    <w:tmpl w:val="5AEEDB40"/>
    <w:lvl w:ilvl="0" w:tplc="E99820E8">
      <w:start w:val="4"/>
      <w:numFmt w:val="upperLetter"/>
      <w:suff w:val="nothing"/>
      <w:lvlText w:val="%1"/>
      <w:lvlJc w:val="left"/>
      <w:rPr>
        <w:rFonts w:ascii="PT Sans" w:eastAsia="PT Sans" w:hAnsi="PT Sans" w:cs="PT Sans" w:hint="default"/>
        <w:spacing w:val="11"/>
        <w:w w:val="101"/>
        <w:sz w:val="24"/>
      </w:rPr>
    </w:lvl>
    <w:lvl w:ilvl="1" w:tplc="C07254C2">
      <w:start w:val="1"/>
      <w:numFmt w:val="bullet"/>
      <w:lvlText w:val="•"/>
      <w:lvlJc w:val="left"/>
      <w:pPr>
        <w:ind w:left="840" w:hanging="420"/>
      </w:pPr>
    </w:lvl>
    <w:lvl w:ilvl="2" w:tplc="12DA8DE2">
      <w:start w:val="1"/>
      <w:numFmt w:val="bullet"/>
      <w:lvlText w:val="•"/>
      <w:lvlJc w:val="left"/>
      <w:pPr>
        <w:ind w:left="1260" w:hanging="420"/>
      </w:pPr>
    </w:lvl>
    <w:lvl w:ilvl="3" w:tplc="ADA0497A">
      <w:start w:val="1"/>
      <w:numFmt w:val="bullet"/>
      <w:lvlText w:val="•"/>
      <w:lvlJc w:val="left"/>
      <w:pPr>
        <w:ind w:left="1680" w:hanging="420"/>
      </w:pPr>
    </w:lvl>
    <w:lvl w:ilvl="4" w:tplc="24AAE2E4">
      <w:start w:val="1"/>
      <w:numFmt w:val="bullet"/>
      <w:lvlText w:val="•"/>
      <w:lvlJc w:val="left"/>
      <w:pPr>
        <w:ind w:left="2100" w:hanging="420"/>
      </w:pPr>
    </w:lvl>
    <w:lvl w:ilvl="5" w:tplc="CBD654AA">
      <w:start w:val="1"/>
      <w:numFmt w:val="bullet"/>
      <w:lvlText w:val="•"/>
      <w:lvlJc w:val="left"/>
      <w:pPr>
        <w:ind w:left="2520" w:hanging="420"/>
      </w:pPr>
    </w:lvl>
    <w:lvl w:ilvl="6" w:tplc="56C4081A">
      <w:start w:val="1"/>
      <w:numFmt w:val="bullet"/>
      <w:lvlText w:val="•"/>
      <w:lvlJc w:val="left"/>
      <w:pPr>
        <w:ind w:left="2940" w:hanging="420"/>
      </w:pPr>
    </w:lvl>
    <w:lvl w:ilvl="7" w:tplc="4126E104">
      <w:start w:val="1"/>
      <w:numFmt w:val="bullet"/>
      <w:lvlText w:val="•"/>
      <w:lvlJc w:val="left"/>
      <w:pPr>
        <w:ind w:left="3360" w:hanging="420"/>
      </w:pPr>
    </w:lvl>
    <w:lvl w:ilvl="8" w:tplc="D4DEF1EA">
      <w:start w:val="1"/>
      <w:numFmt w:val="bullet"/>
      <w:lvlText w:val="•"/>
      <w:lvlJc w:val="left"/>
      <w:pPr>
        <w:ind w:left="3780" w:hanging="420"/>
      </w:pPr>
    </w:lvl>
  </w:abstractNum>
  <w:num w:numId="1">
    <w:abstractNumId w:val="7"/>
  </w:num>
  <w:num w:numId="2">
    <w:abstractNumId w:val="19"/>
  </w:num>
  <w:num w:numId="3">
    <w:abstractNumId w:val="13"/>
  </w:num>
  <w:num w:numId="4">
    <w:abstractNumId w:val="9"/>
  </w:num>
  <w:num w:numId="5">
    <w:abstractNumId w:val="21"/>
  </w:num>
  <w:num w:numId="6">
    <w:abstractNumId w:val="17"/>
  </w:num>
  <w:num w:numId="7">
    <w:abstractNumId w:val="4"/>
  </w:num>
  <w:num w:numId="8">
    <w:abstractNumId w:val="18"/>
  </w:num>
  <w:num w:numId="9">
    <w:abstractNumId w:val="12"/>
  </w:num>
  <w:num w:numId="10">
    <w:abstractNumId w:val="1"/>
  </w:num>
  <w:num w:numId="11">
    <w:abstractNumId w:val="2"/>
  </w:num>
  <w:num w:numId="12">
    <w:abstractNumId w:val="20"/>
  </w:num>
  <w:num w:numId="13">
    <w:abstractNumId w:val="10"/>
  </w:num>
  <w:num w:numId="14">
    <w:abstractNumId w:val="6"/>
  </w:num>
  <w:num w:numId="15">
    <w:abstractNumId w:val="14"/>
  </w:num>
  <w:num w:numId="16">
    <w:abstractNumId w:val="11"/>
  </w:num>
  <w:num w:numId="17">
    <w:abstractNumId w:val="16"/>
  </w:num>
  <w:num w:numId="18">
    <w:abstractNumId w:val="5"/>
  </w:num>
  <w:num w:numId="19">
    <w:abstractNumId w:val="15"/>
  </w:num>
  <w:num w:numId="20">
    <w:abstractNumId w:val="0"/>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BD"/>
    <w:rsid w:val="0012383A"/>
    <w:rsid w:val="001D5814"/>
    <w:rsid w:val="002C3D39"/>
    <w:rsid w:val="00376B9A"/>
    <w:rsid w:val="00530562"/>
    <w:rsid w:val="006E597C"/>
    <w:rsid w:val="00814F6E"/>
    <w:rsid w:val="008344DA"/>
    <w:rsid w:val="0083677B"/>
    <w:rsid w:val="008873A4"/>
    <w:rsid w:val="00961049"/>
    <w:rsid w:val="00976408"/>
    <w:rsid w:val="00A961A5"/>
    <w:rsid w:val="00AE35D6"/>
    <w:rsid w:val="00AE4953"/>
    <w:rsid w:val="00C500E1"/>
    <w:rsid w:val="00C676BD"/>
    <w:rsid w:val="00C80946"/>
    <w:rsid w:val="00D950B1"/>
    <w:rsid w:val="00DE1098"/>
    <w:rsid w:val="00F81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0335"/>
  <w15:chartTrackingRefBased/>
  <w15:docId w15:val="{0386D096-8350-BD4F-8D1F-5F94C1F9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6B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676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6BD"/>
    <w:rPr>
      <w:sz w:val="22"/>
      <w:szCs w:val="22"/>
    </w:rPr>
  </w:style>
  <w:style w:type="paragraph" w:styleId="ListParagraph">
    <w:name w:val="List Paragraph"/>
    <w:basedOn w:val="Normal"/>
    <w:uiPriority w:val="34"/>
    <w:qFormat/>
    <w:rsid w:val="00C676BD"/>
    <w:pPr>
      <w:ind w:left="720"/>
      <w:contextualSpacing/>
    </w:pPr>
  </w:style>
  <w:style w:type="paragraph" w:styleId="Header">
    <w:name w:val="header"/>
    <w:basedOn w:val="Normal"/>
    <w:link w:val="HeaderChar"/>
    <w:unhideWhenUsed/>
    <w:rsid w:val="00C676BD"/>
    <w:pPr>
      <w:tabs>
        <w:tab w:val="center" w:pos="4513"/>
        <w:tab w:val="right" w:pos="9026"/>
      </w:tabs>
      <w:spacing w:after="0" w:line="240" w:lineRule="auto"/>
    </w:pPr>
  </w:style>
  <w:style w:type="character" w:customStyle="1" w:styleId="HeaderChar">
    <w:name w:val="Header Char"/>
    <w:basedOn w:val="DefaultParagraphFont"/>
    <w:link w:val="Header"/>
    <w:rsid w:val="00C676BD"/>
    <w:rPr>
      <w:sz w:val="22"/>
      <w:szCs w:val="22"/>
    </w:rPr>
  </w:style>
  <w:style w:type="paragraph" w:styleId="NoSpacing">
    <w:name w:val="No Spacing"/>
    <w:uiPriority w:val="1"/>
    <w:qFormat/>
    <w:rsid w:val="00C676BD"/>
    <w:rPr>
      <w:rFonts w:ascii="Times New Roman" w:eastAsia="Times New Roman" w:hAnsi="Times New Roman" w:cs="Times New Roman"/>
      <w:sz w:val="20"/>
      <w:szCs w:val="20"/>
      <w:lang w:eastAsia="en-GB"/>
    </w:rPr>
  </w:style>
  <w:style w:type="paragraph" w:styleId="BodyText">
    <w:name w:val="Body Text"/>
    <w:basedOn w:val="Normal"/>
    <w:link w:val="BodyTextChar"/>
    <w:rsid w:val="00C676BD"/>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C676BD"/>
    <w:rPr>
      <w:rFonts w:ascii="Arial" w:eastAsia="Times New Roman" w:hAnsi="Arial" w:cs="Arial"/>
    </w:rPr>
  </w:style>
  <w:style w:type="paragraph" w:styleId="BodyText2">
    <w:name w:val="Body Text 2"/>
    <w:basedOn w:val="Normal"/>
    <w:link w:val="BodyText2Char"/>
    <w:rsid w:val="00C676BD"/>
    <w:pPr>
      <w:spacing w:after="0" w:line="240" w:lineRule="auto"/>
      <w:jc w:val="center"/>
    </w:pPr>
    <w:rPr>
      <w:rFonts w:ascii="Arial" w:eastAsia="Times New Roman" w:hAnsi="Arial" w:cs="Arial"/>
      <w:sz w:val="24"/>
      <w:szCs w:val="24"/>
    </w:rPr>
  </w:style>
  <w:style w:type="character" w:customStyle="1" w:styleId="BodyText2Char">
    <w:name w:val="Body Text 2 Char"/>
    <w:basedOn w:val="DefaultParagraphFont"/>
    <w:link w:val="BodyText2"/>
    <w:rsid w:val="00C676BD"/>
    <w:rPr>
      <w:rFonts w:ascii="Arial" w:eastAsia="Times New Roman" w:hAnsi="Arial" w:cs="Arial"/>
    </w:rPr>
  </w:style>
  <w:style w:type="character" w:customStyle="1" w:styleId="apple-converted-space">
    <w:name w:val="apple-converted-space"/>
    <w:basedOn w:val="DefaultParagraphFont"/>
    <w:rsid w:val="002C3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358997">
      <w:bodyDiv w:val="1"/>
      <w:marLeft w:val="0"/>
      <w:marRight w:val="0"/>
      <w:marTop w:val="0"/>
      <w:marBottom w:val="0"/>
      <w:divBdr>
        <w:top w:val="none" w:sz="0" w:space="0" w:color="auto"/>
        <w:left w:val="none" w:sz="0" w:space="0" w:color="auto"/>
        <w:bottom w:val="none" w:sz="0" w:space="0" w:color="auto"/>
        <w:right w:val="none" w:sz="0" w:space="0" w:color="auto"/>
      </w:divBdr>
    </w:div>
    <w:div w:id="1543907873">
      <w:bodyDiv w:val="1"/>
      <w:marLeft w:val="0"/>
      <w:marRight w:val="0"/>
      <w:marTop w:val="0"/>
      <w:marBottom w:val="0"/>
      <w:divBdr>
        <w:top w:val="none" w:sz="0" w:space="0" w:color="auto"/>
        <w:left w:val="none" w:sz="0" w:space="0" w:color="auto"/>
        <w:bottom w:val="none" w:sz="0" w:space="0" w:color="auto"/>
        <w:right w:val="none" w:sz="0" w:space="0" w:color="auto"/>
      </w:divBdr>
    </w:div>
    <w:div w:id="190456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crawford</dc:creator>
  <cp:keywords/>
  <dc:description/>
  <cp:lastModifiedBy>colin crawford</cp:lastModifiedBy>
  <cp:revision>2</cp:revision>
  <cp:lastPrinted>2021-09-20T08:19:00Z</cp:lastPrinted>
  <dcterms:created xsi:type="dcterms:W3CDTF">2021-09-24T15:11:00Z</dcterms:created>
  <dcterms:modified xsi:type="dcterms:W3CDTF">2021-09-24T15:11:00Z</dcterms:modified>
</cp:coreProperties>
</file>