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2B7" w:rsidRDefault="00B05BA0">
      <w:pPr>
        <w:widowControl w:val="0"/>
        <w:spacing w:line="240" w:lineRule="auto"/>
        <w:ind w:right="50"/>
        <w:jc w:val="right"/>
      </w:pPr>
      <w:bookmarkStart w:id="0" w:name="_GoBack"/>
      <w:bookmarkEnd w:id="0"/>
      <w:r>
        <w:rPr>
          <w:noProof/>
        </w:rPr>
        <w:drawing>
          <wp:inline distT="0" distB="0" distL="0" distR="0">
            <wp:extent cx="2020286" cy="926614"/>
            <wp:effectExtent l="0" t="0" r="0" b="0"/>
            <wp:docPr id="3"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t="26874" b="27260"/>
                    <a:stretch>
                      <a:fillRect/>
                    </a:stretch>
                  </pic:blipFill>
                  <pic:spPr>
                    <a:xfrm>
                      <a:off x="0" y="0"/>
                      <a:ext cx="2020286" cy="926614"/>
                    </a:xfrm>
                    <a:prstGeom prst="rect">
                      <a:avLst/>
                    </a:prstGeom>
                    <a:ln/>
                  </pic:spPr>
                </pic:pic>
              </a:graphicData>
            </a:graphic>
          </wp:inline>
        </w:drawing>
      </w:r>
    </w:p>
    <w:p w:rsidR="000E72B7" w:rsidRDefault="00B05BA0">
      <w:pPr>
        <w:pStyle w:val="Heading1"/>
        <w:widowControl w:val="0"/>
        <w:ind w:firstLine="15"/>
      </w:pPr>
      <w:bookmarkStart w:id="1" w:name="_heading=h.gjdgxs" w:colFirst="0" w:colLast="0"/>
      <w:bookmarkEnd w:id="1"/>
      <w:r>
        <w:t>Job Title</w:t>
      </w:r>
    </w:p>
    <w:p w:rsidR="000E72B7" w:rsidRDefault="00B05BA0">
      <w:pPr>
        <w:widowControl w:val="0"/>
        <w:spacing w:before="240" w:after="240" w:line="240" w:lineRule="auto"/>
        <w:rPr>
          <w:rFonts w:ascii="Nunito" w:eastAsia="Nunito" w:hAnsi="Nunito" w:cs="Nunito"/>
        </w:rPr>
      </w:pPr>
      <w:r>
        <w:rPr>
          <w:rFonts w:ascii="Nunito" w:eastAsia="Nunito" w:hAnsi="Nunito" w:cs="Nunito"/>
        </w:rPr>
        <w:t>Multimedia design lead</w:t>
      </w:r>
    </w:p>
    <w:p w:rsidR="000E72B7" w:rsidRDefault="00B05BA0">
      <w:pPr>
        <w:pStyle w:val="Heading1"/>
        <w:widowControl w:val="0"/>
        <w:ind w:firstLine="15"/>
      </w:pPr>
      <w:bookmarkStart w:id="2" w:name="_heading=h.30j0zll" w:colFirst="0" w:colLast="0"/>
      <w:bookmarkEnd w:id="2"/>
      <w:r>
        <w:t>Salary</w:t>
      </w:r>
    </w:p>
    <w:p w:rsidR="000E72B7" w:rsidRDefault="00B05BA0">
      <w:pPr>
        <w:widowControl w:val="0"/>
        <w:spacing w:before="240" w:after="240" w:line="240" w:lineRule="auto"/>
        <w:rPr>
          <w:rFonts w:ascii="Nunito" w:eastAsia="Nunito" w:hAnsi="Nunito" w:cs="Nunito"/>
        </w:rPr>
      </w:pPr>
      <w:r>
        <w:rPr>
          <w:rFonts w:ascii="Nunito" w:eastAsia="Nunito" w:hAnsi="Nunito" w:cs="Nunito"/>
        </w:rPr>
        <w:t>£24,000 Full-Time (4 days / week)</w:t>
      </w:r>
    </w:p>
    <w:p w:rsidR="000E72B7" w:rsidRDefault="00B05BA0">
      <w:pPr>
        <w:widowControl w:val="0"/>
        <w:spacing w:before="240" w:after="240" w:line="240" w:lineRule="auto"/>
        <w:rPr>
          <w:rFonts w:ascii="Nunito" w:eastAsia="Nunito" w:hAnsi="Nunito" w:cs="Nunito"/>
        </w:rPr>
      </w:pPr>
      <w:r>
        <w:rPr>
          <w:rFonts w:ascii="Nunito" w:eastAsia="Nunito" w:hAnsi="Nunito" w:cs="Nunito"/>
        </w:rPr>
        <w:t>Intercultural Youth Scotland operates with a 4-day week, which means that we consider a 32-hour work week to be full time.</w:t>
      </w:r>
    </w:p>
    <w:p w:rsidR="000E72B7" w:rsidRDefault="00B05BA0">
      <w:pPr>
        <w:widowControl w:val="0"/>
        <w:spacing w:before="240" w:after="240" w:line="240" w:lineRule="auto"/>
        <w:rPr>
          <w:rFonts w:ascii="Nunito" w:eastAsia="Nunito" w:hAnsi="Nunito" w:cs="Nunito"/>
        </w:rPr>
      </w:pPr>
      <w:r>
        <w:rPr>
          <w:rFonts w:ascii="Nunito" w:eastAsia="Nunito" w:hAnsi="Nunito" w:cs="Nunito"/>
        </w:rPr>
        <w:t>The position will include all statutory holiday and sick pay benefits, as well as standard pension contributions.</w:t>
      </w:r>
    </w:p>
    <w:p w:rsidR="000E72B7" w:rsidRDefault="00B05BA0">
      <w:pPr>
        <w:pStyle w:val="Heading1"/>
        <w:keepNext w:val="0"/>
        <w:keepLines w:val="0"/>
        <w:widowControl w:val="0"/>
        <w:spacing w:after="80"/>
        <w:ind w:right="50" w:firstLine="15"/>
      </w:pPr>
      <w:bookmarkStart w:id="3" w:name="_heading=h.1fob9te" w:colFirst="0" w:colLast="0"/>
      <w:bookmarkEnd w:id="3"/>
      <w:r>
        <w:t>Contract Length</w:t>
      </w:r>
    </w:p>
    <w:p w:rsidR="000E72B7" w:rsidRDefault="00B05BA0">
      <w:pPr>
        <w:widowControl w:val="0"/>
        <w:spacing w:before="240" w:after="240" w:line="240" w:lineRule="auto"/>
        <w:rPr>
          <w:rFonts w:ascii="Nunito" w:eastAsia="Nunito" w:hAnsi="Nunito" w:cs="Nunito"/>
        </w:rPr>
      </w:pPr>
      <w:r>
        <w:rPr>
          <w:rFonts w:ascii="Nunito" w:eastAsia="Nunito" w:hAnsi="Nunito" w:cs="Nunito"/>
        </w:rPr>
        <w:t xml:space="preserve">November 2021 - March 2022 (all staff contracts are renewed annually from March 31st, dependent on funding.) Starting as soon </w:t>
      </w:r>
      <w:r>
        <w:rPr>
          <w:rFonts w:ascii="Nunito" w:eastAsia="Nunito" w:hAnsi="Nunito" w:cs="Nunito"/>
        </w:rPr>
        <w:t>as possible.</w:t>
      </w:r>
    </w:p>
    <w:p w:rsidR="000E72B7" w:rsidRDefault="00B05BA0">
      <w:pPr>
        <w:pStyle w:val="Heading1"/>
        <w:keepNext w:val="0"/>
        <w:keepLines w:val="0"/>
        <w:widowControl w:val="0"/>
        <w:spacing w:after="80"/>
        <w:ind w:right="50" w:firstLine="15"/>
      </w:pPr>
      <w:bookmarkStart w:id="4" w:name="_heading=h.3znysh7" w:colFirst="0" w:colLast="0"/>
      <w:bookmarkEnd w:id="4"/>
      <w:r>
        <w:t>Job Location</w:t>
      </w:r>
    </w:p>
    <w:p w:rsidR="000E72B7" w:rsidRDefault="00B05BA0">
      <w:pPr>
        <w:widowControl w:val="0"/>
        <w:spacing w:before="240" w:after="240" w:line="240" w:lineRule="auto"/>
        <w:rPr>
          <w:rFonts w:ascii="Nunito" w:eastAsia="Nunito" w:hAnsi="Nunito" w:cs="Nunito"/>
        </w:rPr>
      </w:pPr>
      <w:r>
        <w:rPr>
          <w:rFonts w:ascii="Nunito" w:eastAsia="Nunito" w:hAnsi="Nunito" w:cs="Nunito"/>
        </w:rPr>
        <w:t>Home Office (due to Covid, otherwise Edinburgh or Glasgow Office)</w:t>
      </w:r>
    </w:p>
    <w:p w:rsidR="000E72B7" w:rsidRDefault="00B05BA0">
      <w:pPr>
        <w:pStyle w:val="Heading1"/>
        <w:keepNext w:val="0"/>
        <w:keepLines w:val="0"/>
        <w:widowControl w:val="0"/>
        <w:spacing w:after="80"/>
        <w:ind w:right="50" w:firstLine="15"/>
      </w:pPr>
      <w:bookmarkStart w:id="5" w:name="_heading=h.2et92p0" w:colFirst="0" w:colLast="0"/>
      <w:bookmarkEnd w:id="5"/>
      <w:r>
        <w:t>Reports To</w:t>
      </w:r>
    </w:p>
    <w:p w:rsidR="000E72B7" w:rsidRDefault="00B05BA0">
      <w:pPr>
        <w:widowControl w:val="0"/>
        <w:spacing w:before="240" w:after="240" w:line="240" w:lineRule="auto"/>
        <w:rPr>
          <w:rFonts w:ascii="Nunito" w:eastAsia="Nunito" w:hAnsi="Nunito" w:cs="Nunito"/>
        </w:rPr>
      </w:pPr>
      <w:r>
        <w:rPr>
          <w:rFonts w:ascii="Nunito" w:eastAsia="Nunito" w:hAnsi="Nunito" w:cs="Nunito"/>
        </w:rPr>
        <w:t>Head of Media &amp; Communications</w:t>
      </w:r>
    </w:p>
    <w:p w:rsidR="000E72B7" w:rsidRDefault="000E72B7">
      <w:pPr>
        <w:widowControl w:val="0"/>
        <w:shd w:val="clear" w:color="auto" w:fill="FFFFFF"/>
        <w:spacing w:before="240" w:after="240" w:line="240" w:lineRule="auto"/>
        <w:rPr>
          <w:rFonts w:ascii="Nunito" w:eastAsia="Nunito" w:hAnsi="Nunito" w:cs="Nunito"/>
        </w:rPr>
      </w:pPr>
    </w:p>
    <w:p w:rsidR="000E72B7" w:rsidRDefault="00B05BA0">
      <w:pPr>
        <w:widowControl w:val="0"/>
        <w:shd w:val="clear" w:color="auto" w:fill="FFFFFF"/>
        <w:spacing w:before="240" w:after="240" w:line="240" w:lineRule="auto"/>
        <w:rPr>
          <w:rFonts w:ascii="Nunito" w:eastAsia="Nunito" w:hAnsi="Nunito" w:cs="Nunito"/>
          <w:b/>
          <w:sz w:val="24"/>
          <w:szCs w:val="24"/>
        </w:rPr>
      </w:pPr>
      <w:r>
        <w:rPr>
          <w:rFonts w:ascii="Nunito" w:eastAsia="Nunito" w:hAnsi="Nunito" w:cs="Nunito"/>
          <w:sz w:val="24"/>
          <w:szCs w:val="24"/>
        </w:rPr>
        <w:t xml:space="preserve">Applications to be emailed to </w:t>
      </w:r>
      <w:r>
        <w:rPr>
          <w:rFonts w:ascii="Nunito" w:eastAsia="Nunito" w:hAnsi="Nunito" w:cs="Nunito"/>
          <w:b/>
          <w:sz w:val="24"/>
          <w:szCs w:val="24"/>
        </w:rPr>
        <w:t>chidera@interculturalyouthscotland.org</w:t>
      </w:r>
    </w:p>
    <w:p w:rsidR="000E72B7" w:rsidRDefault="00B05BA0">
      <w:pPr>
        <w:widowControl w:val="0"/>
        <w:spacing w:line="240" w:lineRule="auto"/>
        <w:ind w:right="50"/>
        <w:rPr>
          <w:rFonts w:ascii="Nunito" w:eastAsia="Nunito" w:hAnsi="Nunito" w:cs="Nunito"/>
          <w:b/>
          <w:sz w:val="24"/>
          <w:szCs w:val="24"/>
        </w:rPr>
      </w:pPr>
      <w:r>
        <w:rPr>
          <w:rFonts w:ascii="Nunito" w:eastAsia="Nunito" w:hAnsi="Nunito" w:cs="Nunito"/>
          <w:b/>
          <w:sz w:val="24"/>
          <w:szCs w:val="24"/>
        </w:rPr>
        <w:t>Closing date: 17</w:t>
      </w:r>
      <w:r>
        <w:rPr>
          <w:rFonts w:ascii="Nunito" w:eastAsia="Nunito" w:hAnsi="Nunito" w:cs="Nunito"/>
          <w:b/>
          <w:sz w:val="24"/>
          <w:szCs w:val="24"/>
          <w:vertAlign w:val="superscript"/>
        </w:rPr>
        <w:t>th</w:t>
      </w:r>
      <w:r>
        <w:rPr>
          <w:rFonts w:ascii="Nunito" w:eastAsia="Nunito" w:hAnsi="Nunito" w:cs="Nunito"/>
          <w:b/>
          <w:sz w:val="24"/>
          <w:szCs w:val="24"/>
        </w:rPr>
        <w:t xml:space="preserve"> October 2021</w:t>
      </w:r>
    </w:p>
    <w:p w:rsidR="000E72B7" w:rsidRDefault="000E72B7">
      <w:pPr>
        <w:widowControl w:val="0"/>
        <w:spacing w:line="240" w:lineRule="auto"/>
        <w:ind w:right="50"/>
        <w:rPr>
          <w:rFonts w:ascii="Nunito" w:eastAsia="Nunito" w:hAnsi="Nunito" w:cs="Nunito"/>
          <w:b/>
          <w:sz w:val="24"/>
          <w:szCs w:val="24"/>
        </w:rPr>
      </w:pPr>
    </w:p>
    <w:p w:rsidR="000E72B7" w:rsidRDefault="00B05BA0">
      <w:pPr>
        <w:widowControl w:val="0"/>
        <w:spacing w:line="240" w:lineRule="auto"/>
        <w:ind w:right="50"/>
        <w:rPr>
          <w:b/>
          <w:sz w:val="34"/>
          <w:szCs w:val="34"/>
        </w:rPr>
      </w:pPr>
      <w:r>
        <w:rPr>
          <w:rFonts w:ascii="Nunito" w:eastAsia="Nunito" w:hAnsi="Nunito" w:cs="Nunito"/>
          <w:b/>
          <w:sz w:val="24"/>
          <w:szCs w:val="24"/>
        </w:rPr>
        <w:t>PLEASE NOTE: Interv</w:t>
      </w:r>
      <w:r>
        <w:rPr>
          <w:rFonts w:ascii="Nunito" w:eastAsia="Nunito" w:hAnsi="Nunito" w:cs="Nunito"/>
          <w:b/>
          <w:sz w:val="24"/>
          <w:szCs w:val="24"/>
        </w:rPr>
        <w:t xml:space="preserve">iews are scheduled to be held on </w:t>
      </w:r>
      <w:r>
        <w:rPr>
          <w:rFonts w:ascii="Nunito" w:eastAsia="Nunito" w:hAnsi="Nunito" w:cs="Nunito"/>
          <w:b/>
          <w:i/>
          <w:sz w:val="24"/>
          <w:szCs w:val="24"/>
        </w:rPr>
        <w:t>25th October</w:t>
      </w:r>
      <w:r>
        <w:rPr>
          <w:rFonts w:ascii="Nunito" w:eastAsia="Nunito" w:hAnsi="Nunito" w:cs="Nunito"/>
          <w:b/>
          <w:sz w:val="24"/>
          <w:szCs w:val="24"/>
        </w:rPr>
        <w:t>. If you are not available that day, please let us know a time that suits you via email or in your application.</w:t>
      </w:r>
      <w:r>
        <w:br w:type="page"/>
      </w:r>
    </w:p>
    <w:p w:rsidR="000E72B7" w:rsidRDefault="00B05BA0">
      <w:pPr>
        <w:pStyle w:val="Heading2"/>
        <w:keepNext w:val="0"/>
        <w:keepLines w:val="0"/>
        <w:widowControl w:val="0"/>
        <w:spacing w:after="80" w:line="240" w:lineRule="auto"/>
        <w:ind w:right="50"/>
        <w:rPr>
          <w:b/>
          <w:sz w:val="34"/>
          <w:szCs w:val="34"/>
        </w:rPr>
      </w:pPr>
      <w:bookmarkStart w:id="6" w:name="_heading=h.dxlilv54nwox" w:colFirst="0" w:colLast="0"/>
      <w:bookmarkEnd w:id="6"/>
      <w:r>
        <w:rPr>
          <w:b/>
          <w:sz w:val="34"/>
          <w:szCs w:val="34"/>
        </w:rPr>
        <w:lastRenderedPageBreak/>
        <w:t>Intercultural Youth Scotland</w:t>
      </w:r>
    </w:p>
    <w:p w:rsidR="000E72B7" w:rsidRDefault="00B05BA0">
      <w:pPr>
        <w:widowControl w:val="0"/>
        <w:spacing w:before="240" w:after="240" w:line="240" w:lineRule="auto"/>
        <w:rPr>
          <w:rFonts w:ascii="Nunito" w:eastAsia="Nunito" w:hAnsi="Nunito" w:cs="Nunito"/>
        </w:rPr>
      </w:pPr>
      <w:r>
        <w:rPr>
          <w:rFonts w:ascii="Nunito" w:eastAsia="Nunito" w:hAnsi="Nunito" w:cs="Nunito"/>
        </w:rPr>
        <w:t xml:space="preserve">We are looking for a Multimedia Design Lead </w:t>
      </w:r>
      <w:r>
        <w:rPr>
          <w:rFonts w:ascii="Nunito" w:eastAsia="Nunito" w:hAnsi="Nunito" w:cs="Nunito"/>
        </w:rPr>
        <w:t xml:space="preserve"> to join our Creative Team. We need a creative professional who wants to make an impact with Scotlands Leading Anti-Racist youth charity, and help us deliver cutting-edge graphic and video content across our print and digital channels.</w:t>
      </w:r>
    </w:p>
    <w:p w:rsidR="000E72B7" w:rsidRDefault="00B05BA0">
      <w:pPr>
        <w:widowControl w:val="0"/>
        <w:spacing w:before="240" w:after="240" w:line="240" w:lineRule="auto"/>
        <w:rPr>
          <w:rFonts w:ascii="Nunito" w:eastAsia="Nunito" w:hAnsi="Nunito" w:cs="Nunito"/>
        </w:rPr>
      </w:pPr>
      <w:r>
        <w:rPr>
          <w:rFonts w:ascii="Nunito" w:eastAsia="Nunito" w:hAnsi="Nunito" w:cs="Nunito"/>
        </w:rPr>
        <w:t xml:space="preserve">Intercultural Youth </w:t>
      </w:r>
      <w:r>
        <w:rPr>
          <w:rFonts w:ascii="Nunito" w:eastAsia="Nunito" w:hAnsi="Nunito" w:cs="Nunito"/>
        </w:rPr>
        <w:t>Scotland (IYS) is rapidly becoming Scotland’s major voice for Black and PoC (People of Colour) children and young people. Established two years ago as a small youth work organisation oriented towards Black and PoC youths, we have grown as a centre of suppo</w:t>
      </w:r>
      <w:r>
        <w:rPr>
          <w:rFonts w:ascii="Nunito" w:eastAsia="Nunito" w:hAnsi="Nunito" w:cs="Nunito"/>
        </w:rPr>
        <w:t>rt, creativity and activism for our community. Our team of 25-30 staff members – almost all of us Black and PoC young people ourselves – aim to make IYS a community space, a source of support and a champion for all Black and PoC children and young people i</w:t>
      </w:r>
      <w:r>
        <w:rPr>
          <w:rFonts w:ascii="Nunito" w:eastAsia="Nunito" w:hAnsi="Nunito" w:cs="Nunito"/>
        </w:rPr>
        <w:t>n Scotland.</w:t>
      </w:r>
    </w:p>
    <w:p w:rsidR="000E72B7" w:rsidRDefault="00B05BA0">
      <w:pPr>
        <w:widowControl w:val="0"/>
        <w:spacing w:before="240" w:after="240" w:line="240" w:lineRule="auto"/>
        <w:rPr>
          <w:rFonts w:ascii="Nunito" w:eastAsia="Nunito" w:hAnsi="Nunito" w:cs="Nunito"/>
        </w:rPr>
      </w:pPr>
      <w:r>
        <w:rPr>
          <w:rFonts w:ascii="Nunito" w:eastAsia="Nunito" w:hAnsi="Nunito" w:cs="Nunito"/>
        </w:rPr>
        <w:t>We centre anti-racism and the experiences of Black and PoC young people in schools, at work and in personal lives through our Education, Restless Natives and Youth Work programmes. Our governmental and sectoral advocacy is an extension of these priorities,</w:t>
      </w:r>
      <w:r>
        <w:rPr>
          <w:rFonts w:ascii="Nunito" w:eastAsia="Nunito" w:hAnsi="Nunito" w:cs="Nunito"/>
        </w:rPr>
        <w:t xml:space="preserve"> which focuses on upending the entrenched inequalities and structural exclusion that have cut Black and PoC young people out of decision-making that shapes our lives. When IYS join these spaces of decision-making, we are often the only people present direc</w:t>
      </w:r>
      <w:r>
        <w:rPr>
          <w:rFonts w:ascii="Nunito" w:eastAsia="Nunito" w:hAnsi="Nunito" w:cs="Nunito"/>
        </w:rPr>
        <w:t>tly engaged and connected into the lives of Black and PoC young people. Our growing presence in Scotland emanates from this unique position – as both an advocacy organisation and community-oriented organisation.</w:t>
      </w:r>
    </w:p>
    <w:p w:rsidR="000E72B7" w:rsidRDefault="000E72B7">
      <w:pPr>
        <w:pStyle w:val="Heading2"/>
        <w:keepNext w:val="0"/>
        <w:keepLines w:val="0"/>
        <w:widowControl w:val="0"/>
        <w:spacing w:after="80" w:line="240" w:lineRule="auto"/>
        <w:ind w:right="50"/>
        <w:rPr>
          <w:b/>
          <w:sz w:val="34"/>
          <w:szCs w:val="34"/>
        </w:rPr>
      </w:pPr>
      <w:bookmarkStart w:id="7" w:name="_heading=h.3dy6vkm" w:colFirst="0" w:colLast="0"/>
      <w:bookmarkEnd w:id="7"/>
    </w:p>
    <w:p w:rsidR="000E72B7" w:rsidRDefault="00B05BA0">
      <w:pPr>
        <w:pStyle w:val="Heading2"/>
        <w:keepNext w:val="0"/>
        <w:keepLines w:val="0"/>
        <w:widowControl w:val="0"/>
        <w:spacing w:after="80" w:line="240" w:lineRule="auto"/>
        <w:ind w:right="50"/>
        <w:rPr>
          <w:b/>
          <w:sz w:val="34"/>
          <w:szCs w:val="34"/>
        </w:rPr>
      </w:pPr>
      <w:bookmarkStart w:id="8" w:name="_heading=h.6doudl8mj472" w:colFirst="0" w:colLast="0"/>
      <w:bookmarkEnd w:id="8"/>
      <w:r>
        <w:rPr>
          <w:b/>
          <w:sz w:val="34"/>
          <w:szCs w:val="34"/>
        </w:rPr>
        <w:t>Job Overview</w:t>
      </w:r>
    </w:p>
    <w:p w:rsidR="000E72B7" w:rsidRDefault="00B05BA0">
      <w:pPr>
        <w:widowControl w:val="0"/>
        <w:shd w:val="clear" w:color="auto" w:fill="FFFFFF"/>
        <w:spacing w:before="240" w:after="240" w:line="240" w:lineRule="auto"/>
        <w:rPr>
          <w:rFonts w:ascii="Nunito" w:eastAsia="Nunito" w:hAnsi="Nunito" w:cs="Nunito"/>
          <w:sz w:val="23"/>
          <w:szCs w:val="23"/>
        </w:rPr>
      </w:pPr>
      <w:r>
        <w:rPr>
          <w:rFonts w:ascii="Nunito" w:eastAsia="Nunito" w:hAnsi="Nunito" w:cs="Nunito"/>
        </w:rPr>
        <w:t xml:space="preserve">The Multimedia Design Lead is </w:t>
      </w:r>
      <w:r>
        <w:rPr>
          <w:rFonts w:ascii="Nunito" w:eastAsia="Nunito" w:hAnsi="Nunito" w:cs="Nunito"/>
        </w:rPr>
        <w:t>responsible for creating and organising supporting materials for IYS programmes and events</w:t>
      </w:r>
      <w:r>
        <w:rPr>
          <w:rFonts w:ascii="Nunito" w:eastAsia="Nunito" w:hAnsi="Nunito" w:cs="Nunito"/>
          <w:sz w:val="23"/>
          <w:szCs w:val="23"/>
        </w:rPr>
        <w:t>. They will have experience of conceptualising digital marketing campaigns and producing engaging social media content into packages that really connect with our audi</w:t>
      </w:r>
      <w:r>
        <w:rPr>
          <w:rFonts w:ascii="Nunito" w:eastAsia="Nunito" w:hAnsi="Nunito" w:cs="Nunito"/>
          <w:sz w:val="23"/>
          <w:szCs w:val="23"/>
        </w:rPr>
        <w:t xml:space="preserve">ences.  </w:t>
      </w:r>
    </w:p>
    <w:p w:rsidR="000E72B7" w:rsidRDefault="00B05BA0">
      <w:pPr>
        <w:widowControl w:val="0"/>
        <w:shd w:val="clear" w:color="auto" w:fill="FFFFFF"/>
        <w:spacing w:before="240" w:after="240" w:line="240" w:lineRule="auto"/>
        <w:rPr>
          <w:rFonts w:ascii="Nunito" w:eastAsia="Nunito" w:hAnsi="Nunito" w:cs="Nunito"/>
        </w:rPr>
      </w:pPr>
      <w:r>
        <w:rPr>
          <w:rFonts w:ascii="Nunito" w:eastAsia="Nunito" w:hAnsi="Nunito" w:cs="Nunito"/>
        </w:rPr>
        <w:t>The perfect candidate will bring a blend of originality, creativity and enthusiasm to every job no matter how small. They will become part of a passionate, in-house team who have regular catch ups and progress reviews, as well as face-to-face meet</w:t>
      </w:r>
      <w:r>
        <w:rPr>
          <w:rFonts w:ascii="Nunito" w:eastAsia="Nunito" w:hAnsi="Nunito" w:cs="Nunito"/>
        </w:rPr>
        <w:t>ings in our offices in Edinburgh &amp; Glasgow.</w:t>
      </w:r>
    </w:p>
    <w:p w:rsidR="000E72B7" w:rsidRDefault="00B05BA0">
      <w:pPr>
        <w:widowControl w:val="0"/>
        <w:shd w:val="clear" w:color="auto" w:fill="FFFFFF"/>
        <w:spacing w:before="240" w:after="240" w:line="240" w:lineRule="auto"/>
        <w:rPr>
          <w:rFonts w:ascii="Nunito" w:eastAsia="Nunito" w:hAnsi="Nunito" w:cs="Nunito"/>
        </w:rPr>
      </w:pPr>
      <w:r>
        <w:rPr>
          <w:rFonts w:ascii="Nunito" w:eastAsia="Nunito" w:hAnsi="Nunito" w:cs="Nunito"/>
        </w:rPr>
        <w:t>We don't expect you to know everything about the sphere in which we work, but it is important that the candidate can be open to feedback and work collaboratively to meet organisational / team goals.</w:t>
      </w:r>
    </w:p>
    <w:p w:rsidR="000E72B7" w:rsidRDefault="000E72B7">
      <w:pPr>
        <w:widowControl w:val="0"/>
        <w:shd w:val="clear" w:color="auto" w:fill="FFFFFF"/>
        <w:spacing w:before="240" w:after="240" w:line="240" w:lineRule="auto"/>
        <w:rPr>
          <w:rFonts w:ascii="Nunito" w:eastAsia="Nunito" w:hAnsi="Nunito" w:cs="Nunito"/>
          <w:b/>
        </w:rPr>
      </w:pPr>
    </w:p>
    <w:p w:rsidR="000E72B7" w:rsidRDefault="000E72B7">
      <w:pPr>
        <w:widowControl w:val="0"/>
        <w:shd w:val="clear" w:color="auto" w:fill="FFFFFF"/>
        <w:spacing w:before="240" w:after="240" w:line="240" w:lineRule="auto"/>
        <w:rPr>
          <w:rFonts w:ascii="Nunito" w:eastAsia="Nunito" w:hAnsi="Nunito" w:cs="Nunito"/>
          <w:b/>
        </w:rPr>
      </w:pPr>
    </w:p>
    <w:p w:rsidR="000E72B7" w:rsidRDefault="00B05BA0">
      <w:pPr>
        <w:widowControl w:val="0"/>
        <w:shd w:val="clear" w:color="auto" w:fill="FFFFFF"/>
        <w:spacing w:before="240" w:after="240" w:line="240" w:lineRule="auto"/>
        <w:rPr>
          <w:rFonts w:ascii="Nunito" w:eastAsia="Nunito" w:hAnsi="Nunito" w:cs="Nunito"/>
          <w:b/>
        </w:rPr>
      </w:pPr>
      <w:r>
        <w:rPr>
          <w:rFonts w:ascii="Nunito" w:eastAsia="Nunito" w:hAnsi="Nunito" w:cs="Nunito"/>
          <w:b/>
        </w:rPr>
        <w:t>We’re looki</w:t>
      </w:r>
      <w:r>
        <w:rPr>
          <w:rFonts w:ascii="Nunito" w:eastAsia="Nunito" w:hAnsi="Nunito" w:cs="Nunito"/>
          <w:b/>
        </w:rPr>
        <w:t>ng for someone with…</w:t>
      </w:r>
    </w:p>
    <w:p w:rsidR="000E72B7" w:rsidRDefault="00B05BA0">
      <w:pPr>
        <w:widowControl w:val="0"/>
        <w:numPr>
          <w:ilvl w:val="0"/>
          <w:numId w:val="7"/>
        </w:numPr>
        <w:ind w:right="50"/>
        <w:rPr>
          <w:rFonts w:ascii="Nunito" w:eastAsia="Nunito" w:hAnsi="Nunito" w:cs="Nunito"/>
        </w:rPr>
      </w:pPr>
      <w:r>
        <w:rPr>
          <w:rFonts w:ascii="Nunito" w:eastAsia="Nunito" w:hAnsi="Nunito" w:cs="Nunito"/>
        </w:rPr>
        <w:t>Good understanding of website publishing platforms, such as Webflow or Wordpress.</w:t>
      </w:r>
    </w:p>
    <w:p w:rsidR="000E72B7" w:rsidRDefault="00B05BA0">
      <w:pPr>
        <w:widowControl w:val="0"/>
        <w:numPr>
          <w:ilvl w:val="0"/>
          <w:numId w:val="7"/>
        </w:numPr>
        <w:shd w:val="clear" w:color="auto" w:fill="FFFFFF"/>
        <w:rPr>
          <w:rFonts w:ascii="Nunito" w:eastAsia="Nunito" w:hAnsi="Nunito" w:cs="Nunito"/>
        </w:rPr>
      </w:pPr>
      <w:r>
        <w:rPr>
          <w:rFonts w:ascii="Roboto" w:eastAsia="Roboto" w:hAnsi="Roboto" w:cs="Roboto"/>
          <w:color w:val="3C4043"/>
          <w:sz w:val="21"/>
          <w:szCs w:val="21"/>
          <w:highlight w:val="white"/>
        </w:rPr>
        <w:t>Confident user of the Adobe Suite, with</w:t>
      </w:r>
      <w:r>
        <w:rPr>
          <w:rFonts w:ascii="Nunito" w:eastAsia="Nunito" w:hAnsi="Nunito" w:cs="Nunito"/>
        </w:rPr>
        <w:t xml:space="preserve"> advanced knowledge of Adobe Photoshop &amp; Adobe InDesign. Experience of Adobe illustrator, Adobe animate or Adobe A</w:t>
      </w:r>
      <w:r>
        <w:rPr>
          <w:rFonts w:ascii="Nunito" w:eastAsia="Nunito" w:hAnsi="Nunito" w:cs="Nunito"/>
        </w:rPr>
        <w:t>fter effects also preferred.</w:t>
      </w:r>
    </w:p>
    <w:p w:rsidR="000E72B7" w:rsidRDefault="00B05BA0">
      <w:pPr>
        <w:widowControl w:val="0"/>
        <w:numPr>
          <w:ilvl w:val="0"/>
          <w:numId w:val="7"/>
        </w:numPr>
        <w:shd w:val="clear" w:color="auto" w:fill="FFFFFF"/>
        <w:rPr>
          <w:rFonts w:ascii="Nunito" w:eastAsia="Nunito" w:hAnsi="Nunito" w:cs="Nunito"/>
        </w:rPr>
      </w:pPr>
      <w:r>
        <w:rPr>
          <w:rFonts w:ascii="Nunito" w:eastAsia="Nunito" w:hAnsi="Nunito" w:cs="Nunito"/>
        </w:rPr>
        <w:lastRenderedPageBreak/>
        <w:t>Understanding of video editing/publishing tools (such as Adobe Premiere)</w:t>
      </w:r>
    </w:p>
    <w:p w:rsidR="000E72B7" w:rsidRDefault="00B05BA0">
      <w:pPr>
        <w:widowControl w:val="0"/>
        <w:numPr>
          <w:ilvl w:val="0"/>
          <w:numId w:val="7"/>
        </w:numPr>
        <w:ind w:right="50"/>
        <w:rPr>
          <w:rFonts w:ascii="Nunito" w:eastAsia="Nunito" w:hAnsi="Nunito" w:cs="Nunito"/>
        </w:rPr>
      </w:pPr>
      <w:r>
        <w:rPr>
          <w:rFonts w:ascii="Nunito" w:eastAsia="Nunito" w:hAnsi="Nunito" w:cs="Nunito"/>
        </w:rPr>
        <w:t>Good understanding of digital advertising principles and knowledge of current design and digital marketing trends.</w:t>
      </w:r>
    </w:p>
    <w:p w:rsidR="000E72B7" w:rsidRDefault="00B05BA0">
      <w:pPr>
        <w:widowControl w:val="0"/>
        <w:numPr>
          <w:ilvl w:val="0"/>
          <w:numId w:val="7"/>
        </w:numPr>
        <w:shd w:val="clear" w:color="auto" w:fill="FFFFFF"/>
        <w:rPr>
          <w:rFonts w:ascii="Nunito" w:eastAsia="Nunito" w:hAnsi="Nunito" w:cs="Nunito"/>
        </w:rPr>
      </w:pPr>
      <w:r>
        <w:rPr>
          <w:rFonts w:ascii="Nunito" w:eastAsia="Nunito" w:hAnsi="Nunito" w:cs="Nunito"/>
        </w:rPr>
        <w:t>Understanding of visual concepts and vi</w:t>
      </w:r>
      <w:r>
        <w:rPr>
          <w:rFonts w:ascii="Nunito" w:eastAsia="Nunito" w:hAnsi="Nunito" w:cs="Nunito"/>
        </w:rPr>
        <w:t>sual identities.</w:t>
      </w:r>
    </w:p>
    <w:p w:rsidR="000E72B7" w:rsidRDefault="00B05BA0">
      <w:pPr>
        <w:widowControl w:val="0"/>
        <w:numPr>
          <w:ilvl w:val="0"/>
          <w:numId w:val="7"/>
        </w:numPr>
        <w:shd w:val="clear" w:color="auto" w:fill="FFFFFF"/>
        <w:rPr>
          <w:rFonts w:ascii="Nunito" w:eastAsia="Nunito" w:hAnsi="Nunito" w:cs="Nunito"/>
        </w:rPr>
      </w:pPr>
      <w:r>
        <w:rPr>
          <w:rFonts w:ascii="Roboto" w:eastAsia="Roboto" w:hAnsi="Roboto" w:cs="Roboto"/>
          <w:sz w:val="21"/>
          <w:szCs w:val="21"/>
          <w:highlight w:val="white"/>
        </w:rPr>
        <w:t>Ability to quickly create digital assets based on design briefs.</w:t>
      </w:r>
    </w:p>
    <w:p w:rsidR="000E72B7" w:rsidRDefault="00B05BA0">
      <w:pPr>
        <w:widowControl w:val="0"/>
        <w:numPr>
          <w:ilvl w:val="0"/>
          <w:numId w:val="7"/>
        </w:numPr>
        <w:shd w:val="clear" w:color="auto" w:fill="FFFFFF"/>
        <w:rPr>
          <w:rFonts w:ascii="Nunito" w:eastAsia="Nunito" w:hAnsi="Nunito" w:cs="Nunito"/>
        </w:rPr>
      </w:pPr>
      <w:r>
        <w:rPr>
          <w:rFonts w:ascii="Nunito" w:eastAsia="Nunito" w:hAnsi="Nunito" w:cs="Nunito"/>
        </w:rPr>
        <w:t>High level of drive, personal commitment and integrity.</w:t>
      </w:r>
    </w:p>
    <w:p w:rsidR="000E72B7" w:rsidRDefault="00B05BA0">
      <w:pPr>
        <w:widowControl w:val="0"/>
        <w:numPr>
          <w:ilvl w:val="0"/>
          <w:numId w:val="7"/>
        </w:numPr>
        <w:shd w:val="clear" w:color="auto" w:fill="FFFFFF"/>
        <w:rPr>
          <w:rFonts w:ascii="Nunito" w:eastAsia="Nunito" w:hAnsi="Nunito" w:cs="Nunito"/>
        </w:rPr>
      </w:pPr>
      <w:r>
        <w:rPr>
          <w:rFonts w:ascii="Nunito" w:eastAsia="Nunito" w:hAnsi="Nunito" w:cs="Nunito"/>
        </w:rPr>
        <w:t xml:space="preserve">Track record of delivery through direct and/or virtual teams. Showing confidence in working to deadlines and ensuring </w:t>
      </w:r>
      <w:r>
        <w:rPr>
          <w:rFonts w:ascii="Nunito" w:eastAsia="Nunito" w:hAnsi="Nunito" w:cs="Nunito"/>
        </w:rPr>
        <w:t>accuracy in their work.</w:t>
      </w:r>
    </w:p>
    <w:p w:rsidR="000E72B7" w:rsidRDefault="00B05BA0">
      <w:pPr>
        <w:widowControl w:val="0"/>
        <w:numPr>
          <w:ilvl w:val="0"/>
          <w:numId w:val="7"/>
        </w:numPr>
        <w:shd w:val="clear" w:color="auto" w:fill="FFFFFF"/>
        <w:rPr>
          <w:rFonts w:ascii="Nunito" w:eastAsia="Nunito" w:hAnsi="Nunito" w:cs="Nunito"/>
        </w:rPr>
      </w:pPr>
      <w:r>
        <w:rPr>
          <w:rFonts w:ascii="Nunito" w:eastAsia="Nunito" w:hAnsi="Nunito" w:cs="Nunito"/>
        </w:rPr>
        <w:t>Excellent organisational skills, time management and attention to detail.</w:t>
      </w:r>
    </w:p>
    <w:p w:rsidR="000E72B7" w:rsidRDefault="00B05BA0">
      <w:pPr>
        <w:widowControl w:val="0"/>
        <w:numPr>
          <w:ilvl w:val="0"/>
          <w:numId w:val="7"/>
        </w:numPr>
        <w:shd w:val="clear" w:color="auto" w:fill="FFFFFF"/>
        <w:spacing w:after="240"/>
        <w:rPr>
          <w:rFonts w:ascii="Nunito" w:eastAsia="Nunito" w:hAnsi="Nunito" w:cs="Nunito"/>
        </w:rPr>
      </w:pPr>
      <w:r>
        <w:rPr>
          <w:rFonts w:ascii="Nunito" w:eastAsia="Nunito" w:hAnsi="Nunito" w:cs="Nunito"/>
        </w:rPr>
        <w:t xml:space="preserve">Good communication skills, </w:t>
      </w:r>
      <w:r>
        <w:rPr>
          <w:rFonts w:ascii="Roboto" w:eastAsia="Roboto" w:hAnsi="Roboto" w:cs="Roboto"/>
          <w:color w:val="3C4043"/>
          <w:sz w:val="21"/>
          <w:szCs w:val="21"/>
          <w:highlight w:val="white"/>
        </w:rPr>
        <w:t>and the ability to coordinate clearly and effectively with colleagues across IYS teams.</w:t>
      </w:r>
    </w:p>
    <w:p w:rsidR="000E72B7" w:rsidRDefault="000E72B7">
      <w:pPr>
        <w:widowControl w:val="0"/>
        <w:shd w:val="clear" w:color="auto" w:fill="FFFFFF"/>
        <w:spacing w:before="240" w:after="240"/>
        <w:rPr>
          <w:rFonts w:ascii="Nunito" w:eastAsia="Nunito" w:hAnsi="Nunito" w:cs="Nunito"/>
        </w:rPr>
      </w:pPr>
    </w:p>
    <w:p w:rsidR="000E72B7" w:rsidRDefault="00B05BA0">
      <w:pPr>
        <w:widowControl w:val="0"/>
        <w:shd w:val="clear" w:color="auto" w:fill="FFFFFF"/>
        <w:spacing w:before="240" w:after="240" w:line="240" w:lineRule="auto"/>
        <w:rPr>
          <w:rFonts w:ascii="Nunito" w:eastAsia="Nunito" w:hAnsi="Nunito" w:cs="Nunito"/>
          <w:i/>
        </w:rPr>
      </w:pPr>
      <w:r>
        <w:rPr>
          <w:rFonts w:ascii="Nunito" w:eastAsia="Nunito" w:hAnsi="Nunito" w:cs="Nunito"/>
          <w:b/>
        </w:rPr>
        <w:t xml:space="preserve">We value voluntary and paid experiences equally! </w:t>
      </w:r>
      <w:r>
        <w:rPr>
          <w:rFonts w:ascii="Nunito" w:eastAsia="Nunito" w:hAnsi="Nunito" w:cs="Nunito"/>
        </w:rPr>
        <w:t>We understand that people have experiences and skills that can’t be captured in formal job experience or qualifications – no matter what your experience level, if you think you’d be a good fit for the job th</w:t>
      </w:r>
      <w:r>
        <w:rPr>
          <w:rFonts w:ascii="Nunito" w:eastAsia="Nunito" w:hAnsi="Nunito" w:cs="Nunito"/>
        </w:rPr>
        <w:t xml:space="preserve">en please apply. We want to see what you’ve got! </w:t>
      </w:r>
      <w:r>
        <w:rPr>
          <w:rFonts w:ascii="Nunito" w:eastAsia="Nunito" w:hAnsi="Nunito" w:cs="Nunito"/>
          <w:i/>
        </w:rPr>
        <w:t>(Training and professional development opportunities will be available to the successful applicant.)</w:t>
      </w:r>
    </w:p>
    <w:p w:rsidR="000E72B7" w:rsidRDefault="00B05BA0">
      <w:pPr>
        <w:widowControl w:val="0"/>
        <w:shd w:val="clear" w:color="auto" w:fill="FFFFFF"/>
        <w:spacing w:before="240" w:after="240" w:line="240" w:lineRule="auto"/>
        <w:rPr>
          <w:rFonts w:ascii="Nunito" w:eastAsia="Nunito" w:hAnsi="Nunito" w:cs="Nunito"/>
          <w:b/>
        </w:rPr>
      </w:pPr>
      <w:r>
        <w:rPr>
          <w:rFonts w:ascii="Nunito" w:eastAsia="Nunito" w:hAnsi="Nunito" w:cs="Nunito"/>
          <w:b/>
        </w:rPr>
        <w:t>We particularly encourage dark-skinned people, migrants, LGBT+ people and people who experience multiple marginalities to apply!</w:t>
      </w:r>
    </w:p>
    <w:p w:rsidR="000E72B7" w:rsidRDefault="00B05BA0">
      <w:pPr>
        <w:widowControl w:val="0"/>
        <w:shd w:val="clear" w:color="auto" w:fill="FFFFFF"/>
        <w:spacing w:before="240" w:after="240" w:line="240" w:lineRule="auto"/>
        <w:rPr>
          <w:rFonts w:ascii="Nunito" w:eastAsia="Nunito" w:hAnsi="Nunito" w:cs="Nunito"/>
          <w:b/>
        </w:rPr>
      </w:pPr>
      <w:r>
        <w:rPr>
          <w:rFonts w:ascii="Nunito" w:eastAsia="Nunito" w:hAnsi="Nunito" w:cs="Nunito"/>
          <w:b/>
        </w:rPr>
        <w:t xml:space="preserve">The post-holder must hold an in-date PVG or be happy to undergo a PVG check. (We will help with the process if you do not have </w:t>
      </w:r>
      <w:r>
        <w:rPr>
          <w:rFonts w:ascii="Nunito" w:eastAsia="Nunito" w:hAnsi="Nunito" w:cs="Nunito"/>
          <w:b/>
        </w:rPr>
        <w:t>a PVG.)</w:t>
      </w:r>
    </w:p>
    <w:p w:rsidR="000E72B7" w:rsidRDefault="00B05BA0">
      <w:pPr>
        <w:widowControl w:val="0"/>
        <w:shd w:val="clear" w:color="auto" w:fill="FFFFFF"/>
        <w:spacing w:before="240" w:after="240" w:line="240" w:lineRule="auto"/>
        <w:rPr>
          <w:rFonts w:ascii="Nunito" w:eastAsia="Nunito" w:hAnsi="Nunito" w:cs="Nunito"/>
          <w:b/>
        </w:rPr>
      </w:pPr>
      <w:r>
        <w:rPr>
          <w:rFonts w:ascii="Nunito" w:eastAsia="Nunito" w:hAnsi="Nunito" w:cs="Nunito"/>
          <w:b/>
        </w:rPr>
        <w:t xml:space="preserve"> </w:t>
      </w:r>
    </w:p>
    <w:p w:rsidR="000E72B7" w:rsidRDefault="00B05BA0">
      <w:pPr>
        <w:pStyle w:val="Heading1"/>
        <w:keepNext w:val="0"/>
        <w:keepLines w:val="0"/>
        <w:widowControl w:val="0"/>
        <w:spacing w:after="80"/>
        <w:ind w:right="50" w:firstLine="15"/>
        <w:rPr>
          <w:b w:val="0"/>
        </w:rPr>
      </w:pPr>
      <w:bookmarkStart w:id="9" w:name="_heading=h.1t3h5sf" w:colFirst="0" w:colLast="0"/>
      <w:bookmarkEnd w:id="9"/>
      <w:r>
        <w:t>Responsibilities and Duties</w:t>
      </w:r>
    </w:p>
    <w:p w:rsidR="000E72B7" w:rsidRDefault="000E72B7"/>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Interpreting and following briefs to create promotional campaigns.</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Creating consistency in quality of design &amp; layout.</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Producing concise, clear influential creative work including social media.</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Ensuring the aims of st</w:t>
      </w:r>
      <w:r>
        <w:rPr>
          <w:rFonts w:ascii="Nunito" w:eastAsia="Nunito" w:hAnsi="Nunito" w:cs="Nunito"/>
        </w:rPr>
        <w:t>akeholders and partners are satisfied.</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Able to provide accurate assessment of the status of workstreams regularly.</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Streamlining communication systems between departments.</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Coordinate various initiatives (accessing expert support as required) including event</w:t>
      </w:r>
      <w:r>
        <w:rPr>
          <w:rFonts w:ascii="Nunito" w:eastAsia="Nunito" w:hAnsi="Nunito" w:cs="Nunito"/>
        </w:rPr>
        <w:t xml:space="preserve"> planning and development of our programmes.</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Support Head of Media &amp; Communications in relevant activities as required.</w:t>
      </w:r>
    </w:p>
    <w:p w:rsidR="000E72B7" w:rsidRDefault="00B05BA0">
      <w:pPr>
        <w:widowControl w:val="0"/>
        <w:numPr>
          <w:ilvl w:val="0"/>
          <w:numId w:val="1"/>
        </w:numPr>
        <w:spacing w:after="200" w:line="240" w:lineRule="auto"/>
        <w:ind w:right="50"/>
        <w:rPr>
          <w:rFonts w:ascii="Nunito" w:eastAsia="Nunito" w:hAnsi="Nunito" w:cs="Nunito"/>
        </w:rPr>
      </w:pPr>
      <w:r>
        <w:rPr>
          <w:rFonts w:ascii="Nunito" w:eastAsia="Nunito" w:hAnsi="Nunito" w:cs="Nunito"/>
        </w:rPr>
        <w:t>Uphold Intercultural Youth Scotland’s child protection duties, reporting concerns to the Child Protection Officer.</w:t>
      </w:r>
    </w:p>
    <w:p w:rsidR="000E72B7" w:rsidRDefault="000E72B7">
      <w:pPr>
        <w:widowControl w:val="0"/>
        <w:spacing w:after="200" w:line="240" w:lineRule="auto"/>
        <w:ind w:right="50"/>
        <w:rPr>
          <w:rFonts w:ascii="Nunito" w:eastAsia="Nunito" w:hAnsi="Nunito" w:cs="Nunito"/>
        </w:rPr>
      </w:pPr>
    </w:p>
    <w:p w:rsidR="000E72B7" w:rsidRDefault="00B05BA0">
      <w:pPr>
        <w:widowControl w:val="0"/>
        <w:spacing w:before="240" w:after="240" w:line="240" w:lineRule="auto"/>
        <w:rPr>
          <w:rFonts w:ascii="Nunito" w:eastAsia="Nunito" w:hAnsi="Nunito" w:cs="Nunito"/>
          <w:b/>
        </w:rPr>
      </w:pPr>
      <w:r>
        <w:rPr>
          <w:rFonts w:ascii="Nunito" w:eastAsia="Nunito" w:hAnsi="Nunito" w:cs="Nunito"/>
          <w:b/>
        </w:rPr>
        <w:t xml:space="preserve"> </w:t>
      </w:r>
    </w:p>
    <w:p w:rsidR="000E72B7" w:rsidRDefault="00B05BA0">
      <w:pPr>
        <w:widowControl w:val="0"/>
        <w:spacing w:line="240" w:lineRule="auto"/>
        <w:ind w:left="60"/>
        <w:jc w:val="both"/>
        <w:rPr>
          <w:rFonts w:ascii="Nunito" w:eastAsia="Nunito" w:hAnsi="Nunito" w:cs="Nunito"/>
          <w:b/>
        </w:rPr>
      </w:pPr>
      <w:r>
        <w:rPr>
          <w:rFonts w:ascii="Nunito" w:eastAsia="Nunito" w:hAnsi="Nunito" w:cs="Nunito"/>
          <w:b/>
        </w:rPr>
        <w:t>General Accountabilities</w:t>
      </w:r>
    </w:p>
    <w:p w:rsidR="000E72B7" w:rsidRDefault="00B05BA0">
      <w:pPr>
        <w:widowControl w:val="0"/>
        <w:spacing w:line="240" w:lineRule="auto"/>
        <w:ind w:left="60"/>
        <w:jc w:val="both"/>
        <w:rPr>
          <w:rFonts w:ascii="Nunito" w:eastAsia="Nunito" w:hAnsi="Nunito" w:cs="Nunito"/>
          <w:b/>
        </w:rPr>
      </w:pPr>
      <w:r>
        <w:rPr>
          <w:rFonts w:ascii="Nunito" w:eastAsia="Nunito" w:hAnsi="Nunito" w:cs="Nunito"/>
          <w:b/>
        </w:rPr>
        <w:t xml:space="preserve"> </w:t>
      </w:r>
    </w:p>
    <w:p w:rsidR="000E72B7" w:rsidRDefault="00B05BA0">
      <w:pPr>
        <w:widowControl w:val="0"/>
        <w:numPr>
          <w:ilvl w:val="0"/>
          <w:numId w:val="5"/>
        </w:numPr>
        <w:spacing w:after="200" w:line="240" w:lineRule="auto"/>
        <w:jc w:val="both"/>
      </w:pPr>
      <w:r>
        <w:rPr>
          <w:rFonts w:ascii="Nunito" w:eastAsia="Nunito" w:hAnsi="Nunito" w:cs="Nunito"/>
        </w:rPr>
        <w:t xml:space="preserve">This post is subject to an Enhanced criminal record disclosure check. This will be applied for through the relevant disclosure body depending on the geographic location of the role. </w:t>
      </w:r>
    </w:p>
    <w:p w:rsidR="000E72B7" w:rsidRDefault="00B05BA0">
      <w:pPr>
        <w:widowControl w:val="0"/>
        <w:numPr>
          <w:ilvl w:val="0"/>
          <w:numId w:val="9"/>
        </w:numPr>
        <w:spacing w:after="200" w:line="240" w:lineRule="auto"/>
        <w:jc w:val="both"/>
      </w:pPr>
      <w:r>
        <w:rPr>
          <w:rFonts w:ascii="Nunito" w:eastAsia="Nunito" w:hAnsi="Nunito" w:cs="Nunito"/>
        </w:rPr>
        <w:t>Achieve the highest standards of safeguarding,</w:t>
      </w:r>
      <w:r>
        <w:rPr>
          <w:rFonts w:ascii="Nunito" w:eastAsia="Nunito" w:hAnsi="Nunito" w:cs="Nunito"/>
        </w:rPr>
        <w:t xml:space="preserve"> whether through direct care provision or support activities to the children and young people who come into contact with our services, or by appropriately reporting concerns about any child or young person.</w:t>
      </w:r>
    </w:p>
    <w:p w:rsidR="000E72B7" w:rsidRDefault="00B05BA0">
      <w:pPr>
        <w:widowControl w:val="0"/>
        <w:numPr>
          <w:ilvl w:val="0"/>
          <w:numId w:val="8"/>
        </w:numPr>
        <w:spacing w:after="200" w:line="240" w:lineRule="auto"/>
        <w:jc w:val="both"/>
      </w:pPr>
      <w:r>
        <w:rPr>
          <w:rFonts w:ascii="Nunito" w:eastAsia="Nunito" w:hAnsi="Nunito" w:cs="Nunito"/>
        </w:rPr>
        <w:t>To promote equality, inclusion, respect and fairn</w:t>
      </w:r>
      <w:r>
        <w:rPr>
          <w:rFonts w:ascii="Nunito" w:eastAsia="Nunito" w:hAnsi="Nunito" w:cs="Nunito"/>
        </w:rPr>
        <w:t>ess and where applicable to manage diversity in all areas of planning and service delivery, through an active involvement in implementing our equality and diversity policy.</w:t>
      </w:r>
    </w:p>
    <w:p w:rsidR="000E72B7" w:rsidRDefault="00B05BA0">
      <w:pPr>
        <w:widowControl w:val="0"/>
        <w:numPr>
          <w:ilvl w:val="0"/>
          <w:numId w:val="10"/>
        </w:numPr>
        <w:spacing w:after="200" w:line="240" w:lineRule="auto"/>
        <w:jc w:val="both"/>
      </w:pPr>
      <w:r>
        <w:rPr>
          <w:rFonts w:ascii="Nunito" w:eastAsia="Nunito" w:hAnsi="Nunito" w:cs="Nunito"/>
        </w:rPr>
        <w:t>To commit to IYS’ core aim of ‘keeping the child at the center’, and to promote and</w:t>
      </w:r>
      <w:r>
        <w:rPr>
          <w:rFonts w:ascii="Nunito" w:eastAsia="Nunito" w:hAnsi="Nunito" w:cs="Nunito"/>
        </w:rPr>
        <w:t xml:space="preserve"> incorporate IYS’ Participation Strategy as appropriate to your role.</w:t>
      </w:r>
    </w:p>
    <w:p w:rsidR="000E72B7" w:rsidRDefault="00B05BA0">
      <w:pPr>
        <w:widowControl w:val="0"/>
        <w:numPr>
          <w:ilvl w:val="0"/>
          <w:numId w:val="4"/>
        </w:numPr>
        <w:spacing w:after="200" w:line="240" w:lineRule="auto"/>
        <w:jc w:val="both"/>
      </w:pPr>
      <w:r>
        <w:rPr>
          <w:rFonts w:ascii="Nunito" w:eastAsia="Nunito" w:hAnsi="Nunito" w:cs="Nunito"/>
        </w:rPr>
        <w:t>To be familiar with and comply with Health &amp; Safety procedures and policy. In the event of any serious risk, take immediate action to reduce this risk and inform line management.</w:t>
      </w:r>
    </w:p>
    <w:p w:rsidR="000E72B7" w:rsidRDefault="00B05BA0">
      <w:pPr>
        <w:widowControl w:val="0"/>
        <w:numPr>
          <w:ilvl w:val="0"/>
          <w:numId w:val="6"/>
        </w:numPr>
        <w:spacing w:after="200" w:line="240" w:lineRule="auto"/>
        <w:jc w:val="both"/>
      </w:pPr>
      <w:r>
        <w:rPr>
          <w:rFonts w:ascii="Nunito" w:eastAsia="Nunito" w:hAnsi="Nunito" w:cs="Nunito"/>
        </w:rPr>
        <w:t>IYS ope</w:t>
      </w:r>
      <w:r>
        <w:rPr>
          <w:rFonts w:ascii="Nunito" w:eastAsia="Nunito" w:hAnsi="Nunito" w:cs="Nunito"/>
        </w:rPr>
        <w:t>rates within a constantly changing environment and as such work priorities and targets may change. Management reserves the right to make reasonable changes to the job purpose and accountabilities.</w:t>
      </w:r>
    </w:p>
    <w:p w:rsidR="000E72B7" w:rsidRDefault="00B05BA0">
      <w:pPr>
        <w:widowControl w:val="0"/>
        <w:numPr>
          <w:ilvl w:val="0"/>
          <w:numId w:val="2"/>
        </w:numPr>
        <w:spacing w:after="200" w:line="240" w:lineRule="auto"/>
        <w:jc w:val="both"/>
      </w:pPr>
      <w:r>
        <w:rPr>
          <w:rFonts w:ascii="Nunito" w:eastAsia="Nunito" w:hAnsi="Nunito" w:cs="Nunito"/>
        </w:rPr>
        <w:t>Such other duties that occasionally arise, which fall withi</w:t>
      </w:r>
      <w:r>
        <w:rPr>
          <w:rFonts w:ascii="Nunito" w:eastAsia="Nunito" w:hAnsi="Nunito" w:cs="Nunito"/>
        </w:rPr>
        <w:t xml:space="preserve">n the purpose of the post. </w:t>
      </w:r>
    </w:p>
    <w:p w:rsidR="000E72B7" w:rsidRDefault="00B05BA0">
      <w:pPr>
        <w:widowControl w:val="0"/>
        <w:numPr>
          <w:ilvl w:val="0"/>
          <w:numId w:val="3"/>
        </w:numPr>
        <w:spacing w:after="200" w:line="240" w:lineRule="auto"/>
        <w:jc w:val="both"/>
      </w:pPr>
      <w:r>
        <w:rPr>
          <w:rFonts w:ascii="Nunito" w:eastAsia="Nunito" w:hAnsi="Nunito" w:cs="Nunito"/>
        </w:rPr>
        <w:t xml:space="preserve">To work cross functionally with other departments and countries to ensure that IYS’ values and strategic objectives are achieved and maintained. </w:t>
      </w:r>
    </w:p>
    <w:p w:rsidR="000E72B7" w:rsidRDefault="000E72B7">
      <w:pPr>
        <w:widowControl w:val="0"/>
        <w:spacing w:after="200" w:line="240" w:lineRule="auto"/>
        <w:jc w:val="both"/>
        <w:rPr>
          <w:rFonts w:ascii="Nunito" w:eastAsia="Nunito" w:hAnsi="Nunito" w:cs="Nunito"/>
        </w:rPr>
      </w:pPr>
    </w:p>
    <w:p w:rsidR="000E72B7" w:rsidRDefault="00B05BA0">
      <w:pPr>
        <w:widowControl w:val="0"/>
        <w:spacing w:after="200" w:line="240" w:lineRule="auto"/>
        <w:jc w:val="both"/>
        <w:rPr>
          <w:rFonts w:ascii="Nunito" w:eastAsia="Nunito" w:hAnsi="Nunito" w:cs="Nunito"/>
        </w:rPr>
      </w:pPr>
      <w:r>
        <w:br w:type="page"/>
      </w:r>
    </w:p>
    <w:p w:rsidR="000E72B7" w:rsidRDefault="00B05BA0">
      <w:pPr>
        <w:widowControl w:val="0"/>
        <w:spacing w:line="240" w:lineRule="auto"/>
        <w:jc w:val="both"/>
        <w:rPr>
          <w:sz w:val="32"/>
          <w:szCs w:val="32"/>
        </w:rPr>
      </w:pPr>
      <w:r>
        <w:rPr>
          <w:b/>
          <w:sz w:val="32"/>
          <w:szCs w:val="32"/>
        </w:rPr>
        <w:lastRenderedPageBreak/>
        <w:t xml:space="preserve">Application Form  </w:t>
      </w:r>
      <w:r>
        <w:rPr>
          <w:sz w:val="32"/>
          <w:szCs w:val="32"/>
        </w:rPr>
        <w:t xml:space="preserve"> </w:t>
      </w:r>
    </w:p>
    <w:p w:rsidR="000E72B7" w:rsidRDefault="000E72B7">
      <w:pPr>
        <w:widowControl w:val="0"/>
        <w:spacing w:line="240" w:lineRule="auto"/>
        <w:ind w:firstLine="20"/>
        <w:jc w:val="both"/>
        <w:rPr>
          <w:sz w:val="24"/>
          <w:szCs w:val="24"/>
        </w:rPr>
      </w:pPr>
    </w:p>
    <w:p w:rsidR="000E72B7" w:rsidRDefault="00B05BA0">
      <w:pPr>
        <w:widowControl w:val="0"/>
        <w:spacing w:line="240" w:lineRule="auto"/>
        <w:ind w:firstLine="20"/>
        <w:jc w:val="both"/>
        <w:rPr>
          <w:sz w:val="24"/>
          <w:szCs w:val="24"/>
        </w:rPr>
      </w:pPr>
      <w:r>
        <w:rPr>
          <w:sz w:val="24"/>
          <w:szCs w:val="24"/>
        </w:rPr>
        <w:t xml:space="preserve">If you wish to be considered for one of our vacancies, please complete this application in  full and return it by the specified closing date/time to   </w:t>
      </w:r>
      <w:r>
        <w:rPr>
          <w:rFonts w:ascii="Times New Roman" w:eastAsia="Times New Roman" w:hAnsi="Times New Roman" w:cs="Times New Roman"/>
          <w:sz w:val="24"/>
          <w:szCs w:val="24"/>
          <w:u w:val="single"/>
        </w:rPr>
        <w:t>chidera@interculturalyouthscotland.org</w:t>
      </w:r>
      <w:r>
        <w:rPr>
          <w:rFonts w:ascii="Times New Roman" w:eastAsia="Times New Roman" w:hAnsi="Times New Roman" w:cs="Times New Roman"/>
          <w:sz w:val="24"/>
          <w:szCs w:val="24"/>
        </w:rPr>
        <w:t xml:space="preserve"> </w:t>
      </w:r>
      <w:r>
        <w:rPr>
          <w:sz w:val="24"/>
          <w:szCs w:val="24"/>
        </w:rPr>
        <w:t xml:space="preserve">CVs  will not be accepted. Please refer to the </w:t>
      </w:r>
      <w:r>
        <w:rPr>
          <w:b/>
          <w:sz w:val="24"/>
          <w:szCs w:val="24"/>
        </w:rPr>
        <w:t xml:space="preserve">job description </w:t>
      </w:r>
      <w:r>
        <w:rPr>
          <w:sz w:val="24"/>
          <w:szCs w:val="24"/>
        </w:rPr>
        <w:t xml:space="preserve">when you complete the personal  statement section.   </w:t>
      </w:r>
    </w:p>
    <w:p w:rsidR="000E72B7" w:rsidRDefault="000E72B7">
      <w:pPr>
        <w:widowControl w:val="0"/>
        <w:spacing w:line="240" w:lineRule="auto"/>
        <w:ind w:firstLine="20"/>
        <w:jc w:val="both"/>
        <w:rPr>
          <w:sz w:val="24"/>
          <w:szCs w:val="24"/>
        </w:rPr>
      </w:pPr>
    </w:p>
    <w:p w:rsidR="000E72B7" w:rsidRDefault="00B05BA0">
      <w:pPr>
        <w:widowControl w:val="0"/>
        <w:spacing w:line="240" w:lineRule="auto"/>
        <w:ind w:left="20"/>
        <w:jc w:val="both"/>
        <w:rPr>
          <w:sz w:val="24"/>
          <w:szCs w:val="24"/>
        </w:rPr>
      </w:pPr>
      <w:r>
        <w:rPr>
          <w:sz w:val="24"/>
          <w:szCs w:val="24"/>
        </w:rPr>
        <w:t xml:space="preserve">Please be aware that if there is a large volume of applications, Intercultural Youth Scotland  may not inform candidates of the outcome of their application. If you have not heard from  us within four </w:t>
      </w:r>
      <w:r>
        <w:rPr>
          <w:sz w:val="24"/>
          <w:szCs w:val="24"/>
        </w:rPr>
        <w:t xml:space="preserve">weeks of the closing date, please assume that you have not been successful  in your application.   </w:t>
      </w:r>
    </w:p>
    <w:p w:rsidR="000E72B7" w:rsidRDefault="000E72B7">
      <w:pPr>
        <w:widowControl w:val="0"/>
        <w:spacing w:line="240" w:lineRule="auto"/>
        <w:ind w:left="20"/>
        <w:jc w:val="both"/>
        <w:rPr>
          <w:sz w:val="24"/>
          <w:szCs w:val="24"/>
        </w:rPr>
      </w:pPr>
    </w:p>
    <w:p w:rsidR="000E72B7" w:rsidRDefault="00B05BA0">
      <w:pPr>
        <w:widowControl w:val="0"/>
        <w:spacing w:line="240" w:lineRule="auto"/>
        <w:ind w:left="20" w:right="180"/>
        <w:jc w:val="both"/>
        <w:rPr>
          <w:sz w:val="24"/>
          <w:szCs w:val="24"/>
        </w:rPr>
      </w:pPr>
      <w:r>
        <w:rPr>
          <w:sz w:val="24"/>
          <w:szCs w:val="24"/>
        </w:rPr>
        <w:t>Data Protection Notice: Intercultural Youth Scotland will use this information solely for the intended reason it was gathered. All copies, physical and ele</w:t>
      </w:r>
      <w:r>
        <w:rPr>
          <w:sz w:val="24"/>
          <w:szCs w:val="24"/>
        </w:rPr>
        <w:t xml:space="preserve">ctronic, will be destroyed six  months after the closing date if the applicant is unsuccessful.  </w:t>
      </w:r>
    </w:p>
    <w:p w:rsidR="000E72B7" w:rsidRDefault="000E72B7">
      <w:pPr>
        <w:widowControl w:val="0"/>
        <w:spacing w:line="240" w:lineRule="auto"/>
        <w:ind w:left="20" w:right="180"/>
        <w:jc w:val="both"/>
        <w:rPr>
          <w:sz w:val="24"/>
          <w:szCs w:val="24"/>
        </w:rPr>
      </w:pPr>
    </w:p>
    <w:p w:rsidR="000E72B7" w:rsidRDefault="000E72B7">
      <w:pPr>
        <w:widowControl w:val="0"/>
        <w:spacing w:line="240" w:lineRule="auto"/>
        <w:ind w:left="20" w:right="180"/>
        <w:jc w:val="both"/>
        <w:rPr>
          <w:sz w:val="24"/>
          <w:szCs w:val="24"/>
        </w:rPr>
      </w:pPr>
    </w:p>
    <w:tbl>
      <w:tblPr>
        <w:tblStyle w:val="a"/>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0E72B7">
        <w:trPr>
          <w:trHeight w:val="1845"/>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 xml:space="preserve">Important </w:t>
            </w:r>
            <w:sdt>
              <w:sdtPr>
                <w:tag w:val="goog_rdk_0"/>
                <w:id w:val="815529547"/>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sdtContent>
            </w:sdt>
            <w:r>
              <w:rPr>
                <w:b/>
                <w:sz w:val="24"/>
                <w:szCs w:val="24"/>
              </w:rPr>
              <w:t xml:space="preserve">read carefully before submitting application </w:t>
            </w:r>
            <w:r>
              <w:rPr>
                <w:sz w:val="24"/>
                <w:szCs w:val="24"/>
              </w:rPr>
              <w:t xml:space="preserve"> </w:t>
            </w:r>
          </w:p>
          <w:p w:rsidR="000E72B7" w:rsidRDefault="00B05BA0">
            <w:pPr>
              <w:widowControl w:val="0"/>
              <w:spacing w:before="40" w:after="40" w:line="240" w:lineRule="auto"/>
              <w:ind w:left="100" w:right="160"/>
              <w:jc w:val="both"/>
              <w:rPr>
                <w:sz w:val="24"/>
                <w:szCs w:val="24"/>
              </w:rPr>
            </w:pPr>
            <w:r>
              <w:rPr>
                <w:sz w:val="24"/>
                <w:szCs w:val="24"/>
              </w:rPr>
              <w:t xml:space="preserve">I certify that all statements made by me in this form are true and complete to the best  of my </w:t>
            </w:r>
            <w:r>
              <w:rPr>
                <w:sz w:val="24"/>
                <w:szCs w:val="24"/>
              </w:rPr>
              <w:t xml:space="preserve">knowledge. I realise that if I am employed and it is found that such information is  untrue, my appointment may be reviewed and this could lead to dismissal. </w:t>
            </w:r>
          </w:p>
        </w:tc>
      </w:tr>
      <w:tr w:rsidR="000E72B7">
        <w:trPr>
          <w:trHeight w:val="105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b/>
                <w:sz w:val="24"/>
                <w:szCs w:val="24"/>
              </w:rPr>
              <w:t xml:space="preserve">Position applied for: </w:t>
            </w:r>
            <w:r>
              <w:rPr>
                <w:sz w:val="24"/>
                <w:szCs w:val="24"/>
              </w:rPr>
              <w:t xml:space="preserve"> </w:t>
            </w:r>
          </w:p>
          <w:p w:rsidR="000E72B7" w:rsidRDefault="00B05BA0">
            <w:pPr>
              <w:widowControl w:val="0"/>
              <w:spacing w:before="40" w:after="40" w:line="240" w:lineRule="auto"/>
              <w:ind w:left="120"/>
              <w:jc w:val="both"/>
              <w:rPr>
                <w:sz w:val="24"/>
                <w:szCs w:val="24"/>
              </w:rPr>
            </w:pPr>
            <w:r>
              <w:rPr>
                <w:sz w:val="24"/>
                <w:szCs w:val="24"/>
              </w:rPr>
              <w:t xml:space="preserve"> </w:t>
            </w:r>
          </w:p>
          <w:p w:rsidR="000E72B7" w:rsidRDefault="00B05BA0">
            <w:pPr>
              <w:widowControl w:val="0"/>
              <w:spacing w:before="40" w:after="40" w:line="240" w:lineRule="auto"/>
              <w:ind w:left="120"/>
              <w:jc w:val="both"/>
              <w:rPr>
                <w:sz w:val="24"/>
                <w:szCs w:val="24"/>
              </w:rPr>
            </w:pPr>
            <w:r>
              <w:rPr>
                <w:sz w:val="24"/>
                <w:szCs w:val="24"/>
              </w:rPr>
              <w:t xml:space="preserve"> </w:t>
            </w:r>
          </w:p>
        </w:tc>
      </w:tr>
      <w:tr w:rsidR="000E72B7">
        <w:trPr>
          <w:trHeight w:val="48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1. Personal details:</w:t>
            </w:r>
            <w:r>
              <w:rPr>
                <w:sz w:val="24"/>
                <w:szCs w:val="24"/>
              </w:rPr>
              <w:t xml:space="preserve"> </w:t>
            </w:r>
          </w:p>
        </w:tc>
      </w:tr>
      <w:tr w:rsidR="000E72B7">
        <w:trPr>
          <w:trHeight w:val="765"/>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First name:  </w:t>
            </w:r>
          </w:p>
          <w:p w:rsidR="000E72B7" w:rsidRDefault="00B05BA0">
            <w:pPr>
              <w:widowControl w:val="0"/>
              <w:spacing w:before="40" w:after="40" w:line="240" w:lineRule="auto"/>
              <w:ind w:left="120"/>
              <w:jc w:val="both"/>
              <w:rPr>
                <w:sz w:val="24"/>
                <w:szCs w:val="24"/>
              </w:rPr>
            </w:pPr>
            <w:r>
              <w:rPr>
                <w:sz w:val="24"/>
                <w:szCs w:val="24"/>
              </w:rPr>
              <w:t xml:space="preserve"> </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Surname:  </w:t>
            </w:r>
          </w:p>
          <w:p w:rsidR="000E72B7" w:rsidRDefault="00B05BA0">
            <w:pPr>
              <w:widowControl w:val="0"/>
              <w:spacing w:before="40" w:after="40" w:line="240" w:lineRule="auto"/>
              <w:ind w:left="100"/>
              <w:jc w:val="both"/>
              <w:rPr>
                <w:sz w:val="24"/>
                <w:szCs w:val="24"/>
              </w:rPr>
            </w:pPr>
            <w:r>
              <w:rPr>
                <w:sz w:val="24"/>
                <w:szCs w:val="24"/>
              </w:rPr>
              <w:t xml:space="preserve"> </w:t>
            </w:r>
          </w:p>
        </w:tc>
      </w:tr>
      <w:tr w:rsidR="000E72B7">
        <w:trPr>
          <w:trHeight w:val="1830"/>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Address:  </w:t>
            </w:r>
          </w:p>
          <w:p w:rsidR="000E72B7" w:rsidRDefault="00B05BA0">
            <w:pPr>
              <w:widowControl w:val="0"/>
              <w:spacing w:before="40" w:after="40" w:line="240" w:lineRule="auto"/>
              <w:ind w:left="100"/>
              <w:jc w:val="both"/>
              <w:rPr>
                <w:sz w:val="24"/>
                <w:szCs w:val="24"/>
              </w:rPr>
            </w:pP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Postcode: </w:t>
            </w:r>
          </w:p>
          <w:p w:rsidR="000E72B7" w:rsidRDefault="00B05BA0">
            <w:pPr>
              <w:widowControl w:val="0"/>
              <w:spacing w:before="40" w:after="40" w:line="240" w:lineRule="auto"/>
              <w:ind w:left="100"/>
              <w:jc w:val="both"/>
              <w:rPr>
                <w:sz w:val="24"/>
                <w:szCs w:val="24"/>
              </w:rPr>
            </w:pPr>
            <w:r>
              <w:rPr>
                <w:sz w:val="24"/>
                <w:szCs w:val="24"/>
              </w:rPr>
              <w:t xml:space="preserve"> </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Tel (home):  </w:t>
            </w:r>
          </w:p>
          <w:p w:rsidR="000E72B7" w:rsidRDefault="00B05BA0">
            <w:pPr>
              <w:widowControl w:val="0"/>
              <w:spacing w:before="40" w:after="40" w:line="240" w:lineRule="auto"/>
              <w:ind w:left="100"/>
              <w:jc w:val="both"/>
              <w:rPr>
                <w:sz w:val="24"/>
                <w:szCs w:val="24"/>
              </w:rPr>
            </w:pPr>
            <w:r>
              <w:rPr>
                <w:sz w:val="24"/>
                <w:szCs w:val="24"/>
              </w:rPr>
              <w:t xml:space="preserve">Tel (mobile):  </w:t>
            </w:r>
          </w:p>
          <w:p w:rsidR="000E72B7" w:rsidRDefault="00B05BA0">
            <w:pPr>
              <w:widowControl w:val="0"/>
              <w:spacing w:before="40" w:after="40" w:line="240" w:lineRule="auto"/>
              <w:ind w:left="100"/>
              <w:jc w:val="both"/>
              <w:rPr>
                <w:sz w:val="24"/>
                <w:szCs w:val="24"/>
              </w:rPr>
            </w:pPr>
            <w:r>
              <w:rPr>
                <w:sz w:val="24"/>
                <w:szCs w:val="24"/>
              </w:rPr>
              <w:t xml:space="preserve">Email: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0"/>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0E72B7">
        <w:trPr>
          <w:trHeight w:val="48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2. Employment history:</w:t>
            </w:r>
            <w:r>
              <w:rPr>
                <w:sz w:val="24"/>
                <w:szCs w:val="24"/>
              </w:rPr>
              <w:t xml:space="preserve"> </w:t>
            </w:r>
          </w:p>
        </w:tc>
      </w:tr>
      <w:tr w:rsidR="000E72B7">
        <w:trPr>
          <w:trHeight w:val="2400"/>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right="400"/>
              <w:jc w:val="both"/>
              <w:rPr>
                <w:sz w:val="24"/>
                <w:szCs w:val="24"/>
              </w:rPr>
            </w:pPr>
            <w:r>
              <w:rPr>
                <w:sz w:val="24"/>
                <w:szCs w:val="24"/>
              </w:rPr>
              <w:lastRenderedPageBreak/>
              <w:t xml:space="preserve">Name of current/most recent employer:  </w:t>
            </w:r>
          </w:p>
          <w:p w:rsidR="000E72B7" w:rsidRDefault="00B05BA0">
            <w:pPr>
              <w:widowControl w:val="0"/>
              <w:spacing w:before="40" w:after="40" w:line="240" w:lineRule="auto"/>
              <w:ind w:left="120" w:right="400"/>
              <w:jc w:val="both"/>
              <w:rPr>
                <w:sz w:val="24"/>
                <w:szCs w:val="24"/>
              </w:rPr>
            </w:pPr>
            <w:r>
              <w:rPr>
                <w:sz w:val="24"/>
                <w:szCs w:val="24"/>
              </w:rPr>
              <w:t xml:space="preserve"> </w:t>
            </w:r>
          </w:p>
          <w:p w:rsidR="000E72B7" w:rsidRDefault="00B05BA0">
            <w:pPr>
              <w:widowControl w:val="0"/>
              <w:spacing w:before="40" w:after="40" w:line="240" w:lineRule="auto"/>
              <w:ind w:left="120" w:right="400"/>
              <w:jc w:val="both"/>
              <w:rPr>
                <w:sz w:val="24"/>
                <w:szCs w:val="24"/>
              </w:rPr>
            </w:pP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Address: </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Dates employed:  </w:t>
            </w:r>
          </w:p>
          <w:p w:rsidR="000E72B7" w:rsidRDefault="00B05BA0">
            <w:pPr>
              <w:widowControl w:val="0"/>
              <w:spacing w:before="40" w:after="40" w:line="240" w:lineRule="auto"/>
              <w:ind w:left="100"/>
              <w:jc w:val="both"/>
              <w:rPr>
                <w:sz w:val="24"/>
                <w:szCs w:val="24"/>
              </w:rPr>
            </w:pPr>
            <w:r>
              <w:rPr>
                <w:sz w:val="24"/>
                <w:szCs w:val="24"/>
              </w:rPr>
              <w:t xml:space="preserve">From:  </w:t>
            </w:r>
          </w:p>
          <w:p w:rsidR="000E72B7" w:rsidRDefault="00B05BA0">
            <w:pPr>
              <w:widowControl w:val="0"/>
              <w:spacing w:before="40" w:after="40" w:line="240" w:lineRule="auto"/>
              <w:ind w:left="100"/>
              <w:jc w:val="both"/>
              <w:rPr>
                <w:sz w:val="24"/>
                <w:szCs w:val="24"/>
              </w:rPr>
            </w:pPr>
            <w:r>
              <w:rPr>
                <w:sz w:val="24"/>
                <w:szCs w:val="24"/>
              </w:rPr>
              <w:t xml:space="preserve">To:  </w:t>
            </w:r>
          </w:p>
          <w:p w:rsidR="000E72B7" w:rsidRDefault="00B05BA0">
            <w:pPr>
              <w:widowControl w:val="0"/>
              <w:spacing w:before="40" w:after="40" w:line="240" w:lineRule="auto"/>
              <w:ind w:left="100"/>
              <w:jc w:val="both"/>
              <w:rPr>
                <w:sz w:val="24"/>
                <w:szCs w:val="24"/>
              </w:rPr>
            </w:pP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Present salary: </w:t>
            </w:r>
          </w:p>
          <w:p w:rsidR="000E72B7" w:rsidRDefault="00B05BA0">
            <w:pPr>
              <w:widowControl w:val="0"/>
              <w:spacing w:before="40" w:after="40" w:line="240" w:lineRule="auto"/>
              <w:ind w:left="100"/>
              <w:jc w:val="both"/>
              <w:rPr>
                <w:sz w:val="24"/>
                <w:szCs w:val="24"/>
              </w:rPr>
            </w:pP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Notice period: none </w:t>
            </w:r>
          </w:p>
        </w:tc>
      </w:tr>
      <w:tr w:rsidR="000E72B7">
        <w:trPr>
          <w:trHeight w:val="72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Position held: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1"/>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0E72B7">
        <w:trPr>
          <w:trHeight w:val="378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80"/>
              <w:jc w:val="both"/>
              <w:rPr>
                <w:sz w:val="24"/>
                <w:szCs w:val="24"/>
              </w:rPr>
            </w:pPr>
            <w:r>
              <w:rPr>
                <w:sz w:val="24"/>
                <w:szCs w:val="24"/>
              </w:rPr>
              <w:t xml:space="preserve">Outline of main duties and responsibilities:  </w:t>
            </w:r>
          </w:p>
          <w:p w:rsidR="000E72B7" w:rsidRDefault="00B05BA0">
            <w:pPr>
              <w:widowControl w:val="0"/>
              <w:spacing w:before="40" w:after="40" w:line="240" w:lineRule="auto"/>
              <w:ind w:left="100" w:right="80"/>
              <w:jc w:val="both"/>
              <w:rPr>
                <w:sz w:val="24"/>
                <w:szCs w:val="24"/>
              </w:rPr>
            </w:pPr>
            <w:r>
              <w:rPr>
                <w:sz w:val="24"/>
                <w:szCs w:val="24"/>
              </w:rPr>
              <w:t xml:space="preserve"> </w:t>
            </w:r>
          </w:p>
          <w:p w:rsidR="000E72B7" w:rsidRDefault="00B05BA0">
            <w:pPr>
              <w:widowControl w:val="0"/>
              <w:spacing w:before="40" w:after="40" w:line="240" w:lineRule="auto"/>
              <w:ind w:left="100" w:right="80"/>
              <w:jc w:val="both"/>
              <w:rPr>
                <w:sz w:val="24"/>
                <w:szCs w:val="24"/>
              </w:rPr>
            </w:pPr>
            <w:r>
              <w:rPr>
                <w:sz w:val="24"/>
                <w:szCs w:val="24"/>
              </w:rPr>
              <w:t xml:space="preserve"> </w:t>
            </w:r>
          </w:p>
          <w:p w:rsidR="000E72B7" w:rsidRDefault="00B05BA0">
            <w:pPr>
              <w:widowControl w:val="0"/>
              <w:spacing w:before="40" w:after="40" w:line="240" w:lineRule="auto"/>
              <w:ind w:left="100" w:right="80"/>
              <w:jc w:val="both"/>
              <w:rPr>
                <w:sz w:val="24"/>
                <w:szCs w:val="24"/>
              </w:rPr>
            </w:pPr>
            <w:r>
              <w:rPr>
                <w:sz w:val="24"/>
                <w:szCs w:val="24"/>
              </w:rPr>
              <w:t xml:space="preserve">  </w:t>
            </w:r>
          </w:p>
        </w:tc>
      </w:tr>
      <w:tr w:rsidR="000E72B7">
        <w:trPr>
          <w:trHeight w:val="1545"/>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100"/>
              <w:jc w:val="both"/>
              <w:rPr>
                <w:sz w:val="24"/>
                <w:szCs w:val="24"/>
              </w:rPr>
            </w:pPr>
            <w:r>
              <w:rPr>
                <w:sz w:val="24"/>
                <w:szCs w:val="24"/>
              </w:rPr>
              <w:t xml:space="preserve">Reason for leaving or considering leaving:  </w:t>
            </w:r>
          </w:p>
          <w:p w:rsidR="000E72B7" w:rsidRDefault="00B05BA0">
            <w:pPr>
              <w:widowControl w:val="0"/>
              <w:spacing w:before="40" w:after="40" w:line="240" w:lineRule="auto"/>
              <w:ind w:left="100" w:right="100"/>
              <w:jc w:val="both"/>
              <w:rPr>
                <w:sz w:val="24"/>
                <w:szCs w:val="24"/>
              </w:rPr>
            </w:pPr>
            <w:r>
              <w:rPr>
                <w:sz w:val="24"/>
                <w:szCs w:val="24"/>
              </w:rPr>
              <w:t xml:space="preserve"> </w:t>
            </w:r>
          </w:p>
          <w:p w:rsidR="000E72B7" w:rsidRDefault="00B05BA0">
            <w:pPr>
              <w:widowControl w:val="0"/>
              <w:spacing w:before="40" w:after="40" w:line="240" w:lineRule="auto"/>
              <w:ind w:left="100" w:right="100"/>
              <w:jc w:val="both"/>
              <w:rPr>
                <w:sz w:val="24"/>
                <w:szCs w:val="24"/>
              </w:rPr>
            </w:pPr>
            <w:r>
              <w:rPr>
                <w:sz w:val="24"/>
                <w:szCs w:val="24"/>
              </w:rPr>
              <w:t xml:space="preserve"> </w:t>
            </w:r>
          </w:p>
        </w:tc>
      </w:tr>
      <w:tr w:rsidR="000E72B7">
        <w:trPr>
          <w:trHeight w:val="48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 </w:t>
            </w:r>
            <w:r>
              <w:rPr>
                <w:b/>
                <w:sz w:val="24"/>
                <w:szCs w:val="24"/>
              </w:rPr>
              <w:t>Previous employment:</w:t>
            </w:r>
            <w:r>
              <w:rPr>
                <w:sz w:val="24"/>
                <w:szCs w:val="24"/>
              </w:rPr>
              <w:t xml:space="preserve"> </w:t>
            </w:r>
          </w:p>
        </w:tc>
      </w:tr>
      <w:tr w:rsidR="000E72B7">
        <w:trPr>
          <w:trHeight w:val="1275"/>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Dates of employment:  </w:t>
            </w:r>
          </w:p>
          <w:p w:rsidR="000E72B7" w:rsidRDefault="00B05BA0">
            <w:pPr>
              <w:widowControl w:val="0"/>
              <w:spacing w:before="40" w:after="40" w:line="240" w:lineRule="auto"/>
              <w:ind w:left="100" w:right="640"/>
              <w:jc w:val="both"/>
              <w:rPr>
                <w:sz w:val="24"/>
                <w:szCs w:val="24"/>
              </w:rPr>
            </w:pPr>
            <w:r>
              <w:rPr>
                <w:sz w:val="24"/>
                <w:szCs w:val="24"/>
              </w:rPr>
              <w:t xml:space="preserve">From/to:  </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Employer:  </w:t>
            </w:r>
          </w:p>
        </w:tc>
      </w:tr>
      <w:tr w:rsidR="000E72B7">
        <w:trPr>
          <w:trHeight w:val="5295"/>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160"/>
              <w:jc w:val="both"/>
              <w:rPr>
                <w:sz w:val="24"/>
                <w:szCs w:val="24"/>
              </w:rPr>
            </w:pPr>
            <w:r>
              <w:rPr>
                <w:sz w:val="24"/>
                <w:szCs w:val="24"/>
              </w:rPr>
              <w:lastRenderedPageBreak/>
              <w:t xml:space="preserve">Main duties/responsibilities:  </w:t>
            </w:r>
          </w:p>
          <w:p w:rsidR="000E72B7" w:rsidRDefault="00B05BA0">
            <w:pPr>
              <w:widowControl w:val="0"/>
              <w:spacing w:before="40" w:after="40" w:line="240" w:lineRule="auto"/>
              <w:ind w:left="100" w:right="160"/>
              <w:jc w:val="both"/>
              <w:rPr>
                <w:sz w:val="24"/>
                <w:szCs w:val="24"/>
              </w:rPr>
            </w:pPr>
            <w:r>
              <w:rPr>
                <w:sz w:val="24"/>
                <w:szCs w:val="24"/>
              </w:rPr>
              <w:t xml:space="preserve"> </w:t>
            </w:r>
          </w:p>
          <w:p w:rsidR="000E72B7" w:rsidRDefault="00B05BA0">
            <w:pPr>
              <w:widowControl w:val="0"/>
              <w:spacing w:before="40" w:after="40" w:line="240" w:lineRule="auto"/>
              <w:ind w:left="100" w:right="160"/>
              <w:jc w:val="both"/>
              <w:rPr>
                <w:sz w:val="26"/>
                <w:szCs w:val="26"/>
              </w:rPr>
            </w:pPr>
            <w:r>
              <w:rPr>
                <w:sz w:val="26"/>
                <w:szCs w:val="26"/>
              </w:rPr>
              <w:t xml:space="preserve">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2"/>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0E72B7">
        <w:trPr>
          <w:trHeight w:val="174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Reason for leaving:   </w:t>
            </w:r>
          </w:p>
          <w:p w:rsidR="000E72B7" w:rsidRDefault="00B05BA0">
            <w:pPr>
              <w:widowControl w:val="0"/>
              <w:spacing w:before="40" w:after="40" w:line="240" w:lineRule="auto"/>
              <w:ind w:left="120"/>
              <w:jc w:val="both"/>
              <w:rPr>
                <w:sz w:val="24"/>
                <w:szCs w:val="24"/>
              </w:rPr>
            </w:pPr>
            <w:r>
              <w:rPr>
                <w:sz w:val="24"/>
                <w:szCs w:val="24"/>
              </w:rPr>
              <w:t xml:space="preserve">Dates of employment:  </w:t>
            </w:r>
          </w:p>
          <w:p w:rsidR="000E72B7" w:rsidRDefault="00B05BA0">
            <w:pPr>
              <w:widowControl w:val="0"/>
              <w:spacing w:before="40" w:after="40" w:line="240" w:lineRule="auto"/>
              <w:ind w:left="3820"/>
              <w:jc w:val="both"/>
              <w:rPr>
                <w:sz w:val="24"/>
                <w:szCs w:val="24"/>
              </w:rPr>
            </w:pPr>
            <w:r>
              <w:rPr>
                <w:sz w:val="24"/>
                <w:szCs w:val="24"/>
              </w:rPr>
              <w:t xml:space="preserve">Employer:  </w:t>
            </w:r>
          </w:p>
          <w:p w:rsidR="000E72B7" w:rsidRDefault="00B05BA0">
            <w:pPr>
              <w:widowControl w:val="0"/>
              <w:spacing w:before="40" w:after="40" w:line="240" w:lineRule="auto"/>
              <w:ind w:left="120"/>
              <w:jc w:val="both"/>
              <w:rPr>
                <w:sz w:val="24"/>
                <w:szCs w:val="24"/>
              </w:rPr>
            </w:pPr>
            <w:r>
              <w:rPr>
                <w:sz w:val="24"/>
                <w:szCs w:val="24"/>
              </w:rPr>
              <w:t xml:space="preserve">From/to: Job title:  </w:t>
            </w:r>
          </w:p>
        </w:tc>
      </w:tr>
      <w:tr w:rsidR="000E72B7">
        <w:trPr>
          <w:trHeight w:val="1545"/>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Main duties/responsibilities: </w:t>
            </w:r>
          </w:p>
          <w:p w:rsidR="000E72B7" w:rsidRDefault="00B05BA0">
            <w:pPr>
              <w:widowControl w:val="0"/>
              <w:spacing w:before="40" w:after="40" w:line="240" w:lineRule="auto"/>
              <w:ind w:left="120"/>
              <w:jc w:val="both"/>
              <w:rPr>
                <w:sz w:val="24"/>
                <w:szCs w:val="24"/>
              </w:rPr>
            </w:pPr>
            <w:r>
              <w:rPr>
                <w:sz w:val="24"/>
                <w:szCs w:val="24"/>
              </w:rPr>
              <w:t xml:space="preserve"> </w:t>
            </w:r>
          </w:p>
          <w:p w:rsidR="000E72B7" w:rsidRDefault="00B05BA0">
            <w:pPr>
              <w:widowControl w:val="0"/>
              <w:spacing w:before="40" w:after="40" w:line="240" w:lineRule="auto"/>
              <w:ind w:left="120"/>
              <w:jc w:val="both"/>
              <w:rPr>
                <w:sz w:val="24"/>
                <w:szCs w:val="24"/>
              </w:rPr>
            </w:pPr>
            <w:r>
              <w:rPr>
                <w:sz w:val="24"/>
                <w:szCs w:val="24"/>
              </w:rPr>
              <w:t xml:space="preserve"> </w:t>
            </w:r>
          </w:p>
        </w:tc>
      </w:tr>
      <w:tr w:rsidR="000E72B7">
        <w:trPr>
          <w:trHeight w:val="174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Reason for leaving:   </w:t>
            </w:r>
          </w:p>
          <w:p w:rsidR="000E72B7" w:rsidRDefault="00B05BA0">
            <w:pPr>
              <w:widowControl w:val="0"/>
              <w:spacing w:before="40" w:after="40" w:line="240" w:lineRule="auto"/>
              <w:ind w:left="120"/>
              <w:jc w:val="both"/>
              <w:rPr>
                <w:sz w:val="24"/>
                <w:szCs w:val="24"/>
              </w:rPr>
            </w:pPr>
            <w:r>
              <w:rPr>
                <w:sz w:val="24"/>
                <w:szCs w:val="24"/>
              </w:rPr>
              <w:t xml:space="preserve">Dates of employment:  </w:t>
            </w:r>
          </w:p>
          <w:p w:rsidR="000E72B7" w:rsidRDefault="00B05BA0">
            <w:pPr>
              <w:widowControl w:val="0"/>
              <w:spacing w:before="40" w:after="40" w:line="240" w:lineRule="auto"/>
              <w:ind w:left="3820"/>
              <w:jc w:val="both"/>
              <w:rPr>
                <w:sz w:val="24"/>
                <w:szCs w:val="24"/>
              </w:rPr>
            </w:pPr>
            <w:r>
              <w:rPr>
                <w:sz w:val="24"/>
                <w:szCs w:val="24"/>
              </w:rPr>
              <w:t xml:space="preserve">Employer:  </w:t>
            </w:r>
          </w:p>
          <w:p w:rsidR="000E72B7" w:rsidRDefault="00B05BA0">
            <w:pPr>
              <w:widowControl w:val="0"/>
              <w:spacing w:before="40" w:after="40" w:line="240" w:lineRule="auto"/>
              <w:ind w:left="120"/>
              <w:jc w:val="both"/>
              <w:rPr>
                <w:sz w:val="24"/>
                <w:szCs w:val="24"/>
              </w:rPr>
            </w:pPr>
            <w:r>
              <w:rPr>
                <w:sz w:val="24"/>
                <w:szCs w:val="24"/>
              </w:rPr>
              <w:t xml:space="preserve">From/to: Job title:  </w:t>
            </w:r>
          </w:p>
        </w:tc>
      </w:tr>
      <w:tr w:rsidR="000E72B7">
        <w:trPr>
          <w:trHeight w:val="1545"/>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Main duties/responsibilities: </w:t>
            </w:r>
          </w:p>
          <w:p w:rsidR="000E72B7" w:rsidRDefault="00B05BA0">
            <w:pPr>
              <w:widowControl w:val="0"/>
              <w:spacing w:before="40" w:after="40" w:line="240" w:lineRule="auto"/>
              <w:ind w:left="120"/>
              <w:jc w:val="both"/>
              <w:rPr>
                <w:sz w:val="24"/>
                <w:szCs w:val="24"/>
              </w:rPr>
            </w:pPr>
            <w:r>
              <w:rPr>
                <w:sz w:val="24"/>
                <w:szCs w:val="24"/>
              </w:rPr>
              <w:t xml:space="preserve"> </w:t>
            </w:r>
          </w:p>
        </w:tc>
      </w:tr>
      <w:tr w:rsidR="000E72B7">
        <w:trPr>
          <w:trHeight w:val="174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lastRenderedPageBreak/>
              <w:t xml:space="preserve">Reason for leaving:  </w:t>
            </w:r>
          </w:p>
          <w:p w:rsidR="000E72B7" w:rsidRDefault="00B05BA0">
            <w:pPr>
              <w:widowControl w:val="0"/>
              <w:spacing w:before="40" w:after="40" w:line="240" w:lineRule="auto"/>
              <w:ind w:left="120"/>
              <w:jc w:val="both"/>
              <w:rPr>
                <w:sz w:val="24"/>
                <w:szCs w:val="24"/>
              </w:rPr>
            </w:pPr>
            <w:r>
              <w:rPr>
                <w:sz w:val="24"/>
                <w:szCs w:val="24"/>
              </w:rPr>
              <w:t xml:space="preserve">Dates of employment:  </w:t>
            </w:r>
          </w:p>
          <w:p w:rsidR="000E72B7" w:rsidRDefault="00B05BA0">
            <w:pPr>
              <w:widowControl w:val="0"/>
              <w:spacing w:before="40" w:after="40" w:line="240" w:lineRule="auto"/>
              <w:ind w:left="3820"/>
              <w:jc w:val="both"/>
              <w:rPr>
                <w:sz w:val="24"/>
                <w:szCs w:val="24"/>
              </w:rPr>
            </w:pPr>
            <w:r>
              <w:rPr>
                <w:sz w:val="24"/>
                <w:szCs w:val="24"/>
              </w:rPr>
              <w:t xml:space="preserve">Employer:  </w:t>
            </w:r>
          </w:p>
          <w:p w:rsidR="000E72B7" w:rsidRDefault="00B05BA0">
            <w:pPr>
              <w:widowControl w:val="0"/>
              <w:spacing w:before="40" w:after="40" w:line="240" w:lineRule="auto"/>
              <w:ind w:left="120"/>
              <w:jc w:val="both"/>
              <w:rPr>
                <w:sz w:val="24"/>
                <w:szCs w:val="24"/>
              </w:rPr>
            </w:pPr>
            <w:r>
              <w:rPr>
                <w:sz w:val="24"/>
                <w:szCs w:val="24"/>
              </w:rPr>
              <w:t xml:space="preserve">From/to:  </w:t>
            </w:r>
          </w:p>
          <w:p w:rsidR="000E72B7" w:rsidRDefault="00B05BA0">
            <w:pPr>
              <w:widowControl w:val="0"/>
              <w:spacing w:before="40" w:after="40" w:line="240" w:lineRule="auto"/>
              <w:ind w:left="3800"/>
              <w:jc w:val="both"/>
              <w:rPr>
                <w:sz w:val="24"/>
                <w:szCs w:val="24"/>
              </w:rPr>
            </w:pPr>
            <w:r>
              <w:rPr>
                <w:sz w:val="24"/>
                <w:szCs w:val="24"/>
              </w:rPr>
              <w:t xml:space="preserve">Job title:  </w:t>
            </w:r>
          </w:p>
        </w:tc>
      </w:tr>
      <w:tr w:rsidR="000E72B7">
        <w:trPr>
          <w:trHeight w:val="1545"/>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Main duties/responsibilities: </w:t>
            </w:r>
          </w:p>
          <w:p w:rsidR="000E72B7" w:rsidRDefault="00B05BA0">
            <w:pPr>
              <w:widowControl w:val="0"/>
              <w:spacing w:before="40" w:after="40" w:line="240" w:lineRule="auto"/>
              <w:ind w:left="120"/>
              <w:jc w:val="both"/>
              <w:rPr>
                <w:sz w:val="24"/>
                <w:szCs w:val="24"/>
              </w:rPr>
            </w:pPr>
            <w:r>
              <w:rPr>
                <w:sz w:val="24"/>
                <w:szCs w:val="24"/>
              </w:rPr>
              <w:t xml:space="preserve"> </w:t>
            </w:r>
          </w:p>
          <w:p w:rsidR="000E72B7" w:rsidRDefault="00B05BA0">
            <w:pPr>
              <w:widowControl w:val="0"/>
              <w:spacing w:before="40" w:after="40" w:line="240" w:lineRule="auto"/>
              <w:ind w:left="120"/>
              <w:jc w:val="both"/>
              <w:rPr>
                <w:sz w:val="24"/>
                <w:szCs w:val="24"/>
              </w:rPr>
            </w:pPr>
            <w:r>
              <w:rPr>
                <w:sz w:val="24"/>
                <w:szCs w:val="24"/>
              </w:rPr>
              <w:t xml:space="preserve"> </w:t>
            </w:r>
          </w:p>
        </w:tc>
      </w:tr>
      <w:tr w:rsidR="000E72B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Reason for leaving:  </w:t>
            </w:r>
          </w:p>
        </w:tc>
      </w:tr>
      <w:tr w:rsidR="000E72B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3. Education</w:t>
            </w:r>
            <w:r>
              <w:rPr>
                <w:sz w:val="24"/>
                <w:szCs w:val="24"/>
              </w:rPr>
              <w:t xml:space="preserve"> </w:t>
            </w:r>
          </w:p>
        </w:tc>
      </w:tr>
      <w:tr w:rsidR="000E72B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b/>
                <w:sz w:val="24"/>
                <w:szCs w:val="24"/>
              </w:rPr>
              <w:t>Further/Higher Education</w:t>
            </w:r>
            <w:r>
              <w:rPr>
                <w:sz w:val="24"/>
                <w:szCs w:val="24"/>
              </w:rPr>
              <w:t xml:space="preserve"> </w:t>
            </w:r>
          </w:p>
        </w:tc>
      </w:tr>
      <w:tr w:rsidR="000E72B7">
        <w:trPr>
          <w:trHeight w:val="72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Institution’s name: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3"/>
        <w:tblW w:w="9359" w:type="dxa"/>
        <w:tblInd w:w="-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024"/>
        <w:gridCol w:w="3602"/>
        <w:gridCol w:w="1500"/>
        <w:gridCol w:w="2155"/>
        <w:gridCol w:w="1077"/>
      </w:tblGrid>
      <w:tr w:rsidR="000E72B7">
        <w:trPr>
          <w:trHeight w:val="48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Qualification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Subjects(s)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Grade and year obtained </w:t>
            </w:r>
          </w:p>
        </w:tc>
      </w:tr>
      <w:tr w:rsidR="000E72B7">
        <w:trPr>
          <w:trHeight w:val="127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40"/>
              <w:jc w:val="both"/>
              <w:rPr>
                <w:sz w:val="24"/>
                <w:szCs w:val="24"/>
              </w:rPr>
            </w:pPr>
            <w:r>
              <w:rPr>
                <w:sz w:val="24"/>
                <w:szCs w:val="24"/>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 </w:t>
            </w:r>
          </w:p>
        </w:tc>
      </w:tr>
      <w:tr w:rsidR="000E72B7">
        <w:trPr>
          <w:trHeight w:val="48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b/>
                <w:sz w:val="24"/>
                <w:szCs w:val="24"/>
              </w:rPr>
              <w:t>Further/Higher Education</w:t>
            </w:r>
            <w:r>
              <w:rPr>
                <w:sz w:val="24"/>
                <w:szCs w:val="24"/>
              </w:rPr>
              <w:t xml:space="preserve"> </w:t>
            </w:r>
          </w:p>
        </w:tc>
      </w:tr>
      <w:tr w:rsidR="000E72B7">
        <w:trPr>
          <w:trHeight w:val="72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Institution’s Name:  </w:t>
            </w:r>
          </w:p>
        </w:tc>
      </w:tr>
      <w:tr w:rsidR="000E72B7">
        <w:trPr>
          <w:trHeight w:val="48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Qualification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Subjects(s)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Grade and year obtained </w:t>
            </w:r>
          </w:p>
        </w:tc>
      </w:tr>
      <w:tr w:rsidR="000E72B7">
        <w:trPr>
          <w:trHeight w:val="127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 </w:t>
            </w:r>
          </w:p>
        </w:tc>
      </w:tr>
      <w:tr w:rsidR="000E72B7">
        <w:trPr>
          <w:trHeight w:val="48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Secondary Education</w:t>
            </w:r>
            <w:r>
              <w:rPr>
                <w:sz w:val="24"/>
                <w:szCs w:val="24"/>
              </w:rPr>
              <w:t xml:space="preserve"> </w:t>
            </w:r>
          </w:p>
        </w:tc>
      </w:tr>
      <w:tr w:rsidR="000E72B7">
        <w:trPr>
          <w:trHeight w:val="99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Institution’s name: </w:t>
            </w:r>
          </w:p>
          <w:p w:rsidR="000E72B7" w:rsidRDefault="00B05BA0">
            <w:pPr>
              <w:widowControl w:val="0"/>
              <w:spacing w:before="40" w:after="40" w:line="240" w:lineRule="auto"/>
              <w:ind w:left="120"/>
              <w:jc w:val="both"/>
              <w:rPr>
                <w:sz w:val="24"/>
                <w:szCs w:val="24"/>
              </w:rPr>
            </w:pPr>
            <w:r>
              <w:rPr>
                <w:sz w:val="24"/>
                <w:szCs w:val="24"/>
              </w:rPr>
              <w:t xml:space="preserve"> </w:t>
            </w:r>
          </w:p>
        </w:tc>
      </w:tr>
      <w:tr w:rsidR="000E72B7">
        <w:trPr>
          <w:trHeight w:val="48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Qualification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Subjects(s)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Grade and year obtained </w:t>
            </w:r>
          </w:p>
        </w:tc>
      </w:tr>
      <w:tr w:rsidR="000E72B7">
        <w:trPr>
          <w:trHeight w:val="127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jc w:val="both"/>
              <w:rPr>
                <w:sz w:val="24"/>
                <w:szCs w:val="24"/>
              </w:rPr>
            </w:pPr>
            <w:r>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jc w:val="both"/>
              <w:rPr>
                <w:sz w:val="24"/>
                <w:szCs w:val="24"/>
              </w:rPr>
            </w:pPr>
            <w:r>
              <w:rPr>
                <w:sz w:val="24"/>
                <w:szCs w:val="24"/>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jc w:val="both"/>
              <w:rPr>
                <w:sz w:val="24"/>
                <w:szCs w:val="24"/>
              </w:rPr>
            </w:pPr>
            <w:r>
              <w:rPr>
                <w:sz w:val="24"/>
                <w:szCs w:val="24"/>
              </w:rPr>
              <w:t xml:space="preserve"> </w:t>
            </w:r>
          </w:p>
        </w:tc>
      </w:tr>
      <w:tr w:rsidR="000E72B7">
        <w:trPr>
          <w:trHeight w:val="48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b/>
                <w:sz w:val="24"/>
                <w:szCs w:val="24"/>
              </w:rPr>
              <w:t>Membership of professional bodies</w:t>
            </w:r>
            <w:r>
              <w:rPr>
                <w:sz w:val="24"/>
                <w:szCs w:val="24"/>
              </w:rPr>
              <w:t xml:space="preserve"> </w:t>
            </w:r>
          </w:p>
        </w:tc>
      </w:tr>
      <w:tr w:rsidR="000E72B7">
        <w:trPr>
          <w:trHeight w:val="7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20"/>
              <w:jc w:val="both"/>
              <w:rPr>
                <w:sz w:val="24"/>
                <w:szCs w:val="24"/>
              </w:rPr>
            </w:pPr>
            <w:r>
              <w:rPr>
                <w:sz w:val="24"/>
                <w:szCs w:val="24"/>
              </w:rPr>
              <w:t xml:space="preserve">Name of institution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Description of membership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sz w:val="24"/>
                <w:szCs w:val="24"/>
              </w:rPr>
              <w:t xml:space="preserve">Date awarded </w:t>
            </w:r>
          </w:p>
        </w:tc>
      </w:tr>
      <w:tr w:rsidR="000E72B7">
        <w:trPr>
          <w:trHeight w:val="127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jc w:val="both"/>
              <w:rPr>
                <w:sz w:val="24"/>
                <w:szCs w:val="24"/>
              </w:rPr>
            </w:pPr>
            <w:r>
              <w:rPr>
                <w:sz w:val="24"/>
                <w:szCs w:val="24"/>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jc w:val="both"/>
              <w:rPr>
                <w:sz w:val="24"/>
                <w:szCs w:val="24"/>
              </w:rPr>
            </w:pPr>
            <w:r>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jc w:val="both"/>
              <w:rPr>
                <w:sz w:val="24"/>
                <w:szCs w:val="24"/>
              </w:rPr>
            </w:pPr>
            <w:r>
              <w:rPr>
                <w:sz w:val="24"/>
                <w:szCs w:val="24"/>
              </w:rPr>
              <w:t xml:space="preserve"> </w:t>
            </w:r>
          </w:p>
        </w:tc>
      </w:tr>
      <w:tr w:rsidR="000E72B7">
        <w:trPr>
          <w:trHeight w:val="48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Specialised training (relevant to your application)</w:t>
            </w:r>
            <w:r>
              <w:rPr>
                <w:sz w:val="24"/>
                <w:szCs w:val="24"/>
              </w:rPr>
              <w:t xml:space="preserve"> </w:t>
            </w:r>
          </w:p>
        </w:tc>
      </w:tr>
      <w:tr w:rsidR="000E72B7">
        <w:trPr>
          <w:trHeight w:val="93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440"/>
              <w:jc w:val="both"/>
              <w:rPr>
                <w:sz w:val="24"/>
                <w:szCs w:val="24"/>
              </w:rPr>
            </w:pPr>
            <w:r>
              <w:rPr>
                <w:sz w:val="24"/>
                <w:szCs w:val="24"/>
              </w:rPr>
              <w:t xml:space="preserve">Such as further study (private, postgraduate), Continuing Professional Development  (CPD) - give any qualifications obtained and date of award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p w:rsidR="000E72B7" w:rsidRDefault="00B05BA0">
      <w:pPr>
        <w:widowControl w:val="0"/>
        <w:spacing w:line="240" w:lineRule="auto"/>
        <w:ind w:left="120"/>
        <w:jc w:val="both"/>
        <w:rPr>
          <w:sz w:val="26"/>
          <w:szCs w:val="26"/>
        </w:rPr>
      </w:pPr>
      <w:r>
        <w:rPr>
          <w:sz w:val="26"/>
          <w:szCs w:val="26"/>
        </w:rPr>
        <w:t xml:space="preserve"> </w:t>
      </w:r>
    </w:p>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p w:rsidR="000E72B7" w:rsidRDefault="00B05BA0">
      <w:pPr>
        <w:widowControl w:val="0"/>
        <w:spacing w:line="240" w:lineRule="auto"/>
        <w:ind w:left="100"/>
        <w:jc w:val="both"/>
        <w:rPr>
          <w:sz w:val="24"/>
          <w:szCs w:val="24"/>
        </w:rPr>
      </w:pPr>
      <w:r>
        <w:rPr>
          <w:sz w:val="24"/>
          <w:szCs w:val="24"/>
        </w:rPr>
        <w:t xml:space="preserve">4. </w:t>
      </w:r>
      <w:r>
        <w:rPr>
          <w:b/>
          <w:sz w:val="24"/>
          <w:szCs w:val="24"/>
        </w:rPr>
        <w:t>Personal statement</w:t>
      </w:r>
      <w:r>
        <w:rPr>
          <w:sz w:val="24"/>
          <w:szCs w:val="24"/>
        </w:rPr>
        <w:t xml:space="preserve">:   </w:t>
      </w:r>
    </w:p>
    <w:p w:rsidR="000E72B7" w:rsidRDefault="00B05BA0">
      <w:pPr>
        <w:widowControl w:val="0"/>
        <w:spacing w:line="240" w:lineRule="auto"/>
        <w:ind w:left="100" w:right="60" w:firstLine="20"/>
        <w:jc w:val="both"/>
        <w:rPr>
          <w:sz w:val="24"/>
          <w:szCs w:val="24"/>
        </w:rPr>
      </w:pPr>
      <w:r>
        <w:rPr>
          <w:sz w:val="24"/>
          <w:szCs w:val="24"/>
        </w:rPr>
        <w:t xml:space="preserve">Use this section to show how your skills and experience </w:t>
      </w:r>
      <w:r>
        <w:rPr>
          <w:b/>
          <w:sz w:val="24"/>
          <w:szCs w:val="24"/>
        </w:rPr>
        <w:t>match the criteria indicated in  the overview and responsibilities</w:t>
      </w:r>
      <w:r>
        <w:rPr>
          <w:sz w:val="24"/>
          <w:szCs w:val="24"/>
        </w:rPr>
        <w:t xml:space="preserve">. You should do this by </w:t>
      </w:r>
      <w:r>
        <w:rPr>
          <w:b/>
          <w:sz w:val="24"/>
          <w:szCs w:val="24"/>
        </w:rPr>
        <w:t xml:space="preserve">providing examples </w:t>
      </w:r>
      <w:r>
        <w:rPr>
          <w:sz w:val="24"/>
          <w:szCs w:val="24"/>
        </w:rPr>
        <w:t xml:space="preserve">to  evidence how your </w:t>
      </w:r>
      <w:r>
        <w:rPr>
          <w:b/>
          <w:sz w:val="24"/>
          <w:szCs w:val="24"/>
        </w:rPr>
        <w:t xml:space="preserve">skills and experience </w:t>
      </w:r>
      <w:r>
        <w:rPr>
          <w:sz w:val="24"/>
          <w:szCs w:val="24"/>
        </w:rPr>
        <w:t>meet the job requi</w:t>
      </w:r>
      <w:r>
        <w:rPr>
          <w:sz w:val="24"/>
          <w:szCs w:val="24"/>
        </w:rPr>
        <w:t xml:space="preserve">rements. (Please limit this  section to no more than 2 pages (of Arial 12pt font)  </w:t>
      </w:r>
    </w:p>
    <w:p w:rsidR="000E72B7" w:rsidRDefault="00B05BA0">
      <w:pPr>
        <w:widowControl w:val="0"/>
        <w:spacing w:line="240" w:lineRule="auto"/>
        <w:ind w:left="100" w:right="160"/>
        <w:jc w:val="both"/>
        <w:rPr>
          <w:sz w:val="24"/>
          <w:szCs w:val="24"/>
        </w:rPr>
      </w:pPr>
      <w:r>
        <w:rPr>
          <w:sz w:val="24"/>
          <w:szCs w:val="24"/>
        </w:rPr>
        <w:t xml:space="preserve"> </w:t>
      </w:r>
    </w:p>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4"/>
        <w:tblW w:w="9360" w:type="dxa"/>
        <w:tblInd w:w="-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0E72B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 xml:space="preserve">5. Other information </w:t>
            </w:r>
            <w:r>
              <w:rPr>
                <w:sz w:val="24"/>
                <w:szCs w:val="24"/>
              </w:rPr>
              <w:t xml:space="preserve"> </w:t>
            </w:r>
          </w:p>
        </w:tc>
      </w:tr>
      <w:tr w:rsidR="000E72B7">
        <w:trPr>
          <w:trHeight w:val="7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220"/>
              <w:jc w:val="both"/>
              <w:rPr>
                <w:sz w:val="24"/>
                <w:szCs w:val="24"/>
              </w:rPr>
            </w:pPr>
            <w:r>
              <w:rPr>
                <w:sz w:val="24"/>
                <w:szCs w:val="24"/>
              </w:rPr>
              <w:t xml:space="preserve">Please use this section to provide any additional information you feel is relevant to your  application e.g. voluntary work, personal achievements, other interests </w:t>
            </w:r>
          </w:p>
        </w:tc>
      </w:tr>
      <w:tr w:rsidR="000E72B7">
        <w:trPr>
          <w:trHeight w:val="190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40"/>
              <w:jc w:val="both"/>
              <w:rPr>
                <w:sz w:val="24"/>
                <w:szCs w:val="24"/>
              </w:rPr>
            </w:pPr>
            <w:r>
              <w:rPr>
                <w:sz w:val="24"/>
                <w:szCs w:val="24"/>
              </w:rPr>
              <w:t xml:space="preserve">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5"/>
        <w:tblW w:w="9360" w:type="dxa"/>
        <w:tblInd w:w="-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0E72B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6. References</w:t>
            </w:r>
            <w:r>
              <w:rPr>
                <w:sz w:val="24"/>
                <w:szCs w:val="24"/>
              </w:rPr>
              <w:t xml:space="preserve"> </w:t>
            </w:r>
          </w:p>
        </w:tc>
      </w:tr>
      <w:tr w:rsidR="000E72B7">
        <w:trPr>
          <w:trHeight w:val="99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380"/>
              <w:jc w:val="both"/>
              <w:rPr>
                <w:sz w:val="24"/>
                <w:szCs w:val="24"/>
              </w:rPr>
            </w:pPr>
            <w:r>
              <w:rPr>
                <w:sz w:val="24"/>
                <w:szCs w:val="24"/>
              </w:rPr>
              <w:t xml:space="preserve">Please provide us two professional references. One must be your current/most recent  employer. We will not contact referees without seeking advance permission from the  applicant. </w:t>
            </w:r>
          </w:p>
        </w:tc>
      </w:tr>
      <w:tr w:rsidR="000E72B7">
        <w:trPr>
          <w:trHeight w:val="49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 xml:space="preserve">Employer’s name: </w:t>
            </w: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Referee’s name:  </w:t>
            </w:r>
          </w:p>
          <w:p w:rsidR="000E72B7" w:rsidRDefault="00B05BA0">
            <w:pPr>
              <w:widowControl w:val="0"/>
              <w:spacing w:before="40" w:after="40" w:line="240" w:lineRule="auto"/>
              <w:ind w:left="100"/>
              <w:jc w:val="both"/>
              <w:rPr>
                <w:sz w:val="24"/>
                <w:szCs w:val="24"/>
              </w:rPr>
            </w:pPr>
            <w:r>
              <w:rPr>
                <w:sz w:val="24"/>
                <w:szCs w:val="24"/>
              </w:rPr>
              <w:t xml:space="preserve">Position:  </w:t>
            </w:r>
          </w:p>
          <w:p w:rsidR="000E72B7" w:rsidRDefault="00B05BA0">
            <w:pPr>
              <w:widowControl w:val="0"/>
              <w:spacing w:before="40" w:after="40" w:line="240" w:lineRule="auto"/>
              <w:ind w:left="100"/>
              <w:jc w:val="both"/>
              <w:rPr>
                <w:sz w:val="24"/>
                <w:szCs w:val="24"/>
              </w:rPr>
            </w:pPr>
            <w:r>
              <w:rPr>
                <w:sz w:val="24"/>
                <w:szCs w:val="24"/>
              </w:rPr>
              <w:t xml:space="preserve">Address:  </w:t>
            </w:r>
          </w:p>
          <w:p w:rsidR="000E72B7" w:rsidRDefault="00B05BA0">
            <w:pPr>
              <w:widowControl w:val="0"/>
              <w:spacing w:before="40" w:after="40" w:line="240" w:lineRule="auto"/>
              <w:ind w:left="100"/>
              <w:jc w:val="both"/>
              <w:rPr>
                <w:sz w:val="24"/>
                <w:szCs w:val="24"/>
              </w:rPr>
            </w:pPr>
            <w:r>
              <w:rPr>
                <w:sz w:val="24"/>
                <w:szCs w:val="24"/>
              </w:rPr>
              <w:t xml:space="preserve">Phone number:  </w:t>
            </w:r>
          </w:p>
          <w:p w:rsidR="000E72B7" w:rsidRDefault="00B05BA0">
            <w:pPr>
              <w:widowControl w:val="0"/>
              <w:spacing w:before="40" w:after="40" w:line="240" w:lineRule="auto"/>
              <w:ind w:left="100"/>
              <w:jc w:val="both"/>
            </w:pPr>
            <w:r>
              <w:rPr>
                <w:sz w:val="24"/>
                <w:szCs w:val="24"/>
              </w:rPr>
              <w:t>Email:</w:t>
            </w:r>
            <w:r>
              <w:t xml:space="preserve">  </w:t>
            </w:r>
          </w:p>
          <w:p w:rsidR="000E72B7" w:rsidRDefault="00B05BA0">
            <w:pPr>
              <w:widowControl w:val="0"/>
              <w:spacing w:before="40" w:after="40" w:line="240" w:lineRule="auto"/>
              <w:ind w:left="100"/>
              <w:jc w:val="both"/>
              <w:rPr>
                <w:sz w:val="24"/>
                <w:szCs w:val="24"/>
              </w:rPr>
            </w:pPr>
            <w:r>
              <w:rPr>
                <w:sz w:val="24"/>
                <w:szCs w:val="24"/>
              </w:rPr>
              <w:t xml:space="preserve">Relation to applicant:  </w:t>
            </w:r>
          </w:p>
          <w:p w:rsidR="000E72B7" w:rsidRDefault="00B05BA0">
            <w:pPr>
              <w:widowControl w:val="0"/>
              <w:spacing w:before="40" w:after="40" w:line="240" w:lineRule="auto"/>
              <w:ind w:left="100"/>
              <w:jc w:val="both"/>
              <w:rPr>
                <w:sz w:val="24"/>
                <w:szCs w:val="24"/>
              </w:rPr>
            </w:pPr>
            <w:r>
              <w:rPr>
                <w:b/>
                <w:sz w:val="24"/>
                <w:szCs w:val="24"/>
              </w:rPr>
              <w:t xml:space="preserve">Employer’s name: </w:t>
            </w: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Referee’s name:  </w:t>
            </w:r>
          </w:p>
          <w:p w:rsidR="000E72B7" w:rsidRDefault="00B05BA0">
            <w:pPr>
              <w:widowControl w:val="0"/>
              <w:spacing w:before="40" w:after="40" w:line="240" w:lineRule="auto"/>
              <w:ind w:left="100"/>
              <w:jc w:val="both"/>
              <w:rPr>
                <w:sz w:val="24"/>
                <w:szCs w:val="24"/>
              </w:rPr>
            </w:pPr>
            <w:r>
              <w:rPr>
                <w:sz w:val="24"/>
                <w:szCs w:val="24"/>
              </w:rPr>
              <w:t xml:space="preserve">Position:  </w:t>
            </w:r>
          </w:p>
          <w:p w:rsidR="000E72B7" w:rsidRDefault="00B05BA0">
            <w:pPr>
              <w:widowControl w:val="0"/>
              <w:spacing w:before="40" w:after="40" w:line="240" w:lineRule="auto"/>
              <w:ind w:left="100"/>
              <w:jc w:val="both"/>
              <w:rPr>
                <w:sz w:val="24"/>
                <w:szCs w:val="24"/>
              </w:rPr>
            </w:pPr>
            <w:r>
              <w:rPr>
                <w:sz w:val="24"/>
                <w:szCs w:val="24"/>
              </w:rPr>
              <w:t xml:space="preserve">Address:  </w:t>
            </w:r>
          </w:p>
          <w:p w:rsidR="000E72B7" w:rsidRDefault="00B05BA0">
            <w:pPr>
              <w:widowControl w:val="0"/>
              <w:spacing w:before="40" w:after="40" w:line="240" w:lineRule="auto"/>
              <w:ind w:left="100"/>
              <w:jc w:val="both"/>
              <w:rPr>
                <w:sz w:val="24"/>
                <w:szCs w:val="24"/>
              </w:rPr>
            </w:pPr>
            <w:r>
              <w:rPr>
                <w:sz w:val="24"/>
                <w:szCs w:val="24"/>
              </w:rPr>
              <w:t xml:space="preserve">Phone number:   </w:t>
            </w:r>
          </w:p>
          <w:p w:rsidR="000E72B7" w:rsidRDefault="00B05BA0">
            <w:pPr>
              <w:widowControl w:val="0"/>
              <w:spacing w:before="40" w:after="40" w:line="240" w:lineRule="auto"/>
              <w:ind w:left="100"/>
              <w:jc w:val="both"/>
              <w:rPr>
                <w:sz w:val="24"/>
                <w:szCs w:val="24"/>
              </w:rPr>
            </w:pPr>
            <w:r>
              <w:rPr>
                <w:sz w:val="24"/>
                <w:szCs w:val="24"/>
              </w:rPr>
              <w:t xml:space="preserve">Email:  </w:t>
            </w:r>
          </w:p>
          <w:p w:rsidR="000E72B7" w:rsidRDefault="00B05BA0">
            <w:pPr>
              <w:widowControl w:val="0"/>
              <w:spacing w:before="40" w:after="40" w:line="240" w:lineRule="auto"/>
              <w:ind w:left="100"/>
              <w:jc w:val="both"/>
              <w:rPr>
                <w:sz w:val="24"/>
                <w:szCs w:val="24"/>
              </w:rPr>
            </w:pPr>
            <w:r>
              <w:rPr>
                <w:sz w:val="24"/>
                <w:szCs w:val="24"/>
              </w:rPr>
              <w:t xml:space="preserve">Relation to applicant: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6"/>
        <w:tblW w:w="9360" w:type="dxa"/>
        <w:tblInd w:w="-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0E72B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jc w:val="both"/>
              <w:rPr>
                <w:sz w:val="24"/>
                <w:szCs w:val="24"/>
              </w:rPr>
            </w:pPr>
            <w:r>
              <w:rPr>
                <w:b/>
                <w:sz w:val="24"/>
                <w:szCs w:val="24"/>
              </w:rPr>
              <w:t xml:space="preserve">7. Additional information: </w:t>
            </w:r>
            <w:r>
              <w:rPr>
                <w:sz w:val="24"/>
                <w:szCs w:val="24"/>
              </w:rPr>
              <w:t xml:space="preserve">(Delete as appropriate) </w:t>
            </w:r>
          </w:p>
        </w:tc>
      </w:tr>
      <w:tr w:rsidR="000E72B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820"/>
              <w:jc w:val="both"/>
              <w:rPr>
                <w:sz w:val="24"/>
                <w:szCs w:val="24"/>
              </w:rPr>
            </w:pPr>
            <w:r>
              <w:rPr>
                <w:sz w:val="24"/>
                <w:szCs w:val="24"/>
              </w:rPr>
              <w:t xml:space="preserve">Do you have a full and current Driving Licence?  </w:t>
            </w:r>
          </w:p>
        </w:tc>
      </w:tr>
      <w:tr w:rsidR="000E72B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820"/>
              <w:jc w:val="both"/>
              <w:rPr>
                <w:sz w:val="24"/>
                <w:szCs w:val="24"/>
              </w:rPr>
            </w:pPr>
            <w:r>
              <w:rPr>
                <w:sz w:val="24"/>
                <w:szCs w:val="24"/>
              </w:rPr>
              <w:t xml:space="preserve">Do you require a Work Permit to work in the UK?  </w:t>
            </w:r>
          </w:p>
        </w:tc>
      </w:tr>
    </w:tbl>
    <w:p w:rsidR="000E72B7" w:rsidRDefault="00B05BA0">
      <w:pPr>
        <w:widowControl w:val="0"/>
        <w:spacing w:line="240" w:lineRule="auto"/>
        <w:jc w:val="both"/>
      </w:pPr>
      <w:r>
        <w:t xml:space="preserve"> </w:t>
      </w:r>
    </w:p>
    <w:p w:rsidR="000E72B7" w:rsidRDefault="00B05BA0">
      <w:pPr>
        <w:widowControl w:val="0"/>
        <w:spacing w:line="240" w:lineRule="auto"/>
        <w:jc w:val="both"/>
      </w:pPr>
      <w:r>
        <w:t xml:space="preserve"> </w:t>
      </w:r>
    </w:p>
    <w:tbl>
      <w:tblPr>
        <w:tblStyle w:val="a7"/>
        <w:tblW w:w="9360" w:type="dxa"/>
        <w:tblInd w:w="-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0E72B7">
        <w:trPr>
          <w:trHeight w:val="26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jc w:val="both"/>
              <w:rPr>
                <w:sz w:val="24"/>
                <w:szCs w:val="24"/>
              </w:rPr>
            </w:pPr>
            <w:r>
              <w:rPr>
                <w:i/>
                <w:sz w:val="24"/>
                <w:szCs w:val="24"/>
              </w:rPr>
              <w:t>Please note our roles are subject to Disclosure Scotland clearance and you will be  required to produce your certificate if you are appointed to the r</w:t>
            </w:r>
            <w:r>
              <w:rPr>
                <w:i/>
                <w:sz w:val="24"/>
                <w:szCs w:val="24"/>
              </w:rPr>
              <w:t>ole or apply for such  clearance prior to being confirmed in post.</w:t>
            </w:r>
            <w:r>
              <w:rPr>
                <w:sz w:val="24"/>
                <w:szCs w:val="24"/>
              </w:rPr>
              <w:t xml:space="preserve"> </w:t>
            </w:r>
          </w:p>
        </w:tc>
      </w:tr>
      <w:tr w:rsidR="000E72B7">
        <w:trPr>
          <w:trHeight w:val="157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E72B7" w:rsidRDefault="00B05BA0">
            <w:pPr>
              <w:widowControl w:val="0"/>
              <w:spacing w:before="40" w:after="40" w:line="240" w:lineRule="auto"/>
              <w:ind w:left="100" w:right="1000"/>
              <w:jc w:val="both"/>
              <w:rPr>
                <w:sz w:val="24"/>
                <w:szCs w:val="24"/>
              </w:rPr>
            </w:pPr>
            <w:r>
              <w:rPr>
                <w:b/>
                <w:sz w:val="24"/>
                <w:szCs w:val="24"/>
              </w:rPr>
              <w:t xml:space="preserve">How did you first become aware of this vacancy? Please indicate only one.  </w:t>
            </w:r>
            <w:r>
              <w:rPr>
                <w:sz w:val="24"/>
                <w:szCs w:val="24"/>
              </w:rPr>
              <w:t>☐</w:t>
            </w:r>
            <w:r>
              <w:rPr>
                <w:sz w:val="24"/>
                <w:szCs w:val="24"/>
              </w:rPr>
              <w:t xml:space="preserve"> </w:t>
            </w:r>
            <w:r>
              <w:rPr>
                <w:b/>
                <w:sz w:val="24"/>
                <w:szCs w:val="24"/>
              </w:rPr>
              <w:t xml:space="preserve">(Please specify) ......................... </w:t>
            </w:r>
            <w:r>
              <w:rPr>
                <w:sz w:val="24"/>
                <w:szCs w:val="24"/>
              </w:rPr>
              <w:t xml:space="preserve"> </w:t>
            </w:r>
          </w:p>
          <w:p w:rsidR="000E72B7" w:rsidRDefault="00B05BA0">
            <w:pPr>
              <w:widowControl w:val="0"/>
              <w:spacing w:before="40" w:after="40" w:line="240" w:lineRule="auto"/>
              <w:ind w:left="100" w:right="1000"/>
              <w:jc w:val="both"/>
              <w:rPr>
                <w:sz w:val="24"/>
                <w:szCs w:val="24"/>
              </w:rPr>
            </w:pPr>
            <w:r>
              <w:rPr>
                <w:sz w:val="24"/>
                <w:szCs w:val="24"/>
              </w:rPr>
              <w:t xml:space="preserve"> </w:t>
            </w:r>
          </w:p>
          <w:p w:rsidR="000E72B7" w:rsidRDefault="00B05BA0">
            <w:pPr>
              <w:widowControl w:val="0"/>
              <w:spacing w:before="40" w:after="40" w:line="240" w:lineRule="auto"/>
              <w:ind w:left="100" w:right="1000"/>
              <w:jc w:val="both"/>
              <w:rPr>
                <w:sz w:val="24"/>
                <w:szCs w:val="24"/>
              </w:rPr>
            </w:pPr>
            <w:r>
              <w:rPr>
                <w:sz w:val="24"/>
                <w:szCs w:val="24"/>
              </w:rPr>
              <w:t xml:space="preserve"> </w:t>
            </w:r>
          </w:p>
          <w:p w:rsidR="000E72B7" w:rsidRDefault="00B05BA0">
            <w:pPr>
              <w:widowControl w:val="0"/>
              <w:spacing w:before="40" w:after="40" w:line="240" w:lineRule="auto"/>
              <w:ind w:left="100"/>
              <w:jc w:val="both"/>
              <w:rPr>
                <w:sz w:val="24"/>
                <w:szCs w:val="24"/>
              </w:rPr>
            </w:pPr>
            <w:r>
              <w:rPr>
                <w:sz w:val="24"/>
                <w:szCs w:val="24"/>
              </w:rPr>
              <w:t xml:space="preserve"> </w:t>
            </w:r>
          </w:p>
        </w:tc>
      </w:tr>
    </w:tbl>
    <w:p w:rsidR="000E72B7" w:rsidRDefault="000E72B7">
      <w:pPr>
        <w:widowControl w:val="0"/>
        <w:spacing w:after="200" w:line="240" w:lineRule="auto"/>
        <w:jc w:val="both"/>
        <w:rPr>
          <w:rFonts w:ascii="Nunito" w:eastAsia="Nunito" w:hAnsi="Nunito" w:cs="Nunito"/>
        </w:rPr>
      </w:pPr>
    </w:p>
    <w:sectPr w:rsidR="000E72B7">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BA0" w:rsidRDefault="00B05BA0">
      <w:pPr>
        <w:spacing w:line="240" w:lineRule="auto"/>
      </w:pPr>
      <w:r>
        <w:separator/>
      </w:r>
    </w:p>
  </w:endnote>
  <w:endnote w:type="continuationSeparator" w:id="0">
    <w:p w:rsidR="00B05BA0" w:rsidRDefault="00B05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Calibri"/>
    <w:panose1 w:val="020B0604020202020204"/>
    <w:charset w:val="00"/>
    <w:family w:val="auto"/>
    <w:pitch w:val="default"/>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BA0" w:rsidRDefault="00B05BA0">
      <w:pPr>
        <w:spacing w:line="240" w:lineRule="auto"/>
      </w:pPr>
      <w:r>
        <w:separator/>
      </w:r>
    </w:p>
  </w:footnote>
  <w:footnote w:type="continuationSeparator" w:id="0">
    <w:p w:rsidR="00B05BA0" w:rsidRDefault="00B05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2B7" w:rsidRDefault="000E72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F85"/>
    <w:multiLevelType w:val="multilevel"/>
    <w:tmpl w:val="FB9424E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6B5940"/>
    <w:multiLevelType w:val="multilevel"/>
    <w:tmpl w:val="766816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92B3B41"/>
    <w:multiLevelType w:val="multilevel"/>
    <w:tmpl w:val="B3068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4C79D4"/>
    <w:multiLevelType w:val="multilevel"/>
    <w:tmpl w:val="220232F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0AC1ACE"/>
    <w:multiLevelType w:val="multilevel"/>
    <w:tmpl w:val="EFE245B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0C73308"/>
    <w:multiLevelType w:val="multilevel"/>
    <w:tmpl w:val="016A9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A66242B"/>
    <w:multiLevelType w:val="multilevel"/>
    <w:tmpl w:val="7F5EDB1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C0F3175"/>
    <w:multiLevelType w:val="multilevel"/>
    <w:tmpl w:val="0DE0B2F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5540CA7"/>
    <w:multiLevelType w:val="multilevel"/>
    <w:tmpl w:val="274851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DC70C76"/>
    <w:multiLevelType w:val="multilevel"/>
    <w:tmpl w:val="97507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B7"/>
    <w:rsid w:val="000E72B7"/>
    <w:rsid w:val="00B05BA0"/>
    <w:rsid w:val="00E14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AF4113D-5A56-1041-8304-4E714B32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48" w:line="240" w:lineRule="auto"/>
      <w:ind w:left="15"/>
      <w:outlineLvl w:val="0"/>
    </w:pPr>
    <w:rPr>
      <w:rFonts w:ascii="Nunito" w:eastAsia="Nunito" w:hAnsi="Nunito" w:cs="Nunito"/>
      <w:b/>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UHVhhAkfbMuE7onec1npgp5Aw==">AMUW2mVraizm41J36K4eh4qkzGkzvYybni8MulQrUKQJ0xqnUqtAZvoE0PILX6Xkzcvdxt0fGX4Oh3EmMicNp1oP7RW40VdMBD4A3bAtj//IR3g1fKZK2yk7ZWqWOESicRT6qCffn/A1+nZmT4Q5vMkv6yqcT8D/iLQNqjvPM7NdttqQmx1R6VNJ7jlTcE3Yv2Te6w530SfMZeUbw4Dw28Cx4t4Bqb6hZj7yQgbjQtM7ZtmSSDMNSXgdIAwZLN66ocu6sMnGXIRo4zdc+OFQQxci2FLvAiXicNfvWslBhKcRfgCFXNXO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Moody, Isis</cp:lastModifiedBy>
  <cp:revision>2</cp:revision>
  <dcterms:created xsi:type="dcterms:W3CDTF">2021-09-24T09:19:00Z</dcterms:created>
  <dcterms:modified xsi:type="dcterms:W3CDTF">2021-09-24T09:19:00Z</dcterms:modified>
</cp:coreProperties>
</file>