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pageBreakBefore w:val="0"/>
        <w:rPr/>
      </w:pPr>
      <w:bookmarkStart w:colFirst="0" w:colLast="0" w:name="_gjdgxs" w:id="0"/>
      <w:bookmarkEnd w:id="0"/>
      <w:r w:rsidDel="00000000" w:rsidR="00000000" w:rsidRPr="00000000">
        <w:rPr>
          <w:rtl w:val="0"/>
        </w:rPr>
        <w:t xml:space="preserve">Job Description</w:t>
      </w:r>
    </w:p>
    <w:p w:rsidR="00000000" w:rsidDel="00000000" w:rsidP="00000000" w:rsidRDefault="00000000" w:rsidRPr="00000000" w14:paraId="00000002">
      <w:pPr>
        <w:pStyle w:val="Subtitle"/>
        <w:pageBreakBefore w:val="0"/>
        <w:rPr>
          <w:sz w:val="24"/>
          <w:szCs w:val="24"/>
        </w:rPr>
      </w:pPr>
      <w:bookmarkStart w:colFirst="0" w:colLast="0" w:name="_398dxehpjq2f" w:id="1"/>
      <w:bookmarkEnd w:id="1"/>
      <w:r w:rsidDel="00000000" w:rsidR="00000000" w:rsidRPr="00000000">
        <w:rPr>
          <w:sz w:val="32"/>
          <w:szCs w:val="32"/>
          <w:rtl w:val="0"/>
        </w:rPr>
        <w:t xml:space="preserve">Managed Alcohol Programme (MAP)</w:t>
      </w:r>
      <w:r w:rsidDel="00000000" w:rsidR="00000000" w:rsidRPr="00000000">
        <w:rPr>
          <w:rtl w:val="0"/>
        </w:rPr>
        <w:t xml:space="preserve"> :- </w:t>
      </w:r>
      <w:r w:rsidDel="00000000" w:rsidR="00000000" w:rsidRPr="00000000">
        <w:rPr>
          <w:sz w:val="24"/>
          <w:szCs w:val="24"/>
          <w:rtl w:val="0"/>
        </w:rPr>
        <w:t xml:space="preserve">Housing Support Worker Grade 2.</w:t>
      </w:r>
    </w:p>
    <w:tbl>
      <w:tblPr>
        <w:tblStyle w:val="Table1"/>
        <w:tblW w:w="963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95"/>
        <w:gridCol w:w="7335"/>
        <w:tblGridChange w:id="0">
          <w:tblGrid>
            <w:gridCol w:w="2295"/>
            <w:gridCol w:w="7335"/>
          </w:tblGrid>
        </w:tblGridChange>
      </w:tblGrid>
      <w:tr>
        <w:trPr>
          <w:cantSplit w:val="0"/>
          <w:trHeight w:val="495"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3">
            <w:pPr>
              <w:pStyle w:val="Heading5"/>
              <w:pageBreakBefore w:val="0"/>
              <w:widowControl w:val="1"/>
              <w:tabs>
                <w:tab w:val="left" w:pos="1985"/>
              </w:tabs>
              <w:spacing w:line="240" w:lineRule="auto"/>
              <w:rPr/>
            </w:pPr>
            <w:bookmarkStart w:colFirst="0" w:colLast="0" w:name="_xv16o7arnw3j" w:id="2"/>
            <w:bookmarkEnd w:id="2"/>
            <w:r w:rsidDel="00000000" w:rsidR="00000000" w:rsidRPr="00000000">
              <w:rPr>
                <w:rtl w:val="0"/>
              </w:rPr>
              <w:t xml:space="preserve">JOB TITLE:</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4">
            <w:pPr>
              <w:pageBreakBefore w:val="0"/>
              <w:widowControl w:val="1"/>
              <w:tabs>
                <w:tab w:val="left" w:pos="1985"/>
              </w:tabs>
              <w:spacing w:line="240" w:lineRule="auto"/>
              <w:rPr>
                <w:color w:val="00aed8"/>
              </w:rPr>
            </w:pPr>
            <w:r w:rsidDel="00000000" w:rsidR="00000000" w:rsidRPr="00000000">
              <w:rPr>
                <w:rtl w:val="0"/>
              </w:rPr>
              <w:t xml:space="preserve">MAP Housing Support Worker  2</w:t>
            </w:r>
            <w:r w:rsidDel="00000000" w:rsidR="00000000" w:rsidRPr="00000000">
              <w:rPr>
                <w:rtl w:val="0"/>
              </w:rPr>
            </w:r>
          </w:p>
        </w:tc>
      </w:tr>
      <w:tr>
        <w:trPr>
          <w:cantSplit w:val="0"/>
          <w:trHeight w:val="480"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5">
            <w:pPr>
              <w:pStyle w:val="Heading5"/>
              <w:pageBreakBefore w:val="0"/>
              <w:widowControl w:val="1"/>
              <w:tabs>
                <w:tab w:val="left" w:pos="1985"/>
              </w:tabs>
              <w:spacing w:line="240" w:lineRule="auto"/>
              <w:rPr/>
            </w:pPr>
            <w:bookmarkStart w:colFirst="0" w:colLast="0" w:name="_1isirxqod09a" w:id="3"/>
            <w:bookmarkEnd w:id="3"/>
            <w:r w:rsidDel="00000000" w:rsidR="00000000" w:rsidRPr="00000000">
              <w:rPr>
                <w:rtl w:val="0"/>
              </w:rPr>
              <w:t xml:space="preserve">REPORTS TO: </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6">
            <w:pPr>
              <w:pageBreakBefore w:val="0"/>
              <w:widowControl w:val="1"/>
              <w:tabs>
                <w:tab w:val="left" w:pos="1985"/>
              </w:tabs>
              <w:spacing w:line="240" w:lineRule="auto"/>
              <w:rPr/>
            </w:pPr>
            <w:r w:rsidDel="00000000" w:rsidR="00000000" w:rsidRPr="00000000">
              <w:rPr>
                <w:rtl w:val="0"/>
              </w:rPr>
              <w:t xml:space="preserve">MAP Programme Manager.</w:t>
            </w:r>
          </w:p>
        </w:tc>
      </w:tr>
      <w:tr>
        <w:trPr>
          <w:cantSplit w:val="0"/>
          <w:trHeight w:val="240"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7">
            <w:pPr>
              <w:pStyle w:val="Heading5"/>
              <w:pageBreakBefore w:val="0"/>
              <w:tabs>
                <w:tab w:val="left" w:pos="1985"/>
              </w:tabs>
              <w:rPr/>
            </w:pPr>
            <w:bookmarkStart w:colFirst="0" w:colLast="0" w:name="_a98dbplcbp2q" w:id="4"/>
            <w:bookmarkEnd w:id="4"/>
            <w:r w:rsidDel="00000000" w:rsidR="00000000" w:rsidRPr="00000000">
              <w:rPr>
                <w:rtl w:val="0"/>
              </w:rPr>
              <w:t xml:space="preserve">BASED:   </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8">
            <w:pPr>
              <w:pageBreakBefore w:val="0"/>
              <w:widowControl w:val="1"/>
              <w:tabs>
                <w:tab w:val="left" w:pos="1985"/>
              </w:tabs>
              <w:spacing w:line="240" w:lineRule="auto"/>
              <w:rPr>
                <w:color w:val="00aed8"/>
              </w:rPr>
            </w:pPr>
            <w:r w:rsidDel="00000000" w:rsidR="00000000" w:rsidRPr="00000000">
              <w:rPr>
                <w:rtl w:val="0"/>
              </w:rPr>
              <w:t xml:space="preserve">17 Carmyle Avenue, Glasgow, G32 8HJ. </w:t>
            </w:r>
            <w:r w:rsidDel="00000000" w:rsidR="00000000" w:rsidRPr="00000000">
              <w:rPr>
                <w:rtl w:val="0"/>
              </w:rPr>
            </w:r>
          </w:p>
        </w:tc>
      </w:tr>
      <w:tr>
        <w:trPr>
          <w:cantSplit w:val="0"/>
          <w:trHeight w:val="240"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9">
            <w:pPr>
              <w:pStyle w:val="Heading5"/>
              <w:pageBreakBefore w:val="0"/>
              <w:widowControl w:val="1"/>
              <w:tabs>
                <w:tab w:val="left" w:pos="1985"/>
              </w:tabs>
              <w:spacing w:line="240" w:lineRule="auto"/>
              <w:rPr/>
            </w:pPr>
            <w:bookmarkStart w:colFirst="0" w:colLast="0" w:name="_szzamddew8p9" w:id="5"/>
            <w:bookmarkEnd w:id="5"/>
            <w:r w:rsidDel="00000000" w:rsidR="00000000" w:rsidRPr="00000000">
              <w:rPr>
                <w:rtl w:val="0"/>
              </w:rPr>
              <w:t xml:space="preserve">SALARY:</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A">
            <w:pPr>
              <w:pageBreakBefore w:val="0"/>
              <w:widowControl w:val="1"/>
              <w:tabs>
                <w:tab w:val="left" w:pos="1985"/>
              </w:tabs>
              <w:spacing w:line="240" w:lineRule="auto"/>
              <w:rPr>
                <w:sz w:val="24"/>
                <w:szCs w:val="24"/>
              </w:rPr>
            </w:pPr>
            <w:r w:rsidDel="00000000" w:rsidR="00000000" w:rsidRPr="00000000">
              <w:rPr>
                <w:sz w:val="24"/>
                <w:szCs w:val="24"/>
                <w:rtl w:val="0"/>
              </w:rPr>
              <w:t xml:space="preserve">Band 20 £18,810 to Band 23 £20,385   </w:t>
            </w:r>
          </w:p>
          <w:p w:rsidR="00000000" w:rsidDel="00000000" w:rsidP="00000000" w:rsidRDefault="00000000" w:rsidRPr="00000000" w14:paraId="0000000B">
            <w:pPr>
              <w:pageBreakBefore w:val="0"/>
              <w:widowControl w:val="1"/>
              <w:tabs>
                <w:tab w:val="left" w:pos="1985"/>
              </w:tabs>
              <w:spacing w:line="240" w:lineRule="auto"/>
              <w:rPr/>
            </w:pPr>
            <w:r w:rsidDel="00000000" w:rsidR="00000000" w:rsidRPr="00000000">
              <w:rPr>
                <w:rtl w:val="0"/>
              </w:rPr>
              <w:t xml:space="preserve">(FTE based on a 37.5hr week) </w:t>
            </w:r>
            <w:r w:rsidDel="00000000" w:rsidR="00000000" w:rsidRPr="00000000">
              <w:rPr>
                <w:rtl w:val="0"/>
              </w:rPr>
            </w:r>
          </w:p>
        </w:tc>
      </w:tr>
      <w:tr>
        <w:trPr>
          <w:cantSplit w:val="0"/>
          <w:trHeight w:val="495"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C">
            <w:pPr>
              <w:pStyle w:val="Heading5"/>
              <w:pageBreakBefore w:val="0"/>
              <w:tabs>
                <w:tab w:val="left" w:pos="1985"/>
              </w:tabs>
              <w:rPr/>
            </w:pPr>
            <w:bookmarkStart w:colFirst="0" w:colLast="0" w:name="_1isirxqod09a" w:id="3"/>
            <w:bookmarkEnd w:id="3"/>
            <w:r w:rsidDel="00000000" w:rsidR="00000000" w:rsidRPr="00000000">
              <w:rPr>
                <w:rtl w:val="0"/>
              </w:rPr>
              <w:t xml:space="preserve">HOURS:</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D">
            <w:pPr>
              <w:pageBreakBefore w:val="0"/>
              <w:widowControl w:val="1"/>
              <w:tabs>
                <w:tab w:val="left" w:pos="1985"/>
              </w:tabs>
              <w:spacing w:line="240" w:lineRule="auto"/>
              <w:rPr/>
            </w:pPr>
            <w:r w:rsidDel="00000000" w:rsidR="00000000" w:rsidRPr="00000000">
              <w:rPr>
                <w:rtl w:val="0"/>
              </w:rPr>
              <w:t xml:space="preserve">37.5 HR per week.</w:t>
            </w: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E">
            <w:pPr>
              <w:pageBreakBefore w:val="0"/>
              <w:widowControl w:val="1"/>
              <w:spacing w:line="240" w:lineRule="auto"/>
              <w:rPr/>
            </w:pPr>
            <w:bookmarkStart w:colFirst="0" w:colLast="0" w:name="_9d459d6ep6sl" w:id="6"/>
            <w:bookmarkEnd w:id="6"/>
            <w:r w:rsidDel="00000000" w:rsidR="00000000" w:rsidRPr="00000000">
              <w:rPr>
                <w:b w:val="1"/>
                <w:rtl w:val="0"/>
              </w:rPr>
              <w:t xml:space="preserve">CLOSING DATE:</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F">
            <w:pPr>
              <w:pageBreakBefore w:val="0"/>
              <w:widowControl w:val="1"/>
              <w:tabs>
                <w:tab w:val="left" w:pos="1985"/>
              </w:tabs>
              <w:spacing w:line="240" w:lineRule="auto"/>
              <w:rPr/>
            </w:pPr>
            <w:r w:rsidDel="00000000" w:rsidR="00000000" w:rsidRPr="00000000">
              <w:rPr>
                <w:rtl w:val="0"/>
              </w:rPr>
              <w:t xml:space="preserve">N/A</w:t>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0">
            <w:pPr>
              <w:pageBreakBefore w:val="0"/>
              <w:widowControl w:val="1"/>
              <w:spacing w:line="240" w:lineRule="auto"/>
              <w:rPr>
                <w:b w:val="1"/>
              </w:rPr>
            </w:pPr>
            <w:bookmarkStart w:colFirst="0" w:colLast="0" w:name="_v1ifn5h68aa9" w:id="7"/>
            <w:bookmarkEnd w:id="7"/>
            <w:r w:rsidDel="00000000" w:rsidR="00000000" w:rsidRPr="00000000">
              <w:rPr>
                <w:b w:val="1"/>
                <w:rtl w:val="0"/>
              </w:rPr>
              <w:t xml:space="preserve">INTERVIEW DATE:</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1">
            <w:pPr>
              <w:pageBreakBefore w:val="0"/>
              <w:widowControl w:val="1"/>
              <w:tabs>
                <w:tab w:val="left" w:pos="1985"/>
              </w:tabs>
              <w:spacing w:line="240" w:lineRule="auto"/>
              <w:rPr/>
            </w:pPr>
            <w:r w:rsidDel="00000000" w:rsidR="00000000" w:rsidRPr="00000000">
              <w:rPr>
                <w:rtl w:val="0"/>
              </w:rPr>
              <w:t xml:space="preserve">N/A</w:t>
            </w:r>
          </w:p>
        </w:tc>
      </w:tr>
    </w:tbl>
    <w:p w:rsidR="00000000" w:rsidDel="00000000" w:rsidP="00000000" w:rsidRDefault="00000000" w:rsidRPr="00000000" w14:paraId="00000012">
      <w:pPr>
        <w:pageBreakBefore w:val="0"/>
        <w:widowControl w:val="1"/>
        <w:spacing w:line="240" w:lineRule="auto"/>
        <w:rPr>
          <w:b w:val="1"/>
        </w:rPr>
      </w:pPr>
      <w:bookmarkStart w:colFirst="0" w:colLast="0" w:name="_v1ifn5h68aa9" w:id="7"/>
      <w:bookmarkEnd w:id="7"/>
      <w:r w:rsidDel="00000000" w:rsidR="00000000" w:rsidRPr="00000000">
        <w:rPr>
          <w:rtl w:val="0"/>
        </w:rPr>
      </w:r>
    </w:p>
    <w:tbl>
      <w:tblPr>
        <w:tblStyle w:val="Table2"/>
        <w:tblW w:w="9640.0" w:type="dxa"/>
        <w:jc w:val="left"/>
        <w:tblInd w:w="100.0" w:type="pc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9640"/>
        <w:tblGridChange w:id="0">
          <w:tblGrid>
            <w:gridCol w:w="9640"/>
          </w:tblGrid>
        </w:tblGridChange>
      </w:tblGrid>
      <w:tr>
        <w:trPr>
          <w:cantSplit w:val="0"/>
          <w:trHeight w:val="1245" w:hRule="atLeast"/>
          <w:tblHeader w:val="0"/>
        </w:trPr>
        <w:tc>
          <w:tcPr>
            <w:tcBorders>
              <w:bottom w:color="ffffff" w:space="0" w:sz="8" w:val="single"/>
              <w:right w:color="ffffff" w:space="0" w:sz="8" w:val="single"/>
            </w:tcBorders>
            <w:tcMar>
              <w:top w:w="100.0" w:type="dxa"/>
              <w:left w:w="100.0" w:type="dxa"/>
              <w:bottom w:w="100.0" w:type="dxa"/>
              <w:right w:w="100.0" w:type="dxa"/>
            </w:tcMar>
            <w:vAlign w:val="top"/>
          </w:tcPr>
          <w:p w:rsidR="00000000" w:rsidDel="00000000" w:rsidP="00000000" w:rsidRDefault="00000000" w:rsidRPr="00000000" w14:paraId="00000013">
            <w:pPr>
              <w:pStyle w:val="Heading1"/>
              <w:pageBreakBefore w:val="0"/>
              <w:widowControl w:val="1"/>
              <w:spacing w:line="240" w:lineRule="auto"/>
              <w:ind w:left="0" w:firstLine="0"/>
              <w:rPr/>
            </w:pPr>
            <w:bookmarkStart w:colFirst="0" w:colLast="0" w:name="_kg3rqk3owul" w:id="8"/>
            <w:bookmarkEnd w:id="8"/>
            <w:r w:rsidDel="00000000" w:rsidR="00000000" w:rsidRPr="00000000">
              <w:rPr>
                <w:rtl w:val="0"/>
              </w:rPr>
              <w:t xml:space="preserve">Introduction</w:t>
            </w:r>
          </w:p>
        </w:tc>
      </w:tr>
      <w:tr>
        <w:trPr>
          <w:cantSplit w:val="0"/>
          <w:tblHeader w:val="0"/>
        </w:trPr>
        <w:tc>
          <w:tcPr>
            <w:tcBorders>
              <w:bottom w:color="8c32a0" w:space="0" w:sz="8" w:val="single"/>
              <w:right w:color="ffffff" w:space="0" w:sz="8" w:val="single"/>
            </w:tcBorders>
            <w:tcMar>
              <w:top w:w="100.0" w:type="dxa"/>
              <w:left w:w="100.0" w:type="dxa"/>
              <w:bottom w:w="100.0" w:type="dxa"/>
              <w:right w:w="100.0" w:type="dxa"/>
            </w:tcMar>
            <w:vAlign w:val="top"/>
          </w:tcPr>
          <w:p w:rsidR="00000000" w:rsidDel="00000000" w:rsidP="00000000" w:rsidRDefault="00000000" w:rsidRPr="00000000" w14:paraId="00000014">
            <w:pPr>
              <w:pageBreakBefore w:val="0"/>
              <w:widowControl w:val="1"/>
              <w:spacing w:line="240" w:lineRule="auto"/>
              <w:jc w:val="both"/>
              <w:rPr/>
            </w:pPr>
            <w:r w:rsidDel="00000000" w:rsidR="00000000" w:rsidRPr="00000000">
              <w:rPr>
                <w:b w:val="1"/>
                <w:rtl w:val="0"/>
              </w:rPr>
              <w:t xml:space="preserve">People are at the heart of who we are and what we do. </w:t>
            </w:r>
            <w:r w:rsidDel="00000000" w:rsidR="00000000" w:rsidRPr="00000000">
              <w:rPr>
                <w:rtl w:val="0"/>
              </w:rPr>
              <w:t xml:space="preserve">Day-by-day, person-to-person, we tailor what we offer to what people need. We’re here to provide consistent, friendly and informed support so that people can explore options and take ‘the next step’ towards a positive future. We welcome people with a wide range of skills and experiences to our team – including those who have lived through homelessness. To make a difference we need to work flexibly, with everyday-leadership, humour and a ‘can do’ spirit. We want to </w:t>
            </w:r>
            <w:r w:rsidDel="00000000" w:rsidR="00000000" w:rsidRPr="00000000">
              <w:rPr>
                <w:b w:val="1"/>
                <w:rtl w:val="0"/>
              </w:rPr>
              <w:t xml:space="preserve">make it easy</w:t>
            </w:r>
            <w:r w:rsidDel="00000000" w:rsidR="00000000" w:rsidRPr="00000000">
              <w:rPr>
                <w:rtl w:val="0"/>
              </w:rPr>
              <w:t xml:space="preserve">, </w:t>
            </w:r>
            <w:r w:rsidDel="00000000" w:rsidR="00000000" w:rsidRPr="00000000">
              <w:rPr>
                <w:b w:val="1"/>
                <w:rtl w:val="0"/>
              </w:rPr>
              <w:t xml:space="preserve">make it right</w:t>
            </w:r>
            <w:r w:rsidDel="00000000" w:rsidR="00000000" w:rsidRPr="00000000">
              <w:rPr>
                <w:rtl w:val="0"/>
              </w:rPr>
              <w:t xml:space="preserve">, and </w:t>
            </w:r>
            <w:r w:rsidDel="00000000" w:rsidR="00000000" w:rsidRPr="00000000">
              <w:rPr>
                <w:b w:val="1"/>
                <w:rtl w:val="0"/>
              </w:rPr>
              <w:t xml:space="preserve">make it happen</w:t>
            </w:r>
            <w:r w:rsidDel="00000000" w:rsidR="00000000" w:rsidRPr="00000000">
              <w:rPr>
                <w:rtl w:val="0"/>
              </w:rPr>
              <w:t xml:space="preserve"> – not only for the people we support, but also for each other. Our #OneTeam ethos is core to who we are, and it means caring for and supporting each other regardless of our role, service or location. This is how we roll. We want people who share these values to join us and become a part of the Simon Community Scotland family.</w:t>
            </w:r>
          </w:p>
          <w:p w:rsidR="00000000" w:rsidDel="00000000" w:rsidP="00000000" w:rsidRDefault="00000000" w:rsidRPr="00000000" w14:paraId="00000015">
            <w:pPr>
              <w:pageBreakBefore w:val="0"/>
              <w:widowControl w:val="1"/>
              <w:spacing w:line="240" w:lineRule="auto"/>
              <w:ind w:left="0"/>
              <w:rPr/>
            </w:pPr>
            <w:r w:rsidDel="00000000" w:rsidR="00000000" w:rsidRPr="00000000">
              <w:rPr>
                <w:rtl w:val="0"/>
              </w:rPr>
            </w:r>
          </w:p>
          <w:p w:rsidR="00000000" w:rsidDel="00000000" w:rsidP="00000000" w:rsidRDefault="00000000" w:rsidRPr="00000000" w14:paraId="00000016">
            <w:pPr>
              <w:pageBreakBefore w:val="0"/>
              <w:rPr>
                <w:color w:val="9900ff"/>
                <w:sz w:val="28"/>
                <w:szCs w:val="28"/>
              </w:rPr>
            </w:pPr>
            <w:r w:rsidDel="00000000" w:rsidR="00000000" w:rsidRPr="00000000">
              <w:rPr>
                <w:color w:val="9900ff"/>
                <w:sz w:val="28"/>
                <w:szCs w:val="28"/>
                <w:rtl w:val="0"/>
              </w:rPr>
              <w:t xml:space="preserve">Aims of The Managed Alcohol Programme (MAP) Glasgow :</w:t>
            </w:r>
          </w:p>
          <w:p w:rsidR="00000000" w:rsidDel="00000000" w:rsidP="00000000" w:rsidRDefault="00000000" w:rsidRPr="00000000" w14:paraId="00000017">
            <w:pPr>
              <w:pageBreakBefore w:val="0"/>
              <w:jc w:val="both"/>
              <w:rPr/>
            </w:pPr>
            <w:r w:rsidDel="00000000" w:rsidR="00000000" w:rsidRPr="00000000">
              <w:rPr>
                <w:sz w:val="20"/>
                <w:szCs w:val="20"/>
                <w:rtl w:val="0"/>
              </w:rPr>
              <w:t xml:space="preserve">To provide a new unique type of </w:t>
            </w:r>
            <w:r w:rsidDel="00000000" w:rsidR="00000000" w:rsidRPr="00000000">
              <w:rPr>
                <w:b w:val="1"/>
                <w:sz w:val="20"/>
                <w:szCs w:val="20"/>
                <w:rtl w:val="0"/>
              </w:rPr>
              <w:t xml:space="preserve">Housing Support </w:t>
            </w:r>
            <w:r w:rsidDel="00000000" w:rsidR="00000000" w:rsidRPr="00000000">
              <w:rPr>
                <w:sz w:val="20"/>
                <w:szCs w:val="20"/>
                <w:rtl w:val="0"/>
              </w:rPr>
              <w:t xml:space="preserve">service for Scotland to match the unmet needs of alcohol dependent rough sleepers including 10 homeless men in Glasgow. The service will provide unique personalised housing support in specially designed accommodation. We will develop a multi agency HUB collaborating with specialist inreach services. Our new trauma informed approach will seek to engage and enable recovery. We aim to support residents to live a life off the streets facilitating controlled alcohol consumption reducing harm and promoting healthier, happier living, preventing premature deaths and improving community connectivity.  </w:t>
            </w:r>
            <w:r w:rsidDel="00000000" w:rsidR="00000000" w:rsidRPr="00000000">
              <w:rPr>
                <w:rtl w:val="0"/>
              </w:rPr>
              <w:t xml:space="preserve">  </w:t>
            </w:r>
          </w:p>
          <w:p w:rsidR="00000000" w:rsidDel="00000000" w:rsidP="00000000" w:rsidRDefault="00000000" w:rsidRPr="00000000" w14:paraId="00000018">
            <w:pPr>
              <w:pageBreakBefore w:val="0"/>
              <w:widowControl w:val="1"/>
              <w:spacing w:line="240" w:lineRule="auto"/>
              <w:ind w:left="0"/>
              <w:rPr/>
            </w:pPr>
            <w:r w:rsidDel="00000000" w:rsidR="00000000" w:rsidRPr="00000000">
              <w:rPr>
                <w:rtl w:val="0"/>
              </w:rPr>
            </w:r>
          </w:p>
        </w:tc>
      </w:tr>
      <w:tr>
        <w:trPr>
          <w:cantSplit w:val="0"/>
          <w:tblHeader w:val="0"/>
        </w:trPr>
        <w:tc>
          <w:tcPr>
            <w:tcBorders>
              <w:top w:color="8c32a0" w:space="0" w:sz="8" w:val="single"/>
              <w:bottom w:color="ffffff" w:space="0" w:sz="8" w:val="single"/>
              <w:right w:color="ffffff" w:space="0" w:sz="8" w:val="single"/>
            </w:tcBorders>
            <w:tcMar>
              <w:top w:w="100.0" w:type="dxa"/>
              <w:left w:w="100.0" w:type="dxa"/>
              <w:bottom w:w="100.0" w:type="dxa"/>
              <w:right w:w="100.0" w:type="dxa"/>
            </w:tcMar>
            <w:vAlign w:val="top"/>
          </w:tcPr>
          <w:p w:rsidR="00000000" w:rsidDel="00000000" w:rsidP="00000000" w:rsidRDefault="00000000" w:rsidRPr="00000000" w14:paraId="00000019">
            <w:pPr>
              <w:pStyle w:val="Heading1"/>
              <w:pageBreakBefore w:val="0"/>
              <w:widowControl w:val="1"/>
              <w:spacing w:line="240" w:lineRule="auto"/>
              <w:ind w:left="0" w:firstLine="0"/>
              <w:rPr/>
            </w:pPr>
            <w:bookmarkStart w:colFirst="0" w:colLast="0" w:name="_icqxf2y1bzuj" w:id="9"/>
            <w:bookmarkEnd w:id="9"/>
            <w:r w:rsidDel="00000000" w:rsidR="00000000" w:rsidRPr="00000000">
              <w:rPr>
                <w:rtl w:val="0"/>
              </w:rPr>
              <w:t xml:space="preserve">Job</w:t>
            </w:r>
            <w:r w:rsidDel="00000000" w:rsidR="00000000" w:rsidRPr="00000000">
              <w:rPr>
                <w:rtl w:val="0"/>
              </w:rPr>
              <w:t xml:space="preserve"> Summary </w:t>
            </w:r>
          </w:p>
        </w:tc>
      </w:tr>
      <w:tr>
        <w:trPr>
          <w:cantSplit w:val="0"/>
          <w:tblHeader w:val="0"/>
        </w:trPr>
        <w:tc>
          <w:tcPr>
            <w:tcBorders>
              <w:bottom w:color="8c32a0" w:space="0" w:sz="8" w:val="single"/>
              <w:right w:color="ffffff"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1A">
            <w:pPr>
              <w:pageBreakBefore w:val="0"/>
              <w:jc w:val="both"/>
              <w:rPr>
                <w:sz w:val="20"/>
                <w:szCs w:val="20"/>
              </w:rPr>
            </w:pPr>
            <w:r w:rsidDel="00000000" w:rsidR="00000000" w:rsidRPr="00000000">
              <w:rPr>
                <w:sz w:val="20"/>
                <w:szCs w:val="20"/>
                <w:rtl w:val="0"/>
              </w:rPr>
              <w:t xml:space="preserve">This MAP Support Worker II role is to provide the highest quality housing support that is strength and asset based. You will help develop a highly personalised trauma informed harm reduction programme which will be shaped by each individual. Uniquely your role will involve working as part of a multidisciplinary team and directly with external healthcare professionals monitoring harm, intoxication levels and helping administering planned quantities of alcohol to residents. You will jointly screen, assess, review and record each service user journey. This will involve key working and leadership in developing group work activities and connecting with community assets. </w:t>
            </w:r>
          </w:p>
        </w:tc>
      </w:tr>
    </w:tbl>
    <w:p w:rsidR="00000000" w:rsidDel="00000000" w:rsidP="00000000" w:rsidRDefault="00000000" w:rsidRPr="00000000" w14:paraId="0000001B">
      <w:pPr>
        <w:pageBreakBefore w:val="0"/>
        <w:widowControl w:val="1"/>
        <w:spacing w:line="240" w:lineRule="auto"/>
        <w:rPr/>
      </w:pPr>
      <w:bookmarkStart w:colFirst="0" w:colLast="0" w:name="_cgsm8h6kjd4j" w:id="10"/>
      <w:bookmarkEnd w:id="10"/>
      <w:r w:rsidDel="00000000" w:rsidR="00000000" w:rsidRPr="00000000">
        <w:rPr>
          <w:rtl w:val="0"/>
        </w:rPr>
      </w:r>
    </w:p>
    <w:tbl>
      <w:tblPr>
        <w:tblStyle w:val="Table3"/>
        <w:tblW w:w="9640.0" w:type="dxa"/>
        <w:jc w:val="center"/>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9640"/>
        <w:tblGridChange w:id="0">
          <w:tblGrid>
            <w:gridCol w:w="9640"/>
          </w:tblGrid>
        </w:tblGridChange>
      </w:tblGrid>
      <w:tr>
        <w:trPr>
          <w:cantSplit w:val="0"/>
          <w:trHeight w:val="420" w:hRule="atLeast"/>
          <w:tblHeader w:val="0"/>
        </w:trPr>
        <w:tc>
          <w:tcPr>
            <w:tcMar>
              <w:top w:w="100.0" w:type="dxa"/>
              <w:left w:w="100.0" w:type="dxa"/>
              <w:bottom w:w="100.0" w:type="dxa"/>
              <w:right w:w="100.0" w:type="dxa"/>
            </w:tcMar>
            <w:vAlign w:val="center"/>
          </w:tcPr>
          <w:p w:rsidR="00000000" w:rsidDel="00000000" w:rsidP="00000000" w:rsidRDefault="00000000" w:rsidRPr="00000000" w14:paraId="0000001C">
            <w:pPr>
              <w:pStyle w:val="Heading1"/>
              <w:pageBreakBefore w:val="0"/>
              <w:widowControl w:val="1"/>
              <w:tabs>
                <w:tab w:val="left" w:pos="1985"/>
              </w:tabs>
              <w:spacing w:line="240" w:lineRule="auto"/>
              <w:ind w:left="0" w:firstLine="0"/>
              <w:rPr/>
            </w:pPr>
            <w:bookmarkStart w:colFirst="0" w:colLast="0" w:name="_3nz0idlg7hgu" w:id="11"/>
            <w:bookmarkEnd w:id="11"/>
            <w:r w:rsidDel="00000000" w:rsidR="00000000" w:rsidRPr="00000000">
              <w:rPr>
                <w:rtl w:val="0"/>
              </w:rPr>
              <w:t xml:space="preserve">Job Purpose </w:t>
            </w:r>
            <w:r w:rsidDel="00000000" w:rsidR="00000000" w:rsidRPr="00000000">
              <w:rPr>
                <w:b w:val="1"/>
                <w:rtl w:val="0"/>
              </w:rPr>
              <w:tab/>
            </w:r>
            <w:r w:rsidDel="00000000" w:rsidR="00000000" w:rsidRPr="00000000">
              <w:rPr>
                <w:rtl w:val="0"/>
              </w:rPr>
            </w:r>
          </w:p>
        </w:tc>
      </w:tr>
      <w:tr>
        <w:trPr>
          <w:cantSplit w:val="0"/>
          <w:tblHeader w:val="0"/>
        </w:trPr>
        <w:tc>
          <w:tcPr>
            <w:tcBorders>
              <w:bottom w:color="8c32a0" w:space="0" w:sz="8" w:val="single"/>
            </w:tcBorders>
            <w:shd w:fill="ffffff" w:val="clear"/>
            <w:tcMar>
              <w:top w:w="100.0" w:type="dxa"/>
              <w:left w:w="100.0" w:type="dxa"/>
              <w:bottom w:w="100.0" w:type="dxa"/>
              <w:right w:w="100.0" w:type="dxa"/>
            </w:tcMar>
            <w:vAlign w:val="center"/>
          </w:tcPr>
          <w:p w:rsidR="00000000" w:rsidDel="00000000" w:rsidP="00000000" w:rsidRDefault="00000000" w:rsidRPr="00000000" w14:paraId="0000001D">
            <w:pPr>
              <w:pageBreakBefore w:val="0"/>
              <w:jc w:val="both"/>
              <w:rPr>
                <w:sz w:val="20"/>
                <w:szCs w:val="20"/>
              </w:rPr>
            </w:pPr>
            <w:r w:rsidDel="00000000" w:rsidR="00000000" w:rsidRPr="00000000">
              <w:rPr>
                <w:sz w:val="20"/>
                <w:szCs w:val="20"/>
                <w:rtl w:val="0"/>
              </w:rPr>
              <w:t xml:space="preserve">MAP Support Workers II will play a critical role in developing professional relationships with each complex service user. Building trusting open honest relationships will be essential to our unique service delivery. You will provide dynamic flexible support with care and compassion. You will often be the first point of contact celebrating happy moments and dealing with crisis, incidents, keeping everyone safe and secure. A key part of the role will be early identification of harmful behaviours, risks, potential conflicts, providing guidance, advice and supporting positive change.</w:t>
            </w:r>
          </w:p>
          <w:p w:rsidR="00000000" w:rsidDel="00000000" w:rsidP="00000000" w:rsidRDefault="00000000" w:rsidRPr="00000000" w14:paraId="0000001E">
            <w:pPr>
              <w:pageBreakBefore w:val="0"/>
              <w:jc w:val="both"/>
              <w:rPr>
                <w:sz w:val="20"/>
                <w:szCs w:val="20"/>
              </w:rPr>
            </w:pPr>
            <w:r w:rsidDel="00000000" w:rsidR="00000000" w:rsidRPr="00000000">
              <w:rPr>
                <w:rtl w:val="0"/>
              </w:rPr>
            </w:r>
          </w:p>
          <w:p w:rsidR="00000000" w:rsidDel="00000000" w:rsidP="00000000" w:rsidRDefault="00000000" w:rsidRPr="00000000" w14:paraId="0000001F">
            <w:pPr>
              <w:pageBreakBefore w:val="0"/>
              <w:jc w:val="both"/>
              <w:rPr>
                <w:sz w:val="20"/>
                <w:szCs w:val="20"/>
              </w:rPr>
            </w:pPr>
            <w:r w:rsidDel="00000000" w:rsidR="00000000" w:rsidRPr="00000000">
              <w:rPr>
                <w:sz w:val="20"/>
                <w:szCs w:val="20"/>
                <w:rtl w:val="0"/>
              </w:rPr>
              <w:t xml:space="preserve">Personal Leadership and Coaching/mentoring skills will be required as part of a one team approach. All Support worker II posts will have key working responsibility for each individual. You will be both life coach and recovery champion. A key purpose of this role will be to record accurately our support and recovery plans on our cloud based Database each time updating personal plans enabling residents to set </w:t>
            </w:r>
            <w:r w:rsidDel="00000000" w:rsidR="00000000" w:rsidRPr="00000000">
              <w:rPr>
                <w:i w:val="1"/>
                <w:sz w:val="20"/>
                <w:szCs w:val="20"/>
                <w:rtl w:val="0"/>
              </w:rPr>
              <w:t xml:space="preserve">SMART</w:t>
            </w:r>
            <w:r w:rsidDel="00000000" w:rsidR="00000000" w:rsidRPr="00000000">
              <w:rPr>
                <w:sz w:val="20"/>
                <w:szCs w:val="20"/>
                <w:rtl w:val="0"/>
              </w:rPr>
              <w:t xml:space="preserve"> goals supporting users to realise their full potential. </w:t>
            </w:r>
          </w:p>
          <w:p w:rsidR="00000000" w:rsidDel="00000000" w:rsidP="00000000" w:rsidRDefault="00000000" w:rsidRPr="00000000" w14:paraId="00000020">
            <w:pPr>
              <w:pageBreakBefore w:val="0"/>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021">
            <w:pPr>
              <w:pageBreakBefore w:val="0"/>
              <w:jc w:val="both"/>
              <w:rPr>
                <w:sz w:val="20"/>
                <w:szCs w:val="20"/>
              </w:rPr>
            </w:pPr>
            <w:r w:rsidDel="00000000" w:rsidR="00000000" w:rsidRPr="00000000">
              <w:rPr>
                <w:sz w:val="20"/>
                <w:szCs w:val="20"/>
                <w:rtl w:val="0"/>
              </w:rPr>
              <w:t xml:space="preserve">You will support and enable residents and empower them to take control over their own lives providing the right level of intervention to reduce harm and provide a safe and secure home for life. Your support will be based on positive relationships and trauma informed principles. You will as part of the team develop a whole person approach, reducing poverty by maximising income and providing energetic support and guidance to meet service users needs. </w:t>
            </w:r>
          </w:p>
          <w:p w:rsidR="00000000" w:rsidDel="00000000" w:rsidP="00000000" w:rsidRDefault="00000000" w:rsidRPr="00000000" w14:paraId="00000022">
            <w:pPr>
              <w:pageBreakBefore w:val="0"/>
              <w:rPr/>
            </w:pPr>
            <w:r w:rsidDel="00000000" w:rsidR="00000000" w:rsidRPr="00000000">
              <w:rPr>
                <w:rtl w:val="0"/>
              </w:rPr>
            </w:r>
          </w:p>
          <w:p w:rsidR="00000000" w:rsidDel="00000000" w:rsidP="00000000" w:rsidRDefault="00000000" w:rsidRPr="00000000" w14:paraId="00000023">
            <w:pPr>
              <w:pageBreakBefore w:val="0"/>
              <w:jc w:val="both"/>
              <w:rPr>
                <w:sz w:val="20"/>
                <w:szCs w:val="20"/>
              </w:rPr>
            </w:pPr>
            <w:r w:rsidDel="00000000" w:rsidR="00000000" w:rsidRPr="00000000">
              <w:rPr>
                <w:sz w:val="20"/>
                <w:szCs w:val="20"/>
                <w:rtl w:val="0"/>
              </w:rPr>
              <w:t xml:space="preserve">This will include encouraging improvements in lifestyle, health and personal care, developing community links, supporting researchers, partners and residents to reduce the harm associated with their homelessness and alcohol/drug consumption. You will enable service users to access their alcohol responsibly minimising harms supporting them to regularly access their beverage of choice within agreed limits within an agreed timeframe, preventing withdrawal and promoting personalised recovery.</w:t>
            </w:r>
          </w:p>
          <w:p w:rsidR="00000000" w:rsidDel="00000000" w:rsidP="00000000" w:rsidRDefault="00000000" w:rsidRPr="00000000" w14:paraId="00000024">
            <w:pPr>
              <w:pageBreakBefore w:val="0"/>
              <w:jc w:val="both"/>
              <w:rPr>
                <w:sz w:val="20"/>
                <w:szCs w:val="20"/>
              </w:rPr>
            </w:pPr>
            <w:r w:rsidDel="00000000" w:rsidR="00000000" w:rsidRPr="00000000">
              <w:rPr>
                <w:rtl w:val="0"/>
              </w:rPr>
            </w:r>
          </w:p>
        </w:tc>
      </w:tr>
    </w:tbl>
    <w:p w:rsidR="00000000" w:rsidDel="00000000" w:rsidP="00000000" w:rsidRDefault="00000000" w:rsidRPr="00000000" w14:paraId="00000025">
      <w:pPr>
        <w:pageBreakBefore w:val="0"/>
        <w:widowControl w:val="1"/>
        <w:jc w:val="both"/>
        <w:rPr>
          <w:sz w:val="20"/>
          <w:szCs w:val="20"/>
          <w:highlight w:val="white"/>
        </w:rPr>
      </w:pPr>
      <w:r w:rsidDel="00000000" w:rsidR="00000000" w:rsidRPr="00000000">
        <w:rPr>
          <w:sz w:val="20"/>
          <w:szCs w:val="20"/>
          <w:highlight w:val="white"/>
          <w:rtl w:val="0"/>
        </w:rPr>
        <w:t xml:space="preserve">You will report to the </w:t>
      </w:r>
      <w:r w:rsidDel="00000000" w:rsidR="00000000" w:rsidRPr="00000000">
        <w:rPr>
          <w:b w:val="1"/>
          <w:sz w:val="20"/>
          <w:szCs w:val="20"/>
          <w:highlight w:val="white"/>
          <w:rtl w:val="0"/>
        </w:rPr>
        <w:t xml:space="preserve">MAP manager</w:t>
      </w:r>
      <w:r w:rsidDel="00000000" w:rsidR="00000000" w:rsidRPr="00000000">
        <w:rPr>
          <w:sz w:val="20"/>
          <w:szCs w:val="20"/>
          <w:highlight w:val="white"/>
          <w:rtl w:val="0"/>
        </w:rPr>
        <w:t xml:space="preserve"> and work in harmony with </w:t>
      </w:r>
      <w:r w:rsidDel="00000000" w:rsidR="00000000" w:rsidRPr="00000000">
        <w:rPr>
          <w:b w:val="1"/>
          <w:sz w:val="20"/>
          <w:szCs w:val="20"/>
          <w:highlight w:val="white"/>
          <w:rtl w:val="0"/>
        </w:rPr>
        <w:t xml:space="preserve">Colleagues,</w:t>
      </w:r>
      <w:r w:rsidDel="00000000" w:rsidR="00000000" w:rsidRPr="00000000">
        <w:rPr>
          <w:sz w:val="20"/>
          <w:szCs w:val="20"/>
          <w:highlight w:val="white"/>
          <w:rtl w:val="0"/>
        </w:rPr>
        <w:t xml:space="preserve"> </w:t>
      </w:r>
      <w:r w:rsidDel="00000000" w:rsidR="00000000" w:rsidRPr="00000000">
        <w:rPr>
          <w:b w:val="1"/>
          <w:sz w:val="20"/>
          <w:szCs w:val="20"/>
          <w:highlight w:val="white"/>
          <w:rtl w:val="0"/>
        </w:rPr>
        <w:t xml:space="preserve">volunteers, recovery champions, partners and collaborators</w:t>
      </w:r>
      <w:r w:rsidDel="00000000" w:rsidR="00000000" w:rsidRPr="00000000">
        <w:rPr>
          <w:sz w:val="20"/>
          <w:szCs w:val="20"/>
          <w:highlight w:val="white"/>
          <w:rtl w:val="0"/>
        </w:rPr>
        <w:t xml:space="preserve">, and will look outwardly to develop your practice area in partnership with the multidisciplinary team using </w:t>
      </w:r>
      <w:r w:rsidDel="00000000" w:rsidR="00000000" w:rsidRPr="00000000">
        <w:rPr>
          <w:b w:val="1"/>
          <w:sz w:val="20"/>
          <w:szCs w:val="20"/>
          <w:highlight w:val="white"/>
          <w:rtl w:val="0"/>
        </w:rPr>
        <w:t xml:space="preserve">SCS training resources. </w:t>
      </w:r>
      <w:r w:rsidDel="00000000" w:rsidR="00000000" w:rsidRPr="00000000">
        <w:rPr>
          <w:sz w:val="20"/>
          <w:szCs w:val="20"/>
          <w:highlight w:val="white"/>
          <w:rtl w:val="0"/>
        </w:rPr>
        <w:t xml:space="preserve">Continued professional development is a key aspect of your own personal responsibilities as part of the MAP team. </w:t>
      </w:r>
    </w:p>
    <w:p w:rsidR="00000000" w:rsidDel="00000000" w:rsidP="00000000" w:rsidRDefault="00000000" w:rsidRPr="00000000" w14:paraId="00000026">
      <w:pPr>
        <w:pStyle w:val="Heading1"/>
        <w:pageBreakBefore w:val="0"/>
        <w:widowControl w:val="1"/>
        <w:ind w:left="0" w:firstLine="0"/>
        <w:rPr/>
      </w:pPr>
      <w:bookmarkStart w:colFirst="0" w:colLast="0" w:name="_kmkhw0r4bxz8" w:id="12"/>
      <w:bookmarkEnd w:id="12"/>
      <w:r w:rsidDel="00000000" w:rsidR="00000000" w:rsidRPr="00000000">
        <w:rPr>
          <w:rtl w:val="0"/>
        </w:rPr>
        <w:t xml:space="preserve">Responsibilities</w:t>
      </w:r>
    </w:p>
    <w:p w:rsidR="00000000" w:rsidDel="00000000" w:rsidP="00000000" w:rsidRDefault="00000000" w:rsidRPr="00000000" w14:paraId="00000027">
      <w:pPr>
        <w:pageBreakBefore w:val="0"/>
        <w:widowControl w:val="1"/>
        <w:rPr/>
      </w:pPr>
      <w:r w:rsidDel="00000000" w:rsidR="00000000" w:rsidRPr="00000000">
        <w:rPr>
          <w:highlight w:val="white"/>
          <w:rtl w:val="0"/>
        </w:rPr>
        <w:t xml:space="preserve">Your key responsibilities in this post are as follows:</w:t>
      </w:r>
      <w:r w:rsidDel="00000000" w:rsidR="00000000" w:rsidRPr="00000000">
        <w:rPr>
          <w:rtl w:val="0"/>
        </w:rPr>
      </w:r>
    </w:p>
    <w:p w:rsidR="00000000" w:rsidDel="00000000" w:rsidP="00000000" w:rsidRDefault="00000000" w:rsidRPr="00000000" w14:paraId="00000028">
      <w:pPr>
        <w:pageBreakBefore w:val="0"/>
        <w:widowControl w:val="1"/>
        <w:spacing w:line="240" w:lineRule="auto"/>
        <w:rPr/>
      </w:pPr>
      <w:r w:rsidDel="00000000" w:rsidR="00000000" w:rsidRPr="00000000">
        <w:rPr>
          <w:rtl w:val="0"/>
        </w:rPr>
      </w:r>
    </w:p>
    <w:p w:rsidR="00000000" w:rsidDel="00000000" w:rsidP="00000000" w:rsidRDefault="00000000" w:rsidRPr="00000000" w14:paraId="00000029">
      <w:pPr>
        <w:pStyle w:val="Heading4"/>
        <w:pageBreakBefore w:val="0"/>
        <w:spacing w:line="240" w:lineRule="auto"/>
        <w:rPr/>
      </w:pPr>
      <w:bookmarkStart w:colFirst="0" w:colLast="0" w:name="_nw70oqeyxkg9" w:id="13"/>
      <w:bookmarkEnd w:id="13"/>
      <w:r w:rsidDel="00000000" w:rsidR="00000000" w:rsidRPr="00000000">
        <w:rPr>
          <w:rtl w:val="0"/>
        </w:rPr>
        <w:t xml:space="preserve">Warmth and Regard</w:t>
      </w:r>
    </w:p>
    <w:p w:rsidR="00000000" w:rsidDel="00000000" w:rsidP="00000000" w:rsidRDefault="00000000" w:rsidRPr="00000000" w14:paraId="0000002A">
      <w:pPr>
        <w:pageBreakBefore w:val="0"/>
        <w:numPr>
          <w:ilvl w:val="0"/>
          <w:numId w:val="1"/>
        </w:numPr>
        <w:spacing w:line="240" w:lineRule="auto"/>
        <w:ind w:left="720" w:hanging="360"/>
        <w:rPr>
          <w:u w:val="none"/>
        </w:rPr>
      </w:pPr>
      <w:r w:rsidDel="00000000" w:rsidR="00000000" w:rsidRPr="00000000">
        <w:rPr>
          <w:rtl w:val="0"/>
        </w:rPr>
        <w:t xml:space="preserve">Developing professional open honest relationships with residents.</w:t>
      </w:r>
    </w:p>
    <w:p w:rsidR="00000000" w:rsidDel="00000000" w:rsidP="00000000" w:rsidRDefault="00000000" w:rsidRPr="00000000" w14:paraId="0000002B">
      <w:pPr>
        <w:pageBreakBefore w:val="0"/>
        <w:numPr>
          <w:ilvl w:val="0"/>
          <w:numId w:val="1"/>
        </w:numPr>
        <w:spacing w:line="240" w:lineRule="auto"/>
        <w:ind w:left="720" w:hanging="360"/>
        <w:rPr>
          <w:u w:val="none"/>
        </w:rPr>
      </w:pPr>
      <w:r w:rsidDel="00000000" w:rsidR="00000000" w:rsidRPr="00000000">
        <w:rPr>
          <w:rtl w:val="0"/>
        </w:rPr>
        <w:t xml:space="preserve">Collaborating with partners in a creative transparent way.</w:t>
      </w:r>
    </w:p>
    <w:p w:rsidR="00000000" w:rsidDel="00000000" w:rsidP="00000000" w:rsidRDefault="00000000" w:rsidRPr="00000000" w14:paraId="0000002C">
      <w:pPr>
        <w:pageBreakBefore w:val="0"/>
        <w:numPr>
          <w:ilvl w:val="0"/>
          <w:numId w:val="1"/>
        </w:numPr>
        <w:spacing w:line="240" w:lineRule="auto"/>
        <w:ind w:left="720" w:hanging="360"/>
        <w:rPr>
          <w:u w:val="none"/>
        </w:rPr>
      </w:pPr>
      <w:r w:rsidDel="00000000" w:rsidR="00000000" w:rsidRPr="00000000">
        <w:rPr>
          <w:rtl w:val="0"/>
        </w:rPr>
        <w:t xml:space="preserve">Recognising</w:t>
      </w:r>
      <w:r w:rsidDel="00000000" w:rsidR="00000000" w:rsidRPr="00000000">
        <w:rPr>
          <w:rtl w:val="0"/>
        </w:rPr>
        <w:t xml:space="preserve"> and valuing everyone (Equality and Diversity)</w:t>
      </w:r>
    </w:p>
    <w:p w:rsidR="00000000" w:rsidDel="00000000" w:rsidP="00000000" w:rsidRDefault="00000000" w:rsidRPr="00000000" w14:paraId="0000002D">
      <w:pPr>
        <w:pageBreakBefore w:val="0"/>
        <w:numPr>
          <w:ilvl w:val="0"/>
          <w:numId w:val="1"/>
        </w:numPr>
        <w:spacing w:line="240" w:lineRule="auto"/>
        <w:ind w:left="720" w:hanging="360"/>
        <w:rPr>
          <w:sz w:val="22"/>
          <w:szCs w:val="22"/>
        </w:rPr>
      </w:pPr>
      <w:r w:rsidDel="00000000" w:rsidR="00000000" w:rsidRPr="00000000">
        <w:rPr>
          <w:rtl w:val="0"/>
        </w:rPr>
        <w:t xml:space="preserve">Treating people with kindness, dignity and respect</w:t>
      </w:r>
    </w:p>
    <w:p w:rsidR="00000000" w:rsidDel="00000000" w:rsidP="00000000" w:rsidRDefault="00000000" w:rsidRPr="00000000" w14:paraId="0000002E">
      <w:pPr>
        <w:pageBreakBefore w:val="0"/>
        <w:numPr>
          <w:ilvl w:val="0"/>
          <w:numId w:val="1"/>
        </w:numPr>
        <w:spacing w:line="240" w:lineRule="auto"/>
        <w:ind w:left="720" w:hanging="360"/>
        <w:rPr>
          <w:sz w:val="22"/>
          <w:szCs w:val="22"/>
        </w:rPr>
      </w:pPr>
      <w:r w:rsidDel="00000000" w:rsidR="00000000" w:rsidRPr="00000000">
        <w:rPr>
          <w:rtl w:val="0"/>
        </w:rPr>
        <w:t xml:space="preserve">Acting with compassion</w:t>
      </w:r>
    </w:p>
    <w:p w:rsidR="00000000" w:rsidDel="00000000" w:rsidP="00000000" w:rsidRDefault="00000000" w:rsidRPr="00000000" w14:paraId="0000002F">
      <w:pPr>
        <w:pageBreakBefore w:val="0"/>
        <w:numPr>
          <w:ilvl w:val="0"/>
          <w:numId w:val="1"/>
        </w:numPr>
        <w:spacing w:line="240" w:lineRule="auto"/>
        <w:ind w:left="720" w:hanging="360"/>
        <w:rPr>
          <w:sz w:val="22"/>
          <w:szCs w:val="22"/>
        </w:rPr>
      </w:pPr>
      <w:r w:rsidDel="00000000" w:rsidR="00000000" w:rsidRPr="00000000">
        <w:rPr>
          <w:rtl w:val="0"/>
        </w:rPr>
        <w:t xml:space="preserve">Showing warmth and welcome to everyone</w:t>
      </w:r>
      <w:r w:rsidDel="00000000" w:rsidR="00000000" w:rsidRPr="00000000">
        <w:rPr>
          <w:rtl w:val="0"/>
        </w:rPr>
      </w:r>
    </w:p>
    <w:p w:rsidR="00000000" w:rsidDel="00000000" w:rsidP="00000000" w:rsidRDefault="00000000" w:rsidRPr="00000000" w14:paraId="00000030">
      <w:pPr>
        <w:pageBreakBefore w:val="0"/>
        <w:numPr>
          <w:ilvl w:val="0"/>
          <w:numId w:val="1"/>
        </w:numPr>
        <w:spacing w:line="240" w:lineRule="auto"/>
        <w:ind w:left="720" w:hanging="360"/>
        <w:rPr>
          <w:sz w:val="22"/>
          <w:szCs w:val="22"/>
        </w:rPr>
      </w:pPr>
      <w:r w:rsidDel="00000000" w:rsidR="00000000" w:rsidRPr="00000000">
        <w:rPr>
          <w:rtl w:val="0"/>
        </w:rPr>
        <w:t xml:space="preserve">Taking difficult decisions sensitively and with due regard to others</w:t>
      </w:r>
    </w:p>
    <w:p w:rsidR="00000000" w:rsidDel="00000000" w:rsidP="00000000" w:rsidRDefault="00000000" w:rsidRPr="00000000" w14:paraId="00000031">
      <w:pPr>
        <w:pageBreakBefore w:val="0"/>
        <w:numPr>
          <w:ilvl w:val="0"/>
          <w:numId w:val="1"/>
        </w:numPr>
        <w:spacing w:line="240" w:lineRule="auto"/>
        <w:ind w:left="720" w:hanging="360"/>
        <w:rPr>
          <w:sz w:val="22"/>
          <w:szCs w:val="22"/>
        </w:rPr>
      </w:pPr>
      <w:r w:rsidDel="00000000" w:rsidR="00000000" w:rsidRPr="00000000">
        <w:rPr>
          <w:color w:val="000000"/>
          <w:sz w:val="22"/>
          <w:szCs w:val="22"/>
          <w:rtl w:val="0"/>
        </w:rPr>
        <w:t xml:space="preserve">Tak</w:t>
      </w:r>
      <w:r w:rsidDel="00000000" w:rsidR="00000000" w:rsidRPr="00000000">
        <w:rPr>
          <w:rtl w:val="0"/>
        </w:rPr>
        <w:t xml:space="preserve">ing</w:t>
      </w:r>
      <w:r w:rsidDel="00000000" w:rsidR="00000000" w:rsidRPr="00000000">
        <w:rPr>
          <w:color w:val="000000"/>
          <w:sz w:val="22"/>
          <w:szCs w:val="22"/>
          <w:rtl w:val="0"/>
        </w:rPr>
        <w:t xml:space="preserve"> a calm, professional and intelligent approach to stigma</w:t>
      </w:r>
    </w:p>
    <w:p w:rsidR="00000000" w:rsidDel="00000000" w:rsidP="00000000" w:rsidRDefault="00000000" w:rsidRPr="00000000" w14:paraId="00000032">
      <w:pPr>
        <w:pStyle w:val="Heading4"/>
        <w:pageBreakBefore w:val="0"/>
        <w:spacing w:line="240" w:lineRule="auto"/>
        <w:rPr/>
      </w:pPr>
      <w:bookmarkStart w:colFirst="0" w:colLast="0" w:name="_6orexqdsg58l" w:id="14"/>
      <w:bookmarkEnd w:id="14"/>
      <w:r w:rsidDel="00000000" w:rsidR="00000000" w:rsidRPr="00000000">
        <w:rPr>
          <w:rtl w:val="0"/>
        </w:rPr>
      </w:r>
    </w:p>
    <w:p w:rsidR="00000000" w:rsidDel="00000000" w:rsidP="00000000" w:rsidRDefault="00000000" w:rsidRPr="00000000" w14:paraId="00000033">
      <w:pPr>
        <w:pStyle w:val="Heading4"/>
        <w:pageBreakBefore w:val="0"/>
        <w:spacing w:line="240" w:lineRule="auto"/>
        <w:rPr/>
      </w:pPr>
      <w:bookmarkStart w:colFirst="0" w:colLast="0" w:name="_2nshv8d13093" w:id="15"/>
      <w:bookmarkEnd w:id="15"/>
      <w:r w:rsidDel="00000000" w:rsidR="00000000" w:rsidRPr="00000000">
        <w:rPr>
          <w:rtl w:val="0"/>
        </w:rPr>
        <w:t xml:space="preserve">Inclusion and Participation</w:t>
        <w:tab/>
      </w:r>
    </w:p>
    <w:p w:rsidR="00000000" w:rsidDel="00000000" w:rsidP="00000000" w:rsidRDefault="00000000" w:rsidRPr="00000000" w14:paraId="00000034">
      <w:pPr>
        <w:pageBreakBefore w:val="0"/>
        <w:numPr>
          <w:ilvl w:val="0"/>
          <w:numId w:val="4"/>
        </w:numPr>
        <w:spacing w:line="240" w:lineRule="auto"/>
        <w:ind w:left="720" w:hanging="360"/>
      </w:pPr>
      <w:r w:rsidDel="00000000" w:rsidR="00000000" w:rsidRPr="00000000">
        <w:rPr>
          <w:rtl w:val="0"/>
        </w:rPr>
        <w:t xml:space="preserve">Celebrate equality and diversity in all aspects of the service</w:t>
      </w:r>
    </w:p>
    <w:p w:rsidR="00000000" w:rsidDel="00000000" w:rsidP="00000000" w:rsidRDefault="00000000" w:rsidRPr="00000000" w14:paraId="00000035">
      <w:pPr>
        <w:pageBreakBefore w:val="0"/>
        <w:numPr>
          <w:ilvl w:val="0"/>
          <w:numId w:val="4"/>
        </w:numPr>
        <w:spacing w:line="240" w:lineRule="auto"/>
        <w:ind w:left="720" w:hanging="360"/>
        <w:rPr>
          <w:u w:val="none"/>
        </w:rPr>
      </w:pPr>
      <w:r w:rsidDel="00000000" w:rsidR="00000000" w:rsidRPr="00000000">
        <w:rPr>
          <w:rtl w:val="0"/>
        </w:rPr>
        <w:t xml:space="preserve">Assist residents to manage their own alcohol consumption</w:t>
      </w:r>
    </w:p>
    <w:p w:rsidR="00000000" w:rsidDel="00000000" w:rsidP="00000000" w:rsidRDefault="00000000" w:rsidRPr="00000000" w14:paraId="00000036">
      <w:pPr>
        <w:pageBreakBefore w:val="0"/>
        <w:numPr>
          <w:ilvl w:val="0"/>
          <w:numId w:val="4"/>
        </w:numPr>
        <w:spacing w:line="240" w:lineRule="auto"/>
        <w:ind w:left="720" w:hanging="360"/>
        <w:rPr>
          <w:u w:val="none"/>
        </w:rPr>
      </w:pPr>
      <w:r w:rsidDel="00000000" w:rsidR="00000000" w:rsidRPr="00000000">
        <w:rPr>
          <w:rtl w:val="0"/>
        </w:rPr>
        <w:t xml:space="preserve">Encouraging the participation and inclusion of people we support</w:t>
      </w:r>
    </w:p>
    <w:p w:rsidR="00000000" w:rsidDel="00000000" w:rsidP="00000000" w:rsidRDefault="00000000" w:rsidRPr="00000000" w14:paraId="00000037">
      <w:pPr>
        <w:pageBreakBefore w:val="0"/>
        <w:numPr>
          <w:ilvl w:val="0"/>
          <w:numId w:val="4"/>
        </w:numPr>
        <w:spacing w:line="240" w:lineRule="auto"/>
        <w:ind w:left="720" w:hanging="360"/>
        <w:rPr>
          <w:u w:val="none"/>
        </w:rPr>
      </w:pPr>
      <w:r w:rsidDel="00000000" w:rsidR="00000000" w:rsidRPr="00000000">
        <w:rPr>
          <w:rtl w:val="0"/>
        </w:rPr>
        <w:t xml:space="preserve">Exploring choices and options with people we support or fellow colleagues</w:t>
      </w:r>
    </w:p>
    <w:p w:rsidR="00000000" w:rsidDel="00000000" w:rsidP="00000000" w:rsidRDefault="00000000" w:rsidRPr="00000000" w14:paraId="00000038">
      <w:pPr>
        <w:pageBreakBefore w:val="0"/>
        <w:numPr>
          <w:ilvl w:val="0"/>
          <w:numId w:val="4"/>
        </w:numPr>
        <w:spacing w:line="240" w:lineRule="auto"/>
        <w:ind w:left="720" w:hanging="360"/>
        <w:rPr>
          <w:u w:val="none"/>
        </w:rPr>
      </w:pPr>
      <w:r w:rsidDel="00000000" w:rsidR="00000000" w:rsidRPr="00000000">
        <w:rPr>
          <w:rtl w:val="0"/>
        </w:rPr>
        <w:t xml:space="preserve">Making things easy for others</w:t>
      </w:r>
    </w:p>
    <w:p w:rsidR="00000000" w:rsidDel="00000000" w:rsidP="00000000" w:rsidRDefault="00000000" w:rsidRPr="00000000" w14:paraId="00000039">
      <w:pPr>
        <w:pageBreakBefore w:val="0"/>
        <w:numPr>
          <w:ilvl w:val="0"/>
          <w:numId w:val="4"/>
        </w:numPr>
        <w:spacing w:line="240" w:lineRule="auto"/>
        <w:ind w:left="720" w:hanging="360"/>
        <w:rPr>
          <w:u w:val="none"/>
        </w:rPr>
      </w:pPr>
      <w:r w:rsidDel="00000000" w:rsidR="00000000" w:rsidRPr="00000000">
        <w:rPr>
          <w:rtl w:val="0"/>
        </w:rPr>
        <w:t xml:space="preserve">Embrac</w:t>
      </w:r>
      <w:r w:rsidDel="00000000" w:rsidR="00000000" w:rsidRPr="00000000">
        <w:rPr>
          <w:rtl w:val="0"/>
        </w:rPr>
        <w:t xml:space="preserve">ing</w:t>
      </w:r>
      <w:r w:rsidDel="00000000" w:rsidR="00000000" w:rsidRPr="00000000">
        <w:rPr>
          <w:rtl w:val="0"/>
        </w:rPr>
        <w:t xml:space="preserve"> technology in delivering your role*</w:t>
      </w:r>
    </w:p>
    <w:p w:rsidR="00000000" w:rsidDel="00000000" w:rsidP="00000000" w:rsidRDefault="00000000" w:rsidRPr="00000000" w14:paraId="0000003A">
      <w:pPr>
        <w:pageBreakBefore w:val="0"/>
        <w:numPr>
          <w:ilvl w:val="0"/>
          <w:numId w:val="4"/>
        </w:numPr>
        <w:spacing w:line="240" w:lineRule="auto"/>
        <w:ind w:left="720" w:hanging="360"/>
        <w:rPr>
          <w:u w:val="none"/>
        </w:rPr>
      </w:pPr>
      <w:r w:rsidDel="00000000" w:rsidR="00000000" w:rsidRPr="00000000">
        <w:rPr>
          <w:rtl w:val="0"/>
        </w:rPr>
        <w:t xml:space="preserve">Supporting clients, staff and volunteers to become digitally included*</w:t>
      </w:r>
      <w:r w:rsidDel="00000000" w:rsidR="00000000" w:rsidRPr="00000000">
        <w:rPr>
          <w:rtl w:val="0"/>
        </w:rPr>
      </w:r>
    </w:p>
    <w:p w:rsidR="00000000" w:rsidDel="00000000" w:rsidP="00000000" w:rsidRDefault="00000000" w:rsidRPr="00000000" w14:paraId="0000003B">
      <w:pPr>
        <w:pageBreakBefore w:val="0"/>
        <w:widowControl w:val="1"/>
        <w:spacing w:line="240" w:lineRule="auto"/>
        <w:rPr>
          <w:b w:val="1"/>
        </w:rPr>
      </w:pPr>
      <w:bookmarkStart w:colFirst="0" w:colLast="0" w:name="_ourf5htz2fxy" w:id="16"/>
      <w:bookmarkEnd w:id="16"/>
      <w:r w:rsidDel="00000000" w:rsidR="00000000" w:rsidRPr="00000000">
        <w:rPr>
          <w:rtl w:val="0"/>
        </w:rPr>
      </w:r>
    </w:p>
    <w:p w:rsidR="00000000" w:rsidDel="00000000" w:rsidP="00000000" w:rsidRDefault="00000000" w:rsidRPr="00000000" w14:paraId="0000003C">
      <w:pPr>
        <w:pStyle w:val="Heading4"/>
        <w:pageBreakBefore w:val="0"/>
        <w:spacing w:line="240" w:lineRule="auto"/>
        <w:rPr/>
      </w:pPr>
      <w:bookmarkStart w:colFirst="0" w:colLast="0" w:name="_q061t1z6h0gx" w:id="17"/>
      <w:bookmarkEnd w:id="17"/>
      <w:r w:rsidDel="00000000" w:rsidR="00000000" w:rsidRPr="00000000">
        <w:rPr>
          <w:rtl w:val="0"/>
        </w:rPr>
        <w:t xml:space="preserve">Personalised and Creative</w:t>
      </w:r>
    </w:p>
    <w:p w:rsidR="00000000" w:rsidDel="00000000" w:rsidP="00000000" w:rsidRDefault="00000000" w:rsidRPr="00000000" w14:paraId="0000003D">
      <w:pPr>
        <w:pageBreakBefore w:val="0"/>
        <w:numPr>
          <w:ilvl w:val="0"/>
          <w:numId w:val="7"/>
        </w:numPr>
        <w:spacing w:line="240" w:lineRule="auto"/>
        <w:ind w:left="720" w:hanging="360"/>
      </w:pPr>
      <w:r w:rsidDel="00000000" w:rsidR="00000000" w:rsidRPr="00000000">
        <w:rPr>
          <w:rtl w:val="0"/>
        </w:rPr>
        <w:t xml:space="preserve">Create unique person centred experiences</w:t>
      </w:r>
    </w:p>
    <w:p w:rsidR="00000000" w:rsidDel="00000000" w:rsidP="00000000" w:rsidRDefault="00000000" w:rsidRPr="00000000" w14:paraId="0000003E">
      <w:pPr>
        <w:pageBreakBefore w:val="0"/>
        <w:numPr>
          <w:ilvl w:val="0"/>
          <w:numId w:val="7"/>
        </w:numPr>
        <w:spacing w:line="240" w:lineRule="auto"/>
        <w:ind w:left="720" w:hanging="360"/>
        <w:rPr>
          <w:u w:val="none"/>
        </w:rPr>
      </w:pPr>
      <w:r w:rsidDel="00000000" w:rsidR="00000000" w:rsidRPr="00000000">
        <w:rPr>
          <w:rtl w:val="0"/>
        </w:rPr>
        <w:t xml:space="preserve">Strength and asset based approaches</w:t>
      </w:r>
    </w:p>
    <w:p w:rsidR="00000000" w:rsidDel="00000000" w:rsidP="00000000" w:rsidRDefault="00000000" w:rsidRPr="00000000" w14:paraId="0000003F">
      <w:pPr>
        <w:pageBreakBefore w:val="0"/>
        <w:numPr>
          <w:ilvl w:val="0"/>
          <w:numId w:val="7"/>
        </w:numPr>
        <w:spacing w:line="240" w:lineRule="auto"/>
        <w:ind w:left="720" w:hanging="360"/>
        <w:rPr>
          <w:u w:val="none"/>
        </w:rPr>
      </w:pPr>
      <w:r w:rsidDel="00000000" w:rsidR="00000000" w:rsidRPr="00000000">
        <w:rPr>
          <w:rtl w:val="0"/>
        </w:rPr>
        <w:t xml:space="preserve">Innovation and creativity</w:t>
      </w:r>
    </w:p>
    <w:p w:rsidR="00000000" w:rsidDel="00000000" w:rsidP="00000000" w:rsidRDefault="00000000" w:rsidRPr="00000000" w14:paraId="00000040">
      <w:pPr>
        <w:pageBreakBefore w:val="0"/>
        <w:numPr>
          <w:ilvl w:val="0"/>
          <w:numId w:val="7"/>
        </w:numPr>
        <w:spacing w:line="240" w:lineRule="auto"/>
        <w:ind w:left="720" w:hanging="360"/>
        <w:rPr>
          <w:u w:val="none"/>
        </w:rPr>
      </w:pPr>
      <w:r w:rsidDel="00000000" w:rsidR="00000000" w:rsidRPr="00000000">
        <w:rPr>
          <w:rtl w:val="0"/>
        </w:rPr>
        <w:t xml:space="preserve">Helping to find solutions that are a good fit for someone, irrespective of who they are or the problem they have</w:t>
      </w:r>
    </w:p>
    <w:p w:rsidR="00000000" w:rsidDel="00000000" w:rsidP="00000000" w:rsidRDefault="00000000" w:rsidRPr="00000000" w14:paraId="00000041">
      <w:pPr>
        <w:pageBreakBefore w:val="0"/>
        <w:numPr>
          <w:ilvl w:val="0"/>
          <w:numId w:val="7"/>
        </w:numPr>
        <w:spacing w:line="240" w:lineRule="auto"/>
        <w:ind w:left="720" w:hanging="360"/>
        <w:rPr>
          <w:u w:val="none"/>
        </w:rPr>
      </w:pPr>
      <w:r w:rsidDel="00000000" w:rsidR="00000000" w:rsidRPr="00000000">
        <w:rPr>
          <w:rtl w:val="0"/>
        </w:rPr>
        <w:t xml:space="preserve">When someone isn’t at their best, quickly recognising there’s probably something else going on, and finding ways to respond with care</w:t>
      </w:r>
    </w:p>
    <w:p w:rsidR="00000000" w:rsidDel="00000000" w:rsidP="00000000" w:rsidRDefault="00000000" w:rsidRPr="00000000" w14:paraId="00000042">
      <w:pPr>
        <w:pStyle w:val="Heading4"/>
        <w:keepNext w:val="0"/>
        <w:keepLines w:val="0"/>
        <w:pageBreakBefore w:val="0"/>
        <w:spacing w:line="240" w:lineRule="auto"/>
        <w:rPr>
          <w:color w:val="000000"/>
          <w:sz w:val="22"/>
          <w:szCs w:val="22"/>
        </w:rPr>
      </w:pPr>
      <w:bookmarkStart w:colFirst="0" w:colLast="0" w:name="_cll5deua5vye" w:id="18"/>
      <w:bookmarkEnd w:id="18"/>
      <w:r w:rsidDel="00000000" w:rsidR="00000000" w:rsidRPr="00000000">
        <w:rPr>
          <w:rtl w:val="0"/>
        </w:rPr>
      </w:r>
    </w:p>
    <w:p w:rsidR="00000000" w:rsidDel="00000000" w:rsidP="00000000" w:rsidRDefault="00000000" w:rsidRPr="00000000" w14:paraId="00000043">
      <w:pPr>
        <w:pStyle w:val="Heading4"/>
        <w:pageBreakBefore w:val="0"/>
        <w:spacing w:line="240" w:lineRule="auto"/>
        <w:rPr/>
      </w:pPr>
      <w:bookmarkStart w:colFirst="0" w:colLast="0" w:name="_ln1rr11onh2k" w:id="19"/>
      <w:bookmarkEnd w:id="19"/>
      <w:r w:rsidDel="00000000" w:rsidR="00000000" w:rsidRPr="00000000">
        <w:rPr>
          <w:rtl w:val="0"/>
        </w:rPr>
        <w:t xml:space="preserve">Supportive and Ambitious</w:t>
      </w:r>
    </w:p>
    <w:p w:rsidR="00000000" w:rsidDel="00000000" w:rsidP="00000000" w:rsidRDefault="00000000" w:rsidRPr="00000000" w14:paraId="00000044">
      <w:pPr>
        <w:pageBreakBefore w:val="0"/>
        <w:numPr>
          <w:ilvl w:val="0"/>
          <w:numId w:val="8"/>
        </w:numPr>
        <w:spacing w:line="240" w:lineRule="auto"/>
        <w:ind w:left="720" w:hanging="360"/>
        <w:rPr>
          <w:u w:val="none"/>
        </w:rPr>
      </w:pPr>
      <w:r w:rsidDel="00000000" w:rsidR="00000000" w:rsidRPr="00000000">
        <w:rPr>
          <w:rtl w:val="0"/>
        </w:rPr>
        <w:t xml:space="preserve">Enable recovery orientated systems of care</w:t>
      </w:r>
    </w:p>
    <w:p w:rsidR="00000000" w:rsidDel="00000000" w:rsidP="00000000" w:rsidRDefault="00000000" w:rsidRPr="00000000" w14:paraId="00000045">
      <w:pPr>
        <w:pageBreakBefore w:val="0"/>
        <w:numPr>
          <w:ilvl w:val="0"/>
          <w:numId w:val="8"/>
        </w:numPr>
        <w:spacing w:line="240" w:lineRule="auto"/>
        <w:ind w:left="720" w:hanging="360"/>
        <w:rPr>
          <w:u w:val="none"/>
        </w:rPr>
      </w:pPr>
      <w:r w:rsidDel="00000000" w:rsidR="00000000" w:rsidRPr="00000000">
        <w:rPr>
          <w:rtl w:val="0"/>
        </w:rPr>
        <w:t xml:space="preserve">Help people achieve their full potential</w:t>
      </w:r>
    </w:p>
    <w:p w:rsidR="00000000" w:rsidDel="00000000" w:rsidP="00000000" w:rsidRDefault="00000000" w:rsidRPr="00000000" w14:paraId="00000046">
      <w:pPr>
        <w:pageBreakBefore w:val="0"/>
        <w:numPr>
          <w:ilvl w:val="0"/>
          <w:numId w:val="8"/>
        </w:numPr>
        <w:spacing w:line="240" w:lineRule="auto"/>
        <w:ind w:left="720" w:hanging="360"/>
        <w:rPr>
          <w:u w:val="none"/>
        </w:rPr>
      </w:pPr>
      <w:r w:rsidDel="00000000" w:rsidR="00000000" w:rsidRPr="00000000">
        <w:rPr>
          <w:rtl w:val="0"/>
        </w:rPr>
        <w:t xml:space="preserve">Helping to bring hope through our words and actions</w:t>
      </w:r>
    </w:p>
    <w:p w:rsidR="00000000" w:rsidDel="00000000" w:rsidP="00000000" w:rsidRDefault="00000000" w:rsidRPr="00000000" w14:paraId="00000047">
      <w:pPr>
        <w:pageBreakBefore w:val="0"/>
        <w:numPr>
          <w:ilvl w:val="0"/>
          <w:numId w:val="8"/>
        </w:numPr>
        <w:spacing w:line="240" w:lineRule="auto"/>
        <w:ind w:left="720" w:hanging="360"/>
        <w:rPr>
          <w:u w:val="none"/>
        </w:rPr>
      </w:pPr>
      <w:r w:rsidDel="00000000" w:rsidR="00000000" w:rsidRPr="00000000">
        <w:rPr>
          <w:rtl w:val="0"/>
        </w:rPr>
        <w:t xml:space="preserve">Helping to build trust</w:t>
      </w:r>
    </w:p>
    <w:p w:rsidR="00000000" w:rsidDel="00000000" w:rsidP="00000000" w:rsidRDefault="00000000" w:rsidRPr="00000000" w14:paraId="00000048">
      <w:pPr>
        <w:pageBreakBefore w:val="0"/>
        <w:numPr>
          <w:ilvl w:val="0"/>
          <w:numId w:val="8"/>
        </w:numPr>
        <w:spacing w:line="240" w:lineRule="auto"/>
        <w:ind w:left="720" w:hanging="360"/>
        <w:rPr>
          <w:u w:val="none"/>
        </w:rPr>
      </w:pPr>
      <w:r w:rsidDel="00000000" w:rsidR="00000000" w:rsidRPr="00000000">
        <w:rPr>
          <w:rtl w:val="0"/>
        </w:rPr>
        <w:t xml:space="preserve">Being supportive and showing care</w:t>
      </w:r>
    </w:p>
    <w:p w:rsidR="00000000" w:rsidDel="00000000" w:rsidP="00000000" w:rsidRDefault="00000000" w:rsidRPr="00000000" w14:paraId="00000049">
      <w:pPr>
        <w:pageBreakBefore w:val="0"/>
        <w:numPr>
          <w:ilvl w:val="0"/>
          <w:numId w:val="8"/>
        </w:numPr>
        <w:spacing w:line="240" w:lineRule="auto"/>
        <w:ind w:left="720" w:hanging="360"/>
        <w:rPr>
          <w:u w:val="none"/>
        </w:rPr>
      </w:pPr>
      <w:r w:rsidDel="00000000" w:rsidR="00000000" w:rsidRPr="00000000">
        <w:rPr>
          <w:rtl w:val="0"/>
        </w:rPr>
        <w:t xml:space="preserve">Compassion and understanding  in everything we do.</w:t>
      </w:r>
      <w:r w:rsidDel="00000000" w:rsidR="00000000" w:rsidRPr="00000000">
        <w:rPr>
          <w:rtl w:val="0"/>
        </w:rPr>
      </w:r>
    </w:p>
    <w:p w:rsidR="00000000" w:rsidDel="00000000" w:rsidP="00000000" w:rsidRDefault="00000000" w:rsidRPr="00000000" w14:paraId="0000004A">
      <w:pPr>
        <w:pageBreakBefore w:val="0"/>
        <w:spacing w:line="240" w:lineRule="auto"/>
        <w:ind w:left="720" w:firstLine="0"/>
        <w:rPr/>
      </w:pPr>
      <w:r w:rsidDel="00000000" w:rsidR="00000000" w:rsidRPr="00000000">
        <w:rPr>
          <w:rtl w:val="0"/>
        </w:rPr>
      </w:r>
    </w:p>
    <w:p w:rsidR="00000000" w:rsidDel="00000000" w:rsidP="00000000" w:rsidRDefault="00000000" w:rsidRPr="00000000" w14:paraId="0000004B">
      <w:pPr>
        <w:pStyle w:val="Heading4"/>
        <w:pageBreakBefore w:val="0"/>
        <w:spacing w:line="240" w:lineRule="auto"/>
        <w:rPr/>
      </w:pPr>
      <w:bookmarkStart w:colFirst="0" w:colLast="0" w:name="_qcgodkv2mr4d" w:id="20"/>
      <w:bookmarkEnd w:id="20"/>
      <w:r w:rsidDel="00000000" w:rsidR="00000000" w:rsidRPr="00000000">
        <w:rPr>
          <w:rtl w:val="0"/>
        </w:rPr>
        <w:t xml:space="preserve">Partnership and Collaboration</w:t>
      </w:r>
    </w:p>
    <w:p w:rsidR="00000000" w:rsidDel="00000000" w:rsidP="00000000" w:rsidRDefault="00000000" w:rsidRPr="00000000" w14:paraId="0000004C">
      <w:pPr>
        <w:pageBreakBefore w:val="0"/>
        <w:numPr>
          <w:ilvl w:val="0"/>
          <w:numId w:val="2"/>
        </w:numPr>
        <w:spacing w:line="240" w:lineRule="auto"/>
        <w:ind w:left="720" w:hanging="360"/>
      </w:pPr>
      <w:r w:rsidDel="00000000" w:rsidR="00000000" w:rsidRPr="00000000">
        <w:rPr>
          <w:rtl w:val="0"/>
        </w:rPr>
        <w:t xml:space="preserve">Wholeheartedly embrace collaborative multi disciplinary working </w:t>
      </w:r>
    </w:p>
    <w:p w:rsidR="00000000" w:rsidDel="00000000" w:rsidP="00000000" w:rsidRDefault="00000000" w:rsidRPr="00000000" w14:paraId="0000004D">
      <w:pPr>
        <w:pageBreakBefore w:val="0"/>
        <w:numPr>
          <w:ilvl w:val="0"/>
          <w:numId w:val="2"/>
        </w:numPr>
        <w:spacing w:line="240" w:lineRule="auto"/>
        <w:ind w:left="720" w:hanging="360"/>
        <w:rPr>
          <w:u w:val="none"/>
        </w:rPr>
      </w:pPr>
      <w:r w:rsidDel="00000000" w:rsidR="00000000" w:rsidRPr="00000000">
        <w:rPr>
          <w:rtl w:val="0"/>
        </w:rPr>
        <w:t xml:space="preserve">Fostering positive relationships with our partners</w:t>
      </w:r>
    </w:p>
    <w:p w:rsidR="00000000" w:rsidDel="00000000" w:rsidP="00000000" w:rsidRDefault="00000000" w:rsidRPr="00000000" w14:paraId="0000004E">
      <w:pPr>
        <w:pageBreakBefore w:val="0"/>
        <w:numPr>
          <w:ilvl w:val="0"/>
          <w:numId w:val="2"/>
        </w:numPr>
        <w:spacing w:line="240" w:lineRule="auto"/>
        <w:ind w:left="720" w:hanging="360"/>
        <w:rPr>
          <w:u w:val="none"/>
        </w:rPr>
      </w:pPr>
      <w:r w:rsidDel="00000000" w:rsidR="00000000" w:rsidRPr="00000000">
        <w:rPr>
          <w:rtl w:val="0"/>
        </w:rPr>
        <w:t xml:space="preserve">Building team togetherness and collaboration</w:t>
      </w:r>
    </w:p>
    <w:p w:rsidR="00000000" w:rsidDel="00000000" w:rsidP="00000000" w:rsidRDefault="00000000" w:rsidRPr="00000000" w14:paraId="0000004F">
      <w:pPr>
        <w:pageBreakBefore w:val="0"/>
        <w:numPr>
          <w:ilvl w:val="0"/>
          <w:numId w:val="2"/>
        </w:numPr>
        <w:spacing w:line="240" w:lineRule="auto"/>
        <w:ind w:left="720" w:hanging="360"/>
        <w:rPr>
          <w:u w:val="none"/>
        </w:rPr>
      </w:pPr>
      <w:r w:rsidDel="00000000" w:rsidR="00000000" w:rsidRPr="00000000">
        <w:rPr>
          <w:rtl w:val="0"/>
        </w:rPr>
        <w:t xml:space="preserve">Fostering a positive problem-solving vibe</w:t>
      </w:r>
    </w:p>
    <w:p w:rsidR="00000000" w:rsidDel="00000000" w:rsidP="00000000" w:rsidRDefault="00000000" w:rsidRPr="00000000" w14:paraId="00000050">
      <w:pPr>
        <w:pageBreakBefore w:val="0"/>
        <w:numPr>
          <w:ilvl w:val="0"/>
          <w:numId w:val="2"/>
        </w:numPr>
        <w:spacing w:line="240" w:lineRule="auto"/>
        <w:ind w:left="720" w:hanging="360"/>
        <w:rPr>
          <w:u w:val="none"/>
        </w:rPr>
      </w:pPr>
      <w:r w:rsidDel="00000000" w:rsidR="00000000" w:rsidRPr="00000000">
        <w:rPr>
          <w:rtl w:val="0"/>
        </w:rPr>
        <w:t xml:space="preserve">Utilise all available community assets </w:t>
      </w:r>
    </w:p>
    <w:p w:rsidR="00000000" w:rsidDel="00000000" w:rsidP="00000000" w:rsidRDefault="00000000" w:rsidRPr="00000000" w14:paraId="00000051">
      <w:pPr>
        <w:pageBreakBefore w:val="0"/>
        <w:numPr>
          <w:ilvl w:val="0"/>
          <w:numId w:val="2"/>
        </w:numPr>
        <w:spacing w:line="240" w:lineRule="auto"/>
        <w:ind w:left="720" w:hanging="360"/>
        <w:rPr>
          <w:u w:val="none"/>
        </w:rPr>
      </w:pPr>
      <w:r w:rsidDel="00000000" w:rsidR="00000000" w:rsidRPr="00000000">
        <w:rPr>
          <w:rtl w:val="0"/>
        </w:rPr>
        <w:t xml:space="preserve">Build new alliances to match needs and aspirations</w:t>
      </w:r>
      <w:r w:rsidDel="00000000" w:rsidR="00000000" w:rsidRPr="00000000">
        <w:rPr>
          <w:rtl w:val="0"/>
        </w:rPr>
      </w:r>
    </w:p>
    <w:p w:rsidR="00000000" w:rsidDel="00000000" w:rsidP="00000000" w:rsidRDefault="00000000" w:rsidRPr="00000000" w14:paraId="00000052">
      <w:pPr>
        <w:pageBreakBefore w:val="0"/>
        <w:spacing w:line="240" w:lineRule="auto"/>
        <w:rPr/>
      </w:pPr>
      <w:r w:rsidDel="00000000" w:rsidR="00000000" w:rsidRPr="00000000">
        <w:rPr>
          <w:rtl w:val="0"/>
        </w:rPr>
      </w:r>
    </w:p>
    <w:p w:rsidR="00000000" w:rsidDel="00000000" w:rsidP="00000000" w:rsidRDefault="00000000" w:rsidRPr="00000000" w14:paraId="00000053">
      <w:pPr>
        <w:pStyle w:val="Heading4"/>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bookmarkStart w:colFirst="0" w:colLast="0" w:name="_50yz3i2ufa9v" w:id="21"/>
      <w:bookmarkEnd w:id="21"/>
      <w:r w:rsidDel="00000000" w:rsidR="00000000" w:rsidRPr="00000000">
        <w:rPr>
          <w:rtl w:val="0"/>
        </w:rPr>
      </w:r>
    </w:p>
    <w:p w:rsidR="00000000" w:rsidDel="00000000" w:rsidP="00000000" w:rsidRDefault="00000000" w:rsidRPr="00000000" w14:paraId="00000054">
      <w:pPr>
        <w:pStyle w:val="Heading4"/>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color w:val="8c32a0"/>
          <w:sz w:val="28"/>
          <w:szCs w:val="28"/>
        </w:rPr>
      </w:pPr>
      <w:bookmarkStart w:colFirst="0" w:colLast="0" w:name="_3fibg4tmgx06" w:id="22"/>
      <w:bookmarkEnd w:id="22"/>
      <w:r w:rsidDel="00000000" w:rsidR="00000000" w:rsidRPr="00000000">
        <w:rPr>
          <w:color w:val="8c32a0"/>
          <w:sz w:val="28"/>
          <w:szCs w:val="28"/>
          <w:rtl w:val="0"/>
        </w:rPr>
        <w:t xml:space="preserve">Leadership and Learning</w:t>
      </w:r>
    </w:p>
    <w:p w:rsidR="00000000" w:rsidDel="00000000" w:rsidP="00000000" w:rsidRDefault="00000000" w:rsidRPr="00000000" w14:paraId="00000055">
      <w:pPr>
        <w:pageBreakBefore w:val="0"/>
        <w:numPr>
          <w:ilvl w:val="0"/>
          <w:numId w:val="2"/>
        </w:numPr>
        <w:spacing w:line="240" w:lineRule="auto"/>
        <w:ind w:left="720" w:hanging="360"/>
      </w:pPr>
      <w:r w:rsidDel="00000000" w:rsidR="00000000" w:rsidRPr="00000000">
        <w:rPr>
          <w:rtl w:val="0"/>
        </w:rPr>
        <w:t xml:space="preserve">Support MAP research and development opportunities</w:t>
      </w:r>
    </w:p>
    <w:p w:rsidR="00000000" w:rsidDel="00000000" w:rsidP="00000000" w:rsidRDefault="00000000" w:rsidRPr="00000000" w14:paraId="00000056">
      <w:pPr>
        <w:pageBreakBefore w:val="0"/>
        <w:numPr>
          <w:ilvl w:val="0"/>
          <w:numId w:val="2"/>
        </w:numPr>
        <w:spacing w:line="240" w:lineRule="auto"/>
        <w:ind w:left="720" w:hanging="360"/>
        <w:rPr>
          <w:u w:val="none"/>
        </w:rPr>
      </w:pPr>
      <w:r w:rsidDel="00000000" w:rsidR="00000000" w:rsidRPr="00000000">
        <w:rPr>
          <w:rtl w:val="0"/>
        </w:rPr>
        <w:t xml:space="preserve">Be an active participant in our community of practice </w:t>
      </w:r>
    </w:p>
    <w:p w:rsidR="00000000" w:rsidDel="00000000" w:rsidP="00000000" w:rsidRDefault="00000000" w:rsidRPr="00000000" w14:paraId="00000057">
      <w:pPr>
        <w:pageBreakBefore w:val="0"/>
        <w:numPr>
          <w:ilvl w:val="0"/>
          <w:numId w:val="2"/>
        </w:numPr>
        <w:spacing w:line="240" w:lineRule="auto"/>
        <w:ind w:left="720" w:hanging="360"/>
      </w:pPr>
      <w:r w:rsidDel="00000000" w:rsidR="00000000" w:rsidRPr="00000000">
        <w:rPr>
          <w:rtl w:val="0"/>
        </w:rPr>
        <w:t xml:space="preserve">Seek feedback and understanding </w:t>
      </w:r>
      <w:r w:rsidDel="00000000" w:rsidR="00000000" w:rsidRPr="00000000">
        <w:rPr>
          <w:rtl w:val="0"/>
        </w:rPr>
      </w:r>
    </w:p>
    <w:p w:rsidR="00000000" w:rsidDel="00000000" w:rsidP="00000000" w:rsidRDefault="00000000" w:rsidRPr="00000000" w14:paraId="00000058">
      <w:pPr>
        <w:pageBreakBefore w:val="0"/>
        <w:numPr>
          <w:ilvl w:val="0"/>
          <w:numId w:val="2"/>
        </w:numPr>
        <w:spacing w:line="240" w:lineRule="auto"/>
        <w:ind w:left="720" w:hanging="360"/>
      </w:pPr>
      <w:r w:rsidDel="00000000" w:rsidR="00000000" w:rsidRPr="00000000">
        <w:rPr>
          <w:rtl w:val="0"/>
        </w:rPr>
        <w:t xml:space="preserve">Making things happen</w:t>
      </w:r>
    </w:p>
    <w:p w:rsidR="00000000" w:rsidDel="00000000" w:rsidP="00000000" w:rsidRDefault="00000000" w:rsidRPr="00000000" w14:paraId="00000059">
      <w:pPr>
        <w:pageBreakBefore w:val="0"/>
        <w:numPr>
          <w:ilvl w:val="0"/>
          <w:numId w:val="2"/>
        </w:numPr>
        <w:spacing w:line="240" w:lineRule="auto"/>
        <w:ind w:left="720" w:hanging="360"/>
        <w:rPr>
          <w:u w:val="none"/>
        </w:rPr>
      </w:pPr>
      <w:r w:rsidDel="00000000" w:rsidR="00000000" w:rsidRPr="00000000">
        <w:rPr>
          <w:rtl w:val="0"/>
        </w:rPr>
        <w:t xml:space="preserve">Motivating and inspiring others</w:t>
      </w:r>
    </w:p>
    <w:p w:rsidR="00000000" w:rsidDel="00000000" w:rsidP="00000000" w:rsidRDefault="00000000" w:rsidRPr="00000000" w14:paraId="0000005A">
      <w:pPr>
        <w:pageBreakBefore w:val="0"/>
        <w:numPr>
          <w:ilvl w:val="0"/>
          <w:numId w:val="2"/>
        </w:numPr>
        <w:spacing w:line="240" w:lineRule="auto"/>
        <w:ind w:left="720" w:hanging="360"/>
        <w:rPr>
          <w:u w:val="none"/>
        </w:rPr>
      </w:pPr>
      <w:r w:rsidDel="00000000" w:rsidR="00000000" w:rsidRPr="00000000">
        <w:rPr>
          <w:rtl w:val="0"/>
        </w:rPr>
        <w:t xml:space="preserve">Taking time to reflect on what’s working and what isn’t </w:t>
      </w:r>
    </w:p>
    <w:p w:rsidR="00000000" w:rsidDel="00000000" w:rsidP="00000000" w:rsidRDefault="00000000" w:rsidRPr="00000000" w14:paraId="0000005B">
      <w:pPr>
        <w:pageBreakBefore w:val="0"/>
        <w:numPr>
          <w:ilvl w:val="0"/>
          <w:numId w:val="2"/>
        </w:numPr>
        <w:spacing w:line="240" w:lineRule="auto"/>
        <w:ind w:left="720" w:hanging="360"/>
        <w:rPr>
          <w:u w:val="none"/>
        </w:rPr>
      </w:pPr>
      <w:r w:rsidDel="00000000" w:rsidR="00000000" w:rsidRPr="00000000">
        <w:rPr>
          <w:rtl w:val="0"/>
        </w:rPr>
        <w:t xml:space="preserve">Taking care of our ‘places and spaces’ so they feel tidy and welcoming</w:t>
      </w:r>
    </w:p>
    <w:p w:rsidR="00000000" w:rsidDel="00000000" w:rsidP="00000000" w:rsidRDefault="00000000" w:rsidRPr="00000000" w14:paraId="0000005C">
      <w:pPr>
        <w:pageBreakBefore w:val="0"/>
        <w:numPr>
          <w:ilvl w:val="0"/>
          <w:numId w:val="2"/>
        </w:numPr>
        <w:spacing w:line="240" w:lineRule="auto"/>
        <w:ind w:left="720" w:hanging="360"/>
      </w:pPr>
      <w:r w:rsidDel="00000000" w:rsidR="00000000" w:rsidRPr="00000000">
        <w:rPr>
          <w:rtl w:val="0"/>
        </w:rPr>
        <w:t xml:space="preserve">Asking for help and learning to do things better</w:t>
      </w:r>
    </w:p>
    <w:p w:rsidR="00000000" w:rsidDel="00000000" w:rsidP="00000000" w:rsidRDefault="00000000" w:rsidRPr="00000000" w14:paraId="0000005D">
      <w:pPr>
        <w:pageBreakBefore w:val="0"/>
        <w:numPr>
          <w:ilvl w:val="0"/>
          <w:numId w:val="2"/>
        </w:numPr>
        <w:spacing w:line="240" w:lineRule="auto"/>
        <w:ind w:left="720" w:hanging="360"/>
      </w:pPr>
      <w:r w:rsidDel="00000000" w:rsidR="00000000" w:rsidRPr="00000000">
        <w:rPr>
          <w:rtl w:val="0"/>
        </w:rPr>
        <w:t xml:space="preserve">Playing an active role in our social media </w:t>
      </w:r>
      <w:r w:rsidDel="00000000" w:rsidR="00000000" w:rsidRPr="00000000">
        <w:rPr>
          <w:rtl w:val="0"/>
        </w:rPr>
        <w:t xml:space="preserve">strategy</w:t>
      </w:r>
      <w:r w:rsidDel="00000000" w:rsidR="00000000" w:rsidRPr="00000000">
        <w:rPr>
          <w:rtl w:val="0"/>
        </w:rPr>
        <w:t xml:space="preserve">*</w:t>
      </w:r>
    </w:p>
    <w:p w:rsidR="00000000" w:rsidDel="00000000" w:rsidP="00000000" w:rsidRDefault="00000000" w:rsidRPr="00000000" w14:paraId="0000005E">
      <w:pPr>
        <w:pageBreakBefore w:val="0"/>
        <w:spacing w:line="240" w:lineRule="auto"/>
        <w:rPr/>
      </w:pPr>
      <w:r w:rsidDel="00000000" w:rsidR="00000000" w:rsidRPr="00000000">
        <w:rPr>
          <w:rtl w:val="0"/>
        </w:rPr>
      </w:r>
    </w:p>
    <w:p w:rsidR="00000000" w:rsidDel="00000000" w:rsidP="00000000" w:rsidRDefault="00000000" w:rsidRPr="00000000" w14:paraId="0000005F">
      <w:pPr>
        <w:pageBreakBefore w:val="0"/>
        <w:spacing w:line="240" w:lineRule="auto"/>
        <w:rPr/>
      </w:pPr>
      <w:r w:rsidDel="00000000" w:rsidR="00000000" w:rsidRPr="00000000">
        <w:rPr>
          <w:rtl w:val="0"/>
        </w:rPr>
      </w:r>
    </w:p>
    <w:tbl>
      <w:tblPr>
        <w:tblStyle w:val="Table4"/>
        <w:tblW w:w="964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40"/>
        <w:tblGridChange w:id="0">
          <w:tblGrid>
            <w:gridCol w:w="964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0">
            <w:pPr>
              <w:pageBreakBefore w:val="0"/>
              <w:spacing w:after="200" w:line="240" w:lineRule="auto"/>
              <w:rPr/>
            </w:pPr>
            <w:r w:rsidDel="00000000" w:rsidR="00000000" w:rsidRPr="00000000">
              <w:rPr>
                <w:rtl w:val="0"/>
              </w:rPr>
              <w:t xml:space="preserve">*These </w:t>
            </w:r>
            <w:r w:rsidDel="00000000" w:rsidR="00000000" w:rsidRPr="00000000">
              <w:rPr>
                <w:b w:val="1"/>
                <w:rtl w:val="0"/>
              </w:rPr>
              <w:t xml:space="preserve">core digital responsibilities</w:t>
            </w:r>
            <w:r w:rsidDel="00000000" w:rsidR="00000000" w:rsidRPr="00000000">
              <w:rPr>
                <w:rtl w:val="0"/>
              </w:rPr>
              <w:t xml:space="preserve"> are part of every role at the Simon Community. </w:t>
            </w:r>
          </w:p>
          <w:p w:rsidR="00000000" w:rsidDel="00000000" w:rsidP="00000000" w:rsidRDefault="00000000" w:rsidRPr="00000000" w14:paraId="00000061">
            <w:pPr>
              <w:pageBreakBefore w:val="0"/>
              <w:numPr>
                <w:ilvl w:val="0"/>
                <w:numId w:val="5"/>
              </w:numPr>
              <w:spacing w:after="200" w:line="240" w:lineRule="auto"/>
              <w:ind w:left="600" w:hanging="360"/>
              <w:rPr>
                <w:u w:val="none"/>
              </w:rPr>
            </w:pPr>
            <w:r w:rsidDel="00000000" w:rsidR="00000000" w:rsidRPr="00000000">
              <w:rPr>
                <w:b w:val="1"/>
                <w:rtl w:val="0"/>
              </w:rPr>
              <w:t xml:space="preserve">Digital inclusion is embedded as part of our service delivery. </w:t>
            </w:r>
            <w:r w:rsidDel="00000000" w:rsidR="00000000" w:rsidRPr="00000000">
              <w:rPr>
                <w:rtl w:val="0"/>
              </w:rPr>
              <w:t xml:space="preserve">Some of the people we support have little experience and knowledge of the internet and using email. If you are in a frontline role, you will be expected to help them connect, understand and be safe, and promote digital inclusion for people unable to access the benefits of the online world. As a team member, you are also expected to be an ‘active learner’ yourself and support colleagues’ digital learning (e.g. sharing tips or advice on using our systems), so that we all get better at using digital tools.</w:t>
            </w:r>
          </w:p>
          <w:p w:rsidR="00000000" w:rsidDel="00000000" w:rsidP="00000000" w:rsidRDefault="00000000" w:rsidRPr="00000000" w14:paraId="00000062">
            <w:pPr>
              <w:pageBreakBefore w:val="0"/>
              <w:numPr>
                <w:ilvl w:val="0"/>
                <w:numId w:val="5"/>
              </w:numPr>
              <w:spacing w:after="200" w:before="0" w:line="240" w:lineRule="auto"/>
              <w:ind w:left="600" w:hanging="360"/>
              <w:rPr>
                <w:u w:val="none"/>
              </w:rPr>
            </w:pPr>
            <w:r w:rsidDel="00000000" w:rsidR="00000000" w:rsidRPr="00000000">
              <w:rPr>
                <w:b w:val="1"/>
                <w:rtl w:val="0"/>
              </w:rPr>
              <w:t xml:space="preserve">Our digital platform is a key part of our working environment. </w:t>
            </w:r>
            <w:r w:rsidDel="00000000" w:rsidR="00000000" w:rsidRPr="00000000">
              <w:rPr>
                <w:rtl w:val="0"/>
              </w:rPr>
              <w:t xml:space="preserve">Our operating platform is </w:t>
            </w:r>
            <w:r w:rsidDel="00000000" w:rsidR="00000000" w:rsidRPr="00000000">
              <w:rPr>
                <w:b w:val="1"/>
                <w:rtl w:val="0"/>
              </w:rPr>
              <w:t xml:space="preserve">GSuite</w:t>
            </w:r>
            <w:r w:rsidDel="00000000" w:rsidR="00000000" w:rsidRPr="00000000">
              <w:rPr>
                <w:rtl w:val="0"/>
              </w:rPr>
              <w:t xml:space="preserve">, a cloud based system that will allow you to share files, collaborate, communicate, meet and access the organisation remotely. We will provide you with a Chromebook and android smartphone to do </w:t>
            </w:r>
            <w:r w:rsidDel="00000000" w:rsidR="00000000" w:rsidRPr="00000000">
              <w:rPr>
                <w:rtl w:val="0"/>
              </w:rPr>
              <w:t xml:space="preserve">this</w:t>
            </w:r>
            <w:r w:rsidDel="00000000" w:rsidR="00000000" w:rsidRPr="00000000">
              <w:rPr>
                <w:rtl w:val="0"/>
              </w:rPr>
              <w:t xml:space="preserve">. Our</w:t>
            </w:r>
            <w:r w:rsidDel="00000000" w:rsidR="00000000" w:rsidRPr="00000000">
              <w:rPr>
                <w:b w:val="1"/>
                <w:rtl w:val="0"/>
              </w:rPr>
              <w:t xml:space="preserve"> Management Information System </w:t>
            </w:r>
            <w:r w:rsidDel="00000000" w:rsidR="00000000" w:rsidRPr="00000000">
              <w:rPr>
                <w:rtl w:val="0"/>
              </w:rPr>
              <w:t xml:space="preserve">(MIS) </w:t>
            </w:r>
            <w:r w:rsidDel="00000000" w:rsidR="00000000" w:rsidRPr="00000000">
              <w:rPr>
                <w:rtl w:val="0"/>
              </w:rPr>
              <w:t xml:space="preserve">is Netsuite. You will be trained in using Netsuite and its application. We have a </w:t>
            </w:r>
            <w:r w:rsidDel="00000000" w:rsidR="00000000" w:rsidRPr="00000000">
              <w:rPr>
                <w:b w:val="1"/>
                <w:rtl w:val="0"/>
              </w:rPr>
              <w:t xml:space="preserve">team intranet</w:t>
            </w:r>
            <w:r w:rsidDel="00000000" w:rsidR="00000000" w:rsidRPr="00000000">
              <w:rPr>
                <w:rtl w:val="0"/>
              </w:rPr>
              <w:t xml:space="preserve"> – the IMPACT Platform – for updates, resources and ‘all things Simon’. </w:t>
            </w:r>
          </w:p>
          <w:p w:rsidR="00000000" w:rsidDel="00000000" w:rsidP="00000000" w:rsidRDefault="00000000" w:rsidRPr="00000000" w14:paraId="00000063">
            <w:pPr>
              <w:pageBreakBefore w:val="0"/>
              <w:numPr>
                <w:ilvl w:val="0"/>
                <w:numId w:val="5"/>
              </w:numPr>
              <w:spacing w:after="200" w:line="240" w:lineRule="auto"/>
              <w:ind w:left="600" w:hanging="360"/>
              <w:rPr>
                <w:u w:val="none"/>
              </w:rPr>
            </w:pPr>
            <w:r w:rsidDel="00000000" w:rsidR="00000000" w:rsidRPr="00000000">
              <w:rPr>
                <w:b w:val="1"/>
                <w:rtl w:val="0"/>
              </w:rPr>
              <w:t xml:space="preserve">Sharing our work publically helps to change society’s misconceptions about homelessness and generate support. </w:t>
            </w:r>
            <w:r w:rsidDel="00000000" w:rsidR="00000000" w:rsidRPr="00000000">
              <w:rPr>
                <w:rtl w:val="0"/>
              </w:rPr>
              <w:t xml:space="preserve">We use various forms of social media to inform, communicate, gather support and share what we do including websites, youtube, Twitter, Facebook and Instagram. We expect everyone to share what we do through various media outlets – e.g.  helping to create blogs, videos, social media posts, information pieces and news items. This helps people understand what we do better understand homelessness. This helps grow public empathy for people we support. We also get a huge amount of support from people and organisations so we want to share what we do as a result of that support.</w:t>
            </w:r>
          </w:p>
        </w:tc>
      </w:tr>
    </w:tbl>
    <w:p w:rsidR="00000000" w:rsidDel="00000000" w:rsidP="00000000" w:rsidRDefault="00000000" w:rsidRPr="00000000" w14:paraId="00000064">
      <w:pPr>
        <w:pStyle w:val="Heading1"/>
        <w:pageBreakBefore w:val="0"/>
        <w:widowControl w:val="1"/>
        <w:spacing w:line="276" w:lineRule="auto"/>
        <w:ind w:left="0" w:firstLine="0"/>
        <w:rPr>
          <w:i w:val="1"/>
          <w:sz w:val="28"/>
          <w:szCs w:val="28"/>
          <w:u w:val="single"/>
        </w:rPr>
      </w:pPr>
      <w:bookmarkStart w:colFirst="0" w:colLast="0" w:name="_udwzl66nlif0" w:id="23"/>
      <w:bookmarkEnd w:id="23"/>
      <w:r w:rsidDel="00000000" w:rsidR="00000000" w:rsidRPr="00000000">
        <w:rPr>
          <w:i w:val="1"/>
          <w:sz w:val="28"/>
          <w:szCs w:val="28"/>
          <w:u w:val="single"/>
          <w:rtl w:val="0"/>
        </w:rPr>
        <w:t xml:space="preserve">See:- Attached MAP Job Roles &amp; Responsibility Clarification Document.</w:t>
      </w:r>
    </w:p>
    <w:p w:rsidR="00000000" w:rsidDel="00000000" w:rsidP="00000000" w:rsidRDefault="00000000" w:rsidRPr="00000000" w14:paraId="00000065">
      <w:pPr>
        <w:pageBreakBefore w:val="0"/>
        <w:rPr/>
      </w:pPr>
      <w:r w:rsidDel="00000000" w:rsidR="00000000" w:rsidRPr="00000000">
        <w:rPr>
          <w:rtl w:val="0"/>
        </w:rPr>
      </w:r>
    </w:p>
    <w:p w:rsidR="00000000" w:rsidDel="00000000" w:rsidP="00000000" w:rsidRDefault="00000000" w:rsidRPr="00000000" w14:paraId="00000066">
      <w:pPr>
        <w:pStyle w:val="Heading1"/>
        <w:pageBreakBefore w:val="0"/>
        <w:widowControl w:val="1"/>
        <w:spacing w:line="276" w:lineRule="auto"/>
        <w:ind w:left="0" w:firstLine="0"/>
        <w:rPr>
          <w:sz w:val="14"/>
          <w:szCs w:val="14"/>
        </w:rPr>
      </w:pPr>
      <w:bookmarkStart w:colFirst="0" w:colLast="0" w:name="_kbvfhn18p1b8" w:id="24"/>
      <w:bookmarkEnd w:id="24"/>
      <w:r w:rsidDel="00000000" w:rsidR="00000000" w:rsidRPr="00000000">
        <w:rPr>
          <w:rtl w:val="0"/>
        </w:rPr>
      </w:r>
    </w:p>
    <w:p w:rsidR="00000000" w:rsidDel="00000000" w:rsidP="00000000" w:rsidRDefault="00000000" w:rsidRPr="00000000" w14:paraId="00000067">
      <w:pPr>
        <w:pStyle w:val="Heading1"/>
        <w:pageBreakBefore w:val="0"/>
        <w:widowControl w:val="1"/>
        <w:spacing w:line="276" w:lineRule="auto"/>
        <w:ind w:left="0" w:firstLine="0"/>
        <w:rPr>
          <w:sz w:val="42"/>
          <w:szCs w:val="42"/>
        </w:rPr>
      </w:pPr>
      <w:bookmarkStart w:colFirst="0" w:colLast="0" w:name="_8rtz7opeizd6" w:id="25"/>
      <w:bookmarkEnd w:id="25"/>
      <w:r w:rsidDel="00000000" w:rsidR="00000000" w:rsidRPr="00000000">
        <w:rPr>
          <w:sz w:val="42"/>
          <w:szCs w:val="42"/>
          <w:rtl w:val="0"/>
        </w:rPr>
        <w:t xml:space="preserve">Person Specification</w:t>
      </w:r>
      <w:r w:rsidDel="00000000" w:rsidR="00000000" w:rsidRPr="00000000">
        <w:rPr>
          <w:rtl w:val="0"/>
        </w:rPr>
      </w:r>
    </w:p>
    <w:p w:rsidR="00000000" w:rsidDel="00000000" w:rsidP="00000000" w:rsidRDefault="00000000" w:rsidRPr="00000000" w14:paraId="00000068">
      <w:pPr>
        <w:pStyle w:val="Heading5"/>
        <w:pageBreakBefore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pPr>
      <w:bookmarkStart w:colFirst="0" w:colLast="0" w:name="_2kp36p11jsc3" w:id="26"/>
      <w:bookmarkEnd w:id="26"/>
      <w:r w:rsidDel="00000000" w:rsidR="00000000" w:rsidRPr="00000000">
        <w:rPr>
          <w:rtl w:val="0"/>
        </w:rPr>
        <w:t xml:space="preserve">Job Title: </w:t>
      </w:r>
      <w:r w:rsidDel="00000000" w:rsidR="00000000" w:rsidRPr="00000000">
        <w:rPr>
          <w:rtl w:val="0"/>
        </w:rPr>
        <w:t xml:space="preserve">Support Worker 2</w:t>
      </w:r>
    </w:p>
    <w:p w:rsidR="00000000" w:rsidDel="00000000" w:rsidP="00000000" w:rsidRDefault="00000000" w:rsidRPr="00000000" w14:paraId="00000069">
      <w:pPr>
        <w:pageBreakBefore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pPr>
      <w:r w:rsidDel="00000000" w:rsidR="00000000" w:rsidRPr="00000000">
        <w:rPr>
          <w:rtl w:val="0"/>
        </w:rPr>
      </w:r>
    </w:p>
    <w:tbl>
      <w:tblPr>
        <w:tblStyle w:val="Table5"/>
        <w:tblW w:w="9795.0" w:type="dxa"/>
        <w:jc w:val="left"/>
        <w:tblInd w:w="9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055"/>
        <w:gridCol w:w="2670"/>
        <w:gridCol w:w="2745"/>
        <w:gridCol w:w="2325"/>
        <w:tblGridChange w:id="0">
          <w:tblGrid>
            <w:gridCol w:w="2055"/>
            <w:gridCol w:w="2670"/>
            <w:gridCol w:w="2745"/>
            <w:gridCol w:w="2325"/>
          </w:tblGrid>
        </w:tblGridChange>
      </w:tblGrid>
      <w:tr>
        <w:trPr>
          <w:cantSplit w:val="0"/>
          <w:tblHeader w:val="0"/>
        </w:trPr>
        <w:tc>
          <w:tcPr/>
          <w:p w:rsidR="00000000" w:rsidDel="00000000" w:rsidP="00000000" w:rsidRDefault="00000000" w:rsidRPr="00000000" w14:paraId="0000006A">
            <w:pPr>
              <w:pageBreakBefore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00" w:line="276" w:lineRule="auto"/>
              <w:rPr>
                <w:color w:val="ffffff"/>
                <w:sz w:val="18"/>
                <w:szCs w:val="18"/>
              </w:rPr>
            </w:pPr>
            <w:r w:rsidDel="00000000" w:rsidR="00000000" w:rsidRPr="00000000">
              <w:rPr>
                <w:rtl w:val="0"/>
              </w:rPr>
            </w:r>
          </w:p>
        </w:tc>
        <w:tc>
          <w:tcPr/>
          <w:p w:rsidR="00000000" w:rsidDel="00000000" w:rsidP="00000000" w:rsidRDefault="00000000" w:rsidRPr="00000000" w14:paraId="0000006B">
            <w:pPr>
              <w:pStyle w:val="Heading5"/>
              <w:pageBreakBefore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00" w:line="276" w:lineRule="auto"/>
              <w:rPr/>
            </w:pPr>
            <w:bookmarkStart w:colFirst="0" w:colLast="0" w:name="_53bxxxk2sqg8" w:id="27"/>
            <w:bookmarkEnd w:id="27"/>
            <w:r w:rsidDel="00000000" w:rsidR="00000000" w:rsidRPr="00000000">
              <w:rPr>
                <w:rtl w:val="0"/>
              </w:rPr>
              <w:t xml:space="preserve">Essential</w:t>
            </w:r>
          </w:p>
        </w:tc>
        <w:tc>
          <w:tcPr/>
          <w:p w:rsidR="00000000" w:rsidDel="00000000" w:rsidP="00000000" w:rsidRDefault="00000000" w:rsidRPr="00000000" w14:paraId="0000006C">
            <w:pPr>
              <w:pStyle w:val="Heading5"/>
              <w:pageBreakBefore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00" w:line="276" w:lineRule="auto"/>
              <w:rPr/>
            </w:pPr>
            <w:bookmarkStart w:colFirst="0" w:colLast="0" w:name="_53bxxxk2sqg8" w:id="27"/>
            <w:bookmarkEnd w:id="27"/>
            <w:r w:rsidDel="00000000" w:rsidR="00000000" w:rsidRPr="00000000">
              <w:rPr>
                <w:rtl w:val="0"/>
              </w:rPr>
              <w:t xml:space="preserve">Desirable</w:t>
            </w:r>
          </w:p>
        </w:tc>
        <w:tc>
          <w:tcPr/>
          <w:p w:rsidR="00000000" w:rsidDel="00000000" w:rsidP="00000000" w:rsidRDefault="00000000" w:rsidRPr="00000000" w14:paraId="0000006D">
            <w:pPr>
              <w:pStyle w:val="Heading5"/>
              <w:pageBreakBefore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00" w:line="276" w:lineRule="auto"/>
              <w:rPr/>
            </w:pPr>
            <w:bookmarkStart w:colFirst="0" w:colLast="0" w:name="_53bxxxk2sqg8" w:id="27"/>
            <w:bookmarkEnd w:id="27"/>
            <w:r w:rsidDel="00000000" w:rsidR="00000000" w:rsidRPr="00000000">
              <w:rPr>
                <w:rtl w:val="0"/>
              </w:rPr>
              <w:t xml:space="preserve">Proven by</w:t>
            </w:r>
          </w:p>
        </w:tc>
      </w:tr>
      <w:tr>
        <w:trPr>
          <w:cantSplit w:val="0"/>
          <w:trHeight w:val="760" w:hRule="atLeast"/>
          <w:tblHeader w:val="0"/>
        </w:trPr>
        <w:tc>
          <w:tcPr/>
          <w:p w:rsidR="00000000" w:rsidDel="00000000" w:rsidP="00000000" w:rsidRDefault="00000000" w:rsidRPr="00000000" w14:paraId="0000006E">
            <w:pPr>
              <w:pStyle w:val="Heading5"/>
              <w:pageBreakBefore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00" w:line="276" w:lineRule="auto"/>
              <w:rPr/>
            </w:pPr>
            <w:bookmarkStart w:colFirst="0" w:colLast="0" w:name="_419irvwxyq6" w:id="28"/>
            <w:bookmarkEnd w:id="28"/>
            <w:r w:rsidDel="00000000" w:rsidR="00000000" w:rsidRPr="00000000">
              <w:rPr>
                <w:rtl w:val="0"/>
              </w:rPr>
              <w:t xml:space="preserve">Training and qualifications</w:t>
            </w:r>
          </w:p>
        </w:tc>
        <w:tc>
          <w:tcPr/>
          <w:p w:rsidR="00000000" w:rsidDel="00000000" w:rsidP="00000000" w:rsidRDefault="00000000" w:rsidRPr="00000000" w14:paraId="0000006F">
            <w:pPr>
              <w:pageBreakBefore w:val="0"/>
              <w:widowControl w:val="1"/>
              <w:numPr>
                <w:ilvl w:val="0"/>
                <w:numId w:val="9"/>
              </w:numPr>
              <w:spacing w:after="0" w:line="240" w:lineRule="auto"/>
              <w:ind w:left="425.19685039370046" w:hanging="360"/>
              <w:rPr>
                <w:u w:val="none"/>
              </w:rPr>
            </w:pPr>
            <w:r w:rsidDel="00000000" w:rsidR="00000000" w:rsidRPr="00000000">
              <w:rPr>
                <w:rtl w:val="0"/>
              </w:rPr>
              <w:t xml:space="preserve">SVQ3</w:t>
            </w:r>
          </w:p>
          <w:p w:rsidR="00000000" w:rsidDel="00000000" w:rsidP="00000000" w:rsidRDefault="00000000" w:rsidRPr="00000000" w14:paraId="00000070">
            <w:pPr>
              <w:pageBreakBefore w:val="0"/>
              <w:widowControl w:val="1"/>
              <w:numPr>
                <w:ilvl w:val="0"/>
                <w:numId w:val="9"/>
              </w:numPr>
              <w:spacing w:after="0" w:line="240" w:lineRule="auto"/>
              <w:ind w:left="425.19685039370046" w:hanging="360"/>
              <w:rPr>
                <w:u w:val="none"/>
              </w:rPr>
            </w:pPr>
            <w:r w:rsidDel="00000000" w:rsidR="00000000" w:rsidRPr="00000000">
              <w:rPr>
                <w:rtl w:val="0"/>
              </w:rPr>
              <w:t xml:space="preserve">In exceptional cases ability to Work Towards SVQ 3 level qualification in agreed time frame.</w:t>
            </w:r>
          </w:p>
        </w:tc>
        <w:tc>
          <w:tcPr/>
          <w:p w:rsidR="00000000" w:rsidDel="00000000" w:rsidP="00000000" w:rsidRDefault="00000000" w:rsidRPr="00000000" w14:paraId="00000071">
            <w:pPr>
              <w:pageBreakBefore w:val="0"/>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left="425.19685039370046" w:hanging="360"/>
              <w:rPr>
                <w:u w:val="none"/>
              </w:rPr>
            </w:pPr>
            <w:r w:rsidDel="00000000" w:rsidR="00000000" w:rsidRPr="00000000">
              <w:rPr>
                <w:rtl w:val="0"/>
              </w:rPr>
              <w:t xml:space="preserve">SVQ Level 3</w:t>
            </w:r>
          </w:p>
          <w:p w:rsidR="00000000" w:rsidDel="00000000" w:rsidP="00000000" w:rsidRDefault="00000000" w:rsidRPr="00000000" w14:paraId="00000072">
            <w:pPr>
              <w:pageBreakBefore w:val="0"/>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left="425.19685039370046" w:hanging="360"/>
              <w:rPr>
                <w:u w:val="none"/>
              </w:rPr>
            </w:pPr>
            <w:r w:rsidDel="00000000" w:rsidR="00000000" w:rsidRPr="00000000">
              <w:rPr>
                <w:rtl w:val="0"/>
              </w:rPr>
              <w:t xml:space="preserve">SSSC</w:t>
            </w:r>
          </w:p>
          <w:p w:rsidR="00000000" w:rsidDel="00000000" w:rsidP="00000000" w:rsidRDefault="00000000" w:rsidRPr="00000000" w14:paraId="00000073">
            <w:pPr>
              <w:pageBreakBefore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left="0" w:firstLine="0"/>
              <w:rPr/>
            </w:pPr>
            <w:r w:rsidDel="00000000" w:rsidR="00000000" w:rsidRPr="00000000">
              <w:rPr>
                <w:rtl w:val="0"/>
              </w:rPr>
            </w:r>
          </w:p>
        </w:tc>
        <w:tc>
          <w:tcPr/>
          <w:p w:rsidR="00000000" w:rsidDel="00000000" w:rsidP="00000000" w:rsidRDefault="00000000" w:rsidRPr="00000000" w14:paraId="00000074">
            <w:pPr>
              <w:pageBreakBefore w:val="0"/>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left="425.19685039370046" w:hanging="360"/>
              <w:rPr>
                <w:u w:val="none"/>
              </w:rPr>
            </w:pPr>
            <w:r w:rsidDel="00000000" w:rsidR="00000000" w:rsidRPr="00000000">
              <w:rPr>
                <w:rtl w:val="0"/>
              </w:rPr>
              <w:t xml:space="preserve">Cert</w:t>
            </w:r>
          </w:p>
          <w:p w:rsidR="00000000" w:rsidDel="00000000" w:rsidP="00000000" w:rsidRDefault="00000000" w:rsidRPr="00000000" w14:paraId="00000075">
            <w:pPr>
              <w:pageBreakBefore w:val="0"/>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left="425.19685039370046" w:hanging="360"/>
              <w:rPr>
                <w:u w:val="none"/>
              </w:rPr>
            </w:pPr>
            <w:r w:rsidDel="00000000" w:rsidR="00000000" w:rsidRPr="00000000">
              <w:rPr>
                <w:rtl w:val="0"/>
              </w:rPr>
              <w:t xml:space="preserve">Reg No</w:t>
            </w:r>
          </w:p>
        </w:tc>
      </w:tr>
      <w:tr>
        <w:trPr>
          <w:cantSplit w:val="0"/>
          <w:trHeight w:val="990" w:hRule="atLeast"/>
          <w:tblHeader w:val="0"/>
        </w:trPr>
        <w:tc>
          <w:tcPr/>
          <w:p w:rsidR="00000000" w:rsidDel="00000000" w:rsidP="00000000" w:rsidRDefault="00000000" w:rsidRPr="00000000" w14:paraId="00000076">
            <w:pPr>
              <w:pStyle w:val="Heading5"/>
              <w:pageBreakBefore w:val="0"/>
              <w:tabs>
                <w:tab w:val="left" w:pos="560"/>
                <w:tab w:val="left" w:pos="1120"/>
                <w:tab w:val="left" w:pos="1680"/>
                <w:tab w:val="left" w:pos="1985"/>
                <w:tab w:val="left" w:pos="2800"/>
                <w:tab w:val="left" w:pos="3360"/>
                <w:tab w:val="left" w:pos="3920"/>
                <w:tab w:val="left" w:pos="4480"/>
                <w:tab w:val="left" w:pos="5040"/>
                <w:tab w:val="left" w:pos="5600"/>
                <w:tab w:val="left" w:pos="6160"/>
                <w:tab w:val="left" w:pos="6720"/>
              </w:tabs>
              <w:spacing w:after="200" w:line="276" w:lineRule="auto"/>
              <w:rPr/>
            </w:pPr>
            <w:bookmarkStart w:colFirst="0" w:colLast="0" w:name="_419irvwxyq6" w:id="28"/>
            <w:bookmarkEnd w:id="28"/>
            <w:r w:rsidDel="00000000" w:rsidR="00000000" w:rsidRPr="00000000">
              <w:rPr>
                <w:rtl w:val="0"/>
              </w:rPr>
              <w:t xml:space="preserve">Experience</w:t>
            </w:r>
          </w:p>
        </w:tc>
        <w:tc>
          <w:tcPr/>
          <w:p w:rsidR="00000000" w:rsidDel="00000000" w:rsidP="00000000" w:rsidRDefault="00000000" w:rsidRPr="00000000" w14:paraId="00000077">
            <w:pPr>
              <w:pageBreakBefore w:val="0"/>
              <w:widowControl w:val="1"/>
              <w:numPr>
                <w:ilvl w:val="0"/>
                <w:numId w:val="6"/>
              </w:numPr>
              <w:spacing w:line="240" w:lineRule="auto"/>
              <w:ind w:left="720" w:hanging="360"/>
            </w:pPr>
            <w:r w:rsidDel="00000000" w:rsidR="00000000" w:rsidRPr="00000000">
              <w:rPr>
                <w:rtl w:val="0"/>
              </w:rPr>
              <w:t xml:space="preserve">Experience in dealing with, homeless, vulnerable adults, addictions, in a care / support capacity.</w:t>
            </w:r>
          </w:p>
          <w:p w:rsidR="00000000" w:rsidDel="00000000" w:rsidP="00000000" w:rsidRDefault="00000000" w:rsidRPr="00000000" w14:paraId="00000078">
            <w:pPr>
              <w:pageBreakBefore w:val="0"/>
              <w:widowControl w:val="1"/>
              <w:spacing w:line="240" w:lineRule="auto"/>
              <w:ind w:left="720" w:firstLine="0"/>
              <w:rPr/>
            </w:pPr>
            <w:r w:rsidDel="00000000" w:rsidR="00000000" w:rsidRPr="00000000">
              <w:rPr>
                <w:rtl w:val="0"/>
              </w:rPr>
            </w:r>
          </w:p>
          <w:p w:rsidR="00000000" w:rsidDel="00000000" w:rsidP="00000000" w:rsidRDefault="00000000" w:rsidRPr="00000000" w14:paraId="00000079">
            <w:pPr>
              <w:pageBreakBefore w:val="0"/>
              <w:widowControl w:val="1"/>
              <w:spacing w:line="240" w:lineRule="auto"/>
              <w:ind w:left="720" w:right="-540" w:firstLine="0"/>
              <w:rPr/>
            </w:pPr>
            <w:r w:rsidDel="00000000" w:rsidR="00000000" w:rsidRPr="00000000">
              <w:rPr>
                <w:rtl w:val="0"/>
              </w:rPr>
            </w:r>
          </w:p>
        </w:tc>
        <w:tc>
          <w:tcPr/>
          <w:p w:rsidR="00000000" w:rsidDel="00000000" w:rsidP="00000000" w:rsidRDefault="00000000" w:rsidRPr="00000000" w14:paraId="0000007A">
            <w:pPr>
              <w:pageBreakBefore w:val="0"/>
              <w:widowControl w:val="1"/>
              <w:numPr>
                <w:ilvl w:val="0"/>
                <w:numId w:val="6"/>
              </w:numPr>
              <w:spacing w:after="0" w:line="240" w:lineRule="auto"/>
              <w:ind w:left="425.19685039370046" w:hanging="360"/>
            </w:pPr>
            <w:r w:rsidDel="00000000" w:rsidR="00000000" w:rsidRPr="00000000">
              <w:rPr>
                <w:rtl w:val="0"/>
              </w:rPr>
              <w:t xml:space="preserve">Has completed or is willing to undertake a SVQ Level 3 or equivalent.</w:t>
            </w:r>
          </w:p>
          <w:p w:rsidR="00000000" w:rsidDel="00000000" w:rsidP="00000000" w:rsidRDefault="00000000" w:rsidRPr="00000000" w14:paraId="0000007B">
            <w:pPr>
              <w:pageBreakBefore w:val="0"/>
              <w:widowControl w:val="1"/>
              <w:numPr>
                <w:ilvl w:val="0"/>
                <w:numId w:val="6"/>
              </w:numPr>
              <w:spacing w:after="0" w:line="240" w:lineRule="auto"/>
              <w:ind w:left="425.19685039370046" w:hanging="360"/>
              <w:rPr>
                <w:u w:val="none"/>
              </w:rPr>
            </w:pPr>
            <w:r w:rsidDel="00000000" w:rsidR="00000000" w:rsidRPr="00000000">
              <w:rPr>
                <w:rtl w:val="0"/>
              </w:rPr>
              <w:t xml:space="preserve">Health Support Care experience.</w:t>
            </w:r>
          </w:p>
          <w:p w:rsidR="00000000" w:rsidDel="00000000" w:rsidP="00000000" w:rsidRDefault="00000000" w:rsidRPr="00000000" w14:paraId="0000007C">
            <w:pPr>
              <w:pageBreakBefore w:val="0"/>
              <w:widowControl w:val="1"/>
              <w:numPr>
                <w:ilvl w:val="0"/>
                <w:numId w:val="6"/>
              </w:numPr>
              <w:spacing w:after="0" w:line="240" w:lineRule="auto"/>
              <w:ind w:left="425.19685039370046" w:hanging="360"/>
              <w:rPr>
                <w:u w:val="none"/>
              </w:rPr>
            </w:pPr>
            <w:r w:rsidDel="00000000" w:rsidR="00000000" w:rsidRPr="00000000">
              <w:rPr>
                <w:rtl w:val="0"/>
              </w:rPr>
              <w:t xml:space="preserve">Experience in IT, e.g., Google Chrome, internet.</w:t>
            </w:r>
          </w:p>
          <w:p w:rsidR="00000000" w:rsidDel="00000000" w:rsidP="00000000" w:rsidRDefault="00000000" w:rsidRPr="00000000" w14:paraId="0000007D">
            <w:pPr>
              <w:pageBreakBefore w:val="0"/>
              <w:widowControl w:val="1"/>
              <w:spacing w:after="0" w:line="240" w:lineRule="auto"/>
              <w:ind w:left="720" w:firstLine="0"/>
              <w:rPr/>
            </w:pPr>
            <w:r w:rsidDel="00000000" w:rsidR="00000000" w:rsidRPr="00000000">
              <w:rPr>
                <w:rtl w:val="0"/>
              </w:rPr>
            </w:r>
          </w:p>
        </w:tc>
        <w:tc>
          <w:tcPr/>
          <w:p w:rsidR="00000000" w:rsidDel="00000000" w:rsidP="00000000" w:rsidRDefault="00000000" w:rsidRPr="00000000" w14:paraId="0000007E">
            <w:pPr>
              <w:pageBreakBefore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left="0" w:firstLine="0"/>
              <w:rPr/>
            </w:pPr>
            <w:r w:rsidDel="00000000" w:rsidR="00000000" w:rsidRPr="00000000">
              <w:rPr>
                <w:rtl w:val="0"/>
              </w:rPr>
              <w:t xml:space="preserve">Application &amp; Interview</w:t>
            </w:r>
          </w:p>
          <w:p w:rsidR="00000000" w:rsidDel="00000000" w:rsidP="00000000" w:rsidRDefault="00000000" w:rsidRPr="00000000" w14:paraId="0000007F">
            <w:pPr>
              <w:pageBreakBefore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left="0" w:firstLine="0"/>
              <w:rPr/>
            </w:pPr>
            <w:r w:rsidDel="00000000" w:rsidR="00000000" w:rsidRPr="00000000">
              <w:rPr>
                <w:rtl w:val="0"/>
              </w:rPr>
            </w:r>
          </w:p>
          <w:p w:rsidR="00000000" w:rsidDel="00000000" w:rsidP="00000000" w:rsidRDefault="00000000" w:rsidRPr="00000000" w14:paraId="00000080">
            <w:pPr>
              <w:pageBreakBefore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left="0" w:firstLine="0"/>
              <w:rPr/>
            </w:pPr>
            <w:r w:rsidDel="00000000" w:rsidR="00000000" w:rsidRPr="00000000">
              <w:rPr>
                <w:rtl w:val="0"/>
              </w:rPr>
              <w:t xml:space="preserve">Relevant Training</w:t>
            </w:r>
          </w:p>
          <w:p w:rsidR="00000000" w:rsidDel="00000000" w:rsidP="00000000" w:rsidRDefault="00000000" w:rsidRPr="00000000" w14:paraId="00000081">
            <w:pPr>
              <w:pageBreakBefore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left="0" w:firstLine="0"/>
              <w:rPr/>
            </w:pPr>
            <w:r w:rsidDel="00000000" w:rsidR="00000000" w:rsidRPr="00000000">
              <w:rPr>
                <w:rtl w:val="0"/>
              </w:rPr>
              <w:t xml:space="preserve">Career History </w:t>
            </w:r>
          </w:p>
          <w:p w:rsidR="00000000" w:rsidDel="00000000" w:rsidP="00000000" w:rsidRDefault="00000000" w:rsidRPr="00000000" w14:paraId="00000082">
            <w:pPr>
              <w:pageBreakBefore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left="0" w:firstLine="0"/>
              <w:rPr/>
            </w:pPr>
            <w:r w:rsidDel="00000000" w:rsidR="00000000" w:rsidRPr="00000000">
              <w:rPr>
                <w:rtl w:val="0"/>
              </w:rPr>
              <w:t xml:space="preserve">Volunteering</w:t>
            </w:r>
          </w:p>
          <w:p w:rsidR="00000000" w:rsidDel="00000000" w:rsidP="00000000" w:rsidRDefault="00000000" w:rsidRPr="00000000" w14:paraId="00000083">
            <w:pPr>
              <w:pageBreakBefore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left="0" w:firstLine="0"/>
              <w:rPr/>
            </w:pPr>
            <w:r w:rsidDel="00000000" w:rsidR="00000000" w:rsidRPr="00000000">
              <w:rPr>
                <w:rtl w:val="0"/>
              </w:rPr>
              <w:t xml:space="preserve">Lived Experience</w:t>
            </w:r>
          </w:p>
        </w:tc>
      </w:tr>
      <w:tr>
        <w:trPr>
          <w:cantSplit w:val="0"/>
          <w:trHeight w:val="2955" w:hRule="atLeast"/>
          <w:tblHeader w:val="0"/>
        </w:trPr>
        <w:tc>
          <w:tcPr/>
          <w:p w:rsidR="00000000" w:rsidDel="00000000" w:rsidP="00000000" w:rsidRDefault="00000000" w:rsidRPr="00000000" w14:paraId="00000084">
            <w:pPr>
              <w:pStyle w:val="Heading5"/>
              <w:pageBreakBefore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00" w:line="276" w:lineRule="auto"/>
              <w:rPr/>
            </w:pPr>
            <w:bookmarkStart w:colFirst="0" w:colLast="0" w:name="_419irvwxyq6" w:id="28"/>
            <w:bookmarkEnd w:id="28"/>
            <w:r w:rsidDel="00000000" w:rsidR="00000000" w:rsidRPr="00000000">
              <w:rPr>
                <w:rtl w:val="0"/>
              </w:rPr>
              <w:t xml:space="preserve">Knowledge and Skills</w:t>
            </w:r>
          </w:p>
        </w:tc>
        <w:tc>
          <w:tcPr/>
          <w:p w:rsidR="00000000" w:rsidDel="00000000" w:rsidP="00000000" w:rsidRDefault="00000000" w:rsidRPr="00000000" w14:paraId="00000085">
            <w:pPr>
              <w:pageBreakBefore w:val="0"/>
              <w:widowControl w:val="1"/>
              <w:numPr>
                <w:ilvl w:val="0"/>
                <w:numId w:val="6"/>
              </w:numPr>
              <w:spacing w:line="240" w:lineRule="auto"/>
              <w:ind w:left="425.19685039370046" w:hanging="360"/>
            </w:pPr>
            <w:r w:rsidDel="00000000" w:rsidR="00000000" w:rsidRPr="00000000">
              <w:rPr>
                <w:rtl w:val="0"/>
              </w:rPr>
              <w:t xml:space="preserve">Homelessness &amp; Housing.</w:t>
            </w:r>
          </w:p>
          <w:p w:rsidR="00000000" w:rsidDel="00000000" w:rsidP="00000000" w:rsidRDefault="00000000" w:rsidRPr="00000000" w14:paraId="00000086">
            <w:pPr>
              <w:pageBreakBefore w:val="0"/>
              <w:widowControl w:val="1"/>
              <w:numPr>
                <w:ilvl w:val="0"/>
                <w:numId w:val="6"/>
              </w:numPr>
              <w:spacing w:line="240" w:lineRule="auto"/>
              <w:ind w:left="425.19685039370046" w:hanging="360"/>
            </w:pPr>
            <w:r w:rsidDel="00000000" w:rsidR="00000000" w:rsidRPr="00000000">
              <w:rPr>
                <w:rtl w:val="0"/>
              </w:rPr>
              <w:t xml:space="preserve">Alcohol Addiction</w:t>
            </w:r>
          </w:p>
          <w:p w:rsidR="00000000" w:rsidDel="00000000" w:rsidP="00000000" w:rsidRDefault="00000000" w:rsidRPr="00000000" w14:paraId="00000087">
            <w:pPr>
              <w:pageBreakBefore w:val="0"/>
              <w:widowControl w:val="1"/>
              <w:numPr>
                <w:ilvl w:val="0"/>
                <w:numId w:val="6"/>
              </w:numPr>
              <w:spacing w:line="240" w:lineRule="auto"/>
              <w:ind w:left="425.19685039370046" w:hanging="360"/>
            </w:pPr>
            <w:r w:rsidDel="00000000" w:rsidR="00000000" w:rsidRPr="00000000">
              <w:rPr>
                <w:rtl w:val="0"/>
              </w:rPr>
              <w:t xml:space="preserve">Has the required skills and ability to meet professional body registration requirements (SSSC)</w:t>
            </w:r>
          </w:p>
          <w:p w:rsidR="00000000" w:rsidDel="00000000" w:rsidP="00000000" w:rsidRDefault="00000000" w:rsidRPr="00000000" w14:paraId="00000088">
            <w:pPr>
              <w:pageBreakBefore w:val="0"/>
              <w:widowControl w:val="1"/>
              <w:numPr>
                <w:ilvl w:val="0"/>
                <w:numId w:val="6"/>
              </w:numPr>
              <w:spacing w:line="240" w:lineRule="auto"/>
              <w:ind w:left="425.19685039370046" w:hanging="360"/>
              <w:rPr>
                <w:u w:val="none"/>
              </w:rPr>
            </w:pPr>
            <w:r w:rsidDel="00000000" w:rsidR="00000000" w:rsidRPr="00000000">
              <w:rPr>
                <w:rtl w:val="0"/>
              </w:rPr>
              <w:t xml:space="preserve">Ability to deliver roles and responsibilities. </w:t>
            </w:r>
          </w:p>
          <w:p w:rsidR="00000000" w:rsidDel="00000000" w:rsidP="00000000" w:rsidRDefault="00000000" w:rsidRPr="00000000" w14:paraId="00000089">
            <w:pPr>
              <w:pageBreakBefore w:val="0"/>
              <w:widowControl w:val="1"/>
              <w:numPr>
                <w:ilvl w:val="0"/>
                <w:numId w:val="6"/>
              </w:numPr>
              <w:spacing w:line="240" w:lineRule="auto"/>
              <w:ind w:left="425.19685039370046" w:hanging="360"/>
              <w:rPr>
                <w:u w:val="none"/>
              </w:rPr>
            </w:pPr>
            <w:r w:rsidDel="00000000" w:rsidR="00000000" w:rsidRPr="00000000">
              <w:rPr>
                <w:rtl w:val="0"/>
              </w:rPr>
              <w:t xml:space="preserve">DWP Benefits system</w:t>
            </w:r>
          </w:p>
          <w:p w:rsidR="00000000" w:rsidDel="00000000" w:rsidP="00000000" w:rsidRDefault="00000000" w:rsidRPr="00000000" w14:paraId="0000008A">
            <w:pPr>
              <w:pageBreakBefore w:val="0"/>
              <w:widowControl w:val="1"/>
              <w:spacing w:after="0" w:line="240" w:lineRule="auto"/>
              <w:ind w:left="720" w:firstLine="0"/>
              <w:rPr/>
            </w:pPr>
            <w:r w:rsidDel="00000000" w:rsidR="00000000" w:rsidRPr="00000000">
              <w:rPr>
                <w:rtl w:val="0"/>
              </w:rPr>
            </w:r>
          </w:p>
        </w:tc>
        <w:tc>
          <w:tcPr/>
          <w:p w:rsidR="00000000" w:rsidDel="00000000" w:rsidP="00000000" w:rsidRDefault="00000000" w:rsidRPr="00000000" w14:paraId="0000008B">
            <w:pPr>
              <w:pageBreakBefore w:val="0"/>
              <w:widowControl w:val="1"/>
              <w:numPr>
                <w:ilvl w:val="0"/>
                <w:numId w:val="3"/>
              </w:numPr>
              <w:spacing w:after="0" w:line="240" w:lineRule="auto"/>
              <w:ind w:left="425.19685039370046" w:hanging="360"/>
            </w:pPr>
            <w:r w:rsidDel="00000000" w:rsidR="00000000" w:rsidRPr="00000000">
              <w:rPr>
                <w:rtl w:val="0"/>
              </w:rPr>
              <w:t xml:space="preserve">Homelessness </w:t>
            </w:r>
          </w:p>
          <w:p w:rsidR="00000000" w:rsidDel="00000000" w:rsidP="00000000" w:rsidRDefault="00000000" w:rsidRPr="00000000" w14:paraId="0000008C">
            <w:pPr>
              <w:pageBreakBefore w:val="0"/>
              <w:widowControl w:val="1"/>
              <w:numPr>
                <w:ilvl w:val="0"/>
                <w:numId w:val="3"/>
              </w:numPr>
              <w:spacing w:line="240" w:lineRule="auto"/>
              <w:ind w:left="720" w:right="-540" w:hanging="360"/>
            </w:pPr>
            <w:r w:rsidDel="00000000" w:rsidR="00000000" w:rsidRPr="00000000">
              <w:rPr>
                <w:rtl w:val="0"/>
              </w:rPr>
              <w:t xml:space="preserve">SSSC Codes of Practice. </w:t>
            </w:r>
          </w:p>
          <w:p w:rsidR="00000000" w:rsidDel="00000000" w:rsidP="00000000" w:rsidRDefault="00000000" w:rsidRPr="00000000" w14:paraId="0000008D">
            <w:pPr>
              <w:pageBreakBefore w:val="0"/>
              <w:widowControl w:val="1"/>
              <w:numPr>
                <w:ilvl w:val="0"/>
                <w:numId w:val="3"/>
              </w:numPr>
              <w:spacing w:after="0" w:line="240" w:lineRule="auto"/>
              <w:ind w:left="425.19685039370046" w:hanging="360"/>
            </w:pPr>
            <w:r w:rsidDel="00000000" w:rsidR="00000000" w:rsidRPr="00000000">
              <w:rPr>
                <w:rtl w:val="0"/>
              </w:rPr>
              <w:t xml:space="preserve">Harm Reduction Approaches.</w:t>
            </w:r>
          </w:p>
          <w:p w:rsidR="00000000" w:rsidDel="00000000" w:rsidP="00000000" w:rsidRDefault="00000000" w:rsidRPr="00000000" w14:paraId="0000008E">
            <w:pPr>
              <w:pageBreakBefore w:val="0"/>
              <w:widowControl w:val="1"/>
              <w:numPr>
                <w:ilvl w:val="0"/>
                <w:numId w:val="3"/>
              </w:numPr>
              <w:spacing w:after="0" w:line="240" w:lineRule="auto"/>
              <w:ind w:left="425.19685039370046" w:hanging="360"/>
              <w:rPr>
                <w:u w:val="none"/>
              </w:rPr>
            </w:pPr>
            <w:r w:rsidDel="00000000" w:rsidR="00000000" w:rsidRPr="00000000">
              <w:rPr>
                <w:rtl w:val="0"/>
              </w:rPr>
              <w:t xml:space="preserve">Addictions Training</w:t>
            </w:r>
          </w:p>
          <w:p w:rsidR="00000000" w:rsidDel="00000000" w:rsidP="00000000" w:rsidRDefault="00000000" w:rsidRPr="00000000" w14:paraId="0000008F">
            <w:pPr>
              <w:pageBreakBefore w:val="0"/>
              <w:widowControl w:val="1"/>
              <w:numPr>
                <w:ilvl w:val="0"/>
                <w:numId w:val="3"/>
              </w:numPr>
              <w:spacing w:after="0" w:line="240" w:lineRule="auto"/>
              <w:ind w:left="425.19685039370046" w:hanging="360"/>
            </w:pPr>
            <w:r w:rsidDel="00000000" w:rsidR="00000000" w:rsidRPr="00000000">
              <w:rPr>
                <w:rtl w:val="0"/>
              </w:rPr>
              <w:t xml:space="preserve">Health and safety risk awareness.</w:t>
            </w:r>
          </w:p>
          <w:p w:rsidR="00000000" w:rsidDel="00000000" w:rsidP="00000000" w:rsidRDefault="00000000" w:rsidRPr="00000000" w14:paraId="00000090">
            <w:pPr>
              <w:pageBreakBefore w:val="0"/>
              <w:widowControl w:val="1"/>
              <w:numPr>
                <w:ilvl w:val="0"/>
                <w:numId w:val="3"/>
              </w:numPr>
              <w:spacing w:after="0" w:line="240" w:lineRule="auto"/>
              <w:ind w:left="425.19685039370046" w:hanging="360"/>
            </w:pPr>
            <w:r w:rsidDel="00000000" w:rsidR="00000000" w:rsidRPr="00000000">
              <w:rPr>
                <w:rtl w:val="0"/>
              </w:rPr>
              <w:t xml:space="preserve">Ability to work as part of a team.</w:t>
            </w:r>
          </w:p>
          <w:p w:rsidR="00000000" w:rsidDel="00000000" w:rsidP="00000000" w:rsidRDefault="00000000" w:rsidRPr="00000000" w14:paraId="00000091">
            <w:pPr>
              <w:pageBreakBefore w:val="0"/>
              <w:widowControl w:val="1"/>
              <w:numPr>
                <w:ilvl w:val="0"/>
                <w:numId w:val="3"/>
              </w:numPr>
              <w:spacing w:after="0" w:line="240" w:lineRule="auto"/>
              <w:ind w:left="425.19685039370046" w:hanging="360"/>
            </w:pPr>
            <w:r w:rsidDel="00000000" w:rsidR="00000000" w:rsidRPr="00000000">
              <w:rPr>
                <w:rtl w:val="0"/>
              </w:rPr>
              <w:t xml:space="preserve">Good communication skills, written, verbal, I.T.</w:t>
            </w:r>
          </w:p>
          <w:p w:rsidR="00000000" w:rsidDel="00000000" w:rsidP="00000000" w:rsidRDefault="00000000" w:rsidRPr="00000000" w14:paraId="00000092">
            <w:pPr>
              <w:pageBreakBefore w:val="0"/>
              <w:widowControl w:val="1"/>
              <w:spacing w:after="0" w:line="240" w:lineRule="auto"/>
              <w:ind w:left="0" w:firstLine="0"/>
              <w:rPr/>
            </w:pPr>
            <w:r w:rsidDel="00000000" w:rsidR="00000000" w:rsidRPr="00000000">
              <w:rPr>
                <w:rtl w:val="0"/>
              </w:rPr>
            </w:r>
          </w:p>
        </w:tc>
        <w:tc>
          <w:tcPr/>
          <w:p w:rsidR="00000000" w:rsidDel="00000000" w:rsidP="00000000" w:rsidRDefault="00000000" w:rsidRPr="00000000" w14:paraId="00000093">
            <w:pPr>
              <w:pageBreakBefore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pPr>
            <w:r w:rsidDel="00000000" w:rsidR="00000000" w:rsidRPr="00000000">
              <w:rPr>
                <w:rtl w:val="0"/>
              </w:rPr>
              <w:t xml:space="preserve">Application &amp; Interview</w:t>
            </w:r>
          </w:p>
          <w:p w:rsidR="00000000" w:rsidDel="00000000" w:rsidP="00000000" w:rsidRDefault="00000000" w:rsidRPr="00000000" w14:paraId="00000094">
            <w:pPr>
              <w:pageBreakBefore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left="0" w:firstLine="0"/>
              <w:rPr/>
            </w:pPr>
            <w:r w:rsidDel="00000000" w:rsidR="00000000" w:rsidRPr="00000000">
              <w:rPr>
                <w:rtl w:val="0"/>
              </w:rPr>
            </w:r>
          </w:p>
          <w:p w:rsidR="00000000" w:rsidDel="00000000" w:rsidP="00000000" w:rsidRDefault="00000000" w:rsidRPr="00000000" w14:paraId="00000095">
            <w:pPr>
              <w:pageBreakBefore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left="0" w:firstLine="0"/>
              <w:rPr/>
            </w:pPr>
            <w:r w:rsidDel="00000000" w:rsidR="00000000" w:rsidRPr="00000000">
              <w:rPr>
                <w:rtl w:val="0"/>
              </w:rPr>
              <w:t xml:space="preserve">Relevant Training &amp; Education certificates.</w:t>
            </w:r>
          </w:p>
          <w:p w:rsidR="00000000" w:rsidDel="00000000" w:rsidP="00000000" w:rsidRDefault="00000000" w:rsidRPr="00000000" w14:paraId="00000096">
            <w:pPr>
              <w:pageBreakBefore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left="0" w:firstLine="0"/>
              <w:rPr/>
            </w:pPr>
            <w:r w:rsidDel="00000000" w:rsidR="00000000" w:rsidRPr="00000000">
              <w:rPr>
                <w:rtl w:val="0"/>
              </w:rPr>
            </w:r>
          </w:p>
          <w:p w:rsidR="00000000" w:rsidDel="00000000" w:rsidP="00000000" w:rsidRDefault="00000000" w:rsidRPr="00000000" w14:paraId="00000097">
            <w:pPr>
              <w:pageBreakBefore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left="0" w:firstLine="0"/>
              <w:rPr/>
            </w:pPr>
            <w:r w:rsidDel="00000000" w:rsidR="00000000" w:rsidRPr="00000000">
              <w:rPr>
                <w:rtl w:val="0"/>
              </w:rPr>
              <w:t xml:space="preserve">Evidence of Continued Professional development</w:t>
            </w:r>
          </w:p>
        </w:tc>
      </w:tr>
      <w:tr>
        <w:trPr>
          <w:cantSplit w:val="0"/>
          <w:trHeight w:val="1320" w:hRule="atLeast"/>
          <w:tblHeader w:val="0"/>
        </w:trPr>
        <w:tc>
          <w:tcPr/>
          <w:p w:rsidR="00000000" w:rsidDel="00000000" w:rsidP="00000000" w:rsidRDefault="00000000" w:rsidRPr="00000000" w14:paraId="00000098">
            <w:pPr>
              <w:pStyle w:val="Heading5"/>
              <w:pageBreakBefore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00" w:line="276" w:lineRule="auto"/>
              <w:rPr/>
            </w:pPr>
            <w:bookmarkStart w:colFirst="0" w:colLast="0" w:name="_419irvwxyq6" w:id="28"/>
            <w:bookmarkEnd w:id="28"/>
            <w:r w:rsidDel="00000000" w:rsidR="00000000" w:rsidRPr="00000000">
              <w:rPr>
                <w:rtl w:val="0"/>
              </w:rPr>
              <w:t xml:space="preserve">Personal</w:t>
            </w:r>
          </w:p>
        </w:tc>
        <w:tc>
          <w:tcPr/>
          <w:p w:rsidR="00000000" w:rsidDel="00000000" w:rsidP="00000000" w:rsidRDefault="00000000" w:rsidRPr="00000000" w14:paraId="00000099">
            <w:pPr>
              <w:pageBreakBefore w:val="0"/>
              <w:widowControl w:val="1"/>
              <w:numPr>
                <w:ilvl w:val="0"/>
                <w:numId w:val="10"/>
              </w:numPr>
              <w:spacing w:after="0" w:line="240" w:lineRule="auto"/>
              <w:ind w:left="425.19685039370046" w:hanging="360"/>
              <w:rPr/>
            </w:pPr>
            <w:r w:rsidDel="00000000" w:rsidR="00000000" w:rsidRPr="00000000">
              <w:rPr>
                <w:rtl w:val="0"/>
              </w:rPr>
              <w:t xml:space="preserve">Right values </w:t>
            </w:r>
          </w:p>
          <w:p w:rsidR="00000000" w:rsidDel="00000000" w:rsidP="00000000" w:rsidRDefault="00000000" w:rsidRPr="00000000" w14:paraId="0000009A">
            <w:pPr>
              <w:pageBreakBefore w:val="0"/>
              <w:widowControl w:val="1"/>
              <w:numPr>
                <w:ilvl w:val="0"/>
                <w:numId w:val="10"/>
              </w:numPr>
              <w:spacing w:after="0" w:line="240" w:lineRule="auto"/>
              <w:ind w:left="425.19685039370046" w:hanging="360"/>
              <w:rPr/>
            </w:pPr>
            <w:r w:rsidDel="00000000" w:rsidR="00000000" w:rsidRPr="00000000">
              <w:rPr>
                <w:rtl w:val="0"/>
              </w:rPr>
              <w:t xml:space="preserve">Build</w:t>
            </w:r>
            <w:r w:rsidDel="00000000" w:rsidR="00000000" w:rsidRPr="00000000">
              <w:rPr>
                <w:rtl w:val="0"/>
              </w:rPr>
              <w:t xml:space="preserve"> relationships with service users, colleagues and members of the team as appropriate to benefit individual care.</w:t>
            </w:r>
          </w:p>
          <w:p w:rsidR="00000000" w:rsidDel="00000000" w:rsidP="00000000" w:rsidRDefault="00000000" w:rsidRPr="00000000" w14:paraId="0000009B">
            <w:pPr>
              <w:pageBreakBefore w:val="0"/>
              <w:widowControl w:val="1"/>
              <w:spacing w:after="0" w:line="240" w:lineRule="auto"/>
              <w:ind w:left="720" w:firstLine="0"/>
              <w:rPr>
                <w:sz w:val="18"/>
                <w:szCs w:val="18"/>
              </w:rPr>
            </w:pPr>
            <w:r w:rsidDel="00000000" w:rsidR="00000000" w:rsidRPr="00000000">
              <w:rPr>
                <w:rtl w:val="0"/>
              </w:rPr>
            </w:r>
          </w:p>
        </w:tc>
        <w:tc>
          <w:tcPr/>
          <w:p w:rsidR="00000000" w:rsidDel="00000000" w:rsidP="00000000" w:rsidRDefault="00000000" w:rsidRPr="00000000" w14:paraId="0000009C">
            <w:pPr>
              <w:pageBreakBefore w:val="0"/>
              <w:widowControl w:val="1"/>
              <w:numPr>
                <w:ilvl w:val="0"/>
                <w:numId w:val="10"/>
              </w:numPr>
              <w:spacing w:line="240" w:lineRule="auto"/>
              <w:ind w:left="720" w:hanging="360"/>
              <w:rPr>
                <w:sz w:val="16"/>
                <w:szCs w:val="16"/>
              </w:rPr>
            </w:pPr>
            <w:r w:rsidDel="00000000" w:rsidR="00000000" w:rsidRPr="00000000">
              <w:rPr>
                <w:rtl w:val="0"/>
              </w:rPr>
              <w:t xml:space="preserve">Values base to match SCS.</w:t>
            </w:r>
          </w:p>
          <w:p w:rsidR="00000000" w:rsidDel="00000000" w:rsidP="00000000" w:rsidRDefault="00000000" w:rsidRPr="00000000" w14:paraId="0000009D">
            <w:pPr>
              <w:pageBreakBefore w:val="0"/>
              <w:widowControl w:val="1"/>
              <w:spacing w:line="240" w:lineRule="auto"/>
              <w:ind w:left="720" w:firstLine="0"/>
              <w:rPr/>
            </w:pPr>
            <w:r w:rsidDel="00000000" w:rsidR="00000000" w:rsidRPr="00000000">
              <w:rPr>
                <w:rtl w:val="0"/>
              </w:rPr>
            </w:r>
          </w:p>
          <w:p w:rsidR="00000000" w:rsidDel="00000000" w:rsidP="00000000" w:rsidRDefault="00000000" w:rsidRPr="00000000" w14:paraId="0000009E">
            <w:pPr>
              <w:pageBreakBefore w:val="0"/>
              <w:widowControl w:val="1"/>
              <w:numPr>
                <w:ilvl w:val="0"/>
                <w:numId w:val="10"/>
              </w:numPr>
              <w:spacing w:line="240" w:lineRule="auto"/>
              <w:ind w:left="720" w:hanging="360"/>
              <w:rPr>
                <w:u w:val="none"/>
              </w:rPr>
            </w:pPr>
            <w:r w:rsidDel="00000000" w:rsidR="00000000" w:rsidRPr="00000000">
              <w:rPr>
                <w:rtl w:val="0"/>
              </w:rPr>
              <w:t xml:space="preserve">Right approach to working in a Psychologically informed way with a recovery focus.</w:t>
            </w:r>
            <w:r w:rsidDel="00000000" w:rsidR="00000000" w:rsidRPr="00000000">
              <w:rPr>
                <w:rtl w:val="0"/>
              </w:rPr>
            </w:r>
          </w:p>
        </w:tc>
        <w:tc>
          <w:tcPr/>
          <w:p w:rsidR="00000000" w:rsidDel="00000000" w:rsidP="00000000" w:rsidRDefault="00000000" w:rsidRPr="00000000" w14:paraId="0000009F">
            <w:pPr>
              <w:pageBreakBefore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pPr>
            <w:r w:rsidDel="00000000" w:rsidR="00000000" w:rsidRPr="00000000">
              <w:rPr>
                <w:rtl w:val="0"/>
              </w:rPr>
              <w:t xml:space="preserve">Application &amp; Interview</w:t>
            </w:r>
          </w:p>
          <w:p w:rsidR="00000000" w:rsidDel="00000000" w:rsidP="00000000" w:rsidRDefault="00000000" w:rsidRPr="00000000" w14:paraId="000000A0">
            <w:pPr>
              <w:pageBreakBefore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pPr>
            <w:r w:rsidDel="00000000" w:rsidR="00000000" w:rsidRPr="00000000">
              <w:rPr>
                <w:rtl w:val="0"/>
              </w:rPr>
            </w:r>
          </w:p>
          <w:p w:rsidR="00000000" w:rsidDel="00000000" w:rsidP="00000000" w:rsidRDefault="00000000" w:rsidRPr="00000000" w14:paraId="000000A1">
            <w:pPr>
              <w:pageBreakBefore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pPr>
            <w:r w:rsidDel="00000000" w:rsidR="00000000" w:rsidRPr="00000000">
              <w:rPr>
                <w:rtl w:val="0"/>
              </w:rPr>
              <w:t xml:space="preserve">Professional or lived experience.</w:t>
            </w:r>
          </w:p>
          <w:p w:rsidR="00000000" w:rsidDel="00000000" w:rsidP="00000000" w:rsidRDefault="00000000" w:rsidRPr="00000000" w14:paraId="000000A2">
            <w:pPr>
              <w:pageBreakBefore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left="0" w:firstLine="0"/>
              <w:rPr>
                <w:sz w:val="18"/>
                <w:szCs w:val="18"/>
              </w:rPr>
            </w:pPr>
            <w:r w:rsidDel="00000000" w:rsidR="00000000" w:rsidRPr="00000000">
              <w:rPr>
                <w:rtl w:val="0"/>
              </w:rPr>
            </w:r>
          </w:p>
          <w:p w:rsidR="00000000" w:rsidDel="00000000" w:rsidP="00000000" w:rsidRDefault="00000000" w:rsidRPr="00000000" w14:paraId="000000A3">
            <w:pPr>
              <w:pageBreakBefore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left="0" w:firstLine="0"/>
              <w:rPr>
                <w:sz w:val="18"/>
                <w:szCs w:val="18"/>
              </w:rPr>
            </w:pPr>
            <w:r w:rsidDel="00000000" w:rsidR="00000000" w:rsidRPr="00000000">
              <w:rPr>
                <w:rtl w:val="0"/>
              </w:rPr>
            </w:r>
          </w:p>
          <w:p w:rsidR="00000000" w:rsidDel="00000000" w:rsidP="00000000" w:rsidRDefault="00000000" w:rsidRPr="00000000" w14:paraId="000000A4">
            <w:pPr>
              <w:pageBreakBefore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left="0" w:firstLine="0"/>
              <w:rPr>
                <w:sz w:val="18"/>
                <w:szCs w:val="18"/>
              </w:rPr>
            </w:pPr>
            <w:r w:rsidDel="00000000" w:rsidR="00000000" w:rsidRPr="00000000">
              <w:rPr>
                <w:rtl w:val="0"/>
              </w:rPr>
            </w:r>
          </w:p>
        </w:tc>
      </w:tr>
    </w:tbl>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sectPr>
      <w:headerReference r:id="rId6" w:type="default"/>
      <w:headerReference r:id="rId7" w:type="first"/>
      <w:footerReference r:id="rId8" w:type="default"/>
      <w:footerReference r:id="rId9" w:type="first"/>
      <w:pgSz w:h="16838" w:w="11906" w:orient="portrait"/>
      <w:pgMar w:bottom="850.3937007874016" w:top="1700.7874015748032" w:left="1133.8582677165355" w:right="1133.8582677165355"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9636"/>
      </w:tabs>
      <w:spacing w:after="312" w:before="0" w:line="240" w:lineRule="auto"/>
      <w:ind w:left="0" w:right="0" w:firstLine="0"/>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i w:val="1"/>
        <w:sz w:val="14"/>
        <w:szCs w:val="14"/>
        <w:rtl w:val="0"/>
      </w:rPr>
      <w:t xml:space="preserve">Everyone deserves a safe place to live</w:t>
      <w:tab/>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Page </w:t>
    </w:r>
    <w:r w:rsidDel="00000000" w:rsidR="00000000" w:rsidRPr="00000000">
      <w:rPr>
        <w:rFonts w:ascii="Arial" w:cs="Arial" w:eastAsia="Arial" w:hAnsi="Arial"/>
        <w:b w:val="1"/>
        <w:i w:val="0"/>
        <w:smallCaps w:val="0"/>
        <w:strike w:val="0"/>
        <w:color w:val="000000"/>
        <w:sz w:val="14"/>
        <w:szCs w:val="14"/>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of </w:t>
    </w:r>
    <w:r w:rsidDel="00000000" w:rsidR="00000000" w:rsidRPr="00000000">
      <w:rPr>
        <w:rFonts w:ascii="Arial" w:cs="Arial" w:eastAsia="Arial" w:hAnsi="Arial"/>
        <w:b w:val="1"/>
        <w:i w:val="0"/>
        <w:smallCaps w:val="0"/>
        <w:strike w:val="0"/>
        <w:color w:val="000000"/>
        <w:sz w:val="14"/>
        <w:szCs w:val="14"/>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9638"/>
      </w:tabs>
      <w:spacing w:after="312" w:before="0" w:line="240" w:lineRule="auto"/>
      <w:ind w:left="0" w:right="0" w:firstLine="0"/>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Registered Scottish Charity No. SC003076. Limited Company No. SC137419</w:t>
    </w:r>
    <w:r w:rsidDel="00000000" w:rsidR="00000000" w:rsidRPr="00000000">
      <w:rPr>
        <w:sz w:val="14"/>
        <w:szCs w:val="14"/>
        <w:rtl w:val="0"/>
      </w:rPr>
      <w:t xml:space="preserve"> </w:t>
      <w:tab/>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Page </w:t>
    </w:r>
    <w:r w:rsidDel="00000000" w:rsidR="00000000" w:rsidRPr="00000000">
      <w:rPr>
        <w:rFonts w:ascii="Arial" w:cs="Arial" w:eastAsia="Arial" w:hAnsi="Arial"/>
        <w:b w:val="1"/>
        <w:i w:val="0"/>
        <w:smallCaps w:val="0"/>
        <w:strike w:val="0"/>
        <w:color w:val="000000"/>
        <w:sz w:val="14"/>
        <w:szCs w:val="14"/>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of </w:t>
    </w: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1 </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9638"/>
      </w:tabs>
      <w:spacing w:after="0" w:before="851" w:line="240" w:lineRule="auto"/>
      <w:ind w:left="0" w:right="0" w:firstLine="0"/>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9638"/>
      </w:tabs>
      <w:spacing w:after="0" w:before="0" w:line="240" w:lineRule="auto"/>
      <w:ind w:left="0" w:right="0" w:firstLine="0"/>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color w:val="8c32a0"/>
        <w:rtl w:val="0"/>
      </w:rPr>
      <w:t xml:space="preserve">  </w:t>
    </w:r>
    <w:r w:rsidDel="00000000" w:rsidR="00000000" w:rsidRPr="00000000">
      <w:rPr>
        <w:color w:val="d3222a"/>
        <w:rtl w:val="0"/>
      </w:rPr>
      <w:t xml:space="preserve">   </w:t>
    </w:r>
    <w:r w:rsidDel="00000000" w:rsidR="00000000" w:rsidRPr="00000000">
      <w:rPr>
        <w:color w:val="00aed8"/>
        <w:rtl w:val="0"/>
      </w:rPr>
      <w:t xml:space="preserve">    </w:t>
    </w:r>
    <w:r w:rsidDel="00000000" w:rsidR="00000000" w:rsidRPr="00000000">
      <w:rPr>
        <w:color w:val="8c32a0"/>
        <w:rtl w:val="0"/>
      </w:rPr>
      <w:t xml:space="preserve">    </w:t>
    </w:r>
    <w:r w:rsidDel="00000000" w:rsidR="00000000" w:rsidRPr="00000000">
      <w:rPr>
        <w:color w:val="d3222a"/>
        <w:rtl w:val="0"/>
      </w:rPr>
      <w:t xml:space="preserve">    </w:t>
    </w:r>
    <w:r w:rsidDel="00000000" w:rsidR="00000000" w:rsidRPr="00000000">
      <w:rPr>
        <w:color w:val="00aed8"/>
        <w:rtl w:val="0"/>
      </w:rPr>
      <w:t xml:space="preserve">    </w:t>
    </w:r>
    <w:r w:rsidDel="00000000" w:rsidR="00000000" w:rsidRPr="00000000">
      <w:rPr>
        <w:color w:val="a0d600"/>
        <w:rtl w:val="0"/>
      </w:rPr>
      <w:t xml:space="preserve"> </w:t>
    </w:r>
    <w:r w:rsidDel="00000000" w:rsidR="00000000" w:rsidRPr="00000000">
      <w:rPr>
        <w:color w:val="8c32a0"/>
        <w:rtl w:val="0"/>
      </w:rPr>
      <w:t xml:space="preserve">    </w:t>
    </w:r>
    <w:r w:rsidDel="00000000" w:rsidR="00000000" w:rsidRPr="00000000">
      <w:rPr>
        <w:color w:val="d3222a"/>
        <w:rtl w:val="0"/>
      </w:rPr>
      <w:t xml:space="preserve">    </w:t>
    </w:r>
    <w:r w:rsidDel="00000000" w:rsidR="00000000" w:rsidRPr="00000000">
      <w:rPr>
        <w:color w:val="00aed8"/>
        <w:rtl w:val="0"/>
      </w:rPr>
      <w:t xml:space="preserve">     </w:t>
    </w:r>
    <w:r w:rsidDel="00000000" w:rsidR="00000000" w:rsidRPr="00000000">
      <w:rPr>
        <w:color w:val="a0d600"/>
        <w:rtl w:val="0"/>
      </w:rPr>
      <w:t xml:space="preserve"> </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ab/>
    </w:r>
    <w:r w:rsidDel="00000000" w:rsidR="00000000" w:rsidRPr="00000000">
      <w:drawing>
        <wp:anchor allowOverlap="1" behindDoc="0" distB="0" distT="0" distL="0" distR="0" hidden="0" layoutInCell="1" locked="0" relativeHeight="0" simplePos="0">
          <wp:simplePos x="0" y="0"/>
          <wp:positionH relativeFrom="column">
            <wp:posOffset>5029200</wp:posOffset>
          </wp:positionH>
          <wp:positionV relativeFrom="paragraph">
            <wp:posOffset>466725</wp:posOffset>
          </wp:positionV>
          <wp:extent cx="1064260" cy="1010145"/>
          <wp:effectExtent b="0" l="0" r="0" t="0"/>
          <wp:wrapSquare wrapText="bothSides" distB="0" distT="0" distL="0" distR="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064260" cy="101014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color w:val="8c32a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color w:val="8c32a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color w:val="8c32a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color w:val="8c32a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color w:val="8c32a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GB"/>
      </w:rPr>
    </w:rPrDefault>
    <w:pPrDefault>
      <w:pPr>
        <w:widowControl w:val="0"/>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spacing w:after="60" w:before="440" w:lineRule="auto"/>
      <w:ind w:left="357"/>
    </w:pPr>
    <w:rPr>
      <w:b w:val="1"/>
      <w:color w:val="8c32a0"/>
      <w:sz w:val="48"/>
      <w:szCs w:val="48"/>
    </w:rPr>
  </w:style>
  <w:style w:type="paragraph" w:styleId="Heading2">
    <w:name w:val="heading 2"/>
    <w:basedOn w:val="Normal"/>
    <w:next w:val="Normal"/>
    <w:pPr>
      <w:keepNext w:val="1"/>
      <w:keepLines w:val="1"/>
      <w:pageBreakBefore w:val="0"/>
    </w:pPr>
    <w:rPr>
      <w:b w:val="1"/>
      <w:color w:val="00aed8"/>
      <w:sz w:val="36"/>
      <w:szCs w:val="36"/>
    </w:rPr>
  </w:style>
  <w:style w:type="paragraph" w:styleId="Heading3">
    <w:name w:val="heading 3"/>
    <w:basedOn w:val="Normal"/>
    <w:next w:val="Normal"/>
    <w:pPr>
      <w:keepNext w:val="1"/>
      <w:keepLines w:val="1"/>
      <w:pageBreakBefore w:val="0"/>
    </w:pPr>
    <w:rPr>
      <w:b w:val="1"/>
      <w:sz w:val="28"/>
      <w:szCs w:val="28"/>
    </w:rPr>
  </w:style>
  <w:style w:type="paragraph" w:styleId="Heading4">
    <w:name w:val="heading 4"/>
    <w:basedOn w:val="Normal"/>
    <w:next w:val="Normal"/>
    <w:pPr>
      <w:keepNext w:val="1"/>
      <w:keepLines w:val="1"/>
      <w:pageBreakBefore w:val="0"/>
    </w:pPr>
    <w:rPr>
      <w:color w:val="8c32a0"/>
      <w:sz w:val="28"/>
      <w:szCs w:val="28"/>
    </w:rPr>
  </w:style>
  <w:style w:type="paragraph" w:styleId="Heading5">
    <w:name w:val="heading 5"/>
    <w:basedOn w:val="Normal"/>
    <w:next w:val="Normal"/>
    <w:pPr>
      <w:keepNext w:val="1"/>
      <w:keepLines w:val="1"/>
      <w:pageBreakBefore w:val="0"/>
    </w:pPr>
    <w:rPr>
      <w:b w:val="1"/>
    </w:rPr>
  </w:style>
  <w:style w:type="paragraph" w:styleId="Heading6">
    <w:name w:val="heading 6"/>
    <w:basedOn w:val="Normal"/>
    <w:next w:val="Normal"/>
    <w:pPr>
      <w:keepNext w:val="1"/>
      <w:keepLines w:val="1"/>
      <w:pageBreakBefore w:val="0"/>
    </w:pPr>
    <w:rPr>
      <w:b w:val="1"/>
      <w:i w:val="1"/>
    </w:rPr>
  </w:style>
  <w:style w:type="paragraph" w:styleId="Title">
    <w:name w:val="Title"/>
    <w:basedOn w:val="Normal"/>
    <w:next w:val="Normal"/>
    <w:pPr>
      <w:pageBreakBefore w:val="0"/>
      <w:spacing w:before="1200" w:line="276" w:lineRule="auto"/>
    </w:pPr>
    <w:rPr>
      <w:b w:val="1"/>
      <w:sz w:val="64"/>
      <w:szCs w:val="64"/>
    </w:rPr>
  </w:style>
  <w:style w:type="paragraph" w:styleId="Subtitle">
    <w:name w:val="Subtitle"/>
    <w:basedOn w:val="Normal"/>
    <w:next w:val="Normal"/>
    <w:pPr>
      <w:keepNext w:val="1"/>
      <w:keepLines w:val="1"/>
      <w:pageBreakBefore w:val="0"/>
      <w:spacing w:after="360" w:lineRule="auto"/>
    </w:pPr>
    <w:rPr>
      <w:color w:val="8c32a0"/>
      <w:sz w:val="36"/>
      <w:szCs w:val="36"/>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3">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