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jc w:val="right"/>
        <w:rPr>
          <w:rFonts w:ascii="Nunito" w:cs="Nunito" w:eastAsia="Nunito" w:hAnsi="Nunito"/>
          <w:b w:val="1"/>
          <w:color w:val="333333"/>
          <w:sz w:val="24"/>
          <w:szCs w:val="24"/>
        </w:rPr>
      </w:pPr>
      <w:r w:rsidDel="00000000" w:rsidR="00000000" w:rsidRPr="00000000">
        <w:rPr>
          <w:rFonts w:ascii="Nunito" w:cs="Nunito" w:eastAsia="Nunito" w:hAnsi="Nunito"/>
          <w:b w:val="1"/>
          <w:color w:val="333333"/>
          <w:sz w:val="24"/>
          <w:szCs w:val="24"/>
        </w:rPr>
        <w:drawing>
          <wp:inline distB="114300" distT="114300" distL="114300" distR="114300">
            <wp:extent cx="1038225" cy="1000125"/>
            <wp:effectExtent b="0" l="0" r="0" t="0"/>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038225" cy="100012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Heading2"/>
        <w:rPr>
          <w:rFonts w:ascii="Nunito" w:cs="Nunito" w:eastAsia="Nunito" w:hAnsi="Nunito"/>
          <w:b w:val="1"/>
          <w:color w:val="333333"/>
          <w:sz w:val="24"/>
          <w:szCs w:val="24"/>
        </w:rPr>
      </w:pPr>
      <w:r w:rsidDel="00000000" w:rsidR="00000000" w:rsidRPr="00000000">
        <w:rPr>
          <w:rFonts w:ascii="Nunito" w:cs="Nunito" w:eastAsia="Nunito" w:hAnsi="Nunito"/>
          <w:b w:val="1"/>
          <w:color w:val="333333"/>
          <w:sz w:val="24"/>
          <w:szCs w:val="24"/>
          <w:rtl w:val="0"/>
        </w:rPr>
        <w:t xml:space="preserve">Job Title</w:t>
      </w:r>
    </w:p>
    <w:p w:rsidR="00000000" w:rsidDel="00000000" w:rsidP="00000000" w:rsidRDefault="00000000" w:rsidRPr="00000000" w14:paraId="00000003">
      <w:pPr>
        <w:shd w:fill="ffffff" w:val="clear"/>
        <w:spacing w:after="240" w:lineRule="auto"/>
        <w:rPr>
          <w:rFonts w:ascii="Nunito" w:cs="Nunito" w:eastAsia="Nunito" w:hAnsi="Nunito"/>
          <w:color w:val="333333"/>
        </w:rPr>
      </w:pPr>
      <w:r w:rsidDel="00000000" w:rsidR="00000000" w:rsidRPr="00000000">
        <w:rPr>
          <w:rFonts w:ascii="Nunito" w:cs="Nunito" w:eastAsia="Nunito" w:hAnsi="Nunito"/>
          <w:color w:val="333333"/>
          <w:rtl w:val="0"/>
        </w:rPr>
        <w:t xml:space="preserve">Mental Health Service Manager</w:t>
      </w:r>
      <w:r w:rsidDel="00000000" w:rsidR="00000000" w:rsidRPr="00000000">
        <w:rPr>
          <w:rtl w:val="0"/>
        </w:rPr>
      </w:r>
    </w:p>
    <w:p w:rsidR="00000000" w:rsidDel="00000000" w:rsidP="00000000" w:rsidRDefault="00000000" w:rsidRPr="00000000" w14:paraId="00000004">
      <w:pPr>
        <w:pStyle w:val="Heading2"/>
        <w:rPr>
          <w:rFonts w:ascii="Nunito" w:cs="Nunito" w:eastAsia="Nunito" w:hAnsi="Nunito"/>
          <w:b w:val="1"/>
          <w:color w:val="333333"/>
          <w:sz w:val="24"/>
          <w:szCs w:val="24"/>
        </w:rPr>
      </w:pPr>
      <w:bookmarkStart w:colFirst="0" w:colLast="0" w:name="_heading=h.fiqm70fort41" w:id="0"/>
      <w:bookmarkEnd w:id="0"/>
      <w:r w:rsidDel="00000000" w:rsidR="00000000" w:rsidRPr="00000000">
        <w:rPr>
          <w:rFonts w:ascii="Nunito" w:cs="Nunito" w:eastAsia="Nunito" w:hAnsi="Nunito"/>
          <w:b w:val="1"/>
          <w:color w:val="333333"/>
          <w:sz w:val="24"/>
          <w:szCs w:val="24"/>
          <w:rtl w:val="0"/>
        </w:rPr>
        <w:t xml:space="preserve">Annual Salary</w:t>
      </w:r>
    </w:p>
    <w:p w:rsidR="00000000" w:rsidDel="00000000" w:rsidP="00000000" w:rsidRDefault="00000000" w:rsidRPr="00000000" w14:paraId="00000005">
      <w:pPr>
        <w:widowControl w:val="0"/>
        <w:spacing w:after="240" w:before="240" w:lineRule="auto"/>
        <w:rPr>
          <w:rFonts w:ascii="Nunito" w:cs="Nunito" w:eastAsia="Nunito" w:hAnsi="Nunito"/>
        </w:rPr>
      </w:pPr>
      <w:r w:rsidDel="00000000" w:rsidR="00000000" w:rsidRPr="00000000">
        <w:rPr>
          <w:rFonts w:ascii="Nunito" w:cs="Nunito" w:eastAsia="Nunito" w:hAnsi="Nunito"/>
          <w:rtl w:val="0"/>
        </w:rPr>
        <w:t xml:space="preserve">£28,000 Full-Time</w:t>
      </w:r>
    </w:p>
    <w:p w:rsidR="00000000" w:rsidDel="00000000" w:rsidP="00000000" w:rsidRDefault="00000000" w:rsidRPr="00000000" w14:paraId="00000006">
      <w:pPr>
        <w:widowControl w:val="0"/>
        <w:spacing w:after="240" w:before="240" w:lineRule="auto"/>
        <w:rPr>
          <w:rFonts w:ascii="Nunito" w:cs="Nunito" w:eastAsia="Nunito" w:hAnsi="Nunito"/>
        </w:rPr>
      </w:pPr>
      <w:r w:rsidDel="00000000" w:rsidR="00000000" w:rsidRPr="00000000">
        <w:rPr>
          <w:rFonts w:ascii="Nunito" w:cs="Nunito" w:eastAsia="Nunito" w:hAnsi="Nunito"/>
          <w:rtl w:val="0"/>
        </w:rPr>
        <w:t xml:space="preserve">Intercultural Youth Scotland operates with a 4-day week, which means that we consider a 32-hour work week to be full time.</w:t>
      </w:r>
    </w:p>
    <w:p w:rsidR="00000000" w:rsidDel="00000000" w:rsidP="00000000" w:rsidRDefault="00000000" w:rsidRPr="00000000" w14:paraId="00000007">
      <w:pPr>
        <w:widowControl w:val="0"/>
        <w:spacing w:after="240" w:before="240" w:lineRule="auto"/>
        <w:rPr>
          <w:rFonts w:ascii="Nunito" w:cs="Nunito" w:eastAsia="Nunito" w:hAnsi="Nunito"/>
          <w:color w:val="333333"/>
        </w:rPr>
      </w:pPr>
      <w:r w:rsidDel="00000000" w:rsidR="00000000" w:rsidRPr="00000000">
        <w:rPr>
          <w:rFonts w:ascii="Nunito" w:cs="Nunito" w:eastAsia="Nunito" w:hAnsi="Nunito"/>
          <w:rtl w:val="0"/>
        </w:rPr>
        <w:t xml:space="preserve">The position will include all statutory holiday and sick pay benefits, as well as standard pension contributions.</w:t>
      </w:r>
      <w:r w:rsidDel="00000000" w:rsidR="00000000" w:rsidRPr="00000000">
        <w:rPr>
          <w:rtl w:val="0"/>
        </w:rPr>
      </w:r>
    </w:p>
    <w:p w:rsidR="00000000" w:rsidDel="00000000" w:rsidP="00000000" w:rsidRDefault="00000000" w:rsidRPr="00000000" w14:paraId="00000008">
      <w:pPr>
        <w:pStyle w:val="Heading1"/>
        <w:keepNext w:val="0"/>
        <w:keepLines w:val="0"/>
        <w:widowControl w:val="0"/>
        <w:spacing w:after="80" w:before="348" w:lineRule="auto"/>
        <w:ind w:left="15" w:right="50" w:firstLine="0"/>
        <w:rPr>
          <w:rFonts w:ascii="Nunito" w:cs="Nunito" w:eastAsia="Nunito" w:hAnsi="Nunito"/>
          <w:sz w:val="24"/>
          <w:szCs w:val="24"/>
        </w:rPr>
      </w:pPr>
      <w:bookmarkStart w:colFirst="0" w:colLast="0" w:name="_heading=h.1fob9te" w:id="1"/>
      <w:bookmarkEnd w:id="1"/>
      <w:r w:rsidDel="00000000" w:rsidR="00000000" w:rsidRPr="00000000">
        <w:rPr>
          <w:rFonts w:ascii="Nunito" w:cs="Nunito" w:eastAsia="Nunito" w:hAnsi="Nunito"/>
          <w:sz w:val="24"/>
          <w:szCs w:val="24"/>
          <w:rtl w:val="0"/>
        </w:rPr>
        <w:t xml:space="preserve">Contract Length</w:t>
      </w:r>
    </w:p>
    <w:p w:rsidR="00000000" w:rsidDel="00000000" w:rsidP="00000000" w:rsidRDefault="00000000" w:rsidRPr="00000000" w14:paraId="00000009">
      <w:pPr>
        <w:widowControl w:val="0"/>
        <w:spacing w:after="240" w:before="240" w:lineRule="auto"/>
        <w:rPr>
          <w:rFonts w:ascii="Nunito" w:cs="Nunito" w:eastAsia="Nunito" w:hAnsi="Nunito"/>
        </w:rPr>
      </w:pPr>
      <w:r w:rsidDel="00000000" w:rsidR="00000000" w:rsidRPr="00000000">
        <w:rPr>
          <w:rtl w:val="0"/>
        </w:rPr>
        <w:t xml:space="preserve">December</w:t>
      </w:r>
      <w:r w:rsidDel="00000000" w:rsidR="00000000" w:rsidRPr="00000000">
        <w:rPr>
          <w:rFonts w:ascii="Nunito" w:cs="Nunito" w:eastAsia="Nunito" w:hAnsi="Nunito"/>
          <w:rtl w:val="0"/>
        </w:rPr>
        <w:t xml:space="preserve"> 202</w:t>
      </w:r>
      <w:r w:rsidDel="00000000" w:rsidR="00000000" w:rsidRPr="00000000">
        <w:rPr>
          <w:rtl w:val="0"/>
        </w:rPr>
        <w:t xml:space="preserve">1</w:t>
      </w:r>
      <w:r w:rsidDel="00000000" w:rsidR="00000000" w:rsidRPr="00000000">
        <w:rPr>
          <w:rFonts w:ascii="Nunito" w:cs="Nunito" w:eastAsia="Nunito" w:hAnsi="Nunito"/>
          <w:rtl w:val="0"/>
        </w:rPr>
        <w:t xml:space="preserve"> - March 2023</w:t>
      </w:r>
    </w:p>
    <w:p w:rsidR="00000000" w:rsidDel="00000000" w:rsidP="00000000" w:rsidRDefault="00000000" w:rsidRPr="00000000" w14:paraId="0000000A">
      <w:pPr>
        <w:widowControl w:val="0"/>
        <w:spacing w:after="240" w:before="240" w:lineRule="auto"/>
        <w:rPr>
          <w:rFonts w:ascii="Nunito" w:cs="Nunito" w:eastAsia="Nunito" w:hAnsi="Nunito"/>
        </w:rPr>
      </w:pPr>
      <w:r w:rsidDel="00000000" w:rsidR="00000000" w:rsidRPr="00000000">
        <w:rPr>
          <w:rtl w:val="0"/>
        </w:rPr>
        <w:t xml:space="preserve">Thereafter </w:t>
      </w:r>
      <w:r w:rsidDel="00000000" w:rsidR="00000000" w:rsidRPr="00000000">
        <w:rPr>
          <w:rFonts w:ascii="Nunito" w:cs="Nunito" w:eastAsia="Nunito" w:hAnsi="Nunito"/>
          <w:rtl w:val="0"/>
        </w:rPr>
        <w:t xml:space="preserve">renewed annually, dependent on funding.</w:t>
      </w:r>
    </w:p>
    <w:p w:rsidR="00000000" w:rsidDel="00000000" w:rsidP="00000000" w:rsidRDefault="00000000" w:rsidRPr="00000000" w14:paraId="0000000B">
      <w:pPr>
        <w:pStyle w:val="Heading1"/>
        <w:keepNext w:val="0"/>
        <w:keepLines w:val="0"/>
        <w:widowControl w:val="0"/>
        <w:spacing w:after="80" w:before="348" w:lineRule="auto"/>
        <w:ind w:left="15" w:right="50" w:firstLine="0"/>
        <w:rPr>
          <w:rFonts w:ascii="Nunito" w:cs="Nunito" w:eastAsia="Nunito" w:hAnsi="Nunito"/>
          <w:sz w:val="24"/>
          <w:szCs w:val="24"/>
        </w:rPr>
      </w:pPr>
      <w:bookmarkStart w:colFirst="0" w:colLast="0" w:name="_heading=h.3znysh7" w:id="2"/>
      <w:bookmarkEnd w:id="2"/>
      <w:r w:rsidDel="00000000" w:rsidR="00000000" w:rsidRPr="00000000">
        <w:rPr>
          <w:rFonts w:ascii="Nunito" w:cs="Nunito" w:eastAsia="Nunito" w:hAnsi="Nunito"/>
          <w:sz w:val="24"/>
          <w:szCs w:val="24"/>
          <w:rtl w:val="0"/>
        </w:rPr>
        <w:t xml:space="preserve">Job Location</w:t>
      </w:r>
    </w:p>
    <w:p w:rsidR="00000000" w:rsidDel="00000000" w:rsidP="00000000" w:rsidRDefault="00000000" w:rsidRPr="00000000" w14:paraId="0000000C">
      <w:pPr>
        <w:widowControl w:val="0"/>
        <w:spacing w:after="240" w:before="240" w:lineRule="auto"/>
        <w:rPr>
          <w:rFonts w:ascii="Nunito" w:cs="Nunito" w:eastAsia="Nunito" w:hAnsi="Nunito"/>
        </w:rPr>
      </w:pPr>
      <w:r w:rsidDel="00000000" w:rsidR="00000000" w:rsidRPr="00000000">
        <w:rPr>
          <w:rFonts w:ascii="Nunito" w:cs="Nunito" w:eastAsia="Nunito" w:hAnsi="Nunito"/>
          <w:rtl w:val="0"/>
        </w:rPr>
        <w:t xml:space="preserve">H</w:t>
      </w:r>
      <w:r w:rsidDel="00000000" w:rsidR="00000000" w:rsidRPr="00000000">
        <w:rPr>
          <w:rFonts w:ascii="Nunito" w:cs="Nunito" w:eastAsia="Nunito" w:hAnsi="Nunito"/>
          <w:rtl w:val="0"/>
        </w:rPr>
        <w:t xml:space="preserve">ome office (due to Covid, otherwise Edinburgh or Glasgow office).</w:t>
      </w:r>
    </w:p>
    <w:p w:rsidR="00000000" w:rsidDel="00000000" w:rsidP="00000000" w:rsidRDefault="00000000" w:rsidRPr="00000000" w14:paraId="0000000D">
      <w:pPr>
        <w:pStyle w:val="Heading2"/>
        <w:rPr>
          <w:rFonts w:ascii="Nunito" w:cs="Nunito" w:eastAsia="Nunito" w:hAnsi="Nunito"/>
          <w:color w:val="2e75b5"/>
          <w:sz w:val="24"/>
          <w:szCs w:val="24"/>
        </w:rPr>
      </w:pPr>
      <w:bookmarkStart w:colFirst="0" w:colLast="0" w:name="_heading=h.ao24sfohsogf" w:id="3"/>
      <w:bookmarkEnd w:id="3"/>
      <w:r w:rsidDel="00000000" w:rsidR="00000000" w:rsidRPr="00000000">
        <w:rPr>
          <w:rFonts w:ascii="Nunito" w:cs="Nunito" w:eastAsia="Nunito" w:hAnsi="Nunito"/>
          <w:b w:val="1"/>
          <w:color w:val="333333"/>
          <w:sz w:val="24"/>
          <w:szCs w:val="24"/>
          <w:rtl w:val="0"/>
        </w:rPr>
        <w:t xml:space="preserve">Reports To</w:t>
      </w:r>
      <w:r w:rsidDel="00000000" w:rsidR="00000000" w:rsidRPr="00000000">
        <w:rPr>
          <w:rtl w:val="0"/>
        </w:rPr>
      </w:r>
    </w:p>
    <w:p w:rsidR="00000000" w:rsidDel="00000000" w:rsidP="00000000" w:rsidRDefault="00000000" w:rsidRPr="00000000" w14:paraId="0000000E">
      <w:pPr>
        <w:shd w:fill="ffffff" w:val="clear"/>
        <w:spacing w:after="240" w:lineRule="auto"/>
        <w:rPr>
          <w:rFonts w:ascii="Nunito" w:cs="Nunito" w:eastAsia="Nunito" w:hAnsi="Nunito"/>
          <w:color w:val="333333"/>
        </w:rPr>
      </w:pPr>
      <w:r w:rsidDel="00000000" w:rsidR="00000000" w:rsidRPr="00000000">
        <w:rPr>
          <w:rFonts w:ascii="Nunito" w:cs="Nunito" w:eastAsia="Nunito" w:hAnsi="Nunito"/>
          <w:color w:val="333333"/>
          <w:rtl w:val="0"/>
        </w:rPr>
        <w:t xml:space="preserve">Programme Director</w:t>
      </w:r>
    </w:p>
    <w:p w:rsidR="00000000" w:rsidDel="00000000" w:rsidP="00000000" w:rsidRDefault="00000000" w:rsidRPr="00000000" w14:paraId="0000000F">
      <w:pPr>
        <w:shd w:fill="ffffff" w:val="clear"/>
        <w:spacing w:after="240" w:lineRule="auto"/>
        <w:rPr>
          <w:rFonts w:ascii="Nunito" w:cs="Nunito" w:eastAsia="Nunito" w:hAnsi="Nunito"/>
          <w:color w:val="333333"/>
        </w:rPr>
      </w:pPr>
      <w:r w:rsidDel="00000000" w:rsidR="00000000" w:rsidRPr="00000000">
        <w:rPr>
          <w:rtl w:val="0"/>
        </w:rPr>
      </w:r>
    </w:p>
    <w:p w:rsidR="00000000" w:rsidDel="00000000" w:rsidP="00000000" w:rsidRDefault="00000000" w:rsidRPr="00000000" w14:paraId="00000010">
      <w:pPr>
        <w:widowControl w:val="0"/>
        <w:shd w:fill="ffffff" w:val="clear"/>
        <w:spacing w:after="240" w:before="240" w:lineRule="auto"/>
        <w:ind w:right="-180"/>
        <w:rPr>
          <w:rFonts w:ascii="Nunito" w:cs="Nunito" w:eastAsia="Nunito" w:hAnsi="Nunito"/>
          <w:b w:val="1"/>
        </w:rPr>
      </w:pPr>
      <w:r w:rsidDel="00000000" w:rsidR="00000000" w:rsidRPr="00000000">
        <w:rPr>
          <w:rFonts w:ascii="Nunito" w:cs="Nunito" w:eastAsia="Nunito" w:hAnsi="Nunito"/>
          <w:rtl w:val="0"/>
        </w:rPr>
        <w:t xml:space="preserve">Please email your application form to </w:t>
      </w:r>
      <w:r w:rsidDel="00000000" w:rsidR="00000000" w:rsidRPr="00000000">
        <w:rPr>
          <w:rFonts w:ascii="Nunito" w:cs="Nunito" w:eastAsia="Nunito" w:hAnsi="Nunito"/>
          <w:b w:val="1"/>
          <w:rtl w:val="0"/>
        </w:rPr>
        <w:t xml:space="preserve">recruitment@interculturalyouthscotland.org</w:t>
      </w:r>
    </w:p>
    <w:p w:rsidR="00000000" w:rsidDel="00000000" w:rsidP="00000000" w:rsidRDefault="00000000" w:rsidRPr="00000000" w14:paraId="00000011">
      <w:pPr>
        <w:widowControl w:val="0"/>
        <w:ind w:right="50"/>
        <w:rPr>
          <w:rFonts w:ascii="Nunito" w:cs="Nunito" w:eastAsia="Nunito" w:hAnsi="Nunito"/>
          <w:b w:val="1"/>
        </w:rPr>
      </w:pPr>
      <w:r w:rsidDel="00000000" w:rsidR="00000000" w:rsidRPr="00000000">
        <w:rPr>
          <w:rFonts w:ascii="Nunito" w:cs="Nunito" w:eastAsia="Nunito" w:hAnsi="Nunito"/>
          <w:rtl w:val="0"/>
        </w:rPr>
        <w:t xml:space="preserve">Closing date: </w:t>
      </w:r>
      <w:r w:rsidDel="00000000" w:rsidR="00000000" w:rsidRPr="00000000">
        <w:rPr>
          <w:rFonts w:ascii="Nunito" w:cs="Nunito" w:eastAsia="Nunito" w:hAnsi="Nunito"/>
          <w:b w:val="1"/>
          <w:rtl w:val="0"/>
        </w:rPr>
        <w:t xml:space="preserve">3</w:t>
      </w:r>
      <w:r w:rsidDel="00000000" w:rsidR="00000000" w:rsidRPr="00000000">
        <w:rPr>
          <w:rFonts w:ascii="Nunito" w:cs="Nunito" w:eastAsia="Nunito" w:hAnsi="Nunito"/>
          <w:b w:val="1"/>
          <w:vertAlign w:val="superscript"/>
          <w:rtl w:val="0"/>
        </w:rPr>
        <w:t xml:space="preserve">rd</w:t>
      </w:r>
      <w:r w:rsidDel="00000000" w:rsidR="00000000" w:rsidRPr="00000000">
        <w:rPr>
          <w:rFonts w:ascii="Nunito" w:cs="Nunito" w:eastAsia="Nunito" w:hAnsi="Nunito"/>
          <w:b w:val="1"/>
          <w:rtl w:val="0"/>
        </w:rPr>
        <w:t xml:space="preserve"> November 2021, 5pm</w:t>
      </w:r>
    </w:p>
    <w:p w:rsidR="00000000" w:rsidDel="00000000" w:rsidP="00000000" w:rsidRDefault="00000000" w:rsidRPr="00000000" w14:paraId="00000012">
      <w:pPr>
        <w:widowControl w:val="0"/>
        <w:ind w:right="50"/>
        <w:rPr>
          <w:rFonts w:ascii="Nunito" w:cs="Nunito" w:eastAsia="Nunito" w:hAnsi="Nunito"/>
        </w:rPr>
      </w:pPr>
      <w:r w:rsidDel="00000000" w:rsidR="00000000" w:rsidRPr="00000000">
        <w:rPr>
          <w:rFonts w:ascii="Nunito" w:cs="Nunito" w:eastAsia="Nunito" w:hAnsi="Nunito"/>
          <w:rtl w:val="0"/>
        </w:rPr>
        <w:t xml:space="preserve">Interview date: </w:t>
      </w:r>
      <w:r w:rsidDel="00000000" w:rsidR="00000000" w:rsidRPr="00000000">
        <w:rPr>
          <w:rFonts w:ascii="Nunito" w:cs="Nunito" w:eastAsia="Nunito" w:hAnsi="Nunito"/>
          <w:b w:val="1"/>
          <w:rtl w:val="0"/>
        </w:rPr>
        <w:t xml:space="preserve">9</w:t>
      </w:r>
      <w:r w:rsidDel="00000000" w:rsidR="00000000" w:rsidRPr="00000000">
        <w:rPr>
          <w:rFonts w:ascii="Nunito" w:cs="Nunito" w:eastAsia="Nunito" w:hAnsi="Nunito"/>
          <w:b w:val="1"/>
          <w:vertAlign w:val="superscript"/>
          <w:rtl w:val="0"/>
        </w:rPr>
        <w:t xml:space="preserve">th</w:t>
      </w:r>
      <w:r w:rsidDel="00000000" w:rsidR="00000000" w:rsidRPr="00000000">
        <w:rPr>
          <w:rFonts w:ascii="Nunito" w:cs="Nunito" w:eastAsia="Nunito" w:hAnsi="Nunito"/>
          <w:b w:val="1"/>
          <w:rtl w:val="0"/>
        </w:rPr>
        <w:t xml:space="preserve"> November 2021</w:t>
      </w:r>
      <w:r w:rsidDel="00000000" w:rsidR="00000000" w:rsidRPr="00000000">
        <w:rPr>
          <w:rtl w:val="0"/>
        </w:rPr>
      </w:r>
    </w:p>
    <w:p w:rsidR="00000000" w:rsidDel="00000000" w:rsidP="00000000" w:rsidRDefault="00000000" w:rsidRPr="00000000" w14:paraId="00000013">
      <w:pPr>
        <w:widowControl w:val="0"/>
        <w:ind w:right="50"/>
        <w:rPr>
          <w:rFonts w:ascii="Nunito" w:cs="Nunito" w:eastAsia="Nunito" w:hAnsi="Nunito"/>
          <w:b w:val="1"/>
        </w:rPr>
      </w:pPr>
      <w:r w:rsidDel="00000000" w:rsidR="00000000" w:rsidRPr="00000000">
        <w:rPr>
          <w:rFonts w:ascii="Nunito" w:cs="Nunito" w:eastAsia="Nunito" w:hAnsi="Nunito"/>
          <w:rtl w:val="0"/>
        </w:rPr>
        <w:t xml:space="preserve">Induction: </w:t>
      </w:r>
      <w:r w:rsidDel="00000000" w:rsidR="00000000" w:rsidRPr="00000000">
        <w:rPr>
          <w:rFonts w:ascii="Nunito" w:cs="Nunito" w:eastAsia="Nunito" w:hAnsi="Nunito"/>
          <w:b w:val="1"/>
          <w:rtl w:val="0"/>
        </w:rPr>
        <w:t xml:space="preserve">29</w:t>
      </w:r>
      <w:r w:rsidDel="00000000" w:rsidR="00000000" w:rsidRPr="00000000">
        <w:rPr>
          <w:rFonts w:ascii="Nunito" w:cs="Nunito" w:eastAsia="Nunito" w:hAnsi="Nunito"/>
          <w:b w:val="1"/>
          <w:vertAlign w:val="superscript"/>
          <w:rtl w:val="0"/>
        </w:rPr>
        <w:t xml:space="preserve">th</w:t>
      </w:r>
      <w:r w:rsidDel="00000000" w:rsidR="00000000" w:rsidRPr="00000000">
        <w:rPr>
          <w:rFonts w:ascii="Nunito" w:cs="Nunito" w:eastAsia="Nunito" w:hAnsi="Nunito"/>
          <w:b w:val="1"/>
          <w:rtl w:val="0"/>
        </w:rPr>
        <w:t xml:space="preserve"> of November</w:t>
      </w:r>
    </w:p>
    <w:p w:rsidR="00000000" w:rsidDel="00000000" w:rsidP="00000000" w:rsidRDefault="00000000" w:rsidRPr="00000000" w14:paraId="00000014">
      <w:pPr>
        <w:widowControl w:val="0"/>
        <w:ind w:right="50"/>
        <w:rPr>
          <w:rFonts w:ascii="Nunito" w:cs="Nunito" w:eastAsia="Nunito" w:hAnsi="Nunito"/>
          <w:b w:val="1"/>
        </w:rPr>
      </w:pPr>
      <w:r w:rsidDel="00000000" w:rsidR="00000000" w:rsidRPr="00000000">
        <w:rPr>
          <w:rtl w:val="0"/>
        </w:rPr>
        <w:t xml:space="preserve">Expected s</w:t>
      </w:r>
      <w:r w:rsidDel="00000000" w:rsidR="00000000" w:rsidRPr="00000000">
        <w:rPr>
          <w:rFonts w:ascii="Nunito" w:cs="Nunito" w:eastAsia="Nunito" w:hAnsi="Nunito"/>
          <w:rtl w:val="0"/>
        </w:rPr>
        <w:t xml:space="preserve">tart date: </w:t>
      </w:r>
      <w:r w:rsidDel="00000000" w:rsidR="00000000" w:rsidRPr="00000000">
        <w:rPr>
          <w:b w:val="1"/>
          <w:rtl w:val="0"/>
        </w:rPr>
        <w:t xml:space="preserve">6</w:t>
      </w:r>
      <w:r w:rsidDel="00000000" w:rsidR="00000000" w:rsidRPr="00000000">
        <w:rPr>
          <w:b w:val="1"/>
          <w:vertAlign w:val="superscript"/>
          <w:rtl w:val="0"/>
        </w:rPr>
        <w:t xml:space="preserve">th</w:t>
      </w:r>
      <w:r w:rsidDel="00000000" w:rsidR="00000000" w:rsidRPr="00000000">
        <w:rPr>
          <w:b w:val="1"/>
          <w:rtl w:val="0"/>
        </w:rPr>
        <w:t xml:space="preserve"> December 2021</w:t>
      </w:r>
      <w:r w:rsidDel="00000000" w:rsidR="00000000" w:rsidRPr="00000000">
        <w:rPr>
          <w:rtl w:val="0"/>
        </w:rPr>
      </w:r>
    </w:p>
    <w:p w:rsidR="00000000" w:rsidDel="00000000" w:rsidP="00000000" w:rsidRDefault="00000000" w:rsidRPr="00000000" w14:paraId="00000015">
      <w:pPr>
        <w:widowControl w:val="0"/>
        <w:ind w:right="50"/>
        <w:rPr>
          <w:rFonts w:ascii="Nunito" w:cs="Nunito" w:eastAsia="Nunito" w:hAnsi="Nunito"/>
          <w:b w:val="1"/>
        </w:rPr>
      </w:pPr>
      <w:r w:rsidDel="00000000" w:rsidR="00000000" w:rsidRPr="00000000">
        <w:rPr>
          <w:rtl w:val="0"/>
        </w:rPr>
      </w:r>
    </w:p>
    <w:p w:rsidR="00000000" w:rsidDel="00000000" w:rsidP="00000000" w:rsidRDefault="00000000" w:rsidRPr="00000000" w14:paraId="00000016">
      <w:pPr>
        <w:widowControl w:val="0"/>
        <w:ind w:right="50"/>
        <w:rPr>
          <w:rFonts w:ascii="Nunito" w:cs="Nunito" w:eastAsia="Nunito" w:hAnsi="Nunito"/>
        </w:rPr>
      </w:pPr>
      <w:r w:rsidDel="00000000" w:rsidR="00000000" w:rsidRPr="00000000">
        <w:rPr>
          <w:rFonts w:ascii="Nunito" w:cs="Nunito" w:eastAsia="Nunito" w:hAnsi="Nunito"/>
          <w:b w:val="1"/>
          <w:rtl w:val="0"/>
        </w:rPr>
        <w:t xml:space="preserve">PLEASE NOTE: </w:t>
      </w:r>
      <w:r w:rsidDel="00000000" w:rsidR="00000000" w:rsidRPr="00000000">
        <w:rPr>
          <w:rFonts w:ascii="Nunito" w:cs="Nunito" w:eastAsia="Nunito" w:hAnsi="Nunito"/>
          <w:rtl w:val="0"/>
        </w:rPr>
        <w:t xml:space="preserve">Interviews are scheduled to be held on </w:t>
      </w:r>
      <w:r w:rsidDel="00000000" w:rsidR="00000000" w:rsidRPr="00000000">
        <w:rPr>
          <w:rFonts w:ascii="Nunito" w:cs="Nunito" w:eastAsia="Nunito" w:hAnsi="Nunito"/>
          <w:b w:val="1"/>
          <w:rtl w:val="0"/>
        </w:rPr>
        <w:t xml:space="preserve">9</w:t>
      </w:r>
      <w:r w:rsidDel="00000000" w:rsidR="00000000" w:rsidRPr="00000000">
        <w:rPr>
          <w:rFonts w:ascii="Nunito" w:cs="Nunito" w:eastAsia="Nunito" w:hAnsi="Nunito"/>
          <w:b w:val="1"/>
          <w:vertAlign w:val="superscript"/>
          <w:rtl w:val="0"/>
        </w:rPr>
        <w:t xml:space="preserve">th</w:t>
      </w:r>
      <w:r w:rsidDel="00000000" w:rsidR="00000000" w:rsidRPr="00000000">
        <w:rPr>
          <w:rFonts w:ascii="Nunito" w:cs="Nunito" w:eastAsia="Nunito" w:hAnsi="Nunito"/>
          <w:b w:val="1"/>
          <w:rtl w:val="0"/>
        </w:rPr>
        <w:t xml:space="preserve"> November</w:t>
      </w:r>
      <w:r w:rsidDel="00000000" w:rsidR="00000000" w:rsidRPr="00000000">
        <w:rPr>
          <w:rFonts w:ascii="Nunito" w:cs="Nunito" w:eastAsia="Nunito" w:hAnsi="Nunito"/>
          <w:rtl w:val="0"/>
        </w:rPr>
        <w:t xml:space="preserve">. If you are not available that day, please let us know a time that suits you via email or in your application.</w:t>
      </w:r>
    </w:p>
    <w:p w:rsidR="00000000" w:rsidDel="00000000" w:rsidP="00000000" w:rsidRDefault="00000000" w:rsidRPr="00000000" w14:paraId="00000017">
      <w:pPr>
        <w:widowControl w:val="0"/>
        <w:ind w:right="50"/>
        <w:rPr>
          <w:rFonts w:ascii="Nunito" w:cs="Nunito" w:eastAsia="Nunito" w:hAnsi="Nunito"/>
          <w:b w:val="1"/>
        </w:rPr>
      </w:pPr>
      <w:r w:rsidDel="00000000" w:rsidR="00000000" w:rsidRPr="00000000">
        <w:rPr>
          <w:rtl w:val="0"/>
        </w:rPr>
      </w:r>
    </w:p>
    <w:p w:rsidR="00000000" w:rsidDel="00000000" w:rsidP="00000000" w:rsidRDefault="00000000" w:rsidRPr="00000000" w14:paraId="00000018">
      <w:pPr>
        <w:pStyle w:val="Heading2"/>
        <w:keepNext w:val="0"/>
        <w:keepLines w:val="0"/>
        <w:widowControl w:val="0"/>
        <w:spacing w:after="80" w:before="360" w:lineRule="auto"/>
        <w:ind w:right="50"/>
        <w:rPr>
          <w:rFonts w:ascii="Nunito" w:cs="Nunito" w:eastAsia="Nunito" w:hAnsi="Nunito"/>
          <w:color w:val="2e75b5"/>
          <w:sz w:val="24"/>
          <w:szCs w:val="24"/>
        </w:rPr>
      </w:pPr>
      <w:bookmarkStart w:colFirst="0" w:colLast="0" w:name="_heading=h.dxlilv54nwox" w:id="4"/>
      <w:bookmarkEnd w:id="4"/>
      <w:r w:rsidDel="00000000" w:rsidR="00000000" w:rsidRPr="00000000">
        <w:rPr>
          <w:rFonts w:ascii="Nunito" w:cs="Nunito" w:eastAsia="Nunito" w:hAnsi="Nunito"/>
          <w:b w:val="1"/>
          <w:color w:val="000000"/>
          <w:sz w:val="24"/>
          <w:szCs w:val="24"/>
          <w:rtl w:val="0"/>
        </w:rPr>
        <w:t xml:space="preserve">Intercultural Youth Scotland</w:t>
      </w:r>
      <w:r w:rsidDel="00000000" w:rsidR="00000000" w:rsidRPr="00000000">
        <w:rPr>
          <w:rtl w:val="0"/>
        </w:rPr>
      </w:r>
    </w:p>
    <w:p w:rsidR="00000000" w:rsidDel="00000000" w:rsidP="00000000" w:rsidRDefault="00000000" w:rsidRPr="00000000" w14:paraId="00000019">
      <w:pPr>
        <w:widowControl w:val="0"/>
        <w:spacing w:after="240" w:before="240" w:lineRule="auto"/>
        <w:rPr>
          <w:rFonts w:ascii="Nunito" w:cs="Nunito" w:eastAsia="Nunito" w:hAnsi="Nunito"/>
        </w:rPr>
      </w:pPr>
      <w:r w:rsidDel="00000000" w:rsidR="00000000" w:rsidRPr="00000000">
        <w:rPr>
          <w:rFonts w:ascii="Nunito" w:cs="Nunito" w:eastAsia="Nunito" w:hAnsi="Nunito"/>
          <w:rtl w:val="0"/>
        </w:rPr>
        <w:t xml:space="preserve">Intercultural Youth Scotland (IYS) is Scotland’s major voice for Black and PoC (People of Colour) children and young people. Established in 2019 as a small youth work charity for Black and PoC young people, we have grown as a centre of support, creativity and activism for our community. Our team of over 30 staff members – almost all of us Black and PoC young people ourselves – aim to make IYS a community space, a source of support and a champion for all Black and PoC children and young people in Scotland.</w:t>
      </w:r>
    </w:p>
    <w:p w:rsidR="00000000" w:rsidDel="00000000" w:rsidP="00000000" w:rsidRDefault="00000000" w:rsidRPr="00000000" w14:paraId="0000001A">
      <w:pPr>
        <w:rPr/>
      </w:pPr>
      <w:r w:rsidDel="00000000" w:rsidR="00000000" w:rsidRPr="00000000">
        <w:rPr>
          <w:rtl w:val="0"/>
        </w:rPr>
        <w:t xml:space="preserve">We centre anti-racism and the experiences of Black and PoC young people in schools, at work and in personal lives through our Education, Restless Natives, and Youth Work programmes, and our free Mental Health Service. Our governmental and sectoral advocacy is an extension of these priorities, which focuses on upending the entrenched inequalities and structural exclusion that have cut Black and PoC young people out of decision-making that shapes our lives. When IYS join these spaces of decision-making, we are often the only people present directly engaged and connected into the lives of Black and PoC young people. Our growing presence in Scotland springs from this unique position – advocating for change from others while we make a change directly ourselves.</w:t>
      </w:r>
    </w:p>
    <w:p w:rsidR="00000000" w:rsidDel="00000000" w:rsidP="00000000" w:rsidRDefault="00000000" w:rsidRPr="00000000" w14:paraId="0000001B">
      <w:pPr>
        <w:pStyle w:val="Heading2"/>
        <w:rPr>
          <w:rFonts w:ascii="Nunito" w:cs="Nunito" w:eastAsia="Nunito" w:hAnsi="Nunito"/>
          <w:b w:val="1"/>
          <w:color w:val="333333"/>
          <w:sz w:val="24"/>
          <w:szCs w:val="24"/>
        </w:rPr>
      </w:pPr>
      <w:bookmarkStart w:colFirst="0" w:colLast="0" w:name="_heading=h.y7zq7tbtcjfg" w:id="5"/>
      <w:bookmarkEnd w:id="5"/>
      <w:r w:rsidDel="00000000" w:rsidR="00000000" w:rsidRPr="00000000">
        <w:rPr>
          <w:rtl w:val="0"/>
        </w:rPr>
      </w:r>
    </w:p>
    <w:p w:rsidR="00000000" w:rsidDel="00000000" w:rsidP="00000000" w:rsidRDefault="00000000" w:rsidRPr="00000000" w14:paraId="0000001C">
      <w:pPr>
        <w:pStyle w:val="Heading2"/>
        <w:keepNext w:val="0"/>
        <w:keepLines w:val="0"/>
        <w:widowControl w:val="0"/>
        <w:spacing w:after="80" w:before="360" w:lineRule="auto"/>
        <w:ind w:right="50"/>
        <w:rPr>
          <w:rFonts w:ascii="Nunito" w:cs="Nunito" w:eastAsia="Nunito" w:hAnsi="Nunito"/>
          <w:color w:val="2e75b5"/>
          <w:sz w:val="24"/>
          <w:szCs w:val="24"/>
        </w:rPr>
      </w:pPr>
      <w:bookmarkStart w:colFirst="0" w:colLast="0" w:name="_heading=h.lzv4b7a339h5" w:id="6"/>
      <w:bookmarkEnd w:id="6"/>
      <w:r w:rsidDel="00000000" w:rsidR="00000000" w:rsidRPr="00000000">
        <w:rPr>
          <w:rFonts w:ascii="Nunito" w:cs="Nunito" w:eastAsia="Nunito" w:hAnsi="Nunito"/>
          <w:b w:val="1"/>
          <w:color w:val="000000"/>
          <w:sz w:val="24"/>
          <w:szCs w:val="24"/>
          <w:rtl w:val="0"/>
        </w:rPr>
        <w:t xml:space="preserve">Job Summary</w:t>
      </w:r>
      <w:r w:rsidDel="00000000" w:rsidR="00000000" w:rsidRPr="00000000">
        <w:rPr>
          <w:rtl w:val="0"/>
        </w:rPr>
      </w:r>
    </w:p>
    <w:p w:rsidR="00000000" w:rsidDel="00000000" w:rsidP="00000000" w:rsidRDefault="00000000" w:rsidRPr="00000000" w14:paraId="0000001D">
      <w:pPr>
        <w:shd w:fill="ffffff" w:val="clear"/>
        <w:spacing w:after="240" w:lineRule="auto"/>
        <w:rPr/>
      </w:pPr>
      <w:r w:rsidDel="00000000" w:rsidR="00000000" w:rsidRPr="00000000">
        <w:rPr>
          <w:rtl w:val="0"/>
        </w:rPr>
        <w:t xml:space="preserve">The IYS Mental Health Service offers free, specialist counselling for Black and PoC children and young people, aged 12-25. It was first launched as a pilot in December 2020, and has now gained the long-term funding needed to establish itself as an ambitious and fully-fledged service. The Mental Health Service Manager will work closely with Senior Leadership Team members to maintain existing 1-1 counselling provision, improve the structures and processes of the service, and develop further counselling support based on our youth-centred and anti-racist approach. The Mental Health Service Manager will also play a key role in IYS’ advocacy for anti-racist change across Scotland’s mental health landscape, whether with Scottish Government, sectoral actors or partner organisations.</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ffffff" w:val="clear"/>
        <w:spacing w:after="240" w:lineRule="auto"/>
        <w:rPr>
          <w:rFonts w:ascii="Nunito" w:cs="Nunito" w:eastAsia="Nunito" w:hAnsi="Nunito"/>
          <w:color w:val="333333"/>
        </w:rPr>
      </w:pPr>
      <w:r w:rsidDel="00000000" w:rsidR="00000000" w:rsidRPr="00000000">
        <w:rPr>
          <w:rtl w:val="0"/>
        </w:rPr>
      </w:r>
    </w:p>
    <w:p w:rsidR="00000000" w:rsidDel="00000000" w:rsidP="00000000" w:rsidRDefault="00000000" w:rsidRPr="00000000" w14:paraId="0000001F">
      <w:pPr>
        <w:shd w:fill="ffffff" w:val="clear"/>
        <w:spacing w:after="240" w:lineRule="auto"/>
        <w:rPr>
          <w:rFonts w:ascii="Nunito" w:cs="Nunito" w:eastAsia="Nunito" w:hAnsi="Nunito"/>
          <w:b w:val="1"/>
          <w:color w:val="333333"/>
        </w:rPr>
      </w:pPr>
      <w:r w:rsidDel="00000000" w:rsidR="00000000" w:rsidRPr="00000000">
        <w:rPr>
          <w:rFonts w:ascii="Nunito" w:cs="Nunito" w:eastAsia="Nunito" w:hAnsi="Nunito"/>
          <w:b w:val="1"/>
          <w:color w:val="333333"/>
          <w:rtl w:val="0"/>
        </w:rPr>
        <w:t xml:space="preserve">We’re looking for someone with…</w:t>
      </w:r>
    </w:p>
    <w:p w:rsidR="00000000" w:rsidDel="00000000" w:rsidP="00000000" w:rsidRDefault="00000000" w:rsidRPr="00000000" w14:paraId="00000020">
      <w:pPr>
        <w:numPr>
          <w:ilvl w:val="0"/>
          <w:numId w:val="1"/>
        </w:numPr>
        <w:shd w:fill="ffffff" w:val="clear"/>
        <w:spacing w:after="240" w:lineRule="auto"/>
        <w:ind w:left="720" w:hanging="360"/>
        <w:rPr>
          <w:rFonts w:ascii="Nunito" w:cs="Nunito" w:eastAsia="Nunito" w:hAnsi="Nunito"/>
          <w:color w:val="333333"/>
        </w:rPr>
      </w:pPr>
      <w:r w:rsidDel="00000000" w:rsidR="00000000" w:rsidRPr="00000000">
        <w:rPr>
          <w:rFonts w:ascii="Nunito" w:cs="Nunito" w:eastAsia="Nunito" w:hAnsi="Nunito"/>
          <w:color w:val="333333"/>
          <w:rtl w:val="0"/>
        </w:rPr>
        <w:t xml:space="preserve">Lived experience of racialisation; identifying as Black or a person of colour.</w:t>
      </w:r>
    </w:p>
    <w:p w:rsidR="00000000" w:rsidDel="00000000" w:rsidP="00000000" w:rsidRDefault="00000000" w:rsidRPr="00000000" w14:paraId="00000021">
      <w:pPr>
        <w:numPr>
          <w:ilvl w:val="0"/>
          <w:numId w:val="1"/>
        </w:numPr>
        <w:shd w:fill="ffffff" w:val="clear"/>
        <w:ind w:left="720" w:hanging="360"/>
        <w:rPr>
          <w:rFonts w:ascii="Nunito" w:cs="Nunito" w:eastAsia="Nunito" w:hAnsi="Nunito"/>
          <w:color w:val="333333"/>
        </w:rPr>
      </w:pPr>
      <w:r w:rsidDel="00000000" w:rsidR="00000000" w:rsidRPr="00000000">
        <w:rPr>
          <w:rFonts w:ascii="Nunito" w:cs="Nunito" w:eastAsia="Nunito" w:hAnsi="Nunito"/>
          <w:color w:val="333333"/>
          <w:rtl w:val="0"/>
        </w:rPr>
        <w:t xml:space="preserve">Knowledge and understanding of race and oppressive power structures. (A knowledge of how these structures relate to racial trauma as well as access to mental health services in Scotland would be especially valuable)</w:t>
      </w:r>
    </w:p>
    <w:p w:rsidR="00000000" w:rsidDel="00000000" w:rsidP="00000000" w:rsidRDefault="00000000" w:rsidRPr="00000000" w14:paraId="00000022">
      <w:pPr>
        <w:numPr>
          <w:ilvl w:val="0"/>
          <w:numId w:val="1"/>
        </w:numPr>
        <w:shd w:fill="ffffff" w:val="clear"/>
        <w:ind w:left="720" w:hanging="360"/>
        <w:rPr>
          <w:rFonts w:ascii="Nunito" w:cs="Nunito" w:eastAsia="Nunito" w:hAnsi="Nunito"/>
          <w:color w:val="333333"/>
        </w:rPr>
      </w:pPr>
      <w:r w:rsidDel="00000000" w:rsidR="00000000" w:rsidRPr="00000000">
        <w:rPr>
          <w:color w:val="333333"/>
          <w:rtl w:val="0"/>
        </w:rPr>
        <w:t xml:space="preserve">A good understanding of existing mental health support options for children and young people in Scotland, and a clear vision for antiracist change in the sector.</w:t>
      </w:r>
      <w:r w:rsidDel="00000000" w:rsidR="00000000" w:rsidRPr="00000000">
        <w:rPr>
          <w:rtl w:val="0"/>
        </w:rPr>
      </w:r>
    </w:p>
    <w:p w:rsidR="00000000" w:rsidDel="00000000" w:rsidP="00000000" w:rsidRDefault="00000000" w:rsidRPr="00000000" w14:paraId="00000023">
      <w:pPr>
        <w:numPr>
          <w:ilvl w:val="0"/>
          <w:numId w:val="1"/>
        </w:numPr>
        <w:shd w:fill="ffffff" w:val="clear"/>
        <w:ind w:left="720" w:hanging="360"/>
        <w:rPr>
          <w:rFonts w:ascii="Nunito" w:cs="Nunito" w:eastAsia="Nunito" w:hAnsi="Nunito"/>
          <w:color w:val="333333"/>
        </w:rPr>
      </w:pPr>
      <w:r w:rsidDel="00000000" w:rsidR="00000000" w:rsidRPr="00000000">
        <w:rPr>
          <w:color w:val="333333"/>
          <w:rtl w:val="0"/>
        </w:rPr>
        <w:t xml:space="preserve">An ambition to grow the IYS Mental Health Service so that any Black or PoC child or young person in Scotland can have access to free, specialised support rooted in understanding and acknowledgement of racial trauma.</w:t>
      </w:r>
    </w:p>
    <w:p w:rsidR="00000000" w:rsidDel="00000000" w:rsidP="00000000" w:rsidRDefault="00000000" w:rsidRPr="00000000" w14:paraId="00000024">
      <w:pPr>
        <w:numPr>
          <w:ilvl w:val="0"/>
          <w:numId w:val="1"/>
        </w:numPr>
        <w:shd w:fill="ffffff" w:val="clear"/>
        <w:ind w:left="720" w:hanging="360"/>
        <w:rPr>
          <w:rFonts w:ascii="Nunito" w:cs="Nunito" w:eastAsia="Nunito" w:hAnsi="Nunito"/>
          <w:color w:val="333333"/>
        </w:rPr>
      </w:pPr>
      <w:r w:rsidDel="00000000" w:rsidR="00000000" w:rsidRPr="00000000">
        <w:rPr>
          <w:color w:val="333333"/>
          <w:rtl w:val="0"/>
        </w:rPr>
        <w:t xml:space="preserve">The knowledge and c</w:t>
      </w:r>
      <w:r w:rsidDel="00000000" w:rsidR="00000000" w:rsidRPr="00000000">
        <w:rPr>
          <w:rFonts w:ascii="Nunito" w:cs="Nunito" w:eastAsia="Nunito" w:hAnsi="Nunito"/>
          <w:color w:val="333333"/>
          <w:rtl w:val="0"/>
        </w:rPr>
        <w:t xml:space="preserve">apacity to </w:t>
      </w:r>
      <w:r w:rsidDel="00000000" w:rsidR="00000000" w:rsidRPr="00000000">
        <w:rPr>
          <w:color w:val="333333"/>
          <w:rtl w:val="0"/>
        </w:rPr>
        <w:t xml:space="preserve">develop </w:t>
      </w:r>
      <w:r w:rsidDel="00000000" w:rsidR="00000000" w:rsidRPr="00000000">
        <w:rPr>
          <w:rFonts w:ascii="Nunito" w:cs="Nunito" w:eastAsia="Nunito" w:hAnsi="Nunito"/>
          <w:color w:val="333333"/>
          <w:rtl w:val="0"/>
        </w:rPr>
        <w:t xml:space="preserve">clear targets and manage a </w:t>
      </w:r>
      <w:r w:rsidDel="00000000" w:rsidR="00000000" w:rsidRPr="00000000">
        <w:rPr>
          <w:color w:val="333333"/>
          <w:rtl w:val="0"/>
        </w:rPr>
        <w:t xml:space="preserve">service during its establishment and </w:t>
      </w:r>
      <w:r w:rsidDel="00000000" w:rsidR="00000000" w:rsidRPr="00000000">
        <w:rPr>
          <w:rFonts w:ascii="Nunito" w:cs="Nunito" w:eastAsia="Nunito" w:hAnsi="Nunito"/>
          <w:color w:val="333333"/>
          <w:rtl w:val="0"/>
        </w:rPr>
        <w:t xml:space="preserve">upscaling.</w:t>
      </w:r>
      <w:r w:rsidDel="00000000" w:rsidR="00000000" w:rsidRPr="00000000">
        <w:rPr>
          <w:rtl w:val="0"/>
        </w:rPr>
      </w:r>
    </w:p>
    <w:p w:rsidR="00000000" w:rsidDel="00000000" w:rsidP="00000000" w:rsidRDefault="00000000" w:rsidRPr="00000000" w14:paraId="00000025">
      <w:pPr>
        <w:numPr>
          <w:ilvl w:val="0"/>
          <w:numId w:val="1"/>
        </w:numPr>
        <w:shd w:fill="ffffff" w:val="clear"/>
        <w:ind w:left="720" w:hanging="360"/>
        <w:rPr>
          <w:rFonts w:ascii="Nunito" w:cs="Nunito" w:eastAsia="Nunito" w:hAnsi="Nunito"/>
          <w:color w:val="333333"/>
        </w:rPr>
      </w:pPr>
      <w:r w:rsidDel="00000000" w:rsidR="00000000" w:rsidRPr="00000000">
        <w:rPr>
          <w:color w:val="333333"/>
          <w:rtl w:val="0"/>
        </w:rPr>
        <w:t xml:space="preserve">Strong communication skills, including the ability to communicate complex ideas clearly and creatively to a range of different audiences as well as to work effectively with other IYS teams and external partners</w:t>
      </w:r>
      <w:r w:rsidDel="00000000" w:rsidR="00000000" w:rsidRPr="00000000">
        <w:rPr>
          <w:rFonts w:ascii="Nunito" w:cs="Nunito" w:eastAsia="Nunito" w:hAnsi="Nunito"/>
          <w:color w:val="333333"/>
          <w:rtl w:val="0"/>
        </w:rPr>
        <w:t xml:space="preserve">.  </w:t>
      </w:r>
    </w:p>
    <w:p w:rsidR="00000000" w:rsidDel="00000000" w:rsidP="00000000" w:rsidRDefault="00000000" w:rsidRPr="00000000" w14:paraId="00000026">
      <w:pPr>
        <w:numPr>
          <w:ilvl w:val="0"/>
          <w:numId w:val="1"/>
        </w:numPr>
        <w:shd w:fill="ffffff" w:val="clear"/>
        <w:ind w:left="720" w:hanging="360"/>
        <w:rPr>
          <w:rFonts w:ascii="Nunito" w:cs="Nunito" w:eastAsia="Nunito" w:hAnsi="Nunito"/>
          <w:color w:val="333333"/>
        </w:rPr>
      </w:pPr>
      <w:r w:rsidDel="00000000" w:rsidR="00000000" w:rsidRPr="00000000">
        <w:rPr>
          <w:rFonts w:ascii="Nunito" w:cs="Nunito" w:eastAsia="Nunito" w:hAnsi="Nunito"/>
          <w:color w:val="333333"/>
          <w:rtl w:val="0"/>
        </w:rPr>
        <w:t xml:space="preserve">A capacity to develop in-depth reports on programme delivery for both external and internal use. </w:t>
      </w:r>
    </w:p>
    <w:p w:rsidR="00000000" w:rsidDel="00000000" w:rsidP="00000000" w:rsidRDefault="00000000" w:rsidRPr="00000000" w14:paraId="00000027">
      <w:pPr>
        <w:numPr>
          <w:ilvl w:val="0"/>
          <w:numId w:val="1"/>
        </w:numPr>
        <w:shd w:fill="ffffff" w:val="clear"/>
        <w:ind w:left="720" w:hanging="360"/>
        <w:rPr>
          <w:rFonts w:ascii="Nunito" w:cs="Nunito" w:eastAsia="Nunito" w:hAnsi="Nunito"/>
          <w:color w:val="333333"/>
        </w:rPr>
      </w:pPr>
      <w:r w:rsidDel="00000000" w:rsidR="00000000" w:rsidRPr="00000000">
        <w:rPr>
          <w:rFonts w:ascii="Nunito" w:cs="Nunito" w:eastAsia="Nunito" w:hAnsi="Nunito"/>
          <w:color w:val="333333"/>
          <w:rtl w:val="0"/>
        </w:rPr>
        <w:t xml:space="preserve">The ability to manage budgets and expenditure and to report this to funding partners. </w:t>
      </w:r>
    </w:p>
    <w:p w:rsidR="00000000" w:rsidDel="00000000" w:rsidP="00000000" w:rsidRDefault="00000000" w:rsidRPr="00000000" w14:paraId="00000028">
      <w:pPr>
        <w:shd w:fill="ffffff" w:val="clear"/>
        <w:rPr>
          <w:rFonts w:ascii="Nunito" w:cs="Nunito" w:eastAsia="Nunito" w:hAnsi="Nunito"/>
          <w:color w:val="333333"/>
        </w:rPr>
      </w:pPr>
      <w:r w:rsidDel="00000000" w:rsidR="00000000" w:rsidRPr="00000000">
        <w:rPr>
          <w:rtl w:val="0"/>
        </w:rPr>
      </w:r>
    </w:p>
    <w:p w:rsidR="00000000" w:rsidDel="00000000" w:rsidP="00000000" w:rsidRDefault="00000000" w:rsidRPr="00000000" w14:paraId="00000029">
      <w:pPr>
        <w:shd w:fill="ffffff" w:val="clear"/>
        <w:spacing w:after="240" w:lineRule="auto"/>
        <w:rPr>
          <w:rFonts w:ascii="Nunito" w:cs="Nunito" w:eastAsia="Nunito" w:hAnsi="Nunito"/>
        </w:rPr>
      </w:pPr>
      <w:r w:rsidDel="00000000" w:rsidR="00000000" w:rsidRPr="00000000">
        <w:rPr>
          <w:rFonts w:ascii="Nunito" w:cs="Nunito" w:eastAsia="Nunito" w:hAnsi="Nunito"/>
          <w:b w:val="1"/>
          <w:rtl w:val="0"/>
        </w:rPr>
        <w:t xml:space="preserve">We value voluntary and paid experiences gained equally! </w:t>
      </w:r>
      <w:r w:rsidDel="00000000" w:rsidR="00000000" w:rsidRPr="00000000">
        <w:rPr>
          <w:rFonts w:ascii="Nunito" w:cs="Nunito" w:eastAsia="Nunito" w:hAnsi="Nunito"/>
          <w:rtl w:val="0"/>
        </w:rPr>
        <w:t xml:space="preserve">We understand that people have experiences and skills that can’t be captured in formal job experience or qualifications – no matter what your experience level, if you think you’d be a good fit for the job then please apply. We want to see what you’ve got! </w:t>
      </w:r>
      <w:r w:rsidDel="00000000" w:rsidR="00000000" w:rsidRPr="00000000">
        <w:rPr>
          <w:rFonts w:ascii="Nunito" w:cs="Nunito" w:eastAsia="Nunito" w:hAnsi="Nunito"/>
          <w:i w:val="1"/>
          <w:rtl w:val="0"/>
        </w:rPr>
        <w:t xml:space="preserve">(Training and professional development opportunities will be provided to the successful applicant.)</w:t>
      </w:r>
      <w:r w:rsidDel="00000000" w:rsidR="00000000" w:rsidRPr="00000000">
        <w:rPr>
          <w:rFonts w:ascii="Nunito" w:cs="Nunito" w:eastAsia="Nunito" w:hAnsi="Nunito"/>
          <w:rtl w:val="0"/>
        </w:rPr>
        <w:t xml:space="preserve"> </w:t>
      </w:r>
    </w:p>
    <w:p w:rsidR="00000000" w:rsidDel="00000000" w:rsidP="00000000" w:rsidRDefault="00000000" w:rsidRPr="00000000" w14:paraId="0000002A">
      <w:pPr>
        <w:shd w:fill="ffffff" w:val="clear"/>
        <w:spacing w:after="240" w:lineRule="auto"/>
        <w:rPr>
          <w:rFonts w:ascii="Nunito" w:cs="Nunito" w:eastAsia="Nunito" w:hAnsi="Nunito"/>
          <w:b w:val="1"/>
        </w:rPr>
      </w:pPr>
      <w:r w:rsidDel="00000000" w:rsidR="00000000" w:rsidRPr="00000000">
        <w:rPr>
          <w:rFonts w:ascii="Nunito" w:cs="Nunito" w:eastAsia="Nunito" w:hAnsi="Nunito"/>
          <w:b w:val="1"/>
          <w:rtl w:val="0"/>
        </w:rPr>
        <w:t xml:space="preserve">We particularly encourage dark-skinned people, migrants and people who experience multiple marginalities to apply! </w:t>
      </w:r>
      <w:r w:rsidDel="00000000" w:rsidR="00000000" w:rsidRPr="00000000">
        <w:rPr>
          <w:rFonts w:ascii="Nunito" w:cs="Nunito" w:eastAsia="Nunito" w:hAnsi="Nunito"/>
          <w:rtl w:val="0"/>
        </w:rPr>
        <w:t xml:space="preserve">At IYS, we believe that we </w:t>
      </w:r>
      <w:r w:rsidDel="00000000" w:rsidR="00000000" w:rsidRPr="00000000">
        <w:rPr>
          <w:rFonts w:ascii="Nunito" w:cs="Nunito" w:eastAsia="Nunito" w:hAnsi="Nunito"/>
          <w:i w:val="1"/>
          <w:rtl w:val="0"/>
        </w:rPr>
        <w:t xml:space="preserve">must </w:t>
      </w:r>
      <w:r w:rsidDel="00000000" w:rsidR="00000000" w:rsidRPr="00000000">
        <w:rPr>
          <w:rFonts w:ascii="Nunito" w:cs="Nunito" w:eastAsia="Nunito" w:hAnsi="Nunito"/>
          <w:rtl w:val="0"/>
        </w:rPr>
        <w:t xml:space="preserve">be representative of the people with whom we work. Therefore, it is vital that our staff represent many of the multiple experiences of Black people and people of colour in Scotland. The young people with whom we work need to trust that our practitioners understand their experience as well as possible.</w:t>
      </w:r>
      <w:r w:rsidDel="00000000" w:rsidR="00000000" w:rsidRPr="00000000">
        <w:rPr>
          <w:rtl w:val="0"/>
        </w:rPr>
      </w:r>
    </w:p>
    <w:p w:rsidR="00000000" w:rsidDel="00000000" w:rsidP="00000000" w:rsidRDefault="00000000" w:rsidRPr="00000000" w14:paraId="0000002B">
      <w:pPr>
        <w:shd w:fill="ffffff" w:val="clear"/>
        <w:spacing w:after="240" w:lineRule="auto"/>
        <w:rPr>
          <w:rFonts w:ascii="Nunito" w:cs="Nunito" w:eastAsia="Nunito" w:hAnsi="Nunito"/>
          <w:b w:val="1"/>
        </w:rPr>
      </w:pPr>
      <w:r w:rsidDel="00000000" w:rsidR="00000000" w:rsidRPr="00000000">
        <w:rPr>
          <w:rFonts w:ascii="Nunito" w:cs="Nunito" w:eastAsia="Nunito" w:hAnsi="Nunito"/>
          <w:b w:val="1"/>
          <w:rtl w:val="0"/>
        </w:rPr>
        <w:t xml:space="preserve">The post-holder must hold an in-date PVG, or be happy to undergo a PVG check. (We will help with the process if you do not have a PVG.)</w:t>
      </w:r>
    </w:p>
    <w:p w:rsidR="00000000" w:rsidDel="00000000" w:rsidP="00000000" w:rsidRDefault="00000000" w:rsidRPr="00000000" w14:paraId="0000002C">
      <w:pPr>
        <w:pStyle w:val="Heading2"/>
        <w:rPr>
          <w:rFonts w:ascii="Nunito" w:cs="Nunito" w:eastAsia="Nunito" w:hAnsi="Nunito"/>
          <w:b w:val="1"/>
          <w:color w:val="333333"/>
          <w:sz w:val="24"/>
          <w:szCs w:val="24"/>
        </w:rPr>
      </w:pPr>
      <w:r w:rsidDel="00000000" w:rsidR="00000000" w:rsidRPr="00000000">
        <w:rPr>
          <w:rFonts w:ascii="Nunito" w:cs="Nunito" w:eastAsia="Nunito" w:hAnsi="Nunito"/>
          <w:b w:val="1"/>
          <w:color w:val="333333"/>
          <w:sz w:val="24"/>
          <w:szCs w:val="24"/>
          <w:rtl w:val="0"/>
        </w:rPr>
        <w:t xml:space="preserve">Responsibilities and Duties</w:t>
      </w:r>
    </w:p>
    <w:p w:rsidR="00000000" w:rsidDel="00000000" w:rsidP="00000000" w:rsidRDefault="00000000" w:rsidRPr="00000000" w14:paraId="0000002D">
      <w:pPr>
        <w:rPr>
          <w:rFonts w:ascii="Nunito" w:cs="Nunito" w:eastAsia="Nunito" w:hAnsi="Nunito"/>
        </w:rPr>
      </w:pPr>
      <w:r w:rsidDel="00000000" w:rsidR="00000000" w:rsidRPr="00000000">
        <w:rPr>
          <w:rtl w:val="0"/>
        </w:rPr>
      </w:r>
    </w:p>
    <w:p w:rsidR="00000000" w:rsidDel="00000000" w:rsidP="00000000" w:rsidRDefault="00000000" w:rsidRPr="00000000" w14:paraId="0000002E">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Nunito" w:cs="Nunito" w:eastAsia="Nunito" w:hAnsi="Nunito"/>
          <w:i w:val="0"/>
          <w:smallCaps w:val="0"/>
          <w:strike w:val="0"/>
          <w:color w:val="000000"/>
          <w:sz w:val="24"/>
          <w:szCs w:val="24"/>
          <w:vertAlign w:val="baseline"/>
        </w:rPr>
      </w:pPr>
      <w:r w:rsidDel="00000000" w:rsidR="00000000" w:rsidRPr="00000000">
        <w:rPr>
          <w:rtl w:val="0"/>
        </w:rPr>
        <w:t xml:space="preserve">Manage the delivery of the IYS Mental Health Service, according to the objectives agreed with funding partners, as well as IYS’ ambitions for the development of the programme. This includes ensuring good practice in record-keeping; developing robust administrative systems with the HR team; reporting progress to SLT, the board, and funders; and managing the programme’s budget and expenditure.</w:t>
      </w:r>
    </w:p>
    <w:p w:rsidR="00000000" w:rsidDel="00000000" w:rsidP="00000000" w:rsidRDefault="00000000" w:rsidRPr="00000000" w14:paraId="0000002F">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Nunito" w:cs="Nunito" w:eastAsia="Nunito" w:hAnsi="Nunito"/>
          <w:i w:val="0"/>
          <w:smallCaps w:val="0"/>
          <w:strike w:val="0"/>
          <w:color w:val="000000"/>
          <w:sz w:val="24"/>
          <w:szCs w:val="24"/>
          <w:vertAlign w:val="baseline"/>
        </w:rPr>
      </w:pPr>
      <w:r w:rsidDel="00000000" w:rsidR="00000000" w:rsidRPr="00000000">
        <w:rPr>
          <w:rFonts w:ascii="Nunito" w:cs="Nunito" w:eastAsia="Nunito" w:hAnsi="Nunito"/>
          <w:i w:val="0"/>
          <w:smallCaps w:val="0"/>
          <w:strike w:val="0"/>
          <w:color w:val="000000"/>
          <w:sz w:val="24"/>
          <w:szCs w:val="24"/>
          <w:u w:val="none"/>
          <w:vertAlign w:val="baseline"/>
          <w:rtl w:val="0"/>
        </w:rPr>
        <w:t xml:space="preserve">Manage </w:t>
      </w:r>
      <w:r w:rsidDel="00000000" w:rsidR="00000000" w:rsidRPr="00000000">
        <w:rPr>
          <w:rtl w:val="0"/>
        </w:rPr>
        <w:t xml:space="preserve">relationships with the counselling team</w:t>
      </w:r>
      <w:r w:rsidDel="00000000" w:rsidR="00000000" w:rsidRPr="00000000">
        <w:rPr>
          <w:rFonts w:ascii="Nunito" w:cs="Nunito" w:eastAsia="Nunito" w:hAnsi="Nunito"/>
          <w:i w:val="0"/>
          <w:smallCaps w:val="0"/>
          <w:strike w:val="0"/>
          <w:color w:val="000000"/>
          <w:sz w:val="24"/>
          <w:szCs w:val="24"/>
          <w:u w:val="none"/>
          <w:vertAlign w:val="baseline"/>
          <w:rtl w:val="0"/>
        </w:rPr>
        <w:t xml:space="preserve">, including offering appropriate support for success in their role and ensuring that the team feels capable of carrying out their roles and responsibilities. </w:t>
      </w:r>
      <w:r w:rsidDel="00000000" w:rsidR="00000000" w:rsidRPr="00000000">
        <w:rPr>
          <w:rtl w:val="0"/>
        </w:rPr>
      </w:r>
    </w:p>
    <w:p w:rsidR="00000000" w:rsidDel="00000000" w:rsidP="00000000" w:rsidRDefault="00000000" w:rsidRPr="00000000" w14:paraId="0000003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Nunito" w:cs="Nunito" w:eastAsia="Nunito" w:hAnsi="Nunito"/>
          <w:i w:val="0"/>
          <w:smallCaps w:val="0"/>
          <w:strike w:val="0"/>
          <w:color w:val="000000"/>
          <w:sz w:val="24"/>
          <w:szCs w:val="24"/>
          <w:vertAlign w:val="baseline"/>
        </w:rPr>
      </w:pPr>
      <w:r w:rsidDel="00000000" w:rsidR="00000000" w:rsidRPr="00000000">
        <w:rPr>
          <w:rFonts w:ascii="Nunito" w:cs="Nunito" w:eastAsia="Nunito" w:hAnsi="Nunito"/>
          <w:i w:val="0"/>
          <w:smallCaps w:val="0"/>
          <w:strike w:val="0"/>
          <w:color w:val="000000"/>
          <w:sz w:val="24"/>
          <w:szCs w:val="24"/>
          <w:u w:val="none"/>
          <w:vertAlign w:val="baseline"/>
          <w:rtl w:val="0"/>
        </w:rPr>
        <w:t xml:space="preserve">Contribute to strategizing for the </w:t>
      </w:r>
      <w:r w:rsidDel="00000000" w:rsidR="00000000" w:rsidRPr="00000000">
        <w:rPr>
          <w:rFonts w:ascii="Nunito" w:cs="Nunito" w:eastAsia="Nunito" w:hAnsi="Nunito"/>
          <w:rtl w:val="0"/>
        </w:rPr>
        <w:t xml:space="preserve">upscaling</w:t>
      </w:r>
      <w:r w:rsidDel="00000000" w:rsidR="00000000" w:rsidRPr="00000000">
        <w:rPr>
          <w:rFonts w:ascii="Nunito" w:cs="Nunito" w:eastAsia="Nunito" w:hAnsi="Nunito"/>
          <w:i w:val="0"/>
          <w:smallCaps w:val="0"/>
          <w:strike w:val="0"/>
          <w:color w:val="000000"/>
          <w:sz w:val="24"/>
          <w:szCs w:val="24"/>
          <w:u w:val="none"/>
          <w:vertAlign w:val="baseline"/>
          <w:rtl w:val="0"/>
        </w:rPr>
        <w:t xml:space="preserve"> of the </w:t>
      </w:r>
      <w:r w:rsidDel="00000000" w:rsidR="00000000" w:rsidRPr="00000000">
        <w:rPr>
          <w:rtl w:val="0"/>
        </w:rPr>
        <w:t xml:space="preserve">IYS Mental Health Service</w:t>
      </w:r>
      <w:r w:rsidDel="00000000" w:rsidR="00000000" w:rsidRPr="00000000">
        <w:rPr>
          <w:rFonts w:ascii="Nunito" w:cs="Nunito" w:eastAsia="Nunito" w:hAnsi="Nunito"/>
          <w:i w:val="0"/>
          <w:smallCaps w:val="0"/>
          <w:strike w:val="0"/>
          <w:color w:val="000000"/>
          <w:sz w:val="24"/>
          <w:szCs w:val="24"/>
          <w:u w:val="none"/>
          <w:vertAlign w:val="baseline"/>
          <w:rtl w:val="0"/>
        </w:rPr>
        <w:t xml:space="preserve">, working to achieve funding for this upscaling through new and existing channels.</w:t>
      </w:r>
      <w:r w:rsidDel="00000000" w:rsidR="00000000" w:rsidRPr="00000000">
        <w:rPr>
          <w:rtl w:val="0"/>
        </w:rPr>
      </w:r>
    </w:p>
    <w:p w:rsidR="00000000" w:rsidDel="00000000" w:rsidP="00000000" w:rsidRDefault="00000000" w:rsidRPr="00000000" w14:paraId="00000031">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Nunito" w:cs="Nunito" w:eastAsia="Nunito" w:hAnsi="Nunito"/>
          <w:i w:val="0"/>
          <w:smallCaps w:val="0"/>
          <w:strike w:val="0"/>
          <w:color w:val="000000"/>
          <w:sz w:val="24"/>
          <w:szCs w:val="24"/>
          <w:vertAlign w:val="baseline"/>
        </w:rPr>
      </w:pPr>
      <w:r w:rsidDel="00000000" w:rsidR="00000000" w:rsidRPr="00000000">
        <w:rPr>
          <w:rFonts w:ascii="Nunito" w:cs="Nunito" w:eastAsia="Nunito" w:hAnsi="Nunito"/>
          <w:i w:val="0"/>
          <w:smallCaps w:val="0"/>
          <w:strike w:val="0"/>
          <w:color w:val="000000"/>
          <w:sz w:val="24"/>
          <w:szCs w:val="24"/>
          <w:u w:val="none"/>
          <w:vertAlign w:val="baseline"/>
          <w:rtl w:val="0"/>
        </w:rPr>
        <w:t xml:space="preserve">Develop partnerships between IYS and other </w:t>
      </w:r>
      <w:r w:rsidDel="00000000" w:rsidR="00000000" w:rsidRPr="00000000">
        <w:rPr>
          <w:rtl w:val="0"/>
        </w:rPr>
        <w:t xml:space="preserve">mental health services or spaces, </w:t>
      </w:r>
      <w:r w:rsidDel="00000000" w:rsidR="00000000" w:rsidRPr="00000000">
        <w:rPr>
          <w:rFonts w:ascii="Nunito" w:cs="Nunito" w:eastAsia="Nunito" w:hAnsi="Nunito"/>
          <w:i w:val="0"/>
          <w:smallCaps w:val="0"/>
          <w:strike w:val="0"/>
          <w:color w:val="000000"/>
          <w:sz w:val="24"/>
          <w:szCs w:val="24"/>
          <w:u w:val="none"/>
          <w:vertAlign w:val="baseline"/>
          <w:rtl w:val="0"/>
        </w:rPr>
        <w:t xml:space="preserve">to ensure Black and PoC young people</w:t>
      </w:r>
      <w:r w:rsidDel="00000000" w:rsidR="00000000" w:rsidRPr="00000000">
        <w:rPr>
          <w:rtl w:val="0"/>
        </w:rPr>
        <w:t xml:space="preserve">’s needs are acknowledged and addressed, and that, </w:t>
      </w:r>
      <w:r w:rsidDel="00000000" w:rsidR="00000000" w:rsidRPr="00000000">
        <w:rPr>
          <w:rFonts w:ascii="Nunito" w:cs="Nunito" w:eastAsia="Nunito" w:hAnsi="Nunito"/>
          <w:i w:val="0"/>
          <w:smallCaps w:val="0"/>
          <w:strike w:val="0"/>
          <w:color w:val="000000"/>
          <w:sz w:val="24"/>
          <w:szCs w:val="24"/>
          <w:u w:val="none"/>
          <w:vertAlign w:val="baseline"/>
          <w:rtl w:val="0"/>
        </w:rPr>
        <w:t xml:space="preserve">IYS remains at the forefront of anti-racist </w:t>
      </w:r>
      <w:r w:rsidDel="00000000" w:rsidR="00000000" w:rsidRPr="00000000">
        <w:rPr>
          <w:rtl w:val="0"/>
        </w:rPr>
        <w:t xml:space="preserve">mental health </w:t>
      </w:r>
      <w:r w:rsidDel="00000000" w:rsidR="00000000" w:rsidRPr="00000000">
        <w:rPr>
          <w:rFonts w:ascii="Nunito" w:cs="Nunito" w:eastAsia="Nunito" w:hAnsi="Nunito"/>
          <w:i w:val="0"/>
          <w:smallCaps w:val="0"/>
          <w:strike w:val="0"/>
          <w:color w:val="000000"/>
          <w:sz w:val="24"/>
          <w:szCs w:val="24"/>
          <w:u w:val="none"/>
          <w:vertAlign w:val="baseline"/>
          <w:rtl w:val="0"/>
        </w:rPr>
        <w:t xml:space="preserve">work across Scotland.</w:t>
      </w:r>
      <w:r w:rsidDel="00000000" w:rsidR="00000000" w:rsidRPr="00000000">
        <w:rPr>
          <w:rtl w:val="0"/>
        </w:rPr>
      </w:r>
    </w:p>
    <w:p w:rsidR="00000000" w:rsidDel="00000000" w:rsidP="00000000" w:rsidRDefault="00000000" w:rsidRPr="00000000" w14:paraId="00000032">
      <w:pPr>
        <w:numPr>
          <w:ilvl w:val="0"/>
          <w:numId w:val="3"/>
        </w:numPr>
        <w:spacing w:before="0" w:lineRule="auto"/>
        <w:ind w:left="720" w:hanging="360"/>
        <w:rPr>
          <w:rFonts w:ascii="Nunito" w:cs="Nunito" w:eastAsia="Nunito" w:hAnsi="Nunito"/>
        </w:rPr>
      </w:pPr>
      <w:r w:rsidDel="00000000" w:rsidR="00000000" w:rsidRPr="00000000">
        <w:rPr>
          <w:rtl w:val="0"/>
        </w:rPr>
        <w:t xml:space="preserve">In partnership with the Advocacy Team, advocate for the needs of young Black people and young people of colour in various stakeholder groups and meetings, contributing to Scottish Government work associated with Mental Health provision generally. This advocacy work tries to ensure that anti-racist practice is a fundamental part of mental health support in Scotland going forwards.</w:t>
      </w:r>
    </w:p>
    <w:p w:rsidR="00000000" w:rsidDel="00000000" w:rsidP="00000000" w:rsidRDefault="00000000" w:rsidRPr="00000000" w14:paraId="00000033">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Nunito" w:cs="Nunito" w:eastAsia="Nunito" w:hAnsi="Nunito"/>
          <w:i w:val="0"/>
          <w:smallCaps w:val="0"/>
          <w:strike w:val="0"/>
          <w:color w:val="000000"/>
          <w:sz w:val="24"/>
          <w:szCs w:val="24"/>
          <w:vertAlign w:val="baseline"/>
        </w:rPr>
      </w:pPr>
      <w:r w:rsidDel="00000000" w:rsidR="00000000" w:rsidRPr="00000000">
        <w:rPr>
          <w:rFonts w:ascii="Nunito" w:cs="Nunito" w:eastAsia="Nunito" w:hAnsi="Nunito"/>
          <w:i w:val="0"/>
          <w:smallCaps w:val="0"/>
          <w:strike w:val="0"/>
          <w:color w:val="000000"/>
          <w:sz w:val="24"/>
          <w:szCs w:val="24"/>
          <w:u w:val="none"/>
          <w:vertAlign w:val="baseline"/>
          <w:rtl w:val="0"/>
        </w:rPr>
        <w:t xml:space="preserve">Work with the creative team to develop a social media strategy to increase engagement with the IYS Mental </w:t>
      </w:r>
      <w:r w:rsidDel="00000000" w:rsidR="00000000" w:rsidRPr="00000000">
        <w:rPr>
          <w:rtl w:val="0"/>
        </w:rPr>
        <w:t xml:space="preserve">Health Service</w:t>
      </w:r>
      <w:r w:rsidDel="00000000" w:rsidR="00000000" w:rsidRPr="00000000">
        <w:rPr>
          <w:rFonts w:ascii="Nunito" w:cs="Nunito" w:eastAsia="Nunito" w:hAnsi="Nunito"/>
          <w:i w:val="0"/>
          <w:smallCaps w:val="0"/>
          <w:strike w:val="0"/>
          <w:color w:val="000000"/>
          <w:sz w:val="24"/>
          <w:szCs w:val="24"/>
          <w:u w:val="none"/>
          <w:vertAlign w:val="baseline"/>
          <w:rtl w:val="0"/>
        </w:rPr>
        <w:t xml:space="preserve">, ensuring strong reach across Scotland. </w:t>
      </w:r>
      <w:r w:rsidDel="00000000" w:rsidR="00000000" w:rsidRPr="00000000">
        <w:rPr>
          <w:rtl w:val="0"/>
        </w:rPr>
      </w:r>
    </w:p>
    <w:p w:rsidR="00000000" w:rsidDel="00000000" w:rsidP="00000000" w:rsidRDefault="00000000" w:rsidRPr="00000000" w14:paraId="00000034">
      <w:pPr>
        <w:ind w:left="0" w:firstLine="0"/>
        <w:jc w:val="both"/>
        <w:rPr>
          <w:rFonts w:ascii="Nunito" w:cs="Nunito" w:eastAsia="Nunito" w:hAnsi="Nunito"/>
          <w:color w:val="333333"/>
        </w:rPr>
      </w:pPr>
      <w:r w:rsidDel="00000000" w:rsidR="00000000" w:rsidRPr="00000000">
        <w:rPr>
          <w:rtl w:val="0"/>
        </w:rPr>
      </w:r>
    </w:p>
    <w:p w:rsidR="00000000" w:rsidDel="00000000" w:rsidP="00000000" w:rsidRDefault="00000000" w:rsidRPr="00000000" w14:paraId="00000035">
      <w:pPr>
        <w:spacing w:after="6" w:before="6" w:lineRule="auto"/>
        <w:ind w:left="450" w:hanging="360"/>
        <w:jc w:val="both"/>
        <w:rPr>
          <w:rFonts w:ascii="Nunito" w:cs="Nunito" w:eastAsia="Nunito" w:hAnsi="Nunito"/>
          <w:b w:val="1"/>
          <w:color w:val="333333"/>
        </w:rPr>
      </w:pPr>
      <w:r w:rsidDel="00000000" w:rsidR="00000000" w:rsidRPr="00000000">
        <w:rPr>
          <w:rFonts w:ascii="Nunito" w:cs="Nunito" w:eastAsia="Nunito" w:hAnsi="Nunito"/>
          <w:b w:val="1"/>
          <w:color w:val="333333"/>
          <w:rtl w:val="0"/>
        </w:rPr>
        <w:t xml:space="preserve">General Accountabilities – What we expect from all members of staff...</w:t>
      </w:r>
    </w:p>
    <w:p w:rsidR="00000000" w:rsidDel="00000000" w:rsidP="00000000" w:rsidRDefault="00000000" w:rsidRPr="00000000" w14:paraId="00000036">
      <w:pPr>
        <w:spacing w:after="6" w:before="6" w:lineRule="auto"/>
        <w:ind w:left="720" w:hanging="360"/>
        <w:jc w:val="both"/>
        <w:rPr>
          <w:rFonts w:ascii="Nunito" w:cs="Nunito" w:eastAsia="Nunito" w:hAnsi="Nunito"/>
          <w:b w:val="1"/>
          <w:color w:val="333333"/>
        </w:rPr>
      </w:pPr>
      <w:r w:rsidDel="00000000" w:rsidR="00000000" w:rsidRPr="00000000">
        <w:rPr>
          <w:rtl w:val="0"/>
        </w:rPr>
      </w:r>
    </w:p>
    <w:p w:rsidR="00000000" w:rsidDel="00000000" w:rsidP="00000000" w:rsidRDefault="00000000" w:rsidRPr="00000000" w14:paraId="00000037">
      <w:pPr>
        <w:numPr>
          <w:ilvl w:val="0"/>
          <w:numId w:val="2"/>
        </w:numPr>
        <w:ind w:left="720" w:hanging="360"/>
        <w:jc w:val="both"/>
        <w:rPr>
          <w:rFonts w:ascii="Nunito" w:cs="Nunito" w:eastAsia="Nunito" w:hAnsi="Nunito"/>
          <w:color w:val="333333"/>
        </w:rPr>
      </w:pPr>
      <w:r w:rsidDel="00000000" w:rsidR="00000000" w:rsidRPr="00000000">
        <w:rPr>
          <w:rFonts w:ascii="Nunito" w:cs="Nunito" w:eastAsia="Nunito" w:hAnsi="Nunito"/>
          <w:color w:val="333333"/>
          <w:rtl w:val="0"/>
        </w:rPr>
        <w:t xml:space="preserve">This post is subject to an Enhanced criminal record disclosure check. This will be applied for through the relevant disclosure body depending on the geographic location of role. </w:t>
      </w:r>
    </w:p>
    <w:p w:rsidR="00000000" w:rsidDel="00000000" w:rsidP="00000000" w:rsidRDefault="00000000" w:rsidRPr="00000000" w14:paraId="00000038">
      <w:pPr>
        <w:ind w:left="720" w:hanging="360"/>
        <w:jc w:val="both"/>
        <w:rPr>
          <w:rFonts w:ascii="Nunito" w:cs="Nunito" w:eastAsia="Nunito" w:hAnsi="Nunito"/>
          <w:color w:val="333333"/>
        </w:rPr>
      </w:pPr>
      <w:r w:rsidDel="00000000" w:rsidR="00000000" w:rsidRPr="00000000">
        <w:rPr>
          <w:rtl w:val="0"/>
        </w:rPr>
      </w:r>
    </w:p>
    <w:p w:rsidR="00000000" w:rsidDel="00000000" w:rsidP="00000000" w:rsidRDefault="00000000" w:rsidRPr="00000000" w14:paraId="00000039">
      <w:pPr>
        <w:numPr>
          <w:ilvl w:val="0"/>
          <w:numId w:val="2"/>
        </w:numPr>
        <w:spacing w:after="6" w:before="6" w:lineRule="auto"/>
        <w:ind w:left="720" w:hanging="360"/>
        <w:jc w:val="both"/>
        <w:rPr>
          <w:rFonts w:ascii="Nunito" w:cs="Nunito" w:eastAsia="Nunito" w:hAnsi="Nunito"/>
          <w:color w:val="333333"/>
        </w:rPr>
      </w:pPr>
      <w:r w:rsidDel="00000000" w:rsidR="00000000" w:rsidRPr="00000000">
        <w:rPr>
          <w:rFonts w:ascii="Nunito" w:cs="Nunito" w:eastAsia="Nunito" w:hAnsi="Nunito"/>
          <w:color w:val="333333"/>
          <w:rtl w:val="0"/>
        </w:rPr>
        <w:t xml:space="preserve">Achieve the highest standards of safeguarding, whether through direct care provision or support activities to the children and young people who come into contact with our services, or by appropriately reporting concerns about any child or young person.</w:t>
      </w:r>
    </w:p>
    <w:p w:rsidR="00000000" w:rsidDel="00000000" w:rsidP="00000000" w:rsidRDefault="00000000" w:rsidRPr="00000000" w14:paraId="0000003A">
      <w:pPr>
        <w:spacing w:after="6" w:before="6" w:lineRule="auto"/>
        <w:ind w:left="720" w:hanging="360"/>
        <w:jc w:val="both"/>
        <w:rPr>
          <w:rFonts w:ascii="Nunito" w:cs="Nunito" w:eastAsia="Nunito" w:hAnsi="Nunito"/>
          <w:color w:val="333333"/>
        </w:rPr>
      </w:pPr>
      <w:r w:rsidDel="00000000" w:rsidR="00000000" w:rsidRPr="00000000">
        <w:rPr>
          <w:rtl w:val="0"/>
        </w:rPr>
      </w:r>
    </w:p>
    <w:p w:rsidR="00000000" w:rsidDel="00000000" w:rsidP="00000000" w:rsidRDefault="00000000" w:rsidRPr="00000000" w14:paraId="0000003B">
      <w:pPr>
        <w:numPr>
          <w:ilvl w:val="0"/>
          <w:numId w:val="2"/>
        </w:numPr>
        <w:spacing w:after="6" w:before="6" w:lineRule="auto"/>
        <w:ind w:left="720" w:hanging="360"/>
        <w:jc w:val="both"/>
        <w:rPr>
          <w:rFonts w:ascii="Nunito" w:cs="Nunito" w:eastAsia="Nunito" w:hAnsi="Nunito"/>
          <w:color w:val="333333"/>
        </w:rPr>
      </w:pPr>
      <w:r w:rsidDel="00000000" w:rsidR="00000000" w:rsidRPr="00000000">
        <w:rPr>
          <w:rFonts w:ascii="Nunito" w:cs="Nunito" w:eastAsia="Nunito" w:hAnsi="Nunito"/>
          <w:color w:val="333333"/>
          <w:rtl w:val="0"/>
        </w:rPr>
        <w:t xml:space="preserve">To promote equality, inclusion, respect and</w:t>
      </w:r>
      <w:r w:rsidDel="00000000" w:rsidR="00000000" w:rsidRPr="00000000">
        <w:rPr>
          <w:rFonts w:ascii="Nunito" w:cs="Nunito" w:eastAsia="Nunito" w:hAnsi="Nunito"/>
          <w:i w:val="1"/>
          <w:color w:val="333333"/>
          <w:rtl w:val="0"/>
        </w:rPr>
        <w:t xml:space="preserve"> </w:t>
      </w:r>
      <w:r w:rsidDel="00000000" w:rsidR="00000000" w:rsidRPr="00000000">
        <w:rPr>
          <w:rFonts w:ascii="Nunito" w:cs="Nunito" w:eastAsia="Nunito" w:hAnsi="Nunito"/>
          <w:color w:val="333333"/>
          <w:rtl w:val="0"/>
        </w:rPr>
        <w:t xml:space="preserve"> fairness and</w:t>
      </w:r>
      <w:r w:rsidDel="00000000" w:rsidR="00000000" w:rsidRPr="00000000">
        <w:rPr>
          <w:rFonts w:ascii="Nunito" w:cs="Nunito" w:eastAsia="Nunito" w:hAnsi="Nunito"/>
          <w:i w:val="1"/>
          <w:color w:val="333333"/>
          <w:rtl w:val="0"/>
        </w:rPr>
        <w:t xml:space="preserve"> </w:t>
      </w:r>
      <w:r w:rsidDel="00000000" w:rsidR="00000000" w:rsidRPr="00000000">
        <w:rPr>
          <w:rFonts w:ascii="Nunito" w:cs="Nunito" w:eastAsia="Nunito" w:hAnsi="Nunito"/>
          <w:color w:val="333333"/>
          <w:rtl w:val="0"/>
        </w:rPr>
        <w:t xml:space="preserve"> where applicable to manage diversity in all areas of planning and service delivery, through an active involvement </w:t>
      </w:r>
      <w:r w:rsidDel="00000000" w:rsidR="00000000" w:rsidRPr="00000000">
        <w:rPr>
          <w:rFonts w:ascii="Nunito" w:cs="Nunito" w:eastAsia="Nunito" w:hAnsi="Nunito"/>
          <w:i w:val="1"/>
          <w:color w:val="333333"/>
          <w:rtl w:val="0"/>
        </w:rPr>
        <w:t xml:space="preserve"> </w:t>
      </w:r>
      <w:r w:rsidDel="00000000" w:rsidR="00000000" w:rsidRPr="00000000">
        <w:rPr>
          <w:rFonts w:ascii="Nunito" w:cs="Nunito" w:eastAsia="Nunito" w:hAnsi="Nunito"/>
          <w:color w:val="333333"/>
          <w:rtl w:val="0"/>
        </w:rPr>
        <w:t xml:space="preserve">in </w:t>
      </w:r>
      <w:r w:rsidDel="00000000" w:rsidR="00000000" w:rsidRPr="00000000">
        <w:rPr>
          <w:rFonts w:ascii="Nunito" w:cs="Nunito" w:eastAsia="Nunito" w:hAnsi="Nunito"/>
          <w:i w:val="1"/>
          <w:color w:val="333333"/>
          <w:rtl w:val="0"/>
        </w:rPr>
        <w:t xml:space="preserve"> </w:t>
      </w:r>
      <w:r w:rsidDel="00000000" w:rsidR="00000000" w:rsidRPr="00000000">
        <w:rPr>
          <w:rFonts w:ascii="Nunito" w:cs="Nunito" w:eastAsia="Nunito" w:hAnsi="Nunito"/>
          <w:color w:val="333333"/>
          <w:rtl w:val="0"/>
        </w:rPr>
        <w:t xml:space="preserve">implementing our equality and diversity policy.</w:t>
      </w:r>
    </w:p>
    <w:p w:rsidR="00000000" w:rsidDel="00000000" w:rsidP="00000000" w:rsidRDefault="00000000" w:rsidRPr="00000000" w14:paraId="0000003C">
      <w:pPr>
        <w:spacing w:after="6" w:before="6" w:lineRule="auto"/>
        <w:ind w:left="720" w:hanging="360"/>
        <w:jc w:val="both"/>
        <w:rPr>
          <w:rFonts w:ascii="Nunito" w:cs="Nunito" w:eastAsia="Nunito" w:hAnsi="Nunito"/>
          <w:color w:val="333333"/>
        </w:rPr>
      </w:pPr>
      <w:r w:rsidDel="00000000" w:rsidR="00000000" w:rsidRPr="00000000">
        <w:rPr>
          <w:rtl w:val="0"/>
        </w:rPr>
      </w:r>
    </w:p>
    <w:p w:rsidR="00000000" w:rsidDel="00000000" w:rsidP="00000000" w:rsidRDefault="00000000" w:rsidRPr="00000000" w14:paraId="0000003D">
      <w:pPr>
        <w:numPr>
          <w:ilvl w:val="0"/>
          <w:numId w:val="2"/>
        </w:numPr>
        <w:spacing w:after="6" w:before="6" w:lineRule="auto"/>
        <w:ind w:left="720" w:hanging="360"/>
        <w:jc w:val="both"/>
        <w:rPr>
          <w:rFonts w:ascii="Nunito" w:cs="Nunito" w:eastAsia="Nunito" w:hAnsi="Nunito"/>
          <w:color w:val="333333"/>
        </w:rPr>
      </w:pPr>
      <w:r w:rsidDel="00000000" w:rsidR="00000000" w:rsidRPr="00000000">
        <w:rPr>
          <w:rFonts w:ascii="Nunito" w:cs="Nunito" w:eastAsia="Nunito" w:hAnsi="Nunito"/>
          <w:color w:val="333333"/>
          <w:rtl w:val="0"/>
        </w:rPr>
        <w:t xml:space="preserve">To commit to IYS’s core aim of ‘keeping the child at the centre’, and to promote and incorporate IYS’s Participation Strategy as appropriate to your role.</w:t>
      </w:r>
    </w:p>
    <w:p w:rsidR="00000000" w:rsidDel="00000000" w:rsidP="00000000" w:rsidRDefault="00000000" w:rsidRPr="00000000" w14:paraId="0000003E">
      <w:pPr>
        <w:spacing w:after="6" w:before="6" w:lineRule="auto"/>
        <w:ind w:left="720" w:hanging="360"/>
        <w:jc w:val="both"/>
        <w:rPr>
          <w:rFonts w:ascii="Nunito" w:cs="Nunito" w:eastAsia="Nunito" w:hAnsi="Nunito"/>
          <w:color w:val="333333"/>
        </w:rPr>
      </w:pPr>
      <w:r w:rsidDel="00000000" w:rsidR="00000000" w:rsidRPr="00000000">
        <w:rPr>
          <w:rtl w:val="0"/>
        </w:rPr>
      </w:r>
    </w:p>
    <w:p w:rsidR="00000000" w:rsidDel="00000000" w:rsidP="00000000" w:rsidRDefault="00000000" w:rsidRPr="00000000" w14:paraId="0000003F">
      <w:pPr>
        <w:numPr>
          <w:ilvl w:val="0"/>
          <w:numId w:val="2"/>
        </w:numPr>
        <w:spacing w:after="6" w:before="6" w:lineRule="auto"/>
        <w:ind w:left="720" w:hanging="360"/>
        <w:jc w:val="both"/>
        <w:rPr>
          <w:rFonts w:ascii="Nunito" w:cs="Nunito" w:eastAsia="Nunito" w:hAnsi="Nunito"/>
          <w:color w:val="333333"/>
        </w:rPr>
      </w:pPr>
      <w:r w:rsidDel="00000000" w:rsidR="00000000" w:rsidRPr="00000000">
        <w:rPr>
          <w:rFonts w:ascii="Nunito" w:cs="Nunito" w:eastAsia="Nunito" w:hAnsi="Nunito"/>
          <w:color w:val="333333"/>
          <w:rtl w:val="0"/>
        </w:rPr>
        <w:t xml:space="preserve">To be familiar with and comply with Health &amp; Safety procedures and policy. In the event of any serious risk, take immediate action to reduce this risk and inform line management.</w:t>
      </w:r>
    </w:p>
    <w:p w:rsidR="00000000" w:rsidDel="00000000" w:rsidP="00000000" w:rsidRDefault="00000000" w:rsidRPr="00000000" w14:paraId="00000040">
      <w:pPr>
        <w:spacing w:after="6" w:before="6" w:lineRule="auto"/>
        <w:ind w:left="720" w:hanging="360"/>
        <w:jc w:val="both"/>
        <w:rPr>
          <w:rFonts w:ascii="Nunito" w:cs="Nunito" w:eastAsia="Nunito" w:hAnsi="Nunito"/>
          <w:color w:val="333333"/>
        </w:rPr>
      </w:pPr>
      <w:r w:rsidDel="00000000" w:rsidR="00000000" w:rsidRPr="00000000">
        <w:rPr>
          <w:rtl w:val="0"/>
        </w:rPr>
      </w:r>
    </w:p>
    <w:p w:rsidR="00000000" w:rsidDel="00000000" w:rsidP="00000000" w:rsidRDefault="00000000" w:rsidRPr="00000000" w14:paraId="00000041">
      <w:pPr>
        <w:numPr>
          <w:ilvl w:val="0"/>
          <w:numId w:val="2"/>
        </w:numPr>
        <w:spacing w:after="6" w:before="6" w:lineRule="auto"/>
        <w:ind w:left="720" w:hanging="360"/>
        <w:jc w:val="both"/>
        <w:rPr>
          <w:rFonts w:ascii="Nunito" w:cs="Nunito" w:eastAsia="Nunito" w:hAnsi="Nunito"/>
          <w:color w:val="333333"/>
        </w:rPr>
      </w:pPr>
      <w:r w:rsidDel="00000000" w:rsidR="00000000" w:rsidRPr="00000000">
        <w:rPr>
          <w:rFonts w:ascii="Nunito" w:cs="Nunito" w:eastAsia="Nunito" w:hAnsi="Nunito"/>
          <w:color w:val="333333"/>
          <w:rtl w:val="0"/>
        </w:rPr>
        <w:t xml:space="preserve">IYS operates within a constantly changing environment and as such work priorities and targets may change. Management reserves the right to make reasonable changes to the job purpose and accountabilities. </w:t>
      </w:r>
    </w:p>
    <w:p w:rsidR="00000000" w:rsidDel="00000000" w:rsidP="00000000" w:rsidRDefault="00000000" w:rsidRPr="00000000" w14:paraId="00000042">
      <w:pPr>
        <w:spacing w:after="6" w:before="6" w:lineRule="auto"/>
        <w:ind w:left="720" w:hanging="360"/>
        <w:jc w:val="both"/>
        <w:rPr>
          <w:rFonts w:ascii="Nunito" w:cs="Nunito" w:eastAsia="Nunito" w:hAnsi="Nunito"/>
          <w:color w:val="333333"/>
        </w:rPr>
      </w:pPr>
      <w:r w:rsidDel="00000000" w:rsidR="00000000" w:rsidRPr="00000000">
        <w:rPr>
          <w:rtl w:val="0"/>
        </w:rPr>
      </w:r>
    </w:p>
    <w:p w:rsidR="00000000" w:rsidDel="00000000" w:rsidP="00000000" w:rsidRDefault="00000000" w:rsidRPr="00000000" w14:paraId="00000043">
      <w:pPr>
        <w:numPr>
          <w:ilvl w:val="0"/>
          <w:numId w:val="2"/>
        </w:numPr>
        <w:spacing w:after="6" w:before="6" w:lineRule="auto"/>
        <w:ind w:left="720" w:hanging="360"/>
        <w:jc w:val="both"/>
        <w:rPr>
          <w:rFonts w:ascii="Nunito" w:cs="Nunito" w:eastAsia="Nunito" w:hAnsi="Nunito"/>
          <w:color w:val="333333"/>
        </w:rPr>
      </w:pPr>
      <w:r w:rsidDel="00000000" w:rsidR="00000000" w:rsidRPr="00000000">
        <w:rPr>
          <w:rFonts w:ascii="Nunito" w:cs="Nunito" w:eastAsia="Nunito" w:hAnsi="Nunito"/>
          <w:color w:val="333333"/>
          <w:rtl w:val="0"/>
        </w:rPr>
        <w:t xml:space="preserve">Such other duties that occasionally arise, which fall within the purpose of the post.  </w:t>
      </w:r>
    </w:p>
    <w:p w:rsidR="00000000" w:rsidDel="00000000" w:rsidP="00000000" w:rsidRDefault="00000000" w:rsidRPr="00000000" w14:paraId="00000044">
      <w:pPr>
        <w:spacing w:after="6" w:before="6" w:lineRule="auto"/>
        <w:ind w:left="720" w:hanging="360"/>
        <w:jc w:val="both"/>
        <w:rPr>
          <w:rFonts w:ascii="Nunito" w:cs="Nunito" w:eastAsia="Nunito" w:hAnsi="Nunito"/>
          <w:color w:val="333333"/>
        </w:rPr>
      </w:pPr>
      <w:r w:rsidDel="00000000" w:rsidR="00000000" w:rsidRPr="00000000">
        <w:rPr>
          <w:rtl w:val="0"/>
        </w:rPr>
      </w:r>
    </w:p>
    <w:p w:rsidR="00000000" w:rsidDel="00000000" w:rsidP="00000000" w:rsidRDefault="00000000" w:rsidRPr="00000000" w14:paraId="00000045">
      <w:pPr>
        <w:numPr>
          <w:ilvl w:val="0"/>
          <w:numId w:val="2"/>
        </w:numPr>
        <w:spacing w:after="6" w:before="6" w:lineRule="auto"/>
        <w:ind w:left="720" w:hanging="360"/>
        <w:jc w:val="both"/>
        <w:rPr>
          <w:rFonts w:ascii="Nunito" w:cs="Nunito" w:eastAsia="Nunito" w:hAnsi="Nunito"/>
          <w:color w:val="333333"/>
        </w:rPr>
      </w:pPr>
      <w:r w:rsidDel="00000000" w:rsidR="00000000" w:rsidRPr="00000000">
        <w:rPr>
          <w:rFonts w:ascii="Nunito" w:cs="Nunito" w:eastAsia="Nunito" w:hAnsi="Nunito"/>
          <w:color w:val="333333"/>
          <w:rtl w:val="0"/>
        </w:rPr>
        <w:t xml:space="preserve">To work cross functionally with other departments and countries to ensure that IYS’ Values and strategic objectives are achieved.</w:t>
      </w: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widowControl w:val="0"/>
        <w:pBdr>
          <w:top w:color="auto" w:space="0" w:sz="0" w:val="none"/>
          <w:left w:color="auto" w:space="0" w:sz="0" w:val="none"/>
          <w:bottom w:color="auto" w:space="0" w:sz="0" w:val="none"/>
          <w:right w:color="auto" w:space="0" w:sz="0" w:val="none"/>
          <w:between w:color="auto" w:space="0" w:sz="0" w:val="none"/>
        </w:pBdr>
        <w:spacing w:before="0" w:lineRule="auto"/>
        <w:jc w:val="both"/>
        <w:rPr>
          <w:rFonts w:ascii="Arial" w:cs="Arial" w:eastAsia="Arial" w:hAnsi="Arial"/>
          <w:sz w:val="32"/>
          <w:szCs w:val="32"/>
        </w:rPr>
      </w:pPr>
      <w:r w:rsidDel="00000000" w:rsidR="00000000" w:rsidRPr="00000000">
        <w:rPr>
          <w:rFonts w:ascii="Arial" w:cs="Arial" w:eastAsia="Arial" w:hAnsi="Arial"/>
          <w:b w:val="1"/>
          <w:sz w:val="32"/>
          <w:szCs w:val="32"/>
          <w:rtl w:val="0"/>
        </w:rPr>
        <w:t xml:space="preserve">Application Form  </w:t>
      </w:r>
      <w:r w:rsidDel="00000000" w:rsidR="00000000" w:rsidRPr="00000000">
        <w:rPr>
          <w:rFonts w:ascii="Arial" w:cs="Arial" w:eastAsia="Arial" w:hAnsi="Arial"/>
          <w:sz w:val="32"/>
          <w:szCs w:val="32"/>
          <w:rtl w:val="0"/>
        </w:rPr>
        <w:t xml:space="preserve"> </w:t>
      </w:r>
    </w:p>
    <w:p w:rsidR="00000000" w:rsidDel="00000000" w:rsidP="00000000" w:rsidRDefault="00000000" w:rsidRPr="00000000" w14:paraId="0000006C">
      <w:pPr>
        <w:widowControl w:val="0"/>
        <w:pBdr>
          <w:top w:color="auto" w:space="0" w:sz="0" w:val="none"/>
          <w:left w:color="auto" w:space="0" w:sz="0" w:val="none"/>
          <w:bottom w:color="auto" w:space="0" w:sz="0" w:val="none"/>
          <w:right w:color="auto" w:space="0" w:sz="0" w:val="none"/>
          <w:between w:color="auto" w:space="0" w:sz="0" w:val="none"/>
        </w:pBdr>
        <w:spacing w:before="0" w:lineRule="auto"/>
        <w:ind w:firstLine="20"/>
        <w:jc w:val="both"/>
        <w:rPr>
          <w:rFonts w:ascii="Arial" w:cs="Arial" w:eastAsia="Arial" w:hAnsi="Arial"/>
        </w:rPr>
      </w:pPr>
      <w:r w:rsidDel="00000000" w:rsidR="00000000" w:rsidRPr="00000000">
        <w:rPr>
          <w:rtl w:val="0"/>
        </w:rPr>
      </w:r>
    </w:p>
    <w:p w:rsidR="00000000" w:rsidDel="00000000" w:rsidP="00000000" w:rsidRDefault="00000000" w:rsidRPr="00000000" w14:paraId="0000006D">
      <w:pPr>
        <w:widowControl w:val="0"/>
        <w:pBdr>
          <w:top w:color="auto" w:space="0" w:sz="0" w:val="none"/>
          <w:left w:color="auto" w:space="0" w:sz="0" w:val="none"/>
          <w:bottom w:color="auto" w:space="0" w:sz="0" w:val="none"/>
          <w:right w:color="auto" w:space="0" w:sz="0" w:val="none"/>
          <w:between w:color="auto" w:space="0" w:sz="0" w:val="none"/>
        </w:pBdr>
        <w:spacing w:before="0" w:lineRule="auto"/>
        <w:ind w:firstLine="20"/>
        <w:jc w:val="both"/>
        <w:rPr>
          <w:rFonts w:ascii="Arial" w:cs="Arial" w:eastAsia="Arial" w:hAnsi="Arial"/>
        </w:rPr>
      </w:pPr>
      <w:r w:rsidDel="00000000" w:rsidR="00000000" w:rsidRPr="00000000">
        <w:rPr>
          <w:rFonts w:ascii="Arial" w:cs="Arial" w:eastAsia="Arial" w:hAnsi="Arial"/>
          <w:rtl w:val="0"/>
        </w:rPr>
        <w:t xml:space="preserve">If you wish to be considered for one of our vacancies, please complete this application in  full and return it by the specified closing date/time to   </w:t>
      </w:r>
      <w:r w:rsidDel="00000000" w:rsidR="00000000" w:rsidRPr="00000000">
        <w:rPr>
          <w:rFonts w:ascii="Times New Roman" w:cs="Times New Roman" w:eastAsia="Times New Roman" w:hAnsi="Times New Roman"/>
          <w:u w:val="single"/>
          <w:rtl w:val="0"/>
        </w:rPr>
        <w:t xml:space="preserve">recruitment@interculturalyouthscotland.org</w:t>
      </w:r>
      <w:r w:rsidDel="00000000" w:rsidR="00000000" w:rsidRPr="00000000">
        <w:rPr>
          <w:rFonts w:ascii="Times New Roman" w:cs="Times New Roman" w:eastAsia="Times New Roman" w:hAnsi="Times New Roman"/>
          <w:rtl w:val="0"/>
        </w:rPr>
        <w:t xml:space="preserve"> </w:t>
      </w:r>
      <w:r w:rsidDel="00000000" w:rsidR="00000000" w:rsidRPr="00000000">
        <w:rPr>
          <w:rFonts w:ascii="Arial" w:cs="Arial" w:eastAsia="Arial" w:hAnsi="Arial"/>
          <w:rtl w:val="0"/>
        </w:rPr>
        <w:t xml:space="preserve">CVs  will not be accepted. Please refer to the </w:t>
      </w:r>
      <w:r w:rsidDel="00000000" w:rsidR="00000000" w:rsidRPr="00000000">
        <w:rPr>
          <w:rFonts w:ascii="Arial" w:cs="Arial" w:eastAsia="Arial" w:hAnsi="Arial"/>
          <w:b w:val="1"/>
          <w:rtl w:val="0"/>
        </w:rPr>
        <w:t xml:space="preserve">job description </w:t>
      </w:r>
      <w:r w:rsidDel="00000000" w:rsidR="00000000" w:rsidRPr="00000000">
        <w:rPr>
          <w:rFonts w:ascii="Arial" w:cs="Arial" w:eastAsia="Arial" w:hAnsi="Arial"/>
          <w:rtl w:val="0"/>
        </w:rPr>
        <w:t xml:space="preserve">when you complete the personal  statement section.   </w:t>
      </w:r>
    </w:p>
    <w:p w:rsidR="00000000" w:rsidDel="00000000" w:rsidP="00000000" w:rsidRDefault="00000000" w:rsidRPr="00000000" w14:paraId="0000006E">
      <w:pPr>
        <w:widowControl w:val="0"/>
        <w:pBdr>
          <w:top w:color="auto" w:space="0" w:sz="0" w:val="none"/>
          <w:left w:color="auto" w:space="0" w:sz="0" w:val="none"/>
          <w:bottom w:color="auto" w:space="0" w:sz="0" w:val="none"/>
          <w:right w:color="auto" w:space="0" w:sz="0" w:val="none"/>
          <w:between w:color="auto" w:space="0" w:sz="0" w:val="none"/>
        </w:pBdr>
        <w:spacing w:before="0" w:lineRule="auto"/>
        <w:ind w:firstLine="20"/>
        <w:jc w:val="both"/>
        <w:rPr>
          <w:rFonts w:ascii="Arial" w:cs="Arial" w:eastAsia="Arial" w:hAnsi="Arial"/>
        </w:rPr>
      </w:pPr>
      <w:r w:rsidDel="00000000" w:rsidR="00000000" w:rsidRPr="00000000">
        <w:rPr>
          <w:rtl w:val="0"/>
        </w:rPr>
      </w:r>
    </w:p>
    <w:p w:rsidR="00000000" w:rsidDel="00000000" w:rsidP="00000000" w:rsidRDefault="00000000" w:rsidRPr="00000000" w14:paraId="0000006F">
      <w:pPr>
        <w:widowControl w:val="0"/>
        <w:pBdr>
          <w:top w:color="auto" w:space="0" w:sz="0" w:val="none"/>
          <w:left w:color="auto" w:space="0" w:sz="0" w:val="none"/>
          <w:bottom w:color="auto" w:space="0" w:sz="0" w:val="none"/>
          <w:right w:color="auto" w:space="0" w:sz="0" w:val="none"/>
          <w:between w:color="auto" w:space="0" w:sz="0" w:val="none"/>
        </w:pBdr>
        <w:spacing w:before="0" w:lineRule="auto"/>
        <w:ind w:left="20" w:firstLine="0"/>
        <w:jc w:val="both"/>
        <w:rPr>
          <w:rFonts w:ascii="Arial" w:cs="Arial" w:eastAsia="Arial" w:hAnsi="Arial"/>
        </w:rPr>
      </w:pPr>
      <w:r w:rsidDel="00000000" w:rsidR="00000000" w:rsidRPr="00000000">
        <w:rPr>
          <w:rFonts w:ascii="Arial" w:cs="Arial" w:eastAsia="Arial" w:hAnsi="Arial"/>
          <w:rtl w:val="0"/>
        </w:rPr>
        <w:t xml:space="preserve">Please be aware that if there is a large volume of applications, Intercultural Youth Scotland  may not inform candidates of the outcome of their application. If you have not heard from  us within four weeks of the closing date, please assume that you have not been successful  in your application.   </w:t>
      </w:r>
    </w:p>
    <w:p w:rsidR="00000000" w:rsidDel="00000000" w:rsidP="00000000" w:rsidRDefault="00000000" w:rsidRPr="00000000" w14:paraId="00000070">
      <w:pPr>
        <w:widowControl w:val="0"/>
        <w:pBdr>
          <w:top w:color="auto" w:space="0" w:sz="0" w:val="none"/>
          <w:left w:color="auto" w:space="0" w:sz="0" w:val="none"/>
          <w:bottom w:color="auto" w:space="0" w:sz="0" w:val="none"/>
          <w:right w:color="auto" w:space="0" w:sz="0" w:val="none"/>
          <w:between w:color="auto" w:space="0" w:sz="0" w:val="none"/>
        </w:pBdr>
        <w:spacing w:before="0" w:lineRule="auto"/>
        <w:ind w:left="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71">
      <w:pPr>
        <w:widowControl w:val="0"/>
        <w:pBdr>
          <w:top w:color="auto" w:space="0" w:sz="0" w:val="none"/>
          <w:left w:color="auto" w:space="0" w:sz="0" w:val="none"/>
          <w:bottom w:color="auto" w:space="0" w:sz="0" w:val="none"/>
          <w:right w:color="auto" w:space="0" w:sz="0" w:val="none"/>
          <w:between w:color="auto" w:space="0" w:sz="0" w:val="none"/>
        </w:pBdr>
        <w:spacing w:before="0" w:lineRule="auto"/>
        <w:ind w:left="20" w:right="180" w:firstLine="0"/>
        <w:jc w:val="both"/>
        <w:rPr>
          <w:rFonts w:ascii="Arial" w:cs="Arial" w:eastAsia="Arial" w:hAnsi="Arial"/>
        </w:rPr>
      </w:pPr>
      <w:r w:rsidDel="00000000" w:rsidR="00000000" w:rsidRPr="00000000">
        <w:rPr>
          <w:rFonts w:ascii="Arial" w:cs="Arial" w:eastAsia="Arial" w:hAnsi="Arial"/>
          <w:rtl w:val="0"/>
        </w:rPr>
        <w:t xml:space="preserve">Data Protection Notice: Intercultural Youth Scotland will use this information solely for the intended reason it was gathered. All copies, physical and electronic, will be destroyed six  months after the closing date if the applicant is unsuccessful.  </w:t>
      </w:r>
    </w:p>
    <w:p w:rsidR="00000000" w:rsidDel="00000000" w:rsidP="00000000" w:rsidRDefault="00000000" w:rsidRPr="00000000" w14:paraId="00000072">
      <w:pPr>
        <w:widowControl w:val="0"/>
        <w:pBdr>
          <w:top w:color="auto" w:space="0" w:sz="0" w:val="none"/>
          <w:left w:color="auto" w:space="0" w:sz="0" w:val="none"/>
          <w:bottom w:color="auto" w:space="0" w:sz="0" w:val="none"/>
          <w:right w:color="auto" w:space="0" w:sz="0" w:val="none"/>
          <w:between w:color="auto" w:space="0" w:sz="0" w:val="none"/>
        </w:pBdr>
        <w:spacing w:before="0" w:lineRule="auto"/>
        <w:ind w:left="20" w:right="18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73">
      <w:pPr>
        <w:widowControl w:val="0"/>
        <w:pBdr>
          <w:top w:color="auto" w:space="0" w:sz="0" w:val="none"/>
          <w:left w:color="auto" w:space="0" w:sz="0" w:val="none"/>
          <w:bottom w:color="auto" w:space="0" w:sz="0" w:val="none"/>
          <w:right w:color="auto" w:space="0" w:sz="0" w:val="none"/>
          <w:between w:color="auto" w:space="0" w:sz="0" w:val="none"/>
        </w:pBdr>
        <w:spacing w:before="0" w:lineRule="auto"/>
        <w:ind w:left="20" w:right="180" w:firstLine="0"/>
        <w:jc w:val="both"/>
        <w:rPr>
          <w:rFonts w:ascii="Arial" w:cs="Arial" w:eastAsia="Arial" w:hAnsi="Arial"/>
        </w:rPr>
      </w:pPr>
      <w:r w:rsidDel="00000000" w:rsidR="00000000" w:rsidRPr="00000000">
        <w:rPr>
          <w:rtl w:val="0"/>
        </w:rPr>
      </w:r>
    </w:p>
    <w:tbl>
      <w:tblPr>
        <w:tblStyle w:val="Table1"/>
        <w:tblW w:w="9360.0" w:type="dxa"/>
        <w:jc w:val="left"/>
        <w:tblInd w:w="0.0" w:type="pct"/>
        <w:tblBorders>
          <w:top w:color="808080" w:space="0" w:sz="6" w:val="single"/>
          <w:left w:color="808080" w:space="0" w:sz="6" w:val="single"/>
          <w:bottom w:color="808080" w:space="0" w:sz="6" w:val="single"/>
          <w:right w:color="808080" w:space="0" w:sz="6" w:val="single"/>
          <w:insideH w:color="808080" w:space="0" w:sz="6" w:val="single"/>
          <w:insideV w:color="808080" w:space="0" w:sz="6" w:val="single"/>
        </w:tblBorders>
        <w:tblLayout w:type="fixed"/>
        <w:tblLook w:val="0600"/>
      </w:tblPr>
      <w:tblGrid>
        <w:gridCol w:w="4680"/>
        <w:gridCol w:w="4680"/>
        <w:tblGridChange w:id="0">
          <w:tblGrid>
            <w:gridCol w:w="4680"/>
            <w:gridCol w:w="4680"/>
          </w:tblGrid>
        </w:tblGridChange>
      </w:tblGrid>
      <w:tr>
        <w:trPr>
          <w:cantSplit w:val="0"/>
          <w:trHeight w:val="1845" w:hRule="atLeast"/>
          <w:tblHeader w:val="0"/>
        </w:trPr>
        <w:tc>
          <w:tcPr>
            <w:gridSpan w:val="2"/>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74">
            <w:pPr>
              <w:widowControl w:val="0"/>
              <w:pBdr>
                <w:top w:color="auto" w:space="0" w:sz="0" w:val="none"/>
                <w:left w:color="auto" w:space="0" w:sz="0" w:val="none"/>
                <w:bottom w:color="auto" w:space="0" w:sz="0" w:val="none"/>
                <w:right w:color="auto" w:space="0" w:sz="0" w:val="none"/>
                <w:between w:color="auto" w:space="0" w:sz="0" w:val="none"/>
              </w:pBdr>
              <w:spacing w:after="40" w:lineRule="auto"/>
              <w:ind w:left="100" w:firstLine="0"/>
              <w:jc w:val="both"/>
              <w:rPr>
                <w:rFonts w:ascii="Arial" w:cs="Arial" w:eastAsia="Arial" w:hAnsi="Arial"/>
              </w:rPr>
            </w:pPr>
            <w:r w:rsidDel="00000000" w:rsidR="00000000" w:rsidRPr="00000000">
              <w:rPr>
                <w:rFonts w:ascii="Arial" w:cs="Arial" w:eastAsia="Arial" w:hAnsi="Arial"/>
                <w:b w:val="1"/>
                <w:rtl w:val="0"/>
              </w:rPr>
              <w:t xml:space="preserve">Important </w:t>
            </w:r>
            <w:sdt>
              <w:sdtPr>
                <w:tag w:val="goog_rdk_0"/>
              </w:sdtPr>
              <w:sdtContent>
                <w:r w:rsidDel="00000000" w:rsidR="00000000" w:rsidRPr="00000000">
                  <w:rPr>
                    <w:rFonts w:ascii="Arial Unicode MS" w:cs="Arial Unicode MS" w:eastAsia="Arial Unicode MS" w:hAnsi="Arial Unicode MS"/>
                    <w:rtl w:val="0"/>
                  </w:rPr>
                  <w:t xml:space="preserve">− </w:t>
                </w:r>
              </w:sdtContent>
            </w:sdt>
            <w:r w:rsidDel="00000000" w:rsidR="00000000" w:rsidRPr="00000000">
              <w:rPr>
                <w:rFonts w:ascii="Arial" w:cs="Arial" w:eastAsia="Arial" w:hAnsi="Arial"/>
                <w:b w:val="1"/>
                <w:rtl w:val="0"/>
              </w:rPr>
              <w:t xml:space="preserve">read carefully before submitting application </w:t>
            </w:r>
            <w:r w:rsidDel="00000000" w:rsidR="00000000" w:rsidRPr="00000000">
              <w:rPr>
                <w:rFonts w:ascii="Arial" w:cs="Arial" w:eastAsia="Arial" w:hAnsi="Arial"/>
                <w:rtl w:val="0"/>
              </w:rPr>
              <w:t xml:space="preserve"> </w:t>
            </w:r>
          </w:p>
          <w:p w:rsidR="00000000" w:rsidDel="00000000" w:rsidP="00000000" w:rsidRDefault="00000000" w:rsidRPr="00000000" w14:paraId="00000075">
            <w:pPr>
              <w:widowControl w:val="0"/>
              <w:pBdr>
                <w:top w:color="auto" w:space="0" w:sz="0" w:val="none"/>
                <w:left w:color="auto" w:space="0" w:sz="0" w:val="none"/>
                <w:bottom w:color="auto" w:space="0" w:sz="0" w:val="none"/>
                <w:right w:color="auto" w:space="0" w:sz="0" w:val="none"/>
                <w:between w:color="auto" w:space="0" w:sz="0" w:val="none"/>
              </w:pBdr>
              <w:spacing w:after="40" w:lineRule="auto"/>
              <w:ind w:left="100" w:right="160" w:firstLine="0"/>
              <w:jc w:val="both"/>
              <w:rPr>
                <w:rFonts w:ascii="Arial" w:cs="Arial" w:eastAsia="Arial" w:hAnsi="Arial"/>
              </w:rPr>
            </w:pPr>
            <w:r w:rsidDel="00000000" w:rsidR="00000000" w:rsidRPr="00000000">
              <w:rPr>
                <w:rFonts w:ascii="Arial" w:cs="Arial" w:eastAsia="Arial" w:hAnsi="Arial"/>
                <w:rtl w:val="0"/>
              </w:rPr>
              <w:t xml:space="preserve">I certify that all statements made by me in this form are true and complete to the best  of my knowledge. I realise that if I am employed and it is found that such information is  untrue, my appointment may be reviewed and this could lead to dismissal. </w:t>
            </w:r>
          </w:p>
        </w:tc>
      </w:tr>
      <w:tr>
        <w:trPr>
          <w:cantSplit w:val="0"/>
          <w:trHeight w:val="1050" w:hRule="atLeast"/>
          <w:tblHeader w:val="0"/>
        </w:trPr>
        <w:tc>
          <w:tcPr>
            <w:gridSpan w:val="2"/>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77">
            <w:pPr>
              <w:widowControl w:val="0"/>
              <w:pBdr>
                <w:top w:color="auto" w:space="0" w:sz="0" w:val="none"/>
                <w:left w:color="auto" w:space="0" w:sz="0" w:val="none"/>
                <w:bottom w:color="auto" w:space="0" w:sz="0" w:val="none"/>
                <w:right w:color="auto" w:space="0" w:sz="0" w:val="none"/>
                <w:between w:color="auto" w:space="0" w:sz="0" w:val="none"/>
              </w:pBdr>
              <w:spacing w:after="40" w:lineRule="auto"/>
              <w:ind w:left="120" w:firstLine="0"/>
              <w:jc w:val="both"/>
              <w:rPr>
                <w:rFonts w:ascii="Arial" w:cs="Arial" w:eastAsia="Arial" w:hAnsi="Arial"/>
              </w:rPr>
            </w:pPr>
            <w:r w:rsidDel="00000000" w:rsidR="00000000" w:rsidRPr="00000000">
              <w:rPr>
                <w:rFonts w:ascii="Arial" w:cs="Arial" w:eastAsia="Arial" w:hAnsi="Arial"/>
                <w:b w:val="1"/>
                <w:rtl w:val="0"/>
              </w:rPr>
              <w:t xml:space="preserve">Position applied for: </w:t>
            </w:r>
            <w:r w:rsidDel="00000000" w:rsidR="00000000" w:rsidRPr="00000000">
              <w:rPr>
                <w:rFonts w:ascii="Arial" w:cs="Arial" w:eastAsia="Arial" w:hAnsi="Arial"/>
                <w:rtl w:val="0"/>
              </w:rPr>
              <w:t xml:space="preserve"> </w:t>
            </w:r>
          </w:p>
          <w:p w:rsidR="00000000" w:rsidDel="00000000" w:rsidP="00000000" w:rsidRDefault="00000000" w:rsidRPr="00000000" w14:paraId="00000078">
            <w:pPr>
              <w:widowControl w:val="0"/>
              <w:pBdr>
                <w:top w:color="auto" w:space="0" w:sz="0" w:val="none"/>
                <w:left w:color="auto" w:space="0" w:sz="0" w:val="none"/>
                <w:bottom w:color="auto" w:space="0" w:sz="0" w:val="none"/>
                <w:right w:color="auto" w:space="0" w:sz="0" w:val="none"/>
                <w:between w:color="auto" w:space="0" w:sz="0" w:val="none"/>
              </w:pBdr>
              <w:spacing w:after="40" w:lineRule="auto"/>
              <w:ind w:left="120" w:firstLine="0"/>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79">
            <w:pPr>
              <w:widowControl w:val="0"/>
              <w:pBdr>
                <w:top w:color="auto" w:space="0" w:sz="0" w:val="none"/>
                <w:left w:color="auto" w:space="0" w:sz="0" w:val="none"/>
                <w:bottom w:color="auto" w:space="0" w:sz="0" w:val="none"/>
                <w:right w:color="auto" w:space="0" w:sz="0" w:val="none"/>
                <w:between w:color="auto" w:space="0" w:sz="0" w:val="none"/>
              </w:pBdr>
              <w:spacing w:after="40" w:lineRule="auto"/>
              <w:ind w:left="120" w:firstLine="0"/>
              <w:jc w:val="both"/>
              <w:rPr>
                <w:rFonts w:ascii="Arial" w:cs="Arial" w:eastAsia="Arial" w:hAnsi="Arial"/>
              </w:rPr>
            </w:pPr>
            <w:r w:rsidDel="00000000" w:rsidR="00000000" w:rsidRPr="00000000">
              <w:rPr>
                <w:rFonts w:ascii="Arial" w:cs="Arial" w:eastAsia="Arial" w:hAnsi="Arial"/>
                <w:rtl w:val="0"/>
              </w:rPr>
              <w:t xml:space="preserve"> </w:t>
            </w:r>
          </w:p>
        </w:tc>
      </w:tr>
      <w:tr>
        <w:trPr>
          <w:cantSplit w:val="0"/>
          <w:trHeight w:val="480" w:hRule="atLeast"/>
          <w:tblHeader w:val="0"/>
        </w:trPr>
        <w:tc>
          <w:tcPr>
            <w:gridSpan w:val="2"/>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7B">
            <w:pPr>
              <w:widowControl w:val="0"/>
              <w:pBdr>
                <w:top w:color="auto" w:space="0" w:sz="0" w:val="none"/>
                <w:left w:color="auto" w:space="0" w:sz="0" w:val="none"/>
                <w:bottom w:color="auto" w:space="0" w:sz="0" w:val="none"/>
                <w:right w:color="auto" w:space="0" w:sz="0" w:val="none"/>
                <w:between w:color="auto" w:space="0" w:sz="0" w:val="none"/>
              </w:pBdr>
              <w:spacing w:after="40" w:lineRule="auto"/>
              <w:ind w:left="100" w:firstLine="0"/>
              <w:jc w:val="both"/>
              <w:rPr>
                <w:rFonts w:ascii="Arial" w:cs="Arial" w:eastAsia="Arial" w:hAnsi="Arial"/>
              </w:rPr>
            </w:pPr>
            <w:r w:rsidDel="00000000" w:rsidR="00000000" w:rsidRPr="00000000">
              <w:rPr>
                <w:rFonts w:ascii="Arial" w:cs="Arial" w:eastAsia="Arial" w:hAnsi="Arial"/>
                <w:b w:val="1"/>
                <w:rtl w:val="0"/>
              </w:rPr>
              <w:t xml:space="preserve">1. Personal details:</w:t>
            </w:r>
            <w:r w:rsidDel="00000000" w:rsidR="00000000" w:rsidRPr="00000000">
              <w:rPr>
                <w:rFonts w:ascii="Arial" w:cs="Arial" w:eastAsia="Arial" w:hAnsi="Arial"/>
                <w:rtl w:val="0"/>
              </w:rPr>
              <w:t xml:space="preserve"> </w:t>
            </w:r>
          </w:p>
        </w:tc>
      </w:tr>
      <w:tr>
        <w:trPr>
          <w:cantSplit w:val="0"/>
          <w:trHeight w:val="76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7D">
            <w:pPr>
              <w:widowControl w:val="0"/>
              <w:pBdr>
                <w:top w:color="auto" w:space="0" w:sz="0" w:val="none"/>
                <w:left w:color="auto" w:space="0" w:sz="0" w:val="none"/>
                <w:bottom w:color="auto" w:space="0" w:sz="0" w:val="none"/>
                <w:right w:color="auto" w:space="0" w:sz="0" w:val="none"/>
                <w:between w:color="auto" w:space="0" w:sz="0" w:val="none"/>
              </w:pBdr>
              <w:spacing w:after="40" w:lineRule="auto"/>
              <w:ind w:left="120" w:firstLine="0"/>
              <w:jc w:val="both"/>
              <w:rPr>
                <w:rFonts w:ascii="Arial" w:cs="Arial" w:eastAsia="Arial" w:hAnsi="Arial"/>
              </w:rPr>
            </w:pPr>
            <w:r w:rsidDel="00000000" w:rsidR="00000000" w:rsidRPr="00000000">
              <w:rPr>
                <w:rFonts w:ascii="Arial" w:cs="Arial" w:eastAsia="Arial" w:hAnsi="Arial"/>
                <w:rtl w:val="0"/>
              </w:rPr>
              <w:t xml:space="preserve">First name:  </w:t>
            </w:r>
          </w:p>
          <w:p w:rsidR="00000000" w:rsidDel="00000000" w:rsidP="00000000" w:rsidRDefault="00000000" w:rsidRPr="00000000" w14:paraId="0000007E">
            <w:pPr>
              <w:widowControl w:val="0"/>
              <w:pBdr>
                <w:top w:color="auto" w:space="0" w:sz="0" w:val="none"/>
                <w:left w:color="auto" w:space="0" w:sz="0" w:val="none"/>
                <w:bottom w:color="auto" w:space="0" w:sz="0" w:val="none"/>
                <w:right w:color="auto" w:space="0" w:sz="0" w:val="none"/>
                <w:between w:color="auto" w:space="0" w:sz="0" w:val="none"/>
              </w:pBdr>
              <w:spacing w:after="40" w:lineRule="auto"/>
              <w:ind w:left="120" w:firstLine="0"/>
              <w:jc w:val="both"/>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7F">
            <w:pPr>
              <w:widowControl w:val="0"/>
              <w:pBdr>
                <w:top w:color="auto" w:space="0" w:sz="0" w:val="none"/>
                <w:left w:color="auto" w:space="0" w:sz="0" w:val="none"/>
                <w:bottom w:color="auto" w:space="0" w:sz="0" w:val="none"/>
                <w:right w:color="auto" w:space="0" w:sz="0" w:val="none"/>
                <w:between w:color="auto" w:space="0" w:sz="0" w:val="none"/>
              </w:pBdr>
              <w:spacing w:after="40" w:lineRule="auto"/>
              <w:ind w:left="100" w:firstLine="0"/>
              <w:jc w:val="both"/>
              <w:rPr>
                <w:rFonts w:ascii="Arial" w:cs="Arial" w:eastAsia="Arial" w:hAnsi="Arial"/>
              </w:rPr>
            </w:pPr>
            <w:r w:rsidDel="00000000" w:rsidR="00000000" w:rsidRPr="00000000">
              <w:rPr>
                <w:rFonts w:ascii="Arial" w:cs="Arial" w:eastAsia="Arial" w:hAnsi="Arial"/>
                <w:rtl w:val="0"/>
              </w:rPr>
              <w:t xml:space="preserve">Surname:  </w:t>
            </w:r>
          </w:p>
          <w:p w:rsidR="00000000" w:rsidDel="00000000" w:rsidP="00000000" w:rsidRDefault="00000000" w:rsidRPr="00000000" w14:paraId="00000080">
            <w:pPr>
              <w:widowControl w:val="0"/>
              <w:pBdr>
                <w:top w:color="auto" w:space="0" w:sz="0" w:val="none"/>
                <w:left w:color="auto" w:space="0" w:sz="0" w:val="none"/>
                <w:bottom w:color="auto" w:space="0" w:sz="0" w:val="none"/>
                <w:right w:color="auto" w:space="0" w:sz="0" w:val="none"/>
                <w:between w:color="auto" w:space="0" w:sz="0" w:val="none"/>
              </w:pBdr>
              <w:spacing w:after="40" w:lineRule="auto"/>
              <w:ind w:left="100" w:firstLine="0"/>
              <w:jc w:val="both"/>
              <w:rPr>
                <w:rFonts w:ascii="Arial" w:cs="Arial" w:eastAsia="Arial" w:hAnsi="Arial"/>
              </w:rPr>
            </w:pPr>
            <w:r w:rsidDel="00000000" w:rsidR="00000000" w:rsidRPr="00000000">
              <w:rPr>
                <w:rFonts w:ascii="Arial" w:cs="Arial" w:eastAsia="Arial" w:hAnsi="Arial"/>
                <w:rtl w:val="0"/>
              </w:rPr>
              <w:t xml:space="preserve"> </w:t>
            </w:r>
          </w:p>
        </w:tc>
      </w:tr>
      <w:tr>
        <w:trPr>
          <w:cantSplit w:val="0"/>
          <w:trHeight w:val="1830"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81">
            <w:pPr>
              <w:widowControl w:val="0"/>
              <w:pBdr>
                <w:top w:color="auto" w:space="0" w:sz="0" w:val="none"/>
                <w:left w:color="auto" w:space="0" w:sz="0" w:val="none"/>
                <w:bottom w:color="auto" w:space="0" w:sz="0" w:val="none"/>
                <w:right w:color="auto" w:space="0" w:sz="0" w:val="none"/>
                <w:between w:color="auto" w:space="0" w:sz="0" w:val="none"/>
              </w:pBdr>
              <w:spacing w:after="40" w:lineRule="auto"/>
              <w:ind w:left="100" w:firstLine="0"/>
              <w:jc w:val="both"/>
              <w:rPr>
                <w:rFonts w:ascii="Arial" w:cs="Arial" w:eastAsia="Arial" w:hAnsi="Arial"/>
              </w:rPr>
            </w:pPr>
            <w:r w:rsidDel="00000000" w:rsidR="00000000" w:rsidRPr="00000000">
              <w:rPr>
                <w:rFonts w:ascii="Arial" w:cs="Arial" w:eastAsia="Arial" w:hAnsi="Arial"/>
                <w:rtl w:val="0"/>
              </w:rPr>
              <w:t xml:space="preserve">Address:  </w:t>
            </w:r>
          </w:p>
          <w:p w:rsidR="00000000" w:rsidDel="00000000" w:rsidP="00000000" w:rsidRDefault="00000000" w:rsidRPr="00000000" w14:paraId="00000082">
            <w:pPr>
              <w:widowControl w:val="0"/>
              <w:pBdr>
                <w:top w:color="auto" w:space="0" w:sz="0" w:val="none"/>
                <w:left w:color="auto" w:space="0" w:sz="0" w:val="none"/>
                <w:bottom w:color="auto" w:space="0" w:sz="0" w:val="none"/>
                <w:right w:color="auto" w:space="0" w:sz="0" w:val="none"/>
                <w:between w:color="auto" w:space="0" w:sz="0" w:val="none"/>
              </w:pBdr>
              <w:spacing w:after="40" w:lineRule="auto"/>
              <w:ind w:left="100" w:firstLine="0"/>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83">
            <w:pPr>
              <w:widowControl w:val="0"/>
              <w:pBdr>
                <w:top w:color="auto" w:space="0" w:sz="0" w:val="none"/>
                <w:left w:color="auto" w:space="0" w:sz="0" w:val="none"/>
                <w:bottom w:color="auto" w:space="0" w:sz="0" w:val="none"/>
                <w:right w:color="auto" w:space="0" w:sz="0" w:val="none"/>
                <w:between w:color="auto" w:space="0" w:sz="0" w:val="none"/>
              </w:pBdr>
              <w:spacing w:after="40" w:lineRule="auto"/>
              <w:ind w:left="100" w:firstLine="0"/>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84">
            <w:pPr>
              <w:widowControl w:val="0"/>
              <w:pBdr>
                <w:top w:color="auto" w:space="0" w:sz="0" w:val="none"/>
                <w:left w:color="auto" w:space="0" w:sz="0" w:val="none"/>
                <w:bottom w:color="auto" w:space="0" w:sz="0" w:val="none"/>
                <w:right w:color="auto" w:space="0" w:sz="0" w:val="none"/>
                <w:between w:color="auto" w:space="0" w:sz="0" w:val="none"/>
              </w:pBdr>
              <w:spacing w:after="40" w:lineRule="auto"/>
              <w:ind w:left="100" w:firstLine="0"/>
              <w:jc w:val="both"/>
              <w:rPr>
                <w:rFonts w:ascii="Arial" w:cs="Arial" w:eastAsia="Arial" w:hAnsi="Arial"/>
              </w:rPr>
            </w:pPr>
            <w:r w:rsidDel="00000000" w:rsidR="00000000" w:rsidRPr="00000000">
              <w:rPr>
                <w:rFonts w:ascii="Arial" w:cs="Arial" w:eastAsia="Arial" w:hAnsi="Arial"/>
                <w:rtl w:val="0"/>
              </w:rPr>
              <w:t xml:space="preserve">Postcode: </w:t>
            </w:r>
          </w:p>
          <w:p w:rsidR="00000000" w:rsidDel="00000000" w:rsidP="00000000" w:rsidRDefault="00000000" w:rsidRPr="00000000" w14:paraId="00000085">
            <w:pPr>
              <w:widowControl w:val="0"/>
              <w:pBdr>
                <w:top w:color="auto" w:space="0" w:sz="0" w:val="none"/>
                <w:left w:color="auto" w:space="0" w:sz="0" w:val="none"/>
                <w:bottom w:color="auto" w:space="0" w:sz="0" w:val="none"/>
                <w:right w:color="auto" w:space="0" w:sz="0" w:val="none"/>
                <w:between w:color="auto" w:space="0" w:sz="0" w:val="none"/>
              </w:pBdr>
              <w:spacing w:after="40" w:lineRule="auto"/>
              <w:ind w:left="100" w:firstLine="0"/>
              <w:jc w:val="both"/>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86">
            <w:pPr>
              <w:widowControl w:val="0"/>
              <w:pBdr>
                <w:top w:color="auto" w:space="0" w:sz="0" w:val="none"/>
                <w:left w:color="auto" w:space="0" w:sz="0" w:val="none"/>
                <w:bottom w:color="auto" w:space="0" w:sz="0" w:val="none"/>
                <w:right w:color="auto" w:space="0" w:sz="0" w:val="none"/>
                <w:between w:color="auto" w:space="0" w:sz="0" w:val="none"/>
              </w:pBdr>
              <w:spacing w:after="40" w:lineRule="auto"/>
              <w:ind w:left="100" w:firstLine="0"/>
              <w:jc w:val="both"/>
              <w:rPr>
                <w:rFonts w:ascii="Arial" w:cs="Arial" w:eastAsia="Arial" w:hAnsi="Arial"/>
              </w:rPr>
            </w:pPr>
            <w:r w:rsidDel="00000000" w:rsidR="00000000" w:rsidRPr="00000000">
              <w:rPr>
                <w:rFonts w:ascii="Arial" w:cs="Arial" w:eastAsia="Arial" w:hAnsi="Arial"/>
                <w:rtl w:val="0"/>
              </w:rPr>
              <w:t xml:space="preserve">Tel (home):  </w:t>
            </w:r>
          </w:p>
          <w:p w:rsidR="00000000" w:rsidDel="00000000" w:rsidP="00000000" w:rsidRDefault="00000000" w:rsidRPr="00000000" w14:paraId="00000087">
            <w:pPr>
              <w:widowControl w:val="0"/>
              <w:pBdr>
                <w:top w:color="auto" w:space="0" w:sz="0" w:val="none"/>
                <w:left w:color="auto" w:space="0" w:sz="0" w:val="none"/>
                <w:bottom w:color="auto" w:space="0" w:sz="0" w:val="none"/>
                <w:right w:color="auto" w:space="0" w:sz="0" w:val="none"/>
                <w:between w:color="auto" w:space="0" w:sz="0" w:val="none"/>
              </w:pBdr>
              <w:spacing w:after="40" w:lineRule="auto"/>
              <w:ind w:left="100" w:firstLine="0"/>
              <w:jc w:val="both"/>
              <w:rPr>
                <w:rFonts w:ascii="Arial" w:cs="Arial" w:eastAsia="Arial" w:hAnsi="Arial"/>
              </w:rPr>
            </w:pPr>
            <w:r w:rsidDel="00000000" w:rsidR="00000000" w:rsidRPr="00000000">
              <w:rPr>
                <w:rFonts w:ascii="Arial" w:cs="Arial" w:eastAsia="Arial" w:hAnsi="Arial"/>
                <w:rtl w:val="0"/>
              </w:rPr>
              <w:t xml:space="preserve">Tel (mobile):  </w:t>
            </w:r>
          </w:p>
          <w:p w:rsidR="00000000" w:rsidDel="00000000" w:rsidP="00000000" w:rsidRDefault="00000000" w:rsidRPr="00000000" w14:paraId="00000088">
            <w:pPr>
              <w:widowControl w:val="0"/>
              <w:pBdr>
                <w:top w:color="auto" w:space="0" w:sz="0" w:val="none"/>
                <w:left w:color="auto" w:space="0" w:sz="0" w:val="none"/>
                <w:bottom w:color="auto" w:space="0" w:sz="0" w:val="none"/>
                <w:right w:color="auto" w:space="0" w:sz="0" w:val="none"/>
                <w:between w:color="auto" w:space="0" w:sz="0" w:val="none"/>
              </w:pBdr>
              <w:spacing w:after="40" w:lineRule="auto"/>
              <w:ind w:left="100" w:firstLine="0"/>
              <w:jc w:val="both"/>
              <w:rPr>
                <w:rFonts w:ascii="Arial" w:cs="Arial" w:eastAsia="Arial" w:hAnsi="Arial"/>
              </w:rPr>
            </w:pPr>
            <w:r w:rsidDel="00000000" w:rsidR="00000000" w:rsidRPr="00000000">
              <w:rPr>
                <w:rFonts w:ascii="Arial" w:cs="Arial" w:eastAsia="Arial" w:hAnsi="Arial"/>
                <w:rtl w:val="0"/>
              </w:rPr>
              <w:t xml:space="preserve">Email:  </w:t>
            </w:r>
          </w:p>
        </w:tc>
      </w:tr>
    </w:tbl>
    <w:p w:rsidR="00000000" w:rsidDel="00000000" w:rsidP="00000000" w:rsidRDefault="00000000" w:rsidRPr="00000000" w14:paraId="00000089">
      <w:pPr>
        <w:widowControl w:val="0"/>
        <w:pBdr>
          <w:top w:color="auto" w:space="0" w:sz="0" w:val="none"/>
          <w:left w:color="auto" w:space="0" w:sz="0" w:val="none"/>
          <w:bottom w:color="auto" w:space="0" w:sz="0" w:val="none"/>
          <w:right w:color="auto" w:space="0" w:sz="0" w:val="none"/>
          <w:between w:color="auto" w:space="0" w:sz="0" w:val="none"/>
        </w:pBdr>
        <w:spacing w:before="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8A">
      <w:pPr>
        <w:widowControl w:val="0"/>
        <w:pBdr>
          <w:top w:color="auto" w:space="0" w:sz="0" w:val="none"/>
          <w:left w:color="auto" w:space="0" w:sz="0" w:val="none"/>
          <w:bottom w:color="auto" w:space="0" w:sz="0" w:val="none"/>
          <w:right w:color="auto" w:space="0" w:sz="0" w:val="none"/>
          <w:between w:color="auto" w:space="0" w:sz="0" w:val="none"/>
        </w:pBdr>
        <w:spacing w:before="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bl>
      <w:tblPr>
        <w:tblStyle w:val="Table2"/>
        <w:tblW w:w="9360.0" w:type="dxa"/>
        <w:jc w:val="left"/>
        <w:tblInd w:w="0.0" w:type="pct"/>
        <w:tblBorders>
          <w:top w:color="808080" w:space="0" w:sz="6" w:val="single"/>
          <w:left w:color="808080" w:space="0" w:sz="6" w:val="single"/>
          <w:bottom w:color="808080" w:space="0" w:sz="6" w:val="single"/>
          <w:right w:color="808080" w:space="0" w:sz="6" w:val="single"/>
          <w:insideH w:color="808080" w:space="0" w:sz="6" w:val="single"/>
          <w:insideV w:color="808080" w:space="0" w:sz="6" w:val="single"/>
        </w:tblBorders>
        <w:tblLayout w:type="fixed"/>
        <w:tblLook w:val="0600"/>
      </w:tblPr>
      <w:tblGrid>
        <w:gridCol w:w="4680"/>
        <w:gridCol w:w="4680"/>
        <w:tblGridChange w:id="0">
          <w:tblGrid>
            <w:gridCol w:w="4680"/>
            <w:gridCol w:w="4680"/>
          </w:tblGrid>
        </w:tblGridChange>
      </w:tblGrid>
      <w:tr>
        <w:trPr>
          <w:cantSplit w:val="0"/>
          <w:trHeight w:val="480" w:hRule="atLeast"/>
          <w:tblHeader w:val="0"/>
        </w:trPr>
        <w:tc>
          <w:tcPr>
            <w:gridSpan w:val="2"/>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8B">
            <w:pPr>
              <w:widowControl w:val="0"/>
              <w:pBdr>
                <w:top w:color="auto" w:space="0" w:sz="0" w:val="none"/>
                <w:left w:color="auto" w:space="0" w:sz="0" w:val="none"/>
                <w:bottom w:color="auto" w:space="0" w:sz="0" w:val="none"/>
                <w:right w:color="auto" w:space="0" w:sz="0" w:val="none"/>
                <w:between w:color="auto" w:space="0" w:sz="0" w:val="none"/>
              </w:pBdr>
              <w:spacing w:after="40" w:lineRule="auto"/>
              <w:ind w:left="100" w:firstLine="0"/>
              <w:jc w:val="both"/>
              <w:rPr>
                <w:rFonts w:ascii="Arial" w:cs="Arial" w:eastAsia="Arial" w:hAnsi="Arial"/>
              </w:rPr>
            </w:pPr>
            <w:r w:rsidDel="00000000" w:rsidR="00000000" w:rsidRPr="00000000">
              <w:rPr>
                <w:rFonts w:ascii="Arial" w:cs="Arial" w:eastAsia="Arial" w:hAnsi="Arial"/>
                <w:b w:val="1"/>
                <w:rtl w:val="0"/>
              </w:rPr>
              <w:t xml:space="preserve">2. Employment history:</w:t>
            </w:r>
            <w:r w:rsidDel="00000000" w:rsidR="00000000" w:rsidRPr="00000000">
              <w:rPr>
                <w:rFonts w:ascii="Arial" w:cs="Arial" w:eastAsia="Arial" w:hAnsi="Arial"/>
                <w:rtl w:val="0"/>
              </w:rPr>
              <w:t xml:space="preserve"> </w:t>
            </w:r>
          </w:p>
        </w:tc>
      </w:tr>
      <w:tr>
        <w:trPr>
          <w:cantSplit w:val="0"/>
          <w:trHeight w:val="2400"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8D">
            <w:pPr>
              <w:widowControl w:val="0"/>
              <w:pBdr>
                <w:top w:color="auto" w:space="0" w:sz="0" w:val="none"/>
                <w:left w:color="auto" w:space="0" w:sz="0" w:val="none"/>
                <w:bottom w:color="auto" w:space="0" w:sz="0" w:val="none"/>
                <w:right w:color="auto" w:space="0" w:sz="0" w:val="none"/>
                <w:between w:color="auto" w:space="0" w:sz="0" w:val="none"/>
              </w:pBdr>
              <w:spacing w:after="40" w:lineRule="auto"/>
              <w:ind w:left="120" w:right="400" w:firstLine="0"/>
              <w:jc w:val="both"/>
              <w:rPr>
                <w:rFonts w:ascii="Arial" w:cs="Arial" w:eastAsia="Arial" w:hAnsi="Arial"/>
              </w:rPr>
            </w:pPr>
            <w:r w:rsidDel="00000000" w:rsidR="00000000" w:rsidRPr="00000000">
              <w:rPr>
                <w:rFonts w:ascii="Arial" w:cs="Arial" w:eastAsia="Arial" w:hAnsi="Arial"/>
                <w:rtl w:val="0"/>
              </w:rPr>
              <w:t xml:space="preserve">Name of current/most recent employer:  </w:t>
            </w:r>
          </w:p>
          <w:p w:rsidR="00000000" w:rsidDel="00000000" w:rsidP="00000000" w:rsidRDefault="00000000" w:rsidRPr="00000000" w14:paraId="0000008E">
            <w:pPr>
              <w:widowControl w:val="0"/>
              <w:pBdr>
                <w:top w:color="auto" w:space="0" w:sz="0" w:val="none"/>
                <w:left w:color="auto" w:space="0" w:sz="0" w:val="none"/>
                <w:bottom w:color="auto" w:space="0" w:sz="0" w:val="none"/>
                <w:right w:color="auto" w:space="0" w:sz="0" w:val="none"/>
                <w:between w:color="auto" w:space="0" w:sz="0" w:val="none"/>
              </w:pBdr>
              <w:spacing w:after="40" w:lineRule="auto"/>
              <w:ind w:left="120" w:right="400" w:firstLine="0"/>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8F">
            <w:pPr>
              <w:widowControl w:val="0"/>
              <w:pBdr>
                <w:top w:color="auto" w:space="0" w:sz="0" w:val="none"/>
                <w:left w:color="auto" w:space="0" w:sz="0" w:val="none"/>
                <w:bottom w:color="auto" w:space="0" w:sz="0" w:val="none"/>
                <w:right w:color="auto" w:space="0" w:sz="0" w:val="none"/>
                <w:between w:color="auto" w:space="0" w:sz="0" w:val="none"/>
              </w:pBdr>
              <w:spacing w:after="40" w:lineRule="auto"/>
              <w:ind w:left="120" w:right="400" w:firstLine="0"/>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90">
            <w:pPr>
              <w:widowControl w:val="0"/>
              <w:pBdr>
                <w:top w:color="auto" w:space="0" w:sz="0" w:val="none"/>
                <w:left w:color="auto" w:space="0" w:sz="0" w:val="none"/>
                <w:bottom w:color="auto" w:space="0" w:sz="0" w:val="none"/>
                <w:right w:color="auto" w:space="0" w:sz="0" w:val="none"/>
                <w:between w:color="auto" w:space="0" w:sz="0" w:val="none"/>
              </w:pBdr>
              <w:spacing w:after="40" w:lineRule="auto"/>
              <w:ind w:left="100" w:firstLine="0"/>
              <w:jc w:val="both"/>
              <w:rPr>
                <w:rFonts w:ascii="Arial" w:cs="Arial" w:eastAsia="Arial" w:hAnsi="Arial"/>
              </w:rPr>
            </w:pPr>
            <w:r w:rsidDel="00000000" w:rsidR="00000000" w:rsidRPr="00000000">
              <w:rPr>
                <w:rFonts w:ascii="Arial" w:cs="Arial" w:eastAsia="Arial" w:hAnsi="Arial"/>
                <w:rtl w:val="0"/>
              </w:rPr>
              <w:t xml:space="preserve">Address: </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91">
            <w:pPr>
              <w:widowControl w:val="0"/>
              <w:pBdr>
                <w:top w:color="auto" w:space="0" w:sz="0" w:val="none"/>
                <w:left w:color="auto" w:space="0" w:sz="0" w:val="none"/>
                <w:bottom w:color="auto" w:space="0" w:sz="0" w:val="none"/>
                <w:right w:color="auto" w:space="0" w:sz="0" w:val="none"/>
                <w:between w:color="auto" w:space="0" w:sz="0" w:val="none"/>
              </w:pBdr>
              <w:spacing w:after="40" w:lineRule="auto"/>
              <w:ind w:left="100" w:firstLine="0"/>
              <w:jc w:val="both"/>
              <w:rPr>
                <w:rFonts w:ascii="Arial" w:cs="Arial" w:eastAsia="Arial" w:hAnsi="Arial"/>
              </w:rPr>
            </w:pPr>
            <w:r w:rsidDel="00000000" w:rsidR="00000000" w:rsidRPr="00000000">
              <w:rPr>
                <w:rFonts w:ascii="Arial" w:cs="Arial" w:eastAsia="Arial" w:hAnsi="Arial"/>
                <w:rtl w:val="0"/>
              </w:rPr>
              <w:t xml:space="preserve">Dates employed:  </w:t>
            </w:r>
          </w:p>
          <w:p w:rsidR="00000000" w:rsidDel="00000000" w:rsidP="00000000" w:rsidRDefault="00000000" w:rsidRPr="00000000" w14:paraId="00000092">
            <w:pPr>
              <w:widowControl w:val="0"/>
              <w:pBdr>
                <w:top w:color="auto" w:space="0" w:sz="0" w:val="none"/>
                <w:left w:color="auto" w:space="0" w:sz="0" w:val="none"/>
                <w:bottom w:color="auto" w:space="0" w:sz="0" w:val="none"/>
                <w:right w:color="auto" w:space="0" w:sz="0" w:val="none"/>
                <w:between w:color="auto" w:space="0" w:sz="0" w:val="none"/>
              </w:pBdr>
              <w:spacing w:after="40" w:lineRule="auto"/>
              <w:ind w:left="100" w:firstLine="0"/>
              <w:jc w:val="both"/>
              <w:rPr>
                <w:rFonts w:ascii="Arial" w:cs="Arial" w:eastAsia="Arial" w:hAnsi="Arial"/>
              </w:rPr>
            </w:pPr>
            <w:r w:rsidDel="00000000" w:rsidR="00000000" w:rsidRPr="00000000">
              <w:rPr>
                <w:rFonts w:ascii="Arial" w:cs="Arial" w:eastAsia="Arial" w:hAnsi="Arial"/>
                <w:rtl w:val="0"/>
              </w:rPr>
              <w:t xml:space="preserve">From:  </w:t>
            </w:r>
          </w:p>
          <w:p w:rsidR="00000000" w:rsidDel="00000000" w:rsidP="00000000" w:rsidRDefault="00000000" w:rsidRPr="00000000" w14:paraId="00000093">
            <w:pPr>
              <w:widowControl w:val="0"/>
              <w:pBdr>
                <w:top w:color="auto" w:space="0" w:sz="0" w:val="none"/>
                <w:left w:color="auto" w:space="0" w:sz="0" w:val="none"/>
                <w:bottom w:color="auto" w:space="0" w:sz="0" w:val="none"/>
                <w:right w:color="auto" w:space="0" w:sz="0" w:val="none"/>
                <w:between w:color="auto" w:space="0" w:sz="0" w:val="none"/>
              </w:pBdr>
              <w:spacing w:after="40" w:lineRule="auto"/>
              <w:ind w:left="100" w:firstLine="0"/>
              <w:jc w:val="both"/>
              <w:rPr>
                <w:rFonts w:ascii="Arial" w:cs="Arial" w:eastAsia="Arial" w:hAnsi="Arial"/>
              </w:rPr>
            </w:pPr>
            <w:r w:rsidDel="00000000" w:rsidR="00000000" w:rsidRPr="00000000">
              <w:rPr>
                <w:rFonts w:ascii="Arial" w:cs="Arial" w:eastAsia="Arial" w:hAnsi="Arial"/>
                <w:rtl w:val="0"/>
              </w:rPr>
              <w:t xml:space="preserve">To:  </w:t>
            </w:r>
          </w:p>
          <w:p w:rsidR="00000000" w:rsidDel="00000000" w:rsidP="00000000" w:rsidRDefault="00000000" w:rsidRPr="00000000" w14:paraId="00000094">
            <w:pPr>
              <w:widowControl w:val="0"/>
              <w:pBdr>
                <w:top w:color="auto" w:space="0" w:sz="0" w:val="none"/>
                <w:left w:color="auto" w:space="0" w:sz="0" w:val="none"/>
                <w:bottom w:color="auto" w:space="0" w:sz="0" w:val="none"/>
                <w:right w:color="auto" w:space="0" w:sz="0" w:val="none"/>
                <w:between w:color="auto" w:space="0" w:sz="0" w:val="none"/>
              </w:pBdr>
              <w:spacing w:after="40" w:lineRule="auto"/>
              <w:ind w:left="100" w:firstLine="0"/>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95">
            <w:pPr>
              <w:widowControl w:val="0"/>
              <w:pBdr>
                <w:top w:color="auto" w:space="0" w:sz="0" w:val="none"/>
                <w:left w:color="auto" w:space="0" w:sz="0" w:val="none"/>
                <w:bottom w:color="auto" w:space="0" w:sz="0" w:val="none"/>
                <w:right w:color="auto" w:space="0" w:sz="0" w:val="none"/>
                <w:between w:color="auto" w:space="0" w:sz="0" w:val="none"/>
              </w:pBdr>
              <w:spacing w:after="40" w:lineRule="auto"/>
              <w:ind w:left="100" w:firstLine="0"/>
              <w:jc w:val="both"/>
              <w:rPr>
                <w:rFonts w:ascii="Arial" w:cs="Arial" w:eastAsia="Arial" w:hAnsi="Arial"/>
              </w:rPr>
            </w:pPr>
            <w:r w:rsidDel="00000000" w:rsidR="00000000" w:rsidRPr="00000000">
              <w:rPr>
                <w:rFonts w:ascii="Arial" w:cs="Arial" w:eastAsia="Arial" w:hAnsi="Arial"/>
                <w:rtl w:val="0"/>
              </w:rPr>
              <w:t xml:space="preserve">Present salary: </w:t>
            </w:r>
          </w:p>
          <w:p w:rsidR="00000000" w:rsidDel="00000000" w:rsidP="00000000" w:rsidRDefault="00000000" w:rsidRPr="00000000" w14:paraId="00000096">
            <w:pPr>
              <w:widowControl w:val="0"/>
              <w:pBdr>
                <w:top w:color="auto" w:space="0" w:sz="0" w:val="none"/>
                <w:left w:color="auto" w:space="0" w:sz="0" w:val="none"/>
                <w:bottom w:color="auto" w:space="0" w:sz="0" w:val="none"/>
                <w:right w:color="auto" w:space="0" w:sz="0" w:val="none"/>
                <w:between w:color="auto" w:space="0" w:sz="0" w:val="none"/>
              </w:pBdr>
              <w:spacing w:after="40" w:lineRule="auto"/>
              <w:ind w:left="100" w:firstLine="0"/>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97">
            <w:pPr>
              <w:widowControl w:val="0"/>
              <w:pBdr>
                <w:top w:color="auto" w:space="0" w:sz="0" w:val="none"/>
                <w:left w:color="auto" w:space="0" w:sz="0" w:val="none"/>
                <w:bottom w:color="auto" w:space="0" w:sz="0" w:val="none"/>
                <w:right w:color="auto" w:space="0" w:sz="0" w:val="none"/>
                <w:between w:color="auto" w:space="0" w:sz="0" w:val="none"/>
              </w:pBdr>
              <w:spacing w:after="40" w:lineRule="auto"/>
              <w:ind w:left="100" w:firstLine="0"/>
              <w:jc w:val="both"/>
              <w:rPr>
                <w:rFonts w:ascii="Arial" w:cs="Arial" w:eastAsia="Arial" w:hAnsi="Arial"/>
              </w:rPr>
            </w:pPr>
            <w:r w:rsidDel="00000000" w:rsidR="00000000" w:rsidRPr="00000000">
              <w:rPr>
                <w:rFonts w:ascii="Arial" w:cs="Arial" w:eastAsia="Arial" w:hAnsi="Arial"/>
                <w:rtl w:val="0"/>
              </w:rPr>
              <w:t xml:space="preserve">Notice period: none </w:t>
            </w:r>
          </w:p>
        </w:tc>
      </w:tr>
      <w:tr>
        <w:trPr>
          <w:cantSplit w:val="0"/>
          <w:trHeight w:val="720" w:hRule="atLeast"/>
          <w:tblHeader w:val="0"/>
        </w:trPr>
        <w:tc>
          <w:tcPr>
            <w:gridSpan w:val="2"/>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98">
            <w:pPr>
              <w:widowControl w:val="0"/>
              <w:pBdr>
                <w:top w:color="auto" w:space="0" w:sz="0" w:val="none"/>
                <w:left w:color="auto" w:space="0" w:sz="0" w:val="none"/>
                <w:bottom w:color="auto" w:space="0" w:sz="0" w:val="none"/>
                <w:right w:color="auto" w:space="0" w:sz="0" w:val="none"/>
                <w:between w:color="auto" w:space="0" w:sz="0" w:val="none"/>
              </w:pBdr>
              <w:spacing w:after="40" w:lineRule="auto"/>
              <w:ind w:left="120" w:firstLine="0"/>
              <w:jc w:val="both"/>
              <w:rPr>
                <w:rFonts w:ascii="Arial" w:cs="Arial" w:eastAsia="Arial" w:hAnsi="Arial"/>
              </w:rPr>
            </w:pPr>
            <w:r w:rsidDel="00000000" w:rsidR="00000000" w:rsidRPr="00000000">
              <w:rPr>
                <w:rFonts w:ascii="Arial" w:cs="Arial" w:eastAsia="Arial" w:hAnsi="Arial"/>
                <w:rtl w:val="0"/>
              </w:rPr>
              <w:t xml:space="preserve">Position held:   </w:t>
            </w:r>
          </w:p>
        </w:tc>
      </w:tr>
    </w:tbl>
    <w:p w:rsidR="00000000" w:rsidDel="00000000" w:rsidP="00000000" w:rsidRDefault="00000000" w:rsidRPr="00000000" w14:paraId="0000009A">
      <w:pPr>
        <w:widowControl w:val="0"/>
        <w:pBdr>
          <w:top w:color="auto" w:space="0" w:sz="0" w:val="none"/>
          <w:left w:color="auto" w:space="0" w:sz="0" w:val="none"/>
          <w:bottom w:color="auto" w:space="0" w:sz="0" w:val="none"/>
          <w:right w:color="auto" w:space="0" w:sz="0" w:val="none"/>
          <w:between w:color="auto" w:space="0" w:sz="0" w:val="none"/>
        </w:pBdr>
        <w:spacing w:before="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9B">
      <w:pPr>
        <w:widowControl w:val="0"/>
        <w:pBdr>
          <w:top w:color="auto" w:space="0" w:sz="0" w:val="none"/>
          <w:left w:color="auto" w:space="0" w:sz="0" w:val="none"/>
          <w:bottom w:color="auto" w:space="0" w:sz="0" w:val="none"/>
          <w:right w:color="auto" w:space="0" w:sz="0" w:val="none"/>
          <w:between w:color="auto" w:space="0" w:sz="0" w:val="none"/>
        </w:pBdr>
        <w:spacing w:before="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bl>
      <w:tblPr>
        <w:tblStyle w:val="Table3"/>
        <w:tblW w:w="9360.0" w:type="dxa"/>
        <w:jc w:val="left"/>
        <w:tblInd w:w="0.0" w:type="pct"/>
        <w:tblBorders>
          <w:top w:color="808080" w:space="0" w:sz="6" w:val="single"/>
          <w:left w:color="808080" w:space="0" w:sz="6" w:val="single"/>
          <w:bottom w:color="808080" w:space="0" w:sz="6" w:val="single"/>
          <w:right w:color="808080" w:space="0" w:sz="6" w:val="single"/>
          <w:insideH w:color="808080" w:space="0" w:sz="6" w:val="single"/>
          <w:insideV w:color="808080" w:space="0" w:sz="6" w:val="single"/>
        </w:tblBorders>
        <w:tblLayout w:type="fixed"/>
        <w:tblLook w:val="0600"/>
      </w:tblPr>
      <w:tblGrid>
        <w:gridCol w:w="4680"/>
        <w:gridCol w:w="4680"/>
        <w:tblGridChange w:id="0">
          <w:tblGrid>
            <w:gridCol w:w="4680"/>
            <w:gridCol w:w="4680"/>
          </w:tblGrid>
        </w:tblGridChange>
      </w:tblGrid>
      <w:tr>
        <w:trPr>
          <w:cantSplit w:val="0"/>
          <w:trHeight w:val="3780" w:hRule="atLeast"/>
          <w:tblHeader w:val="0"/>
        </w:trPr>
        <w:tc>
          <w:tcPr>
            <w:gridSpan w:val="2"/>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9C">
            <w:pPr>
              <w:widowControl w:val="0"/>
              <w:pBdr>
                <w:top w:color="auto" w:space="0" w:sz="0" w:val="none"/>
                <w:left w:color="auto" w:space="0" w:sz="0" w:val="none"/>
                <w:bottom w:color="auto" w:space="0" w:sz="0" w:val="none"/>
                <w:right w:color="auto" w:space="0" w:sz="0" w:val="none"/>
                <w:between w:color="auto" w:space="0" w:sz="0" w:val="none"/>
              </w:pBdr>
              <w:spacing w:after="40" w:lineRule="auto"/>
              <w:ind w:left="100" w:right="80" w:firstLine="0"/>
              <w:jc w:val="both"/>
              <w:rPr>
                <w:rFonts w:ascii="Arial" w:cs="Arial" w:eastAsia="Arial" w:hAnsi="Arial"/>
              </w:rPr>
            </w:pPr>
            <w:r w:rsidDel="00000000" w:rsidR="00000000" w:rsidRPr="00000000">
              <w:rPr>
                <w:rFonts w:ascii="Arial" w:cs="Arial" w:eastAsia="Arial" w:hAnsi="Arial"/>
                <w:rtl w:val="0"/>
              </w:rPr>
              <w:t xml:space="preserve">Outline of main duties and responsibilities:  </w:t>
            </w:r>
          </w:p>
          <w:p w:rsidR="00000000" w:rsidDel="00000000" w:rsidP="00000000" w:rsidRDefault="00000000" w:rsidRPr="00000000" w14:paraId="0000009D">
            <w:pPr>
              <w:widowControl w:val="0"/>
              <w:pBdr>
                <w:top w:color="auto" w:space="0" w:sz="0" w:val="none"/>
                <w:left w:color="auto" w:space="0" w:sz="0" w:val="none"/>
                <w:bottom w:color="auto" w:space="0" w:sz="0" w:val="none"/>
                <w:right w:color="auto" w:space="0" w:sz="0" w:val="none"/>
                <w:between w:color="auto" w:space="0" w:sz="0" w:val="none"/>
              </w:pBdr>
              <w:spacing w:after="40" w:lineRule="auto"/>
              <w:ind w:left="100" w:right="80" w:firstLine="0"/>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9E">
            <w:pPr>
              <w:widowControl w:val="0"/>
              <w:pBdr>
                <w:top w:color="auto" w:space="0" w:sz="0" w:val="none"/>
                <w:left w:color="auto" w:space="0" w:sz="0" w:val="none"/>
                <w:bottom w:color="auto" w:space="0" w:sz="0" w:val="none"/>
                <w:right w:color="auto" w:space="0" w:sz="0" w:val="none"/>
                <w:between w:color="auto" w:space="0" w:sz="0" w:val="none"/>
              </w:pBdr>
              <w:spacing w:after="40" w:lineRule="auto"/>
              <w:ind w:left="100" w:right="80" w:firstLine="0"/>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9F">
            <w:pPr>
              <w:widowControl w:val="0"/>
              <w:pBdr>
                <w:top w:color="auto" w:space="0" w:sz="0" w:val="none"/>
                <w:left w:color="auto" w:space="0" w:sz="0" w:val="none"/>
                <w:bottom w:color="auto" w:space="0" w:sz="0" w:val="none"/>
                <w:right w:color="auto" w:space="0" w:sz="0" w:val="none"/>
                <w:between w:color="auto" w:space="0" w:sz="0" w:val="none"/>
              </w:pBdr>
              <w:spacing w:after="40" w:lineRule="auto"/>
              <w:ind w:left="100" w:right="80" w:firstLine="0"/>
              <w:jc w:val="both"/>
              <w:rPr>
                <w:rFonts w:ascii="Arial" w:cs="Arial" w:eastAsia="Arial" w:hAnsi="Arial"/>
              </w:rPr>
            </w:pPr>
            <w:r w:rsidDel="00000000" w:rsidR="00000000" w:rsidRPr="00000000">
              <w:rPr>
                <w:rFonts w:ascii="Arial" w:cs="Arial" w:eastAsia="Arial" w:hAnsi="Arial"/>
                <w:rtl w:val="0"/>
              </w:rPr>
              <w:t xml:space="preserve">  </w:t>
            </w:r>
          </w:p>
        </w:tc>
      </w:tr>
      <w:tr>
        <w:trPr>
          <w:cantSplit w:val="0"/>
          <w:trHeight w:val="1545" w:hRule="atLeast"/>
          <w:tblHeader w:val="0"/>
        </w:trPr>
        <w:tc>
          <w:tcPr>
            <w:gridSpan w:val="2"/>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A1">
            <w:pPr>
              <w:widowControl w:val="0"/>
              <w:pBdr>
                <w:top w:color="auto" w:space="0" w:sz="0" w:val="none"/>
                <w:left w:color="auto" w:space="0" w:sz="0" w:val="none"/>
                <w:bottom w:color="auto" w:space="0" w:sz="0" w:val="none"/>
                <w:right w:color="auto" w:space="0" w:sz="0" w:val="none"/>
                <w:between w:color="auto" w:space="0" w:sz="0" w:val="none"/>
              </w:pBdr>
              <w:spacing w:after="40" w:lineRule="auto"/>
              <w:ind w:left="100" w:right="100" w:firstLine="0"/>
              <w:jc w:val="both"/>
              <w:rPr>
                <w:rFonts w:ascii="Arial" w:cs="Arial" w:eastAsia="Arial" w:hAnsi="Arial"/>
              </w:rPr>
            </w:pPr>
            <w:r w:rsidDel="00000000" w:rsidR="00000000" w:rsidRPr="00000000">
              <w:rPr>
                <w:rFonts w:ascii="Arial" w:cs="Arial" w:eastAsia="Arial" w:hAnsi="Arial"/>
                <w:rtl w:val="0"/>
              </w:rPr>
              <w:t xml:space="preserve">Reason for leaving or considering leaving:  </w:t>
            </w:r>
          </w:p>
          <w:p w:rsidR="00000000" w:rsidDel="00000000" w:rsidP="00000000" w:rsidRDefault="00000000" w:rsidRPr="00000000" w14:paraId="000000A2">
            <w:pPr>
              <w:widowControl w:val="0"/>
              <w:pBdr>
                <w:top w:color="auto" w:space="0" w:sz="0" w:val="none"/>
                <w:left w:color="auto" w:space="0" w:sz="0" w:val="none"/>
                <w:bottom w:color="auto" w:space="0" w:sz="0" w:val="none"/>
                <w:right w:color="auto" w:space="0" w:sz="0" w:val="none"/>
                <w:between w:color="auto" w:space="0" w:sz="0" w:val="none"/>
              </w:pBdr>
              <w:spacing w:after="40" w:lineRule="auto"/>
              <w:ind w:left="100" w:right="100" w:firstLine="0"/>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A3">
            <w:pPr>
              <w:widowControl w:val="0"/>
              <w:pBdr>
                <w:top w:color="auto" w:space="0" w:sz="0" w:val="none"/>
                <w:left w:color="auto" w:space="0" w:sz="0" w:val="none"/>
                <w:bottom w:color="auto" w:space="0" w:sz="0" w:val="none"/>
                <w:right w:color="auto" w:space="0" w:sz="0" w:val="none"/>
                <w:between w:color="auto" w:space="0" w:sz="0" w:val="none"/>
              </w:pBdr>
              <w:spacing w:after="40" w:lineRule="auto"/>
              <w:ind w:left="100" w:right="100" w:firstLine="0"/>
              <w:jc w:val="both"/>
              <w:rPr>
                <w:rFonts w:ascii="Arial" w:cs="Arial" w:eastAsia="Arial" w:hAnsi="Arial"/>
              </w:rPr>
            </w:pPr>
            <w:r w:rsidDel="00000000" w:rsidR="00000000" w:rsidRPr="00000000">
              <w:rPr>
                <w:rFonts w:ascii="Arial" w:cs="Arial" w:eastAsia="Arial" w:hAnsi="Arial"/>
                <w:rtl w:val="0"/>
              </w:rPr>
              <w:t xml:space="preserve"> </w:t>
            </w:r>
          </w:p>
        </w:tc>
      </w:tr>
      <w:tr>
        <w:trPr>
          <w:cantSplit w:val="0"/>
          <w:trHeight w:val="480" w:hRule="atLeast"/>
          <w:tblHeader w:val="0"/>
        </w:trPr>
        <w:tc>
          <w:tcPr>
            <w:gridSpan w:val="2"/>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A5">
            <w:pPr>
              <w:widowControl w:val="0"/>
              <w:pBdr>
                <w:top w:color="auto" w:space="0" w:sz="0" w:val="none"/>
                <w:left w:color="auto" w:space="0" w:sz="0" w:val="none"/>
                <w:bottom w:color="auto" w:space="0" w:sz="0" w:val="none"/>
                <w:right w:color="auto" w:space="0" w:sz="0" w:val="none"/>
                <w:between w:color="auto" w:space="0" w:sz="0" w:val="none"/>
              </w:pBdr>
              <w:spacing w:after="40" w:lineRule="auto"/>
              <w:ind w:left="100" w:firstLine="0"/>
              <w:jc w:val="both"/>
              <w:rPr>
                <w:rFonts w:ascii="Arial" w:cs="Arial" w:eastAsia="Arial" w:hAnsi="Arial"/>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Previous employment:</w:t>
            </w:r>
            <w:r w:rsidDel="00000000" w:rsidR="00000000" w:rsidRPr="00000000">
              <w:rPr>
                <w:rFonts w:ascii="Arial" w:cs="Arial" w:eastAsia="Arial" w:hAnsi="Arial"/>
                <w:rtl w:val="0"/>
              </w:rPr>
              <w:t xml:space="preserve"> </w:t>
            </w:r>
          </w:p>
        </w:tc>
      </w:tr>
      <w:tr>
        <w:trPr>
          <w:cantSplit w:val="0"/>
          <w:trHeight w:val="127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A7">
            <w:pPr>
              <w:widowControl w:val="0"/>
              <w:pBdr>
                <w:top w:color="auto" w:space="0" w:sz="0" w:val="none"/>
                <w:left w:color="auto" w:space="0" w:sz="0" w:val="none"/>
                <w:bottom w:color="auto" w:space="0" w:sz="0" w:val="none"/>
                <w:right w:color="auto" w:space="0" w:sz="0" w:val="none"/>
                <w:between w:color="auto" w:space="0" w:sz="0" w:val="none"/>
              </w:pBdr>
              <w:spacing w:after="40" w:lineRule="auto"/>
              <w:ind w:left="120" w:firstLine="0"/>
              <w:jc w:val="both"/>
              <w:rPr>
                <w:rFonts w:ascii="Arial" w:cs="Arial" w:eastAsia="Arial" w:hAnsi="Arial"/>
              </w:rPr>
            </w:pPr>
            <w:r w:rsidDel="00000000" w:rsidR="00000000" w:rsidRPr="00000000">
              <w:rPr>
                <w:rFonts w:ascii="Arial" w:cs="Arial" w:eastAsia="Arial" w:hAnsi="Arial"/>
                <w:rtl w:val="0"/>
              </w:rPr>
              <w:t xml:space="preserve">Dates of employment:  </w:t>
            </w:r>
          </w:p>
          <w:p w:rsidR="00000000" w:rsidDel="00000000" w:rsidP="00000000" w:rsidRDefault="00000000" w:rsidRPr="00000000" w14:paraId="000000A8">
            <w:pPr>
              <w:widowControl w:val="0"/>
              <w:pBdr>
                <w:top w:color="auto" w:space="0" w:sz="0" w:val="none"/>
                <w:left w:color="auto" w:space="0" w:sz="0" w:val="none"/>
                <w:bottom w:color="auto" w:space="0" w:sz="0" w:val="none"/>
                <w:right w:color="auto" w:space="0" w:sz="0" w:val="none"/>
                <w:between w:color="auto" w:space="0" w:sz="0" w:val="none"/>
              </w:pBdr>
              <w:spacing w:after="40" w:lineRule="auto"/>
              <w:ind w:left="100" w:right="640" w:firstLine="0"/>
              <w:jc w:val="both"/>
              <w:rPr>
                <w:rFonts w:ascii="Arial" w:cs="Arial" w:eastAsia="Arial" w:hAnsi="Arial"/>
              </w:rPr>
            </w:pPr>
            <w:r w:rsidDel="00000000" w:rsidR="00000000" w:rsidRPr="00000000">
              <w:rPr>
                <w:rFonts w:ascii="Arial" w:cs="Arial" w:eastAsia="Arial" w:hAnsi="Arial"/>
                <w:rtl w:val="0"/>
              </w:rPr>
              <w:t xml:space="preserve">From/to:  </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A9">
            <w:pPr>
              <w:widowControl w:val="0"/>
              <w:pBdr>
                <w:top w:color="auto" w:space="0" w:sz="0" w:val="none"/>
                <w:left w:color="auto" w:space="0" w:sz="0" w:val="none"/>
                <w:bottom w:color="auto" w:space="0" w:sz="0" w:val="none"/>
                <w:right w:color="auto" w:space="0" w:sz="0" w:val="none"/>
                <w:between w:color="auto" w:space="0" w:sz="0" w:val="none"/>
              </w:pBdr>
              <w:spacing w:after="40" w:lineRule="auto"/>
              <w:ind w:left="100" w:firstLine="0"/>
              <w:jc w:val="both"/>
              <w:rPr>
                <w:rFonts w:ascii="Arial" w:cs="Arial" w:eastAsia="Arial" w:hAnsi="Arial"/>
              </w:rPr>
            </w:pPr>
            <w:r w:rsidDel="00000000" w:rsidR="00000000" w:rsidRPr="00000000">
              <w:rPr>
                <w:rFonts w:ascii="Arial" w:cs="Arial" w:eastAsia="Arial" w:hAnsi="Arial"/>
                <w:rtl w:val="0"/>
              </w:rPr>
              <w:t xml:space="preserve">Employer:  </w:t>
            </w:r>
          </w:p>
        </w:tc>
      </w:tr>
      <w:tr>
        <w:trPr>
          <w:cantSplit w:val="0"/>
          <w:trHeight w:val="5295" w:hRule="atLeast"/>
          <w:tblHeader w:val="0"/>
        </w:trPr>
        <w:tc>
          <w:tcPr>
            <w:gridSpan w:val="2"/>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AA">
            <w:pPr>
              <w:widowControl w:val="0"/>
              <w:pBdr>
                <w:top w:color="auto" w:space="0" w:sz="0" w:val="none"/>
                <w:left w:color="auto" w:space="0" w:sz="0" w:val="none"/>
                <w:bottom w:color="auto" w:space="0" w:sz="0" w:val="none"/>
                <w:right w:color="auto" w:space="0" w:sz="0" w:val="none"/>
                <w:between w:color="auto" w:space="0" w:sz="0" w:val="none"/>
              </w:pBdr>
              <w:spacing w:after="40" w:lineRule="auto"/>
              <w:ind w:left="100" w:right="160" w:firstLine="0"/>
              <w:jc w:val="both"/>
              <w:rPr>
                <w:rFonts w:ascii="Arial" w:cs="Arial" w:eastAsia="Arial" w:hAnsi="Arial"/>
              </w:rPr>
            </w:pPr>
            <w:r w:rsidDel="00000000" w:rsidR="00000000" w:rsidRPr="00000000">
              <w:rPr>
                <w:rFonts w:ascii="Arial" w:cs="Arial" w:eastAsia="Arial" w:hAnsi="Arial"/>
                <w:rtl w:val="0"/>
              </w:rPr>
              <w:t xml:space="preserve">Main duties/responsibilities:  </w:t>
            </w:r>
          </w:p>
          <w:p w:rsidR="00000000" w:rsidDel="00000000" w:rsidP="00000000" w:rsidRDefault="00000000" w:rsidRPr="00000000" w14:paraId="000000AB">
            <w:pPr>
              <w:widowControl w:val="0"/>
              <w:pBdr>
                <w:top w:color="auto" w:space="0" w:sz="0" w:val="none"/>
                <w:left w:color="auto" w:space="0" w:sz="0" w:val="none"/>
                <w:bottom w:color="auto" w:space="0" w:sz="0" w:val="none"/>
                <w:right w:color="auto" w:space="0" w:sz="0" w:val="none"/>
                <w:between w:color="auto" w:space="0" w:sz="0" w:val="none"/>
              </w:pBdr>
              <w:spacing w:after="40" w:lineRule="auto"/>
              <w:ind w:left="100" w:right="160" w:firstLine="0"/>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AC">
            <w:pPr>
              <w:widowControl w:val="0"/>
              <w:pBdr>
                <w:top w:color="auto" w:space="0" w:sz="0" w:val="none"/>
                <w:left w:color="auto" w:space="0" w:sz="0" w:val="none"/>
                <w:bottom w:color="auto" w:space="0" w:sz="0" w:val="none"/>
                <w:right w:color="auto" w:space="0" w:sz="0" w:val="none"/>
                <w:between w:color="auto" w:space="0" w:sz="0" w:val="none"/>
              </w:pBdr>
              <w:spacing w:after="40" w:lineRule="auto"/>
              <w:ind w:left="100" w:right="160" w:firstLine="0"/>
              <w:jc w:val="both"/>
              <w:rPr>
                <w:rFonts w:ascii="Arial" w:cs="Arial" w:eastAsia="Arial" w:hAnsi="Arial"/>
                <w:sz w:val="26"/>
                <w:szCs w:val="26"/>
              </w:rPr>
            </w:pPr>
            <w:r w:rsidDel="00000000" w:rsidR="00000000" w:rsidRPr="00000000">
              <w:rPr>
                <w:rFonts w:ascii="Arial" w:cs="Arial" w:eastAsia="Arial" w:hAnsi="Arial"/>
                <w:sz w:val="26"/>
                <w:szCs w:val="26"/>
                <w:rtl w:val="0"/>
              </w:rPr>
              <w:t xml:space="preserve"> </w:t>
            </w:r>
          </w:p>
        </w:tc>
      </w:tr>
    </w:tbl>
    <w:p w:rsidR="00000000" w:rsidDel="00000000" w:rsidP="00000000" w:rsidRDefault="00000000" w:rsidRPr="00000000" w14:paraId="000000AE">
      <w:pPr>
        <w:widowControl w:val="0"/>
        <w:pBdr>
          <w:top w:color="auto" w:space="0" w:sz="0" w:val="none"/>
          <w:left w:color="auto" w:space="0" w:sz="0" w:val="none"/>
          <w:bottom w:color="auto" w:space="0" w:sz="0" w:val="none"/>
          <w:right w:color="auto" w:space="0" w:sz="0" w:val="none"/>
          <w:between w:color="auto" w:space="0" w:sz="0" w:val="none"/>
        </w:pBdr>
        <w:spacing w:before="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AF">
      <w:pPr>
        <w:widowControl w:val="0"/>
        <w:pBdr>
          <w:top w:color="auto" w:space="0" w:sz="0" w:val="none"/>
          <w:left w:color="auto" w:space="0" w:sz="0" w:val="none"/>
          <w:bottom w:color="auto" w:space="0" w:sz="0" w:val="none"/>
          <w:right w:color="auto" w:space="0" w:sz="0" w:val="none"/>
          <w:between w:color="auto" w:space="0" w:sz="0" w:val="none"/>
        </w:pBdr>
        <w:spacing w:before="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bl>
      <w:tblPr>
        <w:tblStyle w:val="Table4"/>
        <w:tblW w:w="9360.0" w:type="dxa"/>
        <w:jc w:val="left"/>
        <w:tblInd w:w="0.0" w:type="pct"/>
        <w:tblBorders>
          <w:top w:color="808080" w:space="0" w:sz="6" w:val="single"/>
          <w:left w:color="808080" w:space="0" w:sz="6" w:val="single"/>
          <w:bottom w:color="808080" w:space="0" w:sz="6" w:val="single"/>
          <w:right w:color="808080" w:space="0" w:sz="6" w:val="single"/>
          <w:insideH w:color="808080" w:space="0" w:sz="6" w:val="single"/>
          <w:insideV w:color="808080" w:space="0" w:sz="6" w:val="single"/>
        </w:tblBorders>
        <w:tblLayout w:type="fixed"/>
        <w:tblLook w:val="0600"/>
      </w:tblPr>
      <w:tblGrid>
        <w:gridCol w:w="9360"/>
        <w:tblGridChange w:id="0">
          <w:tblGrid>
            <w:gridCol w:w="9360"/>
          </w:tblGrid>
        </w:tblGridChange>
      </w:tblGrid>
      <w:tr>
        <w:trPr>
          <w:cantSplit w:val="0"/>
          <w:trHeight w:val="1740"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B0">
            <w:pPr>
              <w:widowControl w:val="0"/>
              <w:pBdr>
                <w:top w:color="auto" w:space="0" w:sz="0" w:val="none"/>
                <w:left w:color="auto" w:space="0" w:sz="0" w:val="none"/>
                <w:bottom w:color="auto" w:space="0" w:sz="0" w:val="none"/>
                <w:right w:color="auto" w:space="0" w:sz="0" w:val="none"/>
                <w:between w:color="auto" w:space="0" w:sz="0" w:val="none"/>
              </w:pBdr>
              <w:spacing w:after="40" w:lineRule="auto"/>
              <w:ind w:left="120" w:firstLine="0"/>
              <w:jc w:val="both"/>
              <w:rPr>
                <w:rFonts w:ascii="Arial" w:cs="Arial" w:eastAsia="Arial" w:hAnsi="Arial"/>
              </w:rPr>
            </w:pPr>
            <w:r w:rsidDel="00000000" w:rsidR="00000000" w:rsidRPr="00000000">
              <w:rPr>
                <w:rFonts w:ascii="Arial" w:cs="Arial" w:eastAsia="Arial" w:hAnsi="Arial"/>
                <w:rtl w:val="0"/>
              </w:rPr>
              <w:t xml:space="preserve">Reason for leaving:   </w:t>
            </w:r>
          </w:p>
          <w:p w:rsidR="00000000" w:rsidDel="00000000" w:rsidP="00000000" w:rsidRDefault="00000000" w:rsidRPr="00000000" w14:paraId="000000B1">
            <w:pPr>
              <w:widowControl w:val="0"/>
              <w:pBdr>
                <w:top w:color="auto" w:space="0" w:sz="0" w:val="none"/>
                <w:left w:color="auto" w:space="0" w:sz="0" w:val="none"/>
                <w:bottom w:color="auto" w:space="0" w:sz="0" w:val="none"/>
                <w:right w:color="auto" w:space="0" w:sz="0" w:val="none"/>
                <w:between w:color="auto" w:space="0" w:sz="0" w:val="none"/>
              </w:pBdr>
              <w:spacing w:after="40" w:lineRule="auto"/>
              <w:ind w:left="120" w:firstLine="0"/>
              <w:jc w:val="both"/>
              <w:rPr>
                <w:rFonts w:ascii="Arial" w:cs="Arial" w:eastAsia="Arial" w:hAnsi="Arial"/>
              </w:rPr>
            </w:pPr>
            <w:r w:rsidDel="00000000" w:rsidR="00000000" w:rsidRPr="00000000">
              <w:rPr>
                <w:rFonts w:ascii="Arial" w:cs="Arial" w:eastAsia="Arial" w:hAnsi="Arial"/>
                <w:rtl w:val="0"/>
              </w:rPr>
              <w:t xml:space="preserve">Dates of employment:  </w:t>
            </w:r>
          </w:p>
          <w:p w:rsidR="00000000" w:rsidDel="00000000" w:rsidP="00000000" w:rsidRDefault="00000000" w:rsidRPr="00000000" w14:paraId="000000B2">
            <w:pPr>
              <w:widowControl w:val="0"/>
              <w:pBdr>
                <w:top w:color="auto" w:space="0" w:sz="0" w:val="none"/>
                <w:left w:color="auto" w:space="0" w:sz="0" w:val="none"/>
                <w:bottom w:color="auto" w:space="0" w:sz="0" w:val="none"/>
                <w:right w:color="auto" w:space="0" w:sz="0" w:val="none"/>
                <w:between w:color="auto" w:space="0" w:sz="0" w:val="none"/>
              </w:pBdr>
              <w:spacing w:after="40" w:lineRule="auto"/>
              <w:ind w:left="3820" w:firstLine="0"/>
              <w:jc w:val="both"/>
              <w:rPr>
                <w:rFonts w:ascii="Arial" w:cs="Arial" w:eastAsia="Arial" w:hAnsi="Arial"/>
              </w:rPr>
            </w:pPr>
            <w:r w:rsidDel="00000000" w:rsidR="00000000" w:rsidRPr="00000000">
              <w:rPr>
                <w:rFonts w:ascii="Arial" w:cs="Arial" w:eastAsia="Arial" w:hAnsi="Arial"/>
                <w:rtl w:val="0"/>
              </w:rPr>
              <w:t xml:space="preserve">Employer:  </w:t>
            </w:r>
          </w:p>
          <w:p w:rsidR="00000000" w:rsidDel="00000000" w:rsidP="00000000" w:rsidRDefault="00000000" w:rsidRPr="00000000" w14:paraId="000000B3">
            <w:pPr>
              <w:widowControl w:val="0"/>
              <w:pBdr>
                <w:top w:color="auto" w:space="0" w:sz="0" w:val="none"/>
                <w:left w:color="auto" w:space="0" w:sz="0" w:val="none"/>
                <w:bottom w:color="auto" w:space="0" w:sz="0" w:val="none"/>
                <w:right w:color="auto" w:space="0" w:sz="0" w:val="none"/>
                <w:between w:color="auto" w:space="0" w:sz="0" w:val="none"/>
              </w:pBdr>
              <w:spacing w:after="40" w:lineRule="auto"/>
              <w:ind w:left="120" w:firstLine="0"/>
              <w:jc w:val="both"/>
              <w:rPr>
                <w:rFonts w:ascii="Arial" w:cs="Arial" w:eastAsia="Arial" w:hAnsi="Arial"/>
              </w:rPr>
            </w:pPr>
            <w:r w:rsidDel="00000000" w:rsidR="00000000" w:rsidRPr="00000000">
              <w:rPr>
                <w:rFonts w:ascii="Arial" w:cs="Arial" w:eastAsia="Arial" w:hAnsi="Arial"/>
                <w:rtl w:val="0"/>
              </w:rPr>
              <w:t xml:space="preserve">From/to: Job title:  </w:t>
            </w:r>
          </w:p>
        </w:tc>
      </w:tr>
      <w:tr>
        <w:trPr>
          <w:cantSplit w:val="0"/>
          <w:trHeight w:val="154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B4">
            <w:pPr>
              <w:widowControl w:val="0"/>
              <w:pBdr>
                <w:top w:color="auto" w:space="0" w:sz="0" w:val="none"/>
                <w:left w:color="auto" w:space="0" w:sz="0" w:val="none"/>
                <w:bottom w:color="auto" w:space="0" w:sz="0" w:val="none"/>
                <w:right w:color="auto" w:space="0" w:sz="0" w:val="none"/>
                <w:between w:color="auto" w:space="0" w:sz="0" w:val="none"/>
              </w:pBdr>
              <w:spacing w:after="40" w:lineRule="auto"/>
              <w:ind w:left="120" w:firstLine="0"/>
              <w:jc w:val="both"/>
              <w:rPr>
                <w:rFonts w:ascii="Arial" w:cs="Arial" w:eastAsia="Arial" w:hAnsi="Arial"/>
              </w:rPr>
            </w:pPr>
            <w:r w:rsidDel="00000000" w:rsidR="00000000" w:rsidRPr="00000000">
              <w:rPr>
                <w:rFonts w:ascii="Arial" w:cs="Arial" w:eastAsia="Arial" w:hAnsi="Arial"/>
                <w:rtl w:val="0"/>
              </w:rPr>
              <w:t xml:space="preserve">Main duties/responsibilities: </w:t>
            </w:r>
          </w:p>
          <w:p w:rsidR="00000000" w:rsidDel="00000000" w:rsidP="00000000" w:rsidRDefault="00000000" w:rsidRPr="00000000" w14:paraId="000000B5">
            <w:pPr>
              <w:widowControl w:val="0"/>
              <w:pBdr>
                <w:top w:color="auto" w:space="0" w:sz="0" w:val="none"/>
                <w:left w:color="auto" w:space="0" w:sz="0" w:val="none"/>
                <w:bottom w:color="auto" w:space="0" w:sz="0" w:val="none"/>
                <w:right w:color="auto" w:space="0" w:sz="0" w:val="none"/>
                <w:between w:color="auto" w:space="0" w:sz="0" w:val="none"/>
              </w:pBdr>
              <w:spacing w:after="40" w:lineRule="auto"/>
              <w:ind w:left="120" w:firstLine="0"/>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B6">
            <w:pPr>
              <w:widowControl w:val="0"/>
              <w:pBdr>
                <w:top w:color="auto" w:space="0" w:sz="0" w:val="none"/>
                <w:left w:color="auto" w:space="0" w:sz="0" w:val="none"/>
                <w:bottom w:color="auto" w:space="0" w:sz="0" w:val="none"/>
                <w:right w:color="auto" w:space="0" w:sz="0" w:val="none"/>
                <w:between w:color="auto" w:space="0" w:sz="0" w:val="none"/>
              </w:pBdr>
              <w:spacing w:after="40" w:lineRule="auto"/>
              <w:ind w:left="120" w:firstLine="0"/>
              <w:jc w:val="both"/>
              <w:rPr>
                <w:rFonts w:ascii="Arial" w:cs="Arial" w:eastAsia="Arial" w:hAnsi="Arial"/>
              </w:rPr>
            </w:pPr>
            <w:r w:rsidDel="00000000" w:rsidR="00000000" w:rsidRPr="00000000">
              <w:rPr>
                <w:rFonts w:ascii="Arial" w:cs="Arial" w:eastAsia="Arial" w:hAnsi="Arial"/>
                <w:rtl w:val="0"/>
              </w:rPr>
              <w:t xml:space="preserve"> </w:t>
            </w:r>
          </w:p>
        </w:tc>
      </w:tr>
      <w:tr>
        <w:trPr>
          <w:cantSplit w:val="0"/>
          <w:trHeight w:val="1740"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B7">
            <w:pPr>
              <w:widowControl w:val="0"/>
              <w:pBdr>
                <w:top w:color="auto" w:space="0" w:sz="0" w:val="none"/>
                <w:left w:color="auto" w:space="0" w:sz="0" w:val="none"/>
                <w:bottom w:color="auto" w:space="0" w:sz="0" w:val="none"/>
                <w:right w:color="auto" w:space="0" w:sz="0" w:val="none"/>
                <w:between w:color="auto" w:space="0" w:sz="0" w:val="none"/>
              </w:pBdr>
              <w:spacing w:after="40" w:lineRule="auto"/>
              <w:ind w:left="120" w:firstLine="0"/>
              <w:jc w:val="both"/>
              <w:rPr>
                <w:rFonts w:ascii="Arial" w:cs="Arial" w:eastAsia="Arial" w:hAnsi="Arial"/>
              </w:rPr>
            </w:pPr>
            <w:r w:rsidDel="00000000" w:rsidR="00000000" w:rsidRPr="00000000">
              <w:rPr>
                <w:rFonts w:ascii="Arial" w:cs="Arial" w:eastAsia="Arial" w:hAnsi="Arial"/>
                <w:rtl w:val="0"/>
              </w:rPr>
              <w:t xml:space="preserve">Reason for leaving:   </w:t>
            </w:r>
          </w:p>
          <w:p w:rsidR="00000000" w:rsidDel="00000000" w:rsidP="00000000" w:rsidRDefault="00000000" w:rsidRPr="00000000" w14:paraId="000000B8">
            <w:pPr>
              <w:widowControl w:val="0"/>
              <w:pBdr>
                <w:top w:color="auto" w:space="0" w:sz="0" w:val="none"/>
                <w:left w:color="auto" w:space="0" w:sz="0" w:val="none"/>
                <w:bottom w:color="auto" w:space="0" w:sz="0" w:val="none"/>
                <w:right w:color="auto" w:space="0" w:sz="0" w:val="none"/>
                <w:between w:color="auto" w:space="0" w:sz="0" w:val="none"/>
              </w:pBdr>
              <w:spacing w:after="40" w:lineRule="auto"/>
              <w:ind w:left="120" w:firstLine="0"/>
              <w:jc w:val="both"/>
              <w:rPr>
                <w:rFonts w:ascii="Arial" w:cs="Arial" w:eastAsia="Arial" w:hAnsi="Arial"/>
              </w:rPr>
            </w:pPr>
            <w:r w:rsidDel="00000000" w:rsidR="00000000" w:rsidRPr="00000000">
              <w:rPr>
                <w:rFonts w:ascii="Arial" w:cs="Arial" w:eastAsia="Arial" w:hAnsi="Arial"/>
                <w:rtl w:val="0"/>
              </w:rPr>
              <w:t xml:space="preserve">Dates of employment:  </w:t>
            </w:r>
          </w:p>
          <w:p w:rsidR="00000000" w:rsidDel="00000000" w:rsidP="00000000" w:rsidRDefault="00000000" w:rsidRPr="00000000" w14:paraId="000000B9">
            <w:pPr>
              <w:widowControl w:val="0"/>
              <w:pBdr>
                <w:top w:color="auto" w:space="0" w:sz="0" w:val="none"/>
                <w:left w:color="auto" w:space="0" w:sz="0" w:val="none"/>
                <w:bottom w:color="auto" w:space="0" w:sz="0" w:val="none"/>
                <w:right w:color="auto" w:space="0" w:sz="0" w:val="none"/>
                <w:between w:color="auto" w:space="0" w:sz="0" w:val="none"/>
              </w:pBdr>
              <w:spacing w:after="40" w:lineRule="auto"/>
              <w:ind w:left="3820" w:firstLine="0"/>
              <w:jc w:val="both"/>
              <w:rPr>
                <w:rFonts w:ascii="Arial" w:cs="Arial" w:eastAsia="Arial" w:hAnsi="Arial"/>
              </w:rPr>
            </w:pPr>
            <w:r w:rsidDel="00000000" w:rsidR="00000000" w:rsidRPr="00000000">
              <w:rPr>
                <w:rFonts w:ascii="Arial" w:cs="Arial" w:eastAsia="Arial" w:hAnsi="Arial"/>
                <w:rtl w:val="0"/>
              </w:rPr>
              <w:t xml:space="preserve">Employer:  </w:t>
            </w:r>
          </w:p>
          <w:p w:rsidR="00000000" w:rsidDel="00000000" w:rsidP="00000000" w:rsidRDefault="00000000" w:rsidRPr="00000000" w14:paraId="000000BA">
            <w:pPr>
              <w:widowControl w:val="0"/>
              <w:pBdr>
                <w:top w:color="auto" w:space="0" w:sz="0" w:val="none"/>
                <w:left w:color="auto" w:space="0" w:sz="0" w:val="none"/>
                <w:bottom w:color="auto" w:space="0" w:sz="0" w:val="none"/>
                <w:right w:color="auto" w:space="0" w:sz="0" w:val="none"/>
                <w:between w:color="auto" w:space="0" w:sz="0" w:val="none"/>
              </w:pBdr>
              <w:spacing w:after="40" w:lineRule="auto"/>
              <w:ind w:left="120" w:firstLine="0"/>
              <w:jc w:val="both"/>
              <w:rPr>
                <w:rFonts w:ascii="Arial" w:cs="Arial" w:eastAsia="Arial" w:hAnsi="Arial"/>
              </w:rPr>
            </w:pPr>
            <w:r w:rsidDel="00000000" w:rsidR="00000000" w:rsidRPr="00000000">
              <w:rPr>
                <w:rFonts w:ascii="Arial" w:cs="Arial" w:eastAsia="Arial" w:hAnsi="Arial"/>
                <w:rtl w:val="0"/>
              </w:rPr>
              <w:t xml:space="preserve">From/to: Job title:  </w:t>
            </w:r>
          </w:p>
        </w:tc>
      </w:tr>
      <w:tr>
        <w:trPr>
          <w:cantSplit w:val="0"/>
          <w:trHeight w:val="154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BB">
            <w:pPr>
              <w:widowControl w:val="0"/>
              <w:pBdr>
                <w:top w:color="auto" w:space="0" w:sz="0" w:val="none"/>
                <w:left w:color="auto" w:space="0" w:sz="0" w:val="none"/>
                <w:bottom w:color="auto" w:space="0" w:sz="0" w:val="none"/>
                <w:right w:color="auto" w:space="0" w:sz="0" w:val="none"/>
                <w:between w:color="auto" w:space="0" w:sz="0" w:val="none"/>
              </w:pBdr>
              <w:spacing w:after="40" w:lineRule="auto"/>
              <w:ind w:left="120" w:firstLine="0"/>
              <w:jc w:val="both"/>
              <w:rPr>
                <w:rFonts w:ascii="Arial" w:cs="Arial" w:eastAsia="Arial" w:hAnsi="Arial"/>
              </w:rPr>
            </w:pPr>
            <w:r w:rsidDel="00000000" w:rsidR="00000000" w:rsidRPr="00000000">
              <w:rPr>
                <w:rFonts w:ascii="Arial" w:cs="Arial" w:eastAsia="Arial" w:hAnsi="Arial"/>
                <w:rtl w:val="0"/>
              </w:rPr>
              <w:t xml:space="preserve">Main duties/responsibilities: </w:t>
            </w:r>
          </w:p>
          <w:p w:rsidR="00000000" w:rsidDel="00000000" w:rsidP="00000000" w:rsidRDefault="00000000" w:rsidRPr="00000000" w14:paraId="000000BC">
            <w:pPr>
              <w:widowControl w:val="0"/>
              <w:pBdr>
                <w:top w:color="auto" w:space="0" w:sz="0" w:val="none"/>
                <w:left w:color="auto" w:space="0" w:sz="0" w:val="none"/>
                <w:bottom w:color="auto" w:space="0" w:sz="0" w:val="none"/>
                <w:right w:color="auto" w:space="0" w:sz="0" w:val="none"/>
                <w:between w:color="auto" w:space="0" w:sz="0" w:val="none"/>
              </w:pBdr>
              <w:spacing w:after="40" w:lineRule="auto"/>
              <w:ind w:left="120" w:firstLine="0"/>
              <w:jc w:val="both"/>
              <w:rPr>
                <w:rFonts w:ascii="Arial" w:cs="Arial" w:eastAsia="Arial" w:hAnsi="Arial"/>
              </w:rPr>
            </w:pPr>
            <w:r w:rsidDel="00000000" w:rsidR="00000000" w:rsidRPr="00000000">
              <w:rPr>
                <w:rFonts w:ascii="Arial" w:cs="Arial" w:eastAsia="Arial" w:hAnsi="Arial"/>
                <w:rtl w:val="0"/>
              </w:rPr>
              <w:t xml:space="preserve"> </w:t>
            </w:r>
          </w:p>
        </w:tc>
      </w:tr>
      <w:tr>
        <w:trPr>
          <w:cantSplit w:val="0"/>
          <w:trHeight w:val="1740"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BD">
            <w:pPr>
              <w:widowControl w:val="0"/>
              <w:pBdr>
                <w:top w:color="auto" w:space="0" w:sz="0" w:val="none"/>
                <w:left w:color="auto" w:space="0" w:sz="0" w:val="none"/>
                <w:bottom w:color="auto" w:space="0" w:sz="0" w:val="none"/>
                <w:right w:color="auto" w:space="0" w:sz="0" w:val="none"/>
                <w:between w:color="auto" w:space="0" w:sz="0" w:val="none"/>
              </w:pBdr>
              <w:spacing w:after="40" w:lineRule="auto"/>
              <w:ind w:left="120" w:firstLine="0"/>
              <w:jc w:val="both"/>
              <w:rPr>
                <w:rFonts w:ascii="Arial" w:cs="Arial" w:eastAsia="Arial" w:hAnsi="Arial"/>
              </w:rPr>
            </w:pPr>
            <w:r w:rsidDel="00000000" w:rsidR="00000000" w:rsidRPr="00000000">
              <w:rPr>
                <w:rFonts w:ascii="Arial" w:cs="Arial" w:eastAsia="Arial" w:hAnsi="Arial"/>
                <w:rtl w:val="0"/>
              </w:rPr>
              <w:t xml:space="preserve">Reason for leaving:  </w:t>
            </w:r>
          </w:p>
          <w:p w:rsidR="00000000" w:rsidDel="00000000" w:rsidP="00000000" w:rsidRDefault="00000000" w:rsidRPr="00000000" w14:paraId="000000BE">
            <w:pPr>
              <w:widowControl w:val="0"/>
              <w:pBdr>
                <w:top w:color="auto" w:space="0" w:sz="0" w:val="none"/>
                <w:left w:color="auto" w:space="0" w:sz="0" w:val="none"/>
                <w:bottom w:color="auto" w:space="0" w:sz="0" w:val="none"/>
                <w:right w:color="auto" w:space="0" w:sz="0" w:val="none"/>
                <w:between w:color="auto" w:space="0" w:sz="0" w:val="none"/>
              </w:pBdr>
              <w:spacing w:after="40" w:lineRule="auto"/>
              <w:ind w:left="120" w:firstLine="0"/>
              <w:jc w:val="both"/>
              <w:rPr>
                <w:rFonts w:ascii="Arial" w:cs="Arial" w:eastAsia="Arial" w:hAnsi="Arial"/>
              </w:rPr>
            </w:pPr>
            <w:r w:rsidDel="00000000" w:rsidR="00000000" w:rsidRPr="00000000">
              <w:rPr>
                <w:rFonts w:ascii="Arial" w:cs="Arial" w:eastAsia="Arial" w:hAnsi="Arial"/>
                <w:rtl w:val="0"/>
              </w:rPr>
              <w:t xml:space="preserve">Dates of employment:  </w:t>
            </w:r>
          </w:p>
          <w:p w:rsidR="00000000" w:rsidDel="00000000" w:rsidP="00000000" w:rsidRDefault="00000000" w:rsidRPr="00000000" w14:paraId="000000BF">
            <w:pPr>
              <w:widowControl w:val="0"/>
              <w:pBdr>
                <w:top w:color="auto" w:space="0" w:sz="0" w:val="none"/>
                <w:left w:color="auto" w:space="0" w:sz="0" w:val="none"/>
                <w:bottom w:color="auto" w:space="0" w:sz="0" w:val="none"/>
                <w:right w:color="auto" w:space="0" w:sz="0" w:val="none"/>
                <w:between w:color="auto" w:space="0" w:sz="0" w:val="none"/>
              </w:pBdr>
              <w:spacing w:after="40" w:lineRule="auto"/>
              <w:ind w:left="3820" w:firstLine="0"/>
              <w:jc w:val="both"/>
              <w:rPr>
                <w:rFonts w:ascii="Arial" w:cs="Arial" w:eastAsia="Arial" w:hAnsi="Arial"/>
              </w:rPr>
            </w:pPr>
            <w:r w:rsidDel="00000000" w:rsidR="00000000" w:rsidRPr="00000000">
              <w:rPr>
                <w:rFonts w:ascii="Arial" w:cs="Arial" w:eastAsia="Arial" w:hAnsi="Arial"/>
                <w:rtl w:val="0"/>
              </w:rPr>
              <w:t xml:space="preserve">Employer:  </w:t>
            </w:r>
          </w:p>
          <w:p w:rsidR="00000000" w:rsidDel="00000000" w:rsidP="00000000" w:rsidRDefault="00000000" w:rsidRPr="00000000" w14:paraId="000000C0">
            <w:pPr>
              <w:widowControl w:val="0"/>
              <w:pBdr>
                <w:top w:color="auto" w:space="0" w:sz="0" w:val="none"/>
                <w:left w:color="auto" w:space="0" w:sz="0" w:val="none"/>
                <w:bottom w:color="auto" w:space="0" w:sz="0" w:val="none"/>
                <w:right w:color="auto" w:space="0" w:sz="0" w:val="none"/>
                <w:between w:color="auto" w:space="0" w:sz="0" w:val="none"/>
              </w:pBdr>
              <w:spacing w:after="40" w:lineRule="auto"/>
              <w:ind w:left="120" w:firstLine="0"/>
              <w:jc w:val="both"/>
              <w:rPr>
                <w:rFonts w:ascii="Arial" w:cs="Arial" w:eastAsia="Arial" w:hAnsi="Arial"/>
              </w:rPr>
            </w:pPr>
            <w:r w:rsidDel="00000000" w:rsidR="00000000" w:rsidRPr="00000000">
              <w:rPr>
                <w:rFonts w:ascii="Arial" w:cs="Arial" w:eastAsia="Arial" w:hAnsi="Arial"/>
                <w:rtl w:val="0"/>
              </w:rPr>
              <w:t xml:space="preserve">From/to:  </w:t>
            </w:r>
          </w:p>
          <w:p w:rsidR="00000000" w:rsidDel="00000000" w:rsidP="00000000" w:rsidRDefault="00000000" w:rsidRPr="00000000" w14:paraId="000000C1">
            <w:pPr>
              <w:widowControl w:val="0"/>
              <w:pBdr>
                <w:top w:color="auto" w:space="0" w:sz="0" w:val="none"/>
                <w:left w:color="auto" w:space="0" w:sz="0" w:val="none"/>
                <w:bottom w:color="auto" w:space="0" w:sz="0" w:val="none"/>
                <w:right w:color="auto" w:space="0" w:sz="0" w:val="none"/>
                <w:between w:color="auto" w:space="0" w:sz="0" w:val="none"/>
              </w:pBdr>
              <w:spacing w:after="40" w:lineRule="auto"/>
              <w:ind w:left="3800" w:firstLine="0"/>
              <w:jc w:val="both"/>
              <w:rPr>
                <w:rFonts w:ascii="Arial" w:cs="Arial" w:eastAsia="Arial" w:hAnsi="Arial"/>
              </w:rPr>
            </w:pPr>
            <w:r w:rsidDel="00000000" w:rsidR="00000000" w:rsidRPr="00000000">
              <w:rPr>
                <w:rFonts w:ascii="Arial" w:cs="Arial" w:eastAsia="Arial" w:hAnsi="Arial"/>
                <w:rtl w:val="0"/>
              </w:rPr>
              <w:t xml:space="preserve">Job title:  </w:t>
            </w:r>
          </w:p>
        </w:tc>
      </w:tr>
      <w:tr>
        <w:trPr>
          <w:cantSplit w:val="0"/>
          <w:trHeight w:val="154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C2">
            <w:pPr>
              <w:widowControl w:val="0"/>
              <w:pBdr>
                <w:top w:color="auto" w:space="0" w:sz="0" w:val="none"/>
                <w:left w:color="auto" w:space="0" w:sz="0" w:val="none"/>
                <w:bottom w:color="auto" w:space="0" w:sz="0" w:val="none"/>
                <w:right w:color="auto" w:space="0" w:sz="0" w:val="none"/>
                <w:between w:color="auto" w:space="0" w:sz="0" w:val="none"/>
              </w:pBdr>
              <w:spacing w:after="40" w:lineRule="auto"/>
              <w:ind w:left="120" w:firstLine="0"/>
              <w:jc w:val="both"/>
              <w:rPr>
                <w:rFonts w:ascii="Arial" w:cs="Arial" w:eastAsia="Arial" w:hAnsi="Arial"/>
              </w:rPr>
            </w:pPr>
            <w:r w:rsidDel="00000000" w:rsidR="00000000" w:rsidRPr="00000000">
              <w:rPr>
                <w:rFonts w:ascii="Arial" w:cs="Arial" w:eastAsia="Arial" w:hAnsi="Arial"/>
                <w:rtl w:val="0"/>
              </w:rPr>
              <w:t xml:space="preserve">Main duties/responsibilities: </w:t>
            </w:r>
          </w:p>
          <w:p w:rsidR="00000000" w:rsidDel="00000000" w:rsidP="00000000" w:rsidRDefault="00000000" w:rsidRPr="00000000" w14:paraId="000000C3">
            <w:pPr>
              <w:widowControl w:val="0"/>
              <w:pBdr>
                <w:top w:color="auto" w:space="0" w:sz="0" w:val="none"/>
                <w:left w:color="auto" w:space="0" w:sz="0" w:val="none"/>
                <w:bottom w:color="auto" w:space="0" w:sz="0" w:val="none"/>
                <w:right w:color="auto" w:space="0" w:sz="0" w:val="none"/>
                <w:between w:color="auto" w:space="0" w:sz="0" w:val="none"/>
              </w:pBdr>
              <w:spacing w:after="40" w:lineRule="auto"/>
              <w:ind w:left="120" w:firstLine="0"/>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C4">
            <w:pPr>
              <w:widowControl w:val="0"/>
              <w:pBdr>
                <w:top w:color="auto" w:space="0" w:sz="0" w:val="none"/>
                <w:left w:color="auto" w:space="0" w:sz="0" w:val="none"/>
                <w:bottom w:color="auto" w:space="0" w:sz="0" w:val="none"/>
                <w:right w:color="auto" w:space="0" w:sz="0" w:val="none"/>
                <w:between w:color="auto" w:space="0" w:sz="0" w:val="none"/>
              </w:pBdr>
              <w:spacing w:after="40" w:lineRule="auto"/>
              <w:ind w:left="120" w:firstLine="0"/>
              <w:jc w:val="both"/>
              <w:rPr>
                <w:rFonts w:ascii="Arial" w:cs="Arial" w:eastAsia="Arial" w:hAnsi="Arial"/>
              </w:rPr>
            </w:pPr>
            <w:r w:rsidDel="00000000" w:rsidR="00000000" w:rsidRPr="00000000">
              <w:rPr>
                <w:rFonts w:ascii="Arial" w:cs="Arial" w:eastAsia="Arial" w:hAnsi="Arial"/>
                <w:rtl w:val="0"/>
              </w:rPr>
              <w:t xml:space="preserve"> </w:t>
            </w:r>
          </w:p>
        </w:tc>
      </w:tr>
      <w:tr>
        <w:trPr>
          <w:cantSplit w:val="0"/>
          <w:trHeight w:val="480"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C5">
            <w:pPr>
              <w:widowControl w:val="0"/>
              <w:pBdr>
                <w:top w:color="auto" w:space="0" w:sz="0" w:val="none"/>
                <w:left w:color="auto" w:space="0" w:sz="0" w:val="none"/>
                <w:bottom w:color="auto" w:space="0" w:sz="0" w:val="none"/>
                <w:right w:color="auto" w:space="0" w:sz="0" w:val="none"/>
                <w:between w:color="auto" w:space="0" w:sz="0" w:val="none"/>
              </w:pBdr>
              <w:spacing w:after="40" w:lineRule="auto"/>
              <w:ind w:left="120" w:firstLine="0"/>
              <w:jc w:val="both"/>
              <w:rPr>
                <w:rFonts w:ascii="Arial" w:cs="Arial" w:eastAsia="Arial" w:hAnsi="Arial"/>
              </w:rPr>
            </w:pPr>
            <w:r w:rsidDel="00000000" w:rsidR="00000000" w:rsidRPr="00000000">
              <w:rPr>
                <w:rFonts w:ascii="Arial" w:cs="Arial" w:eastAsia="Arial" w:hAnsi="Arial"/>
                <w:rtl w:val="0"/>
              </w:rPr>
              <w:t xml:space="preserve">Reason for leaving:  </w:t>
            </w:r>
          </w:p>
        </w:tc>
      </w:tr>
      <w:tr>
        <w:trPr>
          <w:cantSplit w:val="0"/>
          <w:trHeight w:val="480"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C6">
            <w:pPr>
              <w:widowControl w:val="0"/>
              <w:pBdr>
                <w:top w:color="auto" w:space="0" w:sz="0" w:val="none"/>
                <w:left w:color="auto" w:space="0" w:sz="0" w:val="none"/>
                <w:bottom w:color="auto" w:space="0" w:sz="0" w:val="none"/>
                <w:right w:color="auto" w:space="0" w:sz="0" w:val="none"/>
                <w:between w:color="auto" w:space="0" w:sz="0" w:val="none"/>
              </w:pBdr>
              <w:spacing w:after="40" w:lineRule="auto"/>
              <w:ind w:left="100" w:firstLine="0"/>
              <w:jc w:val="both"/>
              <w:rPr>
                <w:rFonts w:ascii="Arial" w:cs="Arial" w:eastAsia="Arial" w:hAnsi="Arial"/>
              </w:rPr>
            </w:pPr>
            <w:r w:rsidDel="00000000" w:rsidR="00000000" w:rsidRPr="00000000">
              <w:rPr>
                <w:rFonts w:ascii="Arial" w:cs="Arial" w:eastAsia="Arial" w:hAnsi="Arial"/>
                <w:b w:val="1"/>
                <w:rtl w:val="0"/>
              </w:rPr>
              <w:t xml:space="preserve">3. Education</w:t>
            </w:r>
            <w:r w:rsidDel="00000000" w:rsidR="00000000" w:rsidRPr="00000000">
              <w:rPr>
                <w:rFonts w:ascii="Arial" w:cs="Arial" w:eastAsia="Arial" w:hAnsi="Arial"/>
                <w:rtl w:val="0"/>
              </w:rPr>
              <w:t xml:space="preserve"> </w:t>
            </w:r>
          </w:p>
        </w:tc>
      </w:tr>
      <w:tr>
        <w:trPr>
          <w:cantSplit w:val="0"/>
          <w:trHeight w:val="480"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C7">
            <w:pPr>
              <w:widowControl w:val="0"/>
              <w:pBdr>
                <w:top w:color="auto" w:space="0" w:sz="0" w:val="none"/>
                <w:left w:color="auto" w:space="0" w:sz="0" w:val="none"/>
                <w:bottom w:color="auto" w:space="0" w:sz="0" w:val="none"/>
                <w:right w:color="auto" w:space="0" w:sz="0" w:val="none"/>
                <w:between w:color="auto" w:space="0" w:sz="0" w:val="none"/>
              </w:pBdr>
              <w:spacing w:after="40" w:lineRule="auto"/>
              <w:ind w:left="120" w:firstLine="0"/>
              <w:jc w:val="both"/>
              <w:rPr>
                <w:rFonts w:ascii="Arial" w:cs="Arial" w:eastAsia="Arial" w:hAnsi="Arial"/>
              </w:rPr>
            </w:pPr>
            <w:r w:rsidDel="00000000" w:rsidR="00000000" w:rsidRPr="00000000">
              <w:rPr>
                <w:rFonts w:ascii="Arial" w:cs="Arial" w:eastAsia="Arial" w:hAnsi="Arial"/>
                <w:b w:val="1"/>
                <w:rtl w:val="0"/>
              </w:rPr>
              <w:t xml:space="preserve">Further/Higher Education</w:t>
            </w:r>
            <w:r w:rsidDel="00000000" w:rsidR="00000000" w:rsidRPr="00000000">
              <w:rPr>
                <w:rFonts w:ascii="Arial" w:cs="Arial" w:eastAsia="Arial" w:hAnsi="Arial"/>
                <w:rtl w:val="0"/>
              </w:rPr>
              <w:t xml:space="preserve"> </w:t>
            </w:r>
          </w:p>
        </w:tc>
      </w:tr>
      <w:tr>
        <w:trPr>
          <w:cantSplit w:val="0"/>
          <w:trHeight w:val="720"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C8">
            <w:pPr>
              <w:widowControl w:val="0"/>
              <w:pBdr>
                <w:top w:color="auto" w:space="0" w:sz="0" w:val="none"/>
                <w:left w:color="auto" w:space="0" w:sz="0" w:val="none"/>
                <w:bottom w:color="auto" w:space="0" w:sz="0" w:val="none"/>
                <w:right w:color="auto" w:space="0" w:sz="0" w:val="none"/>
                <w:between w:color="auto" w:space="0" w:sz="0" w:val="none"/>
              </w:pBdr>
              <w:spacing w:after="40" w:lineRule="auto"/>
              <w:ind w:left="120" w:firstLine="0"/>
              <w:jc w:val="both"/>
              <w:rPr>
                <w:rFonts w:ascii="Arial" w:cs="Arial" w:eastAsia="Arial" w:hAnsi="Arial"/>
              </w:rPr>
            </w:pPr>
            <w:r w:rsidDel="00000000" w:rsidR="00000000" w:rsidRPr="00000000">
              <w:rPr>
                <w:rFonts w:ascii="Arial" w:cs="Arial" w:eastAsia="Arial" w:hAnsi="Arial"/>
                <w:rtl w:val="0"/>
              </w:rPr>
              <w:t xml:space="preserve">Institution’s name:  </w:t>
            </w:r>
          </w:p>
        </w:tc>
      </w:tr>
    </w:tbl>
    <w:p w:rsidR="00000000" w:rsidDel="00000000" w:rsidP="00000000" w:rsidRDefault="00000000" w:rsidRPr="00000000" w14:paraId="000000C9">
      <w:pPr>
        <w:widowControl w:val="0"/>
        <w:pBdr>
          <w:top w:color="auto" w:space="0" w:sz="0" w:val="none"/>
          <w:left w:color="auto" w:space="0" w:sz="0" w:val="none"/>
          <w:bottom w:color="auto" w:space="0" w:sz="0" w:val="none"/>
          <w:right w:color="auto" w:space="0" w:sz="0" w:val="none"/>
          <w:between w:color="auto" w:space="0" w:sz="0" w:val="none"/>
        </w:pBdr>
        <w:spacing w:before="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CA">
      <w:pPr>
        <w:widowControl w:val="0"/>
        <w:pBdr>
          <w:top w:color="auto" w:space="0" w:sz="0" w:val="none"/>
          <w:left w:color="auto" w:space="0" w:sz="0" w:val="none"/>
          <w:bottom w:color="auto" w:space="0" w:sz="0" w:val="none"/>
          <w:right w:color="auto" w:space="0" w:sz="0" w:val="none"/>
          <w:between w:color="auto" w:space="0" w:sz="0" w:val="none"/>
        </w:pBdr>
        <w:spacing w:before="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bl>
      <w:tblPr>
        <w:tblStyle w:val="Table5"/>
        <w:tblW w:w="9359.999999999998" w:type="dxa"/>
        <w:jc w:val="left"/>
        <w:tblInd w:w="0.0" w:type="pct"/>
        <w:tblBorders>
          <w:top w:color="808080" w:space="0" w:sz="6" w:val="single"/>
          <w:left w:color="808080" w:space="0" w:sz="6" w:val="single"/>
          <w:bottom w:color="808080" w:space="0" w:sz="6" w:val="single"/>
          <w:right w:color="808080" w:space="0" w:sz="6" w:val="single"/>
          <w:insideH w:color="808080" w:space="0" w:sz="6" w:val="single"/>
          <w:insideV w:color="808080" w:space="0" w:sz="6" w:val="single"/>
        </w:tblBorders>
        <w:tblLayout w:type="fixed"/>
        <w:tblLook w:val="0600"/>
      </w:tblPr>
      <w:tblGrid>
        <w:gridCol w:w="1024.0307101727446"/>
        <w:gridCol w:w="3602.072936660268"/>
        <w:gridCol w:w="1500.1151631477928"/>
        <w:gridCol w:w="2155.8541266794628"/>
        <w:gridCol w:w="1077.9270633397314"/>
        <w:tblGridChange w:id="0">
          <w:tblGrid>
            <w:gridCol w:w="1024.0307101727446"/>
            <w:gridCol w:w="3602.072936660268"/>
            <w:gridCol w:w="1500.1151631477928"/>
            <w:gridCol w:w="2155.8541266794628"/>
            <w:gridCol w:w="1077.9270633397314"/>
          </w:tblGrid>
        </w:tblGridChange>
      </w:tblGrid>
      <w:tr>
        <w:trPr>
          <w:cantSplit w:val="0"/>
          <w:trHeight w:val="480" w:hRule="atLeast"/>
          <w:tblHeader w:val="0"/>
        </w:trPr>
        <w:tc>
          <w:tcPr>
            <w:gridSpan w:val="2"/>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CB">
            <w:pPr>
              <w:widowControl w:val="0"/>
              <w:pBdr>
                <w:top w:color="auto" w:space="0" w:sz="0" w:val="none"/>
                <w:left w:color="auto" w:space="0" w:sz="0" w:val="none"/>
                <w:bottom w:color="auto" w:space="0" w:sz="0" w:val="none"/>
                <w:right w:color="auto" w:space="0" w:sz="0" w:val="none"/>
                <w:between w:color="auto" w:space="0" w:sz="0" w:val="none"/>
              </w:pBdr>
              <w:spacing w:after="40" w:lineRule="auto"/>
              <w:ind w:left="100" w:firstLine="0"/>
              <w:jc w:val="both"/>
              <w:rPr>
                <w:rFonts w:ascii="Arial" w:cs="Arial" w:eastAsia="Arial" w:hAnsi="Arial"/>
              </w:rPr>
            </w:pPr>
            <w:r w:rsidDel="00000000" w:rsidR="00000000" w:rsidRPr="00000000">
              <w:rPr>
                <w:rFonts w:ascii="Arial" w:cs="Arial" w:eastAsia="Arial" w:hAnsi="Arial"/>
                <w:rtl w:val="0"/>
              </w:rPr>
              <w:t xml:space="preserve">Qualification  </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CD">
            <w:pPr>
              <w:widowControl w:val="0"/>
              <w:pBdr>
                <w:top w:color="auto" w:space="0" w:sz="0" w:val="none"/>
                <w:left w:color="auto" w:space="0" w:sz="0" w:val="none"/>
                <w:bottom w:color="auto" w:space="0" w:sz="0" w:val="none"/>
                <w:right w:color="auto" w:space="0" w:sz="0" w:val="none"/>
                <w:between w:color="auto" w:space="0" w:sz="0" w:val="none"/>
              </w:pBdr>
              <w:spacing w:after="40" w:lineRule="auto"/>
              <w:ind w:left="100" w:firstLine="0"/>
              <w:jc w:val="both"/>
              <w:rPr>
                <w:rFonts w:ascii="Arial" w:cs="Arial" w:eastAsia="Arial" w:hAnsi="Arial"/>
              </w:rPr>
            </w:pPr>
            <w:r w:rsidDel="00000000" w:rsidR="00000000" w:rsidRPr="00000000">
              <w:rPr>
                <w:rFonts w:ascii="Arial" w:cs="Arial" w:eastAsia="Arial" w:hAnsi="Arial"/>
                <w:rtl w:val="0"/>
              </w:rPr>
              <w:t xml:space="preserve">Subjects(s)  </w:t>
            </w:r>
          </w:p>
        </w:tc>
        <w:tc>
          <w:tcPr>
            <w:gridSpan w:val="2"/>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CE">
            <w:pPr>
              <w:widowControl w:val="0"/>
              <w:pBdr>
                <w:top w:color="auto" w:space="0" w:sz="0" w:val="none"/>
                <w:left w:color="auto" w:space="0" w:sz="0" w:val="none"/>
                <w:bottom w:color="auto" w:space="0" w:sz="0" w:val="none"/>
                <w:right w:color="auto" w:space="0" w:sz="0" w:val="none"/>
                <w:between w:color="auto" w:space="0" w:sz="0" w:val="none"/>
              </w:pBdr>
              <w:spacing w:after="40" w:lineRule="auto"/>
              <w:ind w:left="100" w:firstLine="0"/>
              <w:jc w:val="both"/>
              <w:rPr>
                <w:rFonts w:ascii="Arial" w:cs="Arial" w:eastAsia="Arial" w:hAnsi="Arial"/>
              </w:rPr>
            </w:pPr>
            <w:r w:rsidDel="00000000" w:rsidR="00000000" w:rsidRPr="00000000">
              <w:rPr>
                <w:rFonts w:ascii="Arial" w:cs="Arial" w:eastAsia="Arial" w:hAnsi="Arial"/>
                <w:rtl w:val="0"/>
              </w:rPr>
              <w:t xml:space="preserve">Grade and year obtained </w:t>
            </w:r>
          </w:p>
        </w:tc>
      </w:tr>
      <w:tr>
        <w:trPr>
          <w:cantSplit w:val="0"/>
          <w:trHeight w:val="1275" w:hRule="atLeast"/>
          <w:tblHeader w:val="0"/>
        </w:trPr>
        <w:tc>
          <w:tcPr>
            <w:gridSpan w:val="2"/>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D0">
            <w:pPr>
              <w:widowControl w:val="0"/>
              <w:pBdr>
                <w:top w:color="auto" w:space="0" w:sz="0" w:val="none"/>
                <w:left w:color="auto" w:space="0" w:sz="0" w:val="none"/>
                <w:bottom w:color="auto" w:space="0" w:sz="0" w:val="none"/>
                <w:right w:color="auto" w:space="0" w:sz="0" w:val="none"/>
                <w:between w:color="auto" w:space="0" w:sz="0" w:val="none"/>
              </w:pBdr>
              <w:spacing w:after="40" w:lineRule="auto"/>
              <w:ind w:left="120" w:firstLine="0"/>
              <w:jc w:val="both"/>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D2">
            <w:pPr>
              <w:widowControl w:val="0"/>
              <w:pBdr>
                <w:top w:color="auto" w:space="0" w:sz="0" w:val="none"/>
                <w:left w:color="auto" w:space="0" w:sz="0" w:val="none"/>
                <w:bottom w:color="auto" w:space="0" w:sz="0" w:val="none"/>
                <w:right w:color="auto" w:space="0" w:sz="0" w:val="none"/>
                <w:between w:color="auto" w:space="0" w:sz="0" w:val="none"/>
              </w:pBdr>
              <w:spacing w:after="40" w:lineRule="auto"/>
              <w:ind w:left="100" w:right="40" w:firstLine="0"/>
              <w:jc w:val="both"/>
              <w:rPr>
                <w:rFonts w:ascii="Arial" w:cs="Arial" w:eastAsia="Arial" w:hAnsi="Arial"/>
              </w:rPr>
            </w:pPr>
            <w:r w:rsidDel="00000000" w:rsidR="00000000" w:rsidRPr="00000000">
              <w:rPr>
                <w:rFonts w:ascii="Arial" w:cs="Arial" w:eastAsia="Arial" w:hAnsi="Arial"/>
                <w:rtl w:val="0"/>
              </w:rPr>
              <w:t xml:space="preserve"> </w:t>
            </w:r>
          </w:p>
        </w:tc>
        <w:tc>
          <w:tcPr>
            <w:gridSpan w:val="2"/>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D3">
            <w:pPr>
              <w:widowControl w:val="0"/>
              <w:pBdr>
                <w:top w:color="auto" w:space="0" w:sz="0" w:val="none"/>
                <w:left w:color="auto" w:space="0" w:sz="0" w:val="none"/>
                <w:bottom w:color="auto" w:space="0" w:sz="0" w:val="none"/>
                <w:right w:color="auto" w:space="0" w:sz="0" w:val="none"/>
                <w:between w:color="auto" w:space="0" w:sz="0" w:val="none"/>
              </w:pBdr>
              <w:spacing w:after="40" w:lineRule="auto"/>
              <w:ind w:left="100" w:firstLine="0"/>
              <w:jc w:val="both"/>
              <w:rPr>
                <w:rFonts w:ascii="Arial" w:cs="Arial" w:eastAsia="Arial" w:hAnsi="Arial"/>
              </w:rPr>
            </w:pPr>
            <w:r w:rsidDel="00000000" w:rsidR="00000000" w:rsidRPr="00000000">
              <w:rPr>
                <w:rFonts w:ascii="Arial" w:cs="Arial" w:eastAsia="Arial" w:hAnsi="Arial"/>
                <w:rtl w:val="0"/>
              </w:rPr>
              <w:t xml:space="preserve"> </w:t>
            </w:r>
          </w:p>
        </w:tc>
      </w:tr>
      <w:tr>
        <w:trPr>
          <w:cantSplit w:val="0"/>
          <w:trHeight w:val="480" w:hRule="atLeast"/>
          <w:tblHeader w:val="0"/>
        </w:trPr>
        <w:tc>
          <w:tcPr>
            <w:gridSpan w:val="5"/>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D5">
            <w:pPr>
              <w:widowControl w:val="0"/>
              <w:pBdr>
                <w:top w:color="auto" w:space="0" w:sz="0" w:val="none"/>
                <w:left w:color="auto" w:space="0" w:sz="0" w:val="none"/>
                <w:bottom w:color="auto" w:space="0" w:sz="0" w:val="none"/>
                <w:right w:color="auto" w:space="0" w:sz="0" w:val="none"/>
                <w:between w:color="auto" w:space="0" w:sz="0" w:val="none"/>
              </w:pBdr>
              <w:spacing w:after="40" w:lineRule="auto"/>
              <w:ind w:left="120" w:firstLine="0"/>
              <w:jc w:val="both"/>
              <w:rPr>
                <w:rFonts w:ascii="Arial" w:cs="Arial" w:eastAsia="Arial" w:hAnsi="Arial"/>
              </w:rPr>
            </w:pPr>
            <w:r w:rsidDel="00000000" w:rsidR="00000000" w:rsidRPr="00000000">
              <w:rPr>
                <w:rFonts w:ascii="Arial" w:cs="Arial" w:eastAsia="Arial" w:hAnsi="Arial"/>
                <w:b w:val="1"/>
                <w:rtl w:val="0"/>
              </w:rPr>
              <w:t xml:space="preserve">Further/Higher Education</w:t>
            </w:r>
            <w:r w:rsidDel="00000000" w:rsidR="00000000" w:rsidRPr="00000000">
              <w:rPr>
                <w:rFonts w:ascii="Arial" w:cs="Arial" w:eastAsia="Arial" w:hAnsi="Arial"/>
                <w:rtl w:val="0"/>
              </w:rPr>
              <w:t xml:space="preserve"> </w:t>
            </w:r>
          </w:p>
        </w:tc>
      </w:tr>
      <w:tr>
        <w:trPr>
          <w:cantSplit w:val="0"/>
          <w:trHeight w:val="720" w:hRule="atLeast"/>
          <w:tblHeader w:val="0"/>
        </w:trPr>
        <w:tc>
          <w:tcPr>
            <w:gridSpan w:val="5"/>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DA">
            <w:pPr>
              <w:widowControl w:val="0"/>
              <w:pBdr>
                <w:top w:color="auto" w:space="0" w:sz="0" w:val="none"/>
                <w:left w:color="auto" w:space="0" w:sz="0" w:val="none"/>
                <w:bottom w:color="auto" w:space="0" w:sz="0" w:val="none"/>
                <w:right w:color="auto" w:space="0" w:sz="0" w:val="none"/>
                <w:between w:color="auto" w:space="0" w:sz="0" w:val="none"/>
              </w:pBdr>
              <w:spacing w:after="40" w:lineRule="auto"/>
              <w:ind w:left="120" w:firstLine="0"/>
              <w:jc w:val="both"/>
              <w:rPr>
                <w:rFonts w:ascii="Arial" w:cs="Arial" w:eastAsia="Arial" w:hAnsi="Arial"/>
              </w:rPr>
            </w:pPr>
            <w:r w:rsidDel="00000000" w:rsidR="00000000" w:rsidRPr="00000000">
              <w:rPr>
                <w:rFonts w:ascii="Arial" w:cs="Arial" w:eastAsia="Arial" w:hAnsi="Arial"/>
                <w:rtl w:val="0"/>
              </w:rPr>
              <w:t xml:space="preserve">Institution’s Name:  </w:t>
            </w:r>
          </w:p>
        </w:tc>
      </w:tr>
      <w:tr>
        <w:trPr>
          <w:cantSplit w:val="0"/>
          <w:trHeight w:val="480" w:hRule="atLeast"/>
          <w:tblHeader w:val="0"/>
        </w:trPr>
        <w:tc>
          <w:tcPr>
            <w:gridSpan w:val="2"/>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DF">
            <w:pPr>
              <w:widowControl w:val="0"/>
              <w:pBdr>
                <w:top w:color="auto" w:space="0" w:sz="0" w:val="none"/>
                <w:left w:color="auto" w:space="0" w:sz="0" w:val="none"/>
                <w:bottom w:color="auto" w:space="0" w:sz="0" w:val="none"/>
                <w:right w:color="auto" w:space="0" w:sz="0" w:val="none"/>
                <w:between w:color="auto" w:space="0" w:sz="0" w:val="none"/>
              </w:pBdr>
              <w:spacing w:after="40" w:lineRule="auto"/>
              <w:ind w:left="100" w:firstLine="0"/>
              <w:jc w:val="both"/>
              <w:rPr>
                <w:rFonts w:ascii="Arial" w:cs="Arial" w:eastAsia="Arial" w:hAnsi="Arial"/>
              </w:rPr>
            </w:pPr>
            <w:r w:rsidDel="00000000" w:rsidR="00000000" w:rsidRPr="00000000">
              <w:rPr>
                <w:rFonts w:ascii="Arial" w:cs="Arial" w:eastAsia="Arial" w:hAnsi="Arial"/>
                <w:rtl w:val="0"/>
              </w:rPr>
              <w:t xml:space="preserve">Qualification  </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E1">
            <w:pPr>
              <w:widowControl w:val="0"/>
              <w:pBdr>
                <w:top w:color="auto" w:space="0" w:sz="0" w:val="none"/>
                <w:left w:color="auto" w:space="0" w:sz="0" w:val="none"/>
                <w:bottom w:color="auto" w:space="0" w:sz="0" w:val="none"/>
                <w:right w:color="auto" w:space="0" w:sz="0" w:val="none"/>
                <w:between w:color="auto" w:space="0" w:sz="0" w:val="none"/>
              </w:pBdr>
              <w:spacing w:after="40" w:lineRule="auto"/>
              <w:ind w:left="100" w:firstLine="0"/>
              <w:jc w:val="both"/>
              <w:rPr>
                <w:rFonts w:ascii="Arial" w:cs="Arial" w:eastAsia="Arial" w:hAnsi="Arial"/>
              </w:rPr>
            </w:pPr>
            <w:r w:rsidDel="00000000" w:rsidR="00000000" w:rsidRPr="00000000">
              <w:rPr>
                <w:rFonts w:ascii="Arial" w:cs="Arial" w:eastAsia="Arial" w:hAnsi="Arial"/>
                <w:rtl w:val="0"/>
              </w:rPr>
              <w:t xml:space="preserve">Subjects(s)  </w:t>
            </w:r>
          </w:p>
        </w:tc>
        <w:tc>
          <w:tcPr>
            <w:gridSpan w:val="2"/>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E2">
            <w:pPr>
              <w:widowControl w:val="0"/>
              <w:pBdr>
                <w:top w:color="auto" w:space="0" w:sz="0" w:val="none"/>
                <w:left w:color="auto" w:space="0" w:sz="0" w:val="none"/>
                <w:bottom w:color="auto" w:space="0" w:sz="0" w:val="none"/>
                <w:right w:color="auto" w:space="0" w:sz="0" w:val="none"/>
                <w:between w:color="auto" w:space="0" w:sz="0" w:val="none"/>
              </w:pBdr>
              <w:spacing w:after="40" w:lineRule="auto"/>
              <w:ind w:left="100" w:firstLine="0"/>
              <w:jc w:val="both"/>
              <w:rPr>
                <w:rFonts w:ascii="Arial" w:cs="Arial" w:eastAsia="Arial" w:hAnsi="Arial"/>
              </w:rPr>
            </w:pPr>
            <w:r w:rsidDel="00000000" w:rsidR="00000000" w:rsidRPr="00000000">
              <w:rPr>
                <w:rFonts w:ascii="Arial" w:cs="Arial" w:eastAsia="Arial" w:hAnsi="Arial"/>
                <w:rtl w:val="0"/>
              </w:rPr>
              <w:t xml:space="preserve">Grade and year obtained </w:t>
            </w:r>
          </w:p>
        </w:tc>
      </w:tr>
      <w:tr>
        <w:trPr>
          <w:cantSplit w:val="0"/>
          <w:trHeight w:val="1275" w:hRule="atLeast"/>
          <w:tblHeader w:val="0"/>
        </w:trPr>
        <w:tc>
          <w:tcPr>
            <w:gridSpan w:val="2"/>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E4">
            <w:pPr>
              <w:widowControl w:val="0"/>
              <w:pBdr>
                <w:top w:color="auto" w:space="0" w:sz="0" w:val="none"/>
                <w:left w:color="auto" w:space="0" w:sz="0" w:val="none"/>
                <w:bottom w:color="auto" w:space="0" w:sz="0" w:val="none"/>
                <w:right w:color="auto" w:space="0" w:sz="0" w:val="none"/>
                <w:between w:color="auto" w:space="0" w:sz="0" w:val="none"/>
              </w:pBdr>
              <w:spacing w:after="40" w:lineRule="auto"/>
              <w:ind w:left="120" w:firstLine="0"/>
              <w:jc w:val="both"/>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E6">
            <w:pPr>
              <w:widowControl w:val="0"/>
              <w:pBdr>
                <w:top w:color="auto" w:space="0" w:sz="0" w:val="none"/>
                <w:left w:color="auto" w:space="0" w:sz="0" w:val="none"/>
                <w:bottom w:color="auto" w:space="0" w:sz="0" w:val="none"/>
                <w:right w:color="auto" w:space="0" w:sz="0" w:val="none"/>
                <w:between w:color="auto" w:space="0" w:sz="0" w:val="none"/>
              </w:pBdr>
              <w:spacing w:after="40" w:lineRule="auto"/>
              <w:ind w:left="100" w:firstLine="0"/>
              <w:jc w:val="both"/>
              <w:rPr>
                <w:rFonts w:ascii="Arial" w:cs="Arial" w:eastAsia="Arial" w:hAnsi="Arial"/>
              </w:rPr>
            </w:pPr>
            <w:r w:rsidDel="00000000" w:rsidR="00000000" w:rsidRPr="00000000">
              <w:rPr>
                <w:rFonts w:ascii="Arial" w:cs="Arial" w:eastAsia="Arial" w:hAnsi="Arial"/>
                <w:rtl w:val="0"/>
              </w:rPr>
              <w:t xml:space="preserve"> </w:t>
            </w:r>
          </w:p>
        </w:tc>
        <w:tc>
          <w:tcPr>
            <w:gridSpan w:val="2"/>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E7">
            <w:pPr>
              <w:widowControl w:val="0"/>
              <w:pBdr>
                <w:top w:color="auto" w:space="0" w:sz="0" w:val="none"/>
                <w:left w:color="auto" w:space="0" w:sz="0" w:val="none"/>
                <w:bottom w:color="auto" w:space="0" w:sz="0" w:val="none"/>
                <w:right w:color="auto" w:space="0" w:sz="0" w:val="none"/>
                <w:between w:color="auto" w:space="0" w:sz="0" w:val="none"/>
              </w:pBdr>
              <w:spacing w:after="40" w:lineRule="auto"/>
              <w:ind w:left="100" w:firstLine="0"/>
              <w:jc w:val="both"/>
              <w:rPr>
                <w:rFonts w:ascii="Arial" w:cs="Arial" w:eastAsia="Arial" w:hAnsi="Arial"/>
              </w:rPr>
            </w:pPr>
            <w:r w:rsidDel="00000000" w:rsidR="00000000" w:rsidRPr="00000000">
              <w:rPr>
                <w:rFonts w:ascii="Arial" w:cs="Arial" w:eastAsia="Arial" w:hAnsi="Arial"/>
                <w:rtl w:val="0"/>
              </w:rPr>
              <w:t xml:space="preserve"> </w:t>
            </w:r>
          </w:p>
        </w:tc>
      </w:tr>
      <w:tr>
        <w:trPr>
          <w:cantSplit w:val="0"/>
          <w:trHeight w:val="480" w:hRule="atLeast"/>
          <w:tblHeader w:val="0"/>
        </w:trPr>
        <w:tc>
          <w:tcPr>
            <w:gridSpan w:val="5"/>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E9">
            <w:pPr>
              <w:widowControl w:val="0"/>
              <w:pBdr>
                <w:top w:color="auto" w:space="0" w:sz="0" w:val="none"/>
                <w:left w:color="auto" w:space="0" w:sz="0" w:val="none"/>
                <w:bottom w:color="auto" w:space="0" w:sz="0" w:val="none"/>
                <w:right w:color="auto" w:space="0" w:sz="0" w:val="none"/>
                <w:between w:color="auto" w:space="0" w:sz="0" w:val="none"/>
              </w:pBdr>
              <w:spacing w:after="40" w:lineRule="auto"/>
              <w:ind w:left="100" w:firstLine="0"/>
              <w:jc w:val="both"/>
              <w:rPr>
                <w:rFonts w:ascii="Arial" w:cs="Arial" w:eastAsia="Arial" w:hAnsi="Arial"/>
              </w:rPr>
            </w:pPr>
            <w:r w:rsidDel="00000000" w:rsidR="00000000" w:rsidRPr="00000000">
              <w:rPr>
                <w:rFonts w:ascii="Arial" w:cs="Arial" w:eastAsia="Arial" w:hAnsi="Arial"/>
                <w:b w:val="1"/>
                <w:rtl w:val="0"/>
              </w:rPr>
              <w:t xml:space="preserve">Secondary Education</w:t>
            </w:r>
            <w:r w:rsidDel="00000000" w:rsidR="00000000" w:rsidRPr="00000000">
              <w:rPr>
                <w:rFonts w:ascii="Arial" w:cs="Arial" w:eastAsia="Arial" w:hAnsi="Arial"/>
                <w:rtl w:val="0"/>
              </w:rPr>
              <w:t xml:space="preserve"> </w:t>
            </w:r>
          </w:p>
        </w:tc>
      </w:tr>
      <w:tr>
        <w:trPr>
          <w:cantSplit w:val="0"/>
          <w:trHeight w:val="990" w:hRule="atLeast"/>
          <w:tblHeader w:val="0"/>
        </w:trPr>
        <w:tc>
          <w:tcPr>
            <w:gridSpan w:val="5"/>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EE">
            <w:pPr>
              <w:widowControl w:val="0"/>
              <w:pBdr>
                <w:top w:color="auto" w:space="0" w:sz="0" w:val="none"/>
                <w:left w:color="auto" w:space="0" w:sz="0" w:val="none"/>
                <w:bottom w:color="auto" w:space="0" w:sz="0" w:val="none"/>
                <w:right w:color="auto" w:space="0" w:sz="0" w:val="none"/>
                <w:between w:color="auto" w:space="0" w:sz="0" w:val="none"/>
              </w:pBdr>
              <w:spacing w:after="40" w:lineRule="auto"/>
              <w:ind w:left="120" w:firstLine="0"/>
              <w:jc w:val="both"/>
              <w:rPr>
                <w:rFonts w:ascii="Arial" w:cs="Arial" w:eastAsia="Arial" w:hAnsi="Arial"/>
              </w:rPr>
            </w:pPr>
            <w:r w:rsidDel="00000000" w:rsidR="00000000" w:rsidRPr="00000000">
              <w:rPr>
                <w:rFonts w:ascii="Arial" w:cs="Arial" w:eastAsia="Arial" w:hAnsi="Arial"/>
                <w:rtl w:val="0"/>
              </w:rPr>
              <w:t xml:space="preserve">Institution’s name: </w:t>
            </w:r>
          </w:p>
          <w:p w:rsidR="00000000" w:rsidDel="00000000" w:rsidP="00000000" w:rsidRDefault="00000000" w:rsidRPr="00000000" w14:paraId="000000EF">
            <w:pPr>
              <w:widowControl w:val="0"/>
              <w:pBdr>
                <w:top w:color="auto" w:space="0" w:sz="0" w:val="none"/>
                <w:left w:color="auto" w:space="0" w:sz="0" w:val="none"/>
                <w:bottom w:color="auto" w:space="0" w:sz="0" w:val="none"/>
                <w:right w:color="auto" w:space="0" w:sz="0" w:val="none"/>
                <w:between w:color="auto" w:space="0" w:sz="0" w:val="none"/>
              </w:pBdr>
              <w:spacing w:after="40" w:lineRule="auto"/>
              <w:ind w:left="120" w:firstLine="0"/>
              <w:jc w:val="both"/>
              <w:rPr>
                <w:rFonts w:ascii="Arial" w:cs="Arial" w:eastAsia="Arial" w:hAnsi="Arial"/>
              </w:rPr>
            </w:pPr>
            <w:r w:rsidDel="00000000" w:rsidR="00000000" w:rsidRPr="00000000">
              <w:rPr>
                <w:rFonts w:ascii="Arial" w:cs="Arial" w:eastAsia="Arial" w:hAnsi="Arial"/>
                <w:rtl w:val="0"/>
              </w:rPr>
              <w:t xml:space="preserve"> </w:t>
            </w:r>
          </w:p>
        </w:tc>
      </w:tr>
      <w:tr>
        <w:trPr>
          <w:cantSplit w:val="0"/>
          <w:trHeight w:val="480" w:hRule="atLeast"/>
          <w:tblHeader w:val="0"/>
        </w:trPr>
        <w:tc>
          <w:tcPr>
            <w:gridSpan w:val="2"/>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F4">
            <w:pPr>
              <w:widowControl w:val="0"/>
              <w:pBdr>
                <w:top w:color="auto" w:space="0" w:sz="0" w:val="none"/>
                <w:left w:color="auto" w:space="0" w:sz="0" w:val="none"/>
                <w:bottom w:color="auto" w:space="0" w:sz="0" w:val="none"/>
                <w:right w:color="auto" w:space="0" w:sz="0" w:val="none"/>
                <w:between w:color="auto" w:space="0" w:sz="0" w:val="none"/>
              </w:pBdr>
              <w:spacing w:after="40" w:lineRule="auto"/>
              <w:ind w:left="100" w:firstLine="0"/>
              <w:jc w:val="both"/>
              <w:rPr>
                <w:rFonts w:ascii="Arial" w:cs="Arial" w:eastAsia="Arial" w:hAnsi="Arial"/>
              </w:rPr>
            </w:pPr>
            <w:r w:rsidDel="00000000" w:rsidR="00000000" w:rsidRPr="00000000">
              <w:rPr>
                <w:rFonts w:ascii="Arial" w:cs="Arial" w:eastAsia="Arial" w:hAnsi="Arial"/>
                <w:rtl w:val="0"/>
              </w:rPr>
              <w:t xml:space="preserve">Qualification  </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F6">
            <w:pPr>
              <w:widowControl w:val="0"/>
              <w:pBdr>
                <w:top w:color="auto" w:space="0" w:sz="0" w:val="none"/>
                <w:left w:color="auto" w:space="0" w:sz="0" w:val="none"/>
                <w:bottom w:color="auto" w:space="0" w:sz="0" w:val="none"/>
                <w:right w:color="auto" w:space="0" w:sz="0" w:val="none"/>
                <w:between w:color="auto" w:space="0" w:sz="0" w:val="none"/>
              </w:pBdr>
              <w:spacing w:after="40" w:lineRule="auto"/>
              <w:ind w:left="100" w:firstLine="0"/>
              <w:jc w:val="both"/>
              <w:rPr>
                <w:rFonts w:ascii="Arial" w:cs="Arial" w:eastAsia="Arial" w:hAnsi="Arial"/>
              </w:rPr>
            </w:pPr>
            <w:r w:rsidDel="00000000" w:rsidR="00000000" w:rsidRPr="00000000">
              <w:rPr>
                <w:rFonts w:ascii="Arial" w:cs="Arial" w:eastAsia="Arial" w:hAnsi="Arial"/>
                <w:rtl w:val="0"/>
              </w:rPr>
              <w:t xml:space="preserve">Subjects(s)  </w:t>
            </w:r>
          </w:p>
        </w:tc>
        <w:tc>
          <w:tcPr>
            <w:gridSpan w:val="2"/>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F7">
            <w:pPr>
              <w:widowControl w:val="0"/>
              <w:pBdr>
                <w:top w:color="auto" w:space="0" w:sz="0" w:val="none"/>
                <w:left w:color="auto" w:space="0" w:sz="0" w:val="none"/>
                <w:bottom w:color="auto" w:space="0" w:sz="0" w:val="none"/>
                <w:right w:color="auto" w:space="0" w:sz="0" w:val="none"/>
                <w:between w:color="auto" w:space="0" w:sz="0" w:val="none"/>
              </w:pBdr>
              <w:spacing w:after="40" w:lineRule="auto"/>
              <w:ind w:left="100" w:firstLine="0"/>
              <w:jc w:val="both"/>
              <w:rPr>
                <w:rFonts w:ascii="Arial" w:cs="Arial" w:eastAsia="Arial" w:hAnsi="Arial"/>
              </w:rPr>
            </w:pPr>
            <w:r w:rsidDel="00000000" w:rsidR="00000000" w:rsidRPr="00000000">
              <w:rPr>
                <w:rFonts w:ascii="Arial" w:cs="Arial" w:eastAsia="Arial" w:hAnsi="Arial"/>
                <w:rtl w:val="0"/>
              </w:rPr>
              <w:t xml:space="preserve">Grade and year obtained </w:t>
            </w:r>
          </w:p>
        </w:tc>
      </w:tr>
      <w:tr>
        <w:trPr>
          <w:cantSplit w:val="0"/>
          <w:trHeight w:val="1275" w:hRule="atLeast"/>
          <w:tblHeader w:val="0"/>
        </w:trPr>
        <w:tc>
          <w:tcPr>
            <w:gridSpan w:val="2"/>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F9">
            <w:pPr>
              <w:widowControl w:val="0"/>
              <w:pBdr>
                <w:top w:color="auto" w:space="0" w:sz="0" w:val="none"/>
                <w:left w:color="auto" w:space="0" w:sz="0" w:val="none"/>
                <w:bottom w:color="auto" w:space="0" w:sz="0" w:val="none"/>
                <w:right w:color="auto" w:space="0" w:sz="0" w:val="none"/>
                <w:between w:color="auto" w:space="0" w:sz="0" w:val="none"/>
              </w:pBdr>
              <w:spacing w:after="40" w:lineRule="auto"/>
              <w:jc w:val="both"/>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FB">
            <w:pPr>
              <w:widowControl w:val="0"/>
              <w:pBdr>
                <w:top w:color="auto" w:space="0" w:sz="0" w:val="none"/>
                <w:left w:color="auto" w:space="0" w:sz="0" w:val="none"/>
                <w:bottom w:color="auto" w:space="0" w:sz="0" w:val="none"/>
                <w:right w:color="auto" w:space="0" w:sz="0" w:val="none"/>
                <w:between w:color="auto" w:space="0" w:sz="0" w:val="none"/>
              </w:pBdr>
              <w:spacing w:after="40" w:lineRule="auto"/>
              <w:jc w:val="both"/>
              <w:rPr>
                <w:rFonts w:ascii="Arial" w:cs="Arial" w:eastAsia="Arial" w:hAnsi="Arial"/>
              </w:rPr>
            </w:pPr>
            <w:r w:rsidDel="00000000" w:rsidR="00000000" w:rsidRPr="00000000">
              <w:rPr>
                <w:rFonts w:ascii="Arial" w:cs="Arial" w:eastAsia="Arial" w:hAnsi="Arial"/>
                <w:rtl w:val="0"/>
              </w:rPr>
              <w:t xml:space="preserve"> </w:t>
            </w:r>
          </w:p>
        </w:tc>
        <w:tc>
          <w:tcPr>
            <w:gridSpan w:val="2"/>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FC">
            <w:pPr>
              <w:widowControl w:val="0"/>
              <w:pBdr>
                <w:top w:color="auto" w:space="0" w:sz="0" w:val="none"/>
                <w:left w:color="auto" w:space="0" w:sz="0" w:val="none"/>
                <w:bottom w:color="auto" w:space="0" w:sz="0" w:val="none"/>
                <w:right w:color="auto" w:space="0" w:sz="0" w:val="none"/>
                <w:between w:color="auto" w:space="0" w:sz="0" w:val="none"/>
              </w:pBdr>
              <w:spacing w:after="40" w:lineRule="auto"/>
              <w:jc w:val="both"/>
              <w:rPr>
                <w:rFonts w:ascii="Arial" w:cs="Arial" w:eastAsia="Arial" w:hAnsi="Arial"/>
              </w:rPr>
            </w:pPr>
            <w:r w:rsidDel="00000000" w:rsidR="00000000" w:rsidRPr="00000000">
              <w:rPr>
                <w:rFonts w:ascii="Arial" w:cs="Arial" w:eastAsia="Arial" w:hAnsi="Arial"/>
                <w:rtl w:val="0"/>
              </w:rPr>
              <w:t xml:space="preserve"> </w:t>
            </w:r>
          </w:p>
        </w:tc>
      </w:tr>
      <w:tr>
        <w:trPr>
          <w:cantSplit w:val="0"/>
          <w:trHeight w:val="480" w:hRule="atLeast"/>
          <w:tblHeader w:val="0"/>
        </w:trPr>
        <w:tc>
          <w:tcPr>
            <w:gridSpan w:val="5"/>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FE">
            <w:pPr>
              <w:widowControl w:val="0"/>
              <w:pBdr>
                <w:top w:color="auto" w:space="0" w:sz="0" w:val="none"/>
                <w:left w:color="auto" w:space="0" w:sz="0" w:val="none"/>
                <w:bottom w:color="auto" w:space="0" w:sz="0" w:val="none"/>
                <w:right w:color="auto" w:space="0" w:sz="0" w:val="none"/>
                <w:between w:color="auto" w:space="0" w:sz="0" w:val="none"/>
              </w:pBdr>
              <w:spacing w:after="40" w:lineRule="auto"/>
              <w:ind w:left="120" w:firstLine="0"/>
              <w:jc w:val="both"/>
              <w:rPr>
                <w:rFonts w:ascii="Arial" w:cs="Arial" w:eastAsia="Arial" w:hAnsi="Arial"/>
              </w:rPr>
            </w:pPr>
            <w:r w:rsidDel="00000000" w:rsidR="00000000" w:rsidRPr="00000000">
              <w:rPr>
                <w:rFonts w:ascii="Arial" w:cs="Arial" w:eastAsia="Arial" w:hAnsi="Arial"/>
                <w:b w:val="1"/>
                <w:rtl w:val="0"/>
              </w:rPr>
              <w:t xml:space="preserve">Membership of professional bodies</w:t>
            </w:r>
            <w:r w:rsidDel="00000000" w:rsidR="00000000" w:rsidRPr="00000000">
              <w:rPr>
                <w:rFonts w:ascii="Arial" w:cs="Arial" w:eastAsia="Arial" w:hAnsi="Arial"/>
                <w:rtl w:val="0"/>
              </w:rPr>
              <w:t xml:space="preserve"> </w:t>
            </w:r>
          </w:p>
        </w:tc>
      </w:tr>
      <w:tr>
        <w:trPr>
          <w:cantSplit w:val="0"/>
          <w:trHeight w:val="76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03">
            <w:pPr>
              <w:widowControl w:val="0"/>
              <w:pBdr>
                <w:top w:color="auto" w:space="0" w:sz="0" w:val="none"/>
                <w:left w:color="auto" w:space="0" w:sz="0" w:val="none"/>
                <w:bottom w:color="auto" w:space="0" w:sz="0" w:val="none"/>
                <w:right w:color="auto" w:space="0" w:sz="0" w:val="none"/>
                <w:between w:color="auto" w:space="0" w:sz="0" w:val="none"/>
              </w:pBdr>
              <w:spacing w:after="40" w:lineRule="auto"/>
              <w:ind w:left="120" w:firstLine="0"/>
              <w:jc w:val="both"/>
              <w:rPr>
                <w:rFonts w:ascii="Arial" w:cs="Arial" w:eastAsia="Arial" w:hAnsi="Arial"/>
              </w:rPr>
            </w:pPr>
            <w:r w:rsidDel="00000000" w:rsidR="00000000" w:rsidRPr="00000000">
              <w:rPr>
                <w:rFonts w:ascii="Arial" w:cs="Arial" w:eastAsia="Arial" w:hAnsi="Arial"/>
                <w:rtl w:val="0"/>
              </w:rPr>
              <w:t xml:space="preserve">Name of institution  </w:t>
            </w:r>
          </w:p>
        </w:tc>
        <w:tc>
          <w:tcPr>
            <w:gridSpan w:val="3"/>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04">
            <w:pPr>
              <w:widowControl w:val="0"/>
              <w:pBdr>
                <w:top w:color="auto" w:space="0" w:sz="0" w:val="none"/>
                <w:left w:color="auto" w:space="0" w:sz="0" w:val="none"/>
                <w:bottom w:color="auto" w:space="0" w:sz="0" w:val="none"/>
                <w:right w:color="auto" w:space="0" w:sz="0" w:val="none"/>
                <w:between w:color="auto" w:space="0" w:sz="0" w:val="none"/>
              </w:pBdr>
              <w:spacing w:after="40" w:lineRule="auto"/>
              <w:ind w:left="100" w:firstLine="0"/>
              <w:jc w:val="both"/>
              <w:rPr>
                <w:rFonts w:ascii="Arial" w:cs="Arial" w:eastAsia="Arial" w:hAnsi="Arial"/>
              </w:rPr>
            </w:pPr>
            <w:r w:rsidDel="00000000" w:rsidR="00000000" w:rsidRPr="00000000">
              <w:rPr>
                <w:rFonts w:ascii="Arial" w:cs="Arial" w:eastAsia="Arial" w:hAnsi="Arial"/>
                <w:rtl w:val="0"/>
              </w:rPr>
              <w:t xml:space="preserve">Description of membership  </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07">
            <w:pPr>
              <w:widowControl w:val="0"/>
              <w:pBdr>
                <w:top w:color="auto" w:space="0" w:sz="0" w:val="none"/>
                <w:left w:color="auto" w:space="0" w:sz="0" w:val="none"/>
                <w:bottom w:color="auto" w:space="0" w:sz="0" w:val="none"/>
                <w:right w:color="auto" w:space="0" w:sz="0" w:val="none"/>
                <w:between w:color="auto" w:space="0" w:sz="0" w:val="none"/>
              </w:pBdr>
              <w:spacing w:after="40" w:lineRule="auto"/>
              <w:ind w:left="100" w:firstLine="0"/>
              <w:jc w:val="both"/>
              <w:rPr>
                <w:rFonts w:ascii="Arial" w:cs="Arial" w:eastAsia="Arial" w:hAnsi="Arial"/>
              </w:rPr>
            </w:pPr>
            <w:r w:rsidDel="00000000" w:rsidR="00000000" w:rsidRPr="00000000">
              <w:rPr>
                <w:rFonts w:ascii="Arial" w:cs="Arial" w:eastAsia="Arial" w:hAnsi="Arial"/>
                <w:rtl w:val="0"/>
              </w:rPr>
              <w:t xml:space="preserve">Date awarded </w:t>
            </w:r>
          </w:p>
        </w:tc>
      </w:tr>
      <w:tr>
        <w:trPr>
          <w:cantSplit w:val="0"/>
          <w:trHeight w:val="127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08">
            <w:pPr>
              <w:widowControl w:val="0"/>
              <w:pBdr>
                <w:top w:color="auto" w:space="0" w:sz="0" w:val="none"/>
                <w:left w:color="auto" w:space="0" w:sz="0" w:val="none"/>
                <w:bottom w:color="auto" w:space="0" w:sz="0" w:val="none"/>
                <w:right w:color="auto" w:space="0" w:sz="0" w:val="none"/>
                <w:between w:color="auto" w:space="0" w:sz="0" w:val="none"/>
              </w:pBdr>
              <w:spacing w:after="40" w:lineRule="auto"/>
              <w:jc w:val="both"/>
              <w:rPr>
                <w:rFonts w:ascii="Arial" w:cs="Arial" w:eastAsia="Arial" w:hAnsi="Arial"/>
              </w:rPr>
            </w:pPr>
            <w:r w:rsidDel="00000000" w:rsidR="00000000" w:rsidRPr="00000000">
              <w:rPr>
                <w:rFonts w:ascii="Arial" w:cs="Arial" w:eastAsia="Arial" w:hAnsi="Arial"/>
                <w:rtl w:val="0"/>
              </w:rPr>
              <w:t xml:space="preserve"> </w:t>
            </w:r>
          </w:p>
        </w:tc>
        <w:tc>
          <w:tcPr>
            <w:gridSpan w:val="3"/>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09">
            <w:pPr>
              <w:widowControl w:val="0"/>
              <w:pBdr>
                <w:top w:color="auto" w:space="0" w:sz="0" w:val="none"/>
                <w:left w:color="auto" w:space="0" w:sz="0" w:val="none"/>
                <w:bottom w:color="auto" w:space="0" w:sz="0" w:val="none"/>
                <w:right w:color="auto" w:space="0" w:sz="0" w:val="none"/>
                <w:between w:color="auto" w:space="0" w:sz="0" w:val="none"/>
              </w:pBdr>
              <w:spacing w:after="40" w:lineRule="auto"/>
              <w:jc w:val="both"/>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0C">
            <w:pPr>
              <w:widowControl w:val="0"/>
              <w:pBdr>
                <w:top w:color="auto" w:space="0" w:sz="0" w:val="none"/>
                <w:left w:color="auto" w:space="0" w:sz="0" w:val="none"/>
                <w:bottom w:color="auto" w:space="0" w:sz="0" w:val="none"/>
                <w:right w:color="auto" w:space="0" w:sz="0" w:val="none"/>
                <w:between w:color="auto" w:space="0" w:sz="0" w:val="none"/>
              </w:pBdr>
              <w:spacing w:after="40" w:lineRule="auto"/>
              <w:jc w:val="both"/>
              <w:rPr>
                <w:rFonts w:ascii="Arial" w:cs="Arial" w:eastAsia="Arial" w:hAnsi="Arial"/>
              </w:rPr>
            </w:pPr>
            <w:r w:rsidDel="00000000" w:rsidR="00000000" w:rsidRPr="00000000">
              <w:rPr>
                <w:rFonts w:ascii="Arial" w:cs="Arial" w:eastAsia="Arial" w:hAnsi="Arial"/>
                <w:rtl w:val="0"/>
              </w:rPr>
              <w:t xml:space="preserve"> </w:t>
            </w:r>
          </w:p>
        </w:tc>
      </w:tr>
      <w:tr>
        <w:trPr>
          <w:cantSplit w:val="0"/>
          <w:trHeight w:val="480" w:hRule="atLeast"/>
          <w:tblHeader w:val="0"/>
        </w:trPr>
        <w:tc>
          <w:tcPr>
            <w:gridSpan w:val="5"/>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0D">
            <w:pPr>
              <w:widowControl w:val="0"/>
              <w:pBdr>
                <w:top w:color="auto" w:space="0" w:sz="0" w:val="none"/>
                <w:left w:color="auto" w:space="0" w:sz="0" w:val="none"/>
                <w:bottom w:color="auto" w:space="0" w:sz="0" w:val="none"/>
                <w:right w:color="auto" w:space="0" w:sz="0" w:val="none"/>
                <w:between w:color="auto" w:space="0" w:sz="0" w:val="none"/>
              </w:pBdr>
              <w:spacing w:after="40" w:lineRule="auto"/>
              <w:ind w:left="100" w:firstLine="0"/>
              <w:jc w:val="both"/>
              <w:rPr>
                <w:rFonts w:ascii="Arial" w:cs="Arial" w:eastAsia="Arial" w:hAnsi="Arial"/>
              </w:rPr>
            </w:pPr>
            <w:r w:rsidDel="00000000" w:rsidR="00000000" w:rsidRPr="00000000">
              <w:rPr>
                <w:rFonts w:ascii="Arial" w:cs="Arial" w:eastAsia="Arial" w:hAnsi="Arial"/>
                <w:b w:val="1"/>
                <w:rtl w:val="0"/>
              </w:rPr>
              <w:t xml:space="preserve">Specialised training (relevant to your application)</w:t>
            </w:r>
            <w:r w:rsidDel="00000000" w:rsidR="00000000" w:rsidRPr="00000000">
              <w:rPr>
                <w:rFonts w:ascii="Arial" w:cs="Arial" w:eastAsia="Arial" w:hAnsi="Arial"/>
                <w:rtl w:val="0"/>
              </w:rPr>
              <w:t xml:space="preserve"> </w:t>
            </w:r>
          </w:p>
        </w:tc>
      </w:tr>
      <w:tr>
        <w:trPr>
          <w:cantSplit w:val="0"/>
          <w:trHeight w:val="930" w:hRule="atLeast"/>
          <w:tblHeader w:val="0"/>
        </w:trPr>
        <w:tc>
          <w:tcPr>
            <w:gridSpan w:val="5"/>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12">
            <w:pPr>
              <w:widowControl w:val="0"/>
              <w:pBdr>
                <w:top w:color="auto" w:space="0" w:sz="0" w:val="none"/>
                <w:left w:color="auto" w:space="0" w:sz="0" w:val="none"/>
                <w:bottom w:color="auto" w:space="0" w:sz="0" w:val="none"/>
                <w:right w:color="auto" w:space="0" w:sz="0" w:val="none"/>
                <w:between w:color="auto" w:space="0" w:sz="0" w:val="none"/>
              </w:pBdr>
              <w:spacing w:after="40" w:lineRule="auto"/>
              <w:ind w:left="100" w:right="440" w:firstLine="0"/>
              <w:jc w:val="both"/>
              <w:rPr>
                <w:rFonts w:ascii="Arial" w:cs="Arial" w:eastAsia="Arial" w:hAnsi="Arial"/>
              </w:rPr>
            </w:pPr>
            <w:r w:rsidDel="00000000" w:rsidR="00000000" w:rsidRPr="00000000">
              <w:rPr>
                <w:rFonts w:ascii="Arial" w:cs="Arial" w:eastAsia="Arial" w:hAnsi="Arial"/>
                <w:rtl w:val="0"/>
              </w:rPr>
              <w:t xml:space="preserve">Such as further study (private, postgraduate), Continuing Professional Development  (CPD) - give any qualifications obtained and date of award </w:t>
            </w:r>
          </w:p>
        </w:tc>
      </w:tr>
    </w:tbl>
    <w:p w:rsidR="00000000" w:rsidDel="00000000" w:rsidP="00000000" w:rsidRDefault="00000000" w:rsidRPr="00000000" w14:paraId="00000117">
      <w:pPr>
        <w:widowControl w:val="0"/>
        <w:pBdr>
          <w:top w:color="auto" w:space="0" w:sz="0" w:val="none"/>
          <w:left w:color="auto" w:space="0" w:sz="0" w:val="none"/>
          <w:bottom w:color="auto" w:space="0" w:sz="0" w:val="none"/>
          <w:right w:color="auto" w:space="0" w:sz="0" w:val="none"/>
          <w:between w:color="auto" w:space="0" w:sz="0" w:val="none"/>
        </w:pBdr>
        <w:spacing w:before="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118">
      <w:pPr>
        <w:widowControl w:val="0"/>
        <w:pBdr>
          <w:top w:color="auto" w:space="0" w:sz="0" w:val="none"/>
          <w:left w:color="auto" w:space="0" w:sz="0" w:val="none"/>
          <w:bottom w:color="auto" w:space="0" w:sz="0" w:val="none"/>
          <w:right w:color="auto" w:space="0" w:sz="0" w:val="none"/>
          <w:between w:color="auto" w:space="0" w:sz="0" w:val="none"/>
        </w:pBdr>
        <w:spacing w:before="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119">
      <w:pPr>
        <w:widowControl w:val="0"/>
        <w:pBdr>
          <w:top w:color="auto" w:space="0" w:sz="0" w:val="none"/>
          <w:left w:color="auto" w:space="0" w:sz="0" w:val="none"/>
          <w:bottom w:color="auto" w:space="0" w:sz="0" w:val="none"/>
          <w:right w:color="auto" w:space="0" w:sz="0" w:val="none"/>
          <w:between w:color="auto" w:space="0" w:sz="0" w:val="none"/>
        </w:pBdr>
        <w:spacing w:before="0" w:lineRule="auto"/>
        <w:ind w:left="120" w:firstLine="0"/>
        <w:jc w:val="both"/>
        <w:rPr>
          <w:rFonts w:ascii="Arial" w:cs="Arial" w:eastAsia="Arial" w:hAnsi="Arial"/>
          <w:sz w:val="26"/>
          <w:szCs w:val="26"/>
        </w:rPr>
      </w:pPr>
      <w:r w:rsidDel="00000000" w:rsidR="00000000" w:rsidRPr="00000000">
        <w:rPr>
          <w:rFonts w:ascii="Arial" w:cs="Arial" w:eastAsia="Arial" w:hAnsi="Arial"/>
          <w:sz w:val="26"/>
          <w:szCs w:val="26"/>
          <w:rtl w:val="0"/>
        </w:rPr>
        <w:t xml:space="preserve"> </w:t>
      </w:r>
    </w:p>
    <w:p w:rsidR="00000000" w:rsidDel="00000000" w:rsidP="00000000" w:rsidRDefault="00000000" w:rsidRPr="00000000" w14:paraId="0000011A">
      <w:pPr>
        <w:widowControl w:val="0"/>
        <w:pBdr>
          <w:top w:color="auto" w:space="0" w:sz="0" w:val="none"/>
          <w:left w:color="auto" w:space="0" w:sz="0" w:val="none"/>
          <w:bottom w:color="auto" w:space="0" w:sz="0" w:val="none"/>
          <w:right w:color="auto" w:space="0" w:sz="0" w:val="none"/>
          <w:between w:color="auto" w:space="0" w:sz="0" w:val="none"/>
        </w:pBdr>
        <w:spacing w:before="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11B">
      <w:pPr>
        <w:widowControl w:val="0"/>
        <w:pBdr>
          <w:top w:color="auto" w:space="0" w:sz="0" w:val="none"/>
          <w:left w:color="auto" w:space="0" w:sz="0" w:val="none"/>
          <w:bottom w:color="auto" w:space="0" w:sz="0" w:val="none"/>
          <w:right w:color="auto" w:space="0" w:sz="0" w:val="none"/>
          <w:between w:color="auto" w:space="0" w:sz="0" w:val="none"/>
        </w:pBdr>
        <w:spacing w:before="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11C">
      <w:pPr>
        <w:widowControl w:val="0"/>
        <w:pBdr>
          <w:top w:color="auto" w:space="0" w:sz="0" w:val="none"/>
          <w:left w:color="auto" w:space="0" w:sz="0" w:val="none"/>
          <w:bottom w:color="auto" w:space="0" w:sz="0" w:val="none"/>
          <w:right w:color="auto" w:space="0" w:sz="0" w:val="none"/>
          <w:between w:color="auto" w:space="0" w:sz="0" w:val="none"/>
        </w:pBdr>
        <w:spacing w:before="0" w:lineRule="auto"/>
        <w:ind w:left="100" w:firstLine="0"/>
        <w:jc w:val="both"/>
        <w:rPr>
          <w:rFonts w:ascii="Arial" w:cs="Arial" w:eastAsia="Arial" w:hAnsi="Arial"/>
        </w:rPr>
      </w:pPr>
      <w:r w:rsidDel="00000000" w:rsidR="00000000" w:rsidRPr="00000000">
        <w:rPr>
          <w:rFonts w:ascii="Arial" w:cs="Arial" w:eastAsia="Arial" w:hAnsi="Arial"/>
          <w:rtl w:val="0"/>
        </w:rPr>
        <w:t xml:space="preserve">4. </w:t>
      </w:r>
      <w:r w:rsidDel="00000000" w:rsidR="00000000" w:rsidRPr="00000000">
        <w:rPr>
          <w:rFonts w:ascii="Arial" w:cs="Arial" w:eastAsia="Arial" w:hAnsi="Arial"/>
          <w:b w:val="1"/>
          <w:rtl w:val="0"/>
        </w:rPr>
        <w:t xml:space="preserve">Personal statement</w:t>
      </w:r>
      <w:r w:rsidDel="00000000" w:rsidR="00000000" w:rsidRPr="00000000">
        <w:rPr>
          <w:rFonts w:ascii="Arial" w:cs="Arial" w:eastAsia="Arial" w:hAnsi="Arial"/>
          <w:rtl w:val="0"/>
        </w:rPr>
        <w:t xml:space="preserve">:   </w:t>
      </w:r>
    </w:p>
    <w:p w:rsidR="00000000" w:rsidDel="00000000" w:rsidP="00000000" w:rsidRDefault="00000000" w:rsidRPr="00000000" w14:paraId="0000011D">
      <w:pPr>
        <w:widowControl w:val="0"/>
        <w:pBdr>
          <w:top w:color="auto" w:space="0" w:sz="0" w:val="none"/>
          <w:left w:color="auto" w:space="0" w:sz="0" w:val="none"/>
          <w:bottom w:color="auto" w:space="0" w:sz="0" w:val="none"/>
          <w:right w:color="auto" w:space="0" w:sz="0" w:val="none"/>
          <w:between w:color="auto" w:space="0" w:sz="0" w:val="none"/>
        </w:pBdr>
        <w:spacing w:before="0" w:lineRule="auto"/>
        <w:ind w:left="100" w:right="60" w:firstLine="20"/>
        <w:jc w:val="both"/>
        <w:rPr>
          <w:rFonts w:ascii="Arial" w:cs="Arial" w:eastAsia="Arial" w:hAnsi="Arial"/>
        </w:rPr>
      </w:pPr>
      <w:r w:rsidDel="00000000" w:rsidR="00000000" w:rsidRPr="00000000">
        <w:rPr>
          <w:rFonts w:ascii="Arial" w:cs="Arial" w:eastAsia="Arial" w:hAnsi="Arial"/>
          <w:rtl w:val="0"/>
        </w:rPr>
        <w:t xml:space="preserve">Use this section to show how your skills and experience </w:t>
      </w:r>
      <w:r w:rsidDel="00000000" w:rsidR="00000000" w:rsidRPr="00000000">
        <w:rPr>
          <w:rFonts w:ascii="Arial" w:cs="Arial" w:eastAsia="Arial" w:hAnsi="Arial"/>
          <w:b w:val="1"/>
          <w:rtl w:val="0"/>
        </w:rPr>
        <w:t xml:space="preserve">match the criteria indicated in  the overview and responsibilities</w:t>
      </w:r>
      <w:r w:rsidDel="00000000" w:rsidR="00000000" w:rsidRPr="00000000">
        <w:rPr>
          <w:rFonts w:ascii="Arial" w:cs="Arial" w:eastAsia="Arial" w:hAnsi="Arial"/>
          <w:rtl w:val="0"/>
        </w:rPr>
        <w:t xml:space="preserve">. You should do this by </w:t>
      </w:r>
      <w:r w:rsidDel="00000000" w:rsidR="00000000" w:rsidRPr="00000000">
        <w:rPr>
          <w:rFonts w:ascii="Arial" w:cs="Arial" w:eastAsia="Arial" w:hAnsi="Arial"/>
          <w:b w:val="1"/>
          <w:rtl w:val="0"/>
        </w:rPr>
        <w:t xml:space="preserve">providing examples </w:t>
      </w:r>
      <w:r w:rsidDel="00000000" w:rsidR="00000000" w:rsidRPr="00000000">
        <w:rPr>
          <w:rFonts w:ascii="Arial" w:cs="Arial" w:eastAsia="Arial" w:hAnsi="Arial"/>
          <w:rtl w:val="0"/>
        </w:rPr>
        <w:t xml:space="preserve">to  evidence how your </w:t>
      </w:r>
      <w:r w:rsidDel="00000000" w:rsidR="00000000" w:rsidRPr="00000000">
        <w:rPr>
          <w:rFonts w:ascii="Arial" w:cs="Arial" w:eastAsia="Arial" w:hAnsi="Arial"/>
          <w:b w:val="1"/>
          <w:rtl w:val="0"/>
        </w:rPr>
        <w:t xml:space="preserve">skills and experience </w:t>
      </w:r>
      <w:r w:rsidDel="00000000" w:rsidR="00000000" w:rsidRPr="00000000">
        <w:rPr>
          <w:rFonts w:ascii="Arial" w:cs="Arial" w:eastAsia="Arial" w:hAnsi="Arial"/>
          <w:rtl w:val="0"/>
        </w:rPr>
        <w:t xml:space="preserve">meet the job requirements. (Please limit this  section to no more than 2 pages (of Arial 12pt font)  </w:t>
      </w:r>
    </w:p>
    <w:p w:rsidR="00000000" w:rsidDel="00000000" w:rsidP="00000000" w:rsidRDefault="00000000" w:rsidRPr="00000000" w14:paraId="0000011E">
      <w:pPr>
        <w:widowControl w:val="0"/>
        <w:pBdr>
          <w:top w:color="auto" w:space="0" w:sz="0" w:val="none"/>
          <w:left w:color="auto" w:space="0" w:sz="0" w:val="none"/>
          <w:bottom w:color="auto" w:space="0" w:sz="0" w:val="none"/>
          <w:right w:color="auto" w:space="0" w:sz="0" w:val="none"/>
          <w:between w:color="auto" w:space="0" w:sz="0" w:val="none"/>
        </w:pBdr>
        <w:spacing w:before="0" w:lineRule="auto"/>
        <w:ind w:left="100" w:right="160" w:firstLine="0"/>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11F">
      <w:pPr>
        <w:widowControl w:val="0"/>
        <w:pBdr>
          <w:top w:color="auto" w:space="0" w:sz="0" w:val="none"/>
          <w:left w:color="auto" w:space="0" w:sz="0" w:val="none"/>
          <w:bottom w:color="auto" w:space="0" w:sz="0" w:val="none"/>
          <w:right w:color="auto" w:space="0" w:sz="0" w:val="none"/>
          <w:between w:color="auto" w:space="0" w:sz="0" w:val="none"/>
        </w:pBdr>
        <w:spacing w:before="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120">
      <w:pPr>
        <w:widowControl w:val="0"/>
        <w:pBdr>
          <w:top w:color="auto" w:space="0" w:sz="0" w:val="none"/>
          <w:left w:color="auto" w:space="0" w:sz="0" w:val="none"/>
          <w:bottom w:color="auto" w:space="0" w:sz="0" w:val="none"/>
          <w:right w:color="auto" w:space="0" w:sz="0" w:val="none"/>
          <w:between w:color="auto" w:space="0" w:sz="0" w:val="none"/>
        </w:pBdr>
        <w:spacing w:before="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bl>
      <w:tblPr>
        <w:tblStyle w:val="Table6"/>
        <w:tblW w:w="9360.0" w:type="dxa"/>
        <w:jc w:val="left"/>
        <w:tblInd w:w="0.0" w:type="pct"/>
        <w:tblBorders>
          <w:top w:color="808080" w:space="0" w:sz="6" w:val="single"/>
          <w:left w:color="808080" w:space="0" w:sz="6" w:val="single"/>
          <w:bottom w:color="808080" w:space="0" w:sz="6" w:val="single"/>
          <w:right w:color="808080" w:space="0" w:sz="6" w:val="single"/>
          <w:insideH w:color="808080" w:space="0" w:sz="6" w:val="single"/>
          <w:insideV w:color="808080" w:space="0" w:sz="6" w:val="single"/>
        </w:tblBorders>
        <w:tblLayout w:type="fixed"/>
        <w:tblLook w:val="0600"/>
      </w:tblPr>
      <w:tblGrid>
        <w:gridCol w:w="9360"/>
        <w:tblGridChange w:id="0">
          <w:tblGrid>
            <w:gridCol w:w="9360"/>
          </w:tblGrid>
        </w:tblGridChange>
      </w:tblGrid>
      <w:tr>
        <w:trPr>
          <w:cantSplit w:val="0"/>
          <w:trHeight w:val="480"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21">
            <w:pPr>
              <w:widowControl w:val="0"/>
              <w:pBdr>
                <w:top w:color="auto" w:space="0" w:sz="0" w:val="none"/>
                <w:left w:color="auto" w:space="0" w:sz="0" w:val="none"/>
                <w:bottom w:color="auto" w:space="0" w:sz="0" w:val="none"/>
                <w:right w:color="auto" w:space="0" w:sz="0" w:val="none"/>
                <w:between w:color="auto" w:space="0" w:sz="0" w:val="none"/>
              </w:pBdr>
              <w:spacing w:after="40" w:lineRule="auto"/>
              <w:ind w:left="100" w:firstLine="0"/>
              <w:jc w:val="both"/>
              <w:rPr>
                <w:rFonts w:ascii="Arial" w:cs="Arial" w:eastAsia="Arial" w:hAnsi="Arial"/>
              </w:rPr>
            </w:pPr>
            <w:r w:rsidDel="00000000" w:rsidR="00000000" w:rsidRPr="00000000">
              <w:rPr>
                <w:rFonts w:ascii="Arial" w:cs="Arial" w:eastAsia="Arial" w:hAnsi="Arial"/>
                <w:b w:val="1"/>
                <w:rtl w:val="0"/>
              </w:rPr>
              <w:t xml:space="preserve">5. Other information </w:t>
            </w:r>
            <w:r w:rsidDel="00000000" w:rsidR="00000000" w:rsidRPr="00000000">
              <w:rPr>
                <w:rFonts w:ascii="Arial" w:cs="Arial" w:eastAsia="Arial" w:hAnsi="Arial"/>
                <w:rtl w:val="0"/>
              </w:rPr>
              <w:t xml:space="preserve"> </w:t>
            </w:r>
          </w:p>
        </w:tc>
      </w:tr>
      <w:tr>
        <w:trPr>
          <w:cantSplit w:val="0"/>
          <w:trHeight w:val="720"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22">
            <w:pPr>
              <w:widowControl w:val="0"/>
              <w:pBdr>
                <w:top w:color="auto" w:space="0" w:sz="0" w:val="none"/>
                <w:left w:color="auto" w:space="0" w:sz="0" w:val="none"/>
                <w:bottom w:color="auto" w:space="0" w:sz="0" w:val="none"/>
                <w:right w:color="auto" w:space="0" w:sz="0" w:val="none"/>
                <w:between w:color="auto" w:space="0" w:sz="0" w:val="none"/>
              </w:pBdr>
              <w:spacing w:after="40" w:lineRule="auto"/>
              <w:ind w:left="100" w:right="220" w:firstLine="0"/>
              <w:jc w:val="both"/>
              <w:rPr>
                <w:rFonts w:ascii="Arial" w:cs="Arial" w:eastAsia="Arial" w:hAnsi="Arial"/>
              </w:rPr>
            </w:pPr>
            <w:r w:rsidDel="00000000" w:rsidR="00000000" w:rsidRPr="00000000">
              <w:rPr>
                <w:rFonts w:ascii="Arial" w:cs="Arial" w:eastAsia="Arial" w:hAnsi="Arial"/>
                <w:rtl w:val="0"/>
              </w:rPr>
              <w:t xml:space="preserve">Please use this section to provide any additional information you feel is relevant to your  application e.g. voluntary work, personal achievements, other interests </w:t>
            </w:r>
          </w:p>
        </w:tc>
      </w:tr>
      <w:tr>
        <w:trPr>
          <w:cantSplit w:val="0"/>
          <w:trHeight w:val="190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23">
            <w:pPr>
              <w:widowControl w:val="0"/>
              <w:pBdr>
                <w:top w:color="auto" w:space="0" w:sz="0" w:val="none"/>
                <w:left w:color="auto" w:space="0" w:sz="0" w:val="none"/>
                <w:bottom w:color="auto" w:space="0" w:sz="0" w:val="none"/>
                <w:right w:color="auto" w:space="0" w:sz="0" w:val="none"/>
                <w:between w:color="auto" w:space="0" w:sz="0" w:val="none"/>
              </w:pBdr>
              <w:spacing w:after="40" w:lineRule="auto"/>
              <w:ind w:left="100" w:right="40" w:firstLine="0"/>
              <w:jc w:val="both"/>
              <w:rPr>
                <w:rFonts w:ascii="Arial" w:cs="Arial" w:eastAsia="Arial" w:hAnsi="Arial"/>
              </w:rPr>
            </w:pPr>
            <w:r w:rsidDel="00000000" w:rsidR="00000000" w:rsidRPr="00000000">
              <w:rPr>
                <w:rFonts w:ascii="Arial" w:cs="Arial" w:eastAsia="Arial" w:hAnsi="Arial"/>
                <w:rtl w:val="0"/>
              </w:rPr>
              <w:t xml:space="preserve"> </w:t>
            </w:r>
          </w:p>
        </w:tc>
      </w:tr>
    </w:tbl>
    <w:p w:rsidR="00000000" w:rsidDel="00000000" w:rsidP="00000000" w:rsidRDefault="00000000" w:rsidRPr="00000000" w14:paraId="00000124">
      <w:pPr>
        <w:widowControl w:val="0"/>
        <w:pBdr>
          <w:top w:color="auto" w:space="0" w:sz="0" w:val="none"/>
          <w:left w:color="auto" w:space="0" w:sz="0" w:val="none"/>
          <w:bottom w:color="auto" w:space="0" w:sz="0" w:val="none"/>
          <w:right w:color="auto" w:space="0" w:sz="0" w:val="none"/>
          <w:between w:color="auto" w:space="0" w:sz="0" w:val="none"/>
        </w:pBdr>
        <w:spacing w:before="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125">
      <w:pPr>
        <w:widowControl w:val="0"/>
        <w:pBdr>
          <w:top w:color="auto" w:space="0" w:sz="0" w:val="none"/>
          <w:left w:color="auto" w:space="0" w:sz="0" w:val="none"/>
          <w:bottom w:color="auto" w:space="0" w:sz="0" w:val="none"/>
          <w:right w:color="auto" w:space="0" w:sz="0" w:val="none"/>
          <w:between w:color="auto" w:space="0" w:sz="0" w:val="none"/>
        </w:pBdr>
        <w:spacing w:before="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bl>
      <w:tblPr>
        <w:tblStyle w:val="Table7"/>
        <w:tblW w:w="9360.0" w:type="dxa"/>
        <w:jc w:val="left"/>
        <w:tblInd w:w="0.0" w:type="pct"/>
        <w:tblBorders>
          <w:top w:color="808080" w:space="0" w:sz="6" w:val="single"/>
          <w:left w:color="808080" w:space="0" w:sz="6" w:val="single"/>
          <w:bottom w:color="808080" w:space="0" w:sz="6" w:val="single"/>
          <w:right w:color="808080" w:space="0" w:sz="6" w:val="single"/>
          <w:insideH w:color="808080" w:space="0" w:sz="6" w:val="single"/>
          <w:insideV w:color="808080" w:space="0" w:sz="6" w:val="single"/>
        </w:tblBorders>
        <w:tblLayout w:type="fixed"/>
        <w:tblLook w:val="0600"/>
      </w:tblPr>
      <w:tblGrid>
        <w:gridCol w:w="9360"/>
        <w:tblGridChange w:id="0">
          <w:tblGrid>
            <w:gridCol w:w="9360"/>
          </w:tblGrid>
        </w:tblGridChange>
      </w:tblGrid>
      <w:tr>
        <w:trPr>
          <w:cantSplit w:val="0"/>
          <w:trHeight w:val="480"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26">
            <w:pPr>
              <w:widowControl w:val="0"/>
              <w:pBdr>
                <w:top w:color="auto" w:space="0" w:sz="0" w:val="none"/>
                <w:left w:color="auto" w:space="0" w:sz="0" w:val="none"/>
                <w:bottom w:color="auto" w:space="0" w:sz="0" w:val="none"/>
                <w:right w:color="auto" w:space="0" w:sz="0" w:val="none"/>
                <w:between w:color="auto" w:space="0" w:sz="0" w:val="none"/>
              </w:pBdr>
              <w:spacing w:after="40" w:lineRule="auto"/>
              <w:ind w:left="100" w:firstLine="0"/>
              <w:jc w:val="both"/>
              <w:rPr>
                <w:rFonts w:ascii="Arial" w:cs="Arial" w:eastAsia="Arial" w:hAnsi="Arial"/>
              </w:rPr>
            </w:pPr>
            <w:r w:rsidDel="00000000" w:rsidR="00000000" w:rsidRPr="00000000">
              <w:rPr>
                <w:rFonts w:ascii="Arial" w:cs="Arial" w:eastAsia="Arial" w:hAnsi="Arial"/>
                <w:b w:val="1"/>
                <w:rtl w:val="0"/>
              </w:rPr>
              <w:t xml:space="preserve">6. References</w:t>
            </w:r>
            <w:r w:rsidDel="00000000" w:rsidR="00000000" w:rsidRPr="00000000">
              <w:rPr>
                <w:rFonts w:ascii="Arial" w:cs="Arial" w:eastAsia="Arial" w:hAnsi="Arial"/>
                <w:rtl w:val="0"/>
              </w:rPr>
              <w:t xml:space="preserve"> </w:t>
            </w:r>
          </w:p>
        </w:tc>
      </w:tr>
      <w:tr>
        <w:trPr>
          <w:cantSplit w:val="0"/>
          <w:trHeight w:val="990"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27">
            <w:pPr>
              <w:widowControl w:val="0"/>
              <w:pBdr>
                <w:top w:color="auto" w:space="0" w:sz="0" w:val="none"/>
                <w:left w:color="auto" w:space="0" w:sz="0" w:val="none"/>
                <w:bottom w:color="auto" w:space="0" w:sz="0" w:val="none"/>
                <w:right w:color="auto" w:space="0" w:sz="0" w:val="none"/>
                <w:between w:color="auto" w:space="0" w:sz="0" w:val="none"/>
              </w:pBdr>
              <w:spacing w:after="40" w:lineRule="auto"/>
              <w:ind w:left="100" w:right="380" w:firstLine="0"/>
              <w:jc w:val="both"/>
              <w:rPr>
                <w:rFonts w:ascii="Arial" w:cs="Arial" w:eastAsia="Arial" w:hAnsi="Arial"/>
              </w:rPr>
            </w:pPr>
            <w:r w:rsidDel="00000000" w:rsidR="00000000" w:rsidRPr="00000000">
              <w:rPr>
                <w:rFonts w:ascii="Arial" w:cs="Arial" w:eastAsia="Arial" w:hAnsi="Arial"/>
                <w:rtl w:val="0"/>
              </w:rPr>
              <w:t xml:space="preserve">Please provide us two professional references. One must be your current/most recent  employer. We will not contact referees without seeking advance permission from the  applicant. </w:t>
            </w:r>
          </w:p>
        </w:tc>
      </w:tr>
      <w:tr>
        <w:trPr>
          <w:cantSplit w:val="0"/>
          <w:trHeight w:val="4920"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28">
            <w:pPr>
              <w:widowControl w:val="0"/>
              <w:pBdr>
                <w:top w:color="auto" w:space="0" w:sz="0" w:val="none"/>
                <w:left w:color="auto" w:space="0" w:sz="0" w:val="none"/>
                <w:bottom w:color="auto" w:space="0" w:sz="0" w:val="none"/>
                <w:right w:color="auto" w:space="0" w:sz="0" w:val="none"/>
                <w:between w:color="auto" w:space="0" w:sz="0" w:val="none"/>
              </w:pBdr>
              <w:spacing w:after="40" w:lineRule="auto"/>
              <w:ind w:left="100" w:firstLine="0"/>
              <w:jc w:val="both"/>
              <w:rPr>
                <w:rFonts w:ascii="Arial" w:cs="Arial" w:eastAsia="Arial" w:hAnsi="Arial"/>
              </w:rPr>
            </w:pPr>
            <w:r w:rsidDel="00000000" w:rsidR="00000000" w:rsidRPr="00000000">
              <w:rPr>
                <w:rFonts w:ascii="Arial" w:cs="Arial" w:eastAsia="Arial" w:hAnsi="Arial"/>
                <w:b w:val="1"/>
                <w:rtl w:val="0"/>
              </w:rPr>
              <w:t xml:space="preserve">Employer’s name: </w:t>
            </w:r>
            <w:r w:rsidDel="00000000" w:rsidR="00000000" w:rsidRPr="00000000">
              <w:rPr>
                <w:rFonts w:ascii="Arial" w:cs="Arial" w:eastAsia="Arial" w:hAnsi="Arial"/>
                <w:rtl w:val="0"/>
              </w:rPr>
              <w:t xml:space="preserve"> </w:t>
            </w:r>
          </w:p>
          <w:p w:rsidR="00000000" w:rsidDel="00000000" w:rsidP="00000000" w:rsidRDefault="00000000" w:rsidRPr="00000000" w14:paraId="00000129">
            <w:pPr>
              <w:widowControl w:val="0"/>
              <w:pBdr>
                <w:top w:color="auto" w:space="0" w:sz="0" w:val="none"/>
                <w:left w:color="auto" w:space="0" w:sz="0" w:val="none"/>
                <w:bottom w:color="auto" w:space="0" w:sz="0" w:val="none"/>
                <w:right w:color="auto" w:space="0" w:sz="0" w:val="none"/>
                <w:between w:color="auto" w:space="0" w:sz="0" w:val="none"/>
              </w:pBdr>
              <w:spacing w:after="40" w:lineRule="auto"/>
              <w:ind w:left="100" w:firstLine="0"/>
              <w:jc w:val="both"/>
              <w:rPr>
                <w:rFonts w:ascii="Arial" w:cs="Arial" w:eastAsia="Arial" w:hAnsi="Arial"/>
              </w:rPr>
            </w:pPr>
            <w:r w:rsidDel="00000000" w:rsidR="00000000" w:rsidRPr="00000000">
              <w:rPr>
                <w:rFonts w:ascii="Arial" w:cs="Arial" w:eastAsia="Arial" w:hAnsi="Arial"/>
                <w:rtl w:val="0"/>
              </w:rPr>
              <w:t xml:space="preserve">Referee’s name:  </w:t>
            </w:r>
          </w:p>
          <w:p w:rsidR="00000000" w:rsidDel="00000000" w:rsidP="00000000" w:rsidRDefault="00000000" w:rsidRPr="00000000" w14:paraId="0000012A">
            <w:pPr>
              <w:widowControl w:val="0"/>
              <w:pBdr>
                <w:top w:color="auto" w:space="0" w:sz="0" w:val="none"/>
                <w:left w:color="auto" w:space="0" w:sz="0" w:val="none"/>
                <w:bottom w:color="auto" w:space="0" w:sz="0" w:val="none"/>
                <w:right w:color="auto" w:space="0" w:sz="0" w:val="none"/>
                <w:between w:color="auto" w:space="0" w:sz="0" w:val="none"/>
              </w:pBdr>
              <w:spacing w:after="40" w:lineRule="auto"/>
              <w:ind w:left="100" w:firstLine="0"/>
              <w:jc w:val="both"/>
              <w:rPr>
                <w:rFonts w:ascii="Arial" w:cs="Arial" w:eastAsia="Arial" w:hAnsi="Arial"/>
              </w:rPr>
            </w:pPr>
            <w:r w:rsidDel="00000000" w:rsidR="00000000" w:rsidRPr="00000000">
              <w:rPr>
                <w:rFonts w:ascii="Arial" w:cs="Arial" w:eastAsia="Arial" w:hAnsi="Arial"/>
                <w:rtl w:val="0"/>
              </w:rPr>
              <w:t xml:space="preserve">Position:  </w:t>
            </w:r>
          </w:p>
          <w:p w:rsidR="00000000" w:rsidDel="00000000" w:rsidP="00000000" w:rsidRDefault="00000000" w:rsidRPr="00000000" w14:paraId="0000012B">
            <w:pPr>
              <w:widowControl w:val="0"/>
              <w:pBdr>
                <w:top w:color="auto" w:space="0" w:sz="0" w:val="none"/>
                <w:left w:color="auto" w:space="0" w:sz="0" w:val="none"/>
                <w:bottom w:color="auto" w:space="0" w:sz="0" w:val="none"/>
                <w:right w:color="auto" w:space="0" w:sz="0" w:val="none"/>
                <w:between w:color="auto" w:space="0" w:sz="0" w:val="none"/>
              </w:pBdr>
              <w:spacing w:after="40" w:lineRule="auto"/>
              <w:ind w:left="100" w:firstLine="0"/>
              <w:jc w:val="both"/>
              <w:rPr>
                <w:rFonts w:ascii="Arial" w:cs="Arial" w:eastAsia="Arial" w:hAnsi="Arial"/>
              </w:rPr>
            </w:pPr>
            <w:r w:rsidDel="00000000" w:rsidR="00000000" w:rsidRPr="00000000">
              <w:rPr>
                <w:rFonts w:ascii="Arial" w:cs="Arial" w:eastAsia="Arial" w:hAnsi="Arial"/>
                <w:rtl w:val="0"/>
              </w:rPr>
              <w:t xml:space="preserve">Address:  </w:t>
            </w:r>
          </w:p>
          <w:p w:rsidR="00000000" w:rsidDel="00000000" w:rsidP="00000000" w:rsidRDefault="00000000" w:rsidRPr="00000000" w14:paraId="0000012C">
            <w:pPr>
              <w:widowControl w:val="0"/>
              <w:pBdr>
                <w:top w:color="auto" w:space="0" w:sz="0" w:val="none"/>
                <w:left w:color="auto" w:space="0" w:sz="0" w:val="none"/>
                <w:bottom w:color="auto" w:space="0" w:sz="0" w:val="none"/>
                <w:right w:color="auto" w:space="0" w:sz="0" w:val="none"/>
                <w:between w:color="auto" w:space="0" w:sz="0" w:val="none"/>
              </w:pBdr>
              <w:spacing w:after="40" w:lineRule="auto"/>
              <w:ind w:left="100" w:firstLine="0"/>
              <w:jc w:val="both"/>
              <w:rPr>
                <w:rFonts w:ascii="Arial" w:cs="Arial" w:eastAsia="Arial" w:hAnsi="Arial"/>
              </w:rPr>
            </w:pPr>
            <w:r w:rsidDel="00000000" w:rsidR="00000000" w:rsidRPr="00000000">
              <w:rPr>
                <w:rFonts w:ascii="Arial" w:cs="Arial" w:eastAsia="Arial" w:hAnsi="Arial"/>
                <w:rtl w:val="0"/>
              </w:rPr>
              <w:t xml:space="preserve">Phone number:  </w:t>
            </w:r>
          </w:p>
          <w:p w:rsidR="00000000" w:rsidDel="00000000" w:rsidP="00000000" w:rsidRDefault="00000000" w:rsidRPr="00000000" w14:paraId="0000012D">
            <w:pPr>
              <w:widowControl w:val="0"/>
              <w:pBdr>
                <w:top w:color="auto" w:space="0" w:sz="0" w:val="none"/>
                <w:left w:color="auto" w:space="0" w:sz="0" w:val="none"/>
                <w:bottom w:color="auto" w:space="0" w:sz="0" w:val="none"/>
                <w:right w:color="auto" w:space="0" w:sz="0" w:val="none"/>
                <w:between w:color="auto" w:space="0" w:sz="0" w:val="none"/>
              </w:pBdr>
              <w:spacing w:after="40" w:lineRule="auto"/>
              <w:ind w:left="100" w:firstLine="0"/>
              <w:jc w:val="both"/>
              <w:rPr>
                <w:rFonts w:ascii="Arial" w:cs="Arial" w:eastAsia="Arial" w:hAnsi="Arial"/>
                <w:sz w:val="22"/>
                <w:szCs w:val="22"/>
              </w:rPr>
            </w:pPr>
            <w:r w:rsidDel="00000000" w:rsidR="00000000" w:rsidRPr="00000000">
              <w:rPr>
                <w:rFonts w:ascii="Arial" w:cs="Arial" w:eastAsia="Arial" w:hAnsi="Arial"/>
                <w:rtl w:val="0"/>
              </w:rPr>
              <w:t xml:space="preserve">Email:</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12E">
            <w:pPr>
              <w:widowControl w:val="0"/>
              <w:pBdr>
                <w:top w:color="auto" w:space="0" w:sz="0" w:val="none"/>
                <w:left w:color="auto" w:space="0" w:sz="0" w:val="none"/>
                <w:bottom w:color="auto" w:space="0" w:sz="0" w:val="none"/>
                <w:right w:color="auto" w:space="0" w:sz="0" w:val="none"/>
                <w:between w:color="auto" w:space="0" w:sz="0" w:val="none"/>
              </w:pBdr>
              <w:spacing w:after="40" w:lineRule="auto"/>
              <w:ind w:left="100" w:firstLine="0"/>
              <w:jc w:val="both"/>
              <w:rPr>
                <w:rFonts w:ascii="Arial" w:cs="Arial" w:eastAsia="Arial" w:hAnsi="Arial"/>
              </w:rPr>
            </w:pPr>
            <w:r w:rsidDel="00000000" w:rsidR="00000000" w:rsidRPr="00000000">
              <w:rPr>
                <w:rFonts w:ascii="Arial" w:cs="Arial" w:eastAsia="Arial" w:hAnsi="Arial"/>
                <w:rtl w:val="0"/>
              </w:rPr>
              <w:t xml:space="preserve">Relation to applicant:  </w:t>
            </w:r>
          </w:p>
          <w:p w:rsidR="00000000" w:rsidDel="00000000" w:rsidP="00000000" w:rsidRDefault="00000000" w:rsidRPr="00000000" w14:paraId="0000012F">
            <w:pPr>
              <w:widowControl w:val="0"/>
              <w:pBdr>
                <w:top w:color="auto" w:space="0" w:sz="0" w:val="none"/>
                <w:left w:color="auto" w:space="0" w:sz="0" w:val="none"/>
                <w:bottom w:color="auto" w:space="0" w:sz="0" w:val="none"/>
                <w:right w:color="auto" w:space="0" w:sz="0" w:val="none"/>
                <w:between w:color="auto" w:space="0" w:sz="0" w:val="none"/>
              </w:pBdr>
              <w:spacing w:after="40" w:lineRule="auto"/>
              <w:ind w:left="100" w:firstLine="0"/>
              <w:jc w:val="both"/>
              <w:rPr>
                <w:rFonts w:ascii="Arial" w:cs="Arial" w:eastAsia="Arial" w:hAnsi="Arial"/>
              </w:rPr>
            </w:pPr>
            <w:r w:rsidDel="00000000" w:rsidR="00000000" w:rsidRPr="00000000">
              <w:rPr>
                <w:rFonts w:ascii="Arial" w:cs="Arial" w:eastAsia="Arial" w:hAnsi="Arial"/>
                <w:b w:val="1"/>
                <w:rtl w:val="0"/>
              </w:rPr>
              <w:t xml:space="preserve">Employer’s name: </w:t>
            </w:r>
            <w:r w:rsidDel="00000000" w:rsidR="00000000" w:rsidRPr="00000000">
              <w:rPr>
                <w:rFonts w:ascii="Arial" w:cs="Arial" w:eastAsia="Arial" w:hAnsi="Arial"/>
                <w:rtl w:val="0"/>
              </w:rPr>
              <w:t xml:space="preserve"> </w:t>
            </w:r>
          </w:p>
          <w:p w:rsidR="00000000" w:rsidDel="00000000" w:rsidP="00000000" w:rsidRDefault="00000000" w:rsidRPr="00000000" w14:paraId="00000130">
            <w:pPr>
              <w:widowControl w:val="0"/>
              <w:pBdr>
                <w:top w:color="auto" w:space="0" w:sz="0" w:val="none"/>
                <w:left w:color="auto" w:space="0" w:sz="0" w:val="none"/>
                <w:bottom w:color="auto" w:space="0" w:sz="0" w:val="none"/>
                <w:right w:color="auto" w:space="0" w:sz="0" w:val="none"/>
                <w:between w:color="auto" w:space="0" w:sz="0" w:val="none"/>
              </w:pBdr>
              <w:spacing w:after="40" w:lineRule="auto"/>
              <w:ind w:left="100" w:firstLine="0"/>
              <w:jc w:val="both"/>
              <w:rPr>
                <w:rFonts w:ascii="Arial" w:cs="Arial" w:eastAsia="Arial" w:hAnsi="Arial"/>
              </w:rPr>
            </w:pPr>
            <w:r w:rsidDel="00000000" w:rsidR="00000000" w:rsidRPr="00000000">
              <w:rPr>
                <w:rFonts w:ascii="Arial" w:cs="Arial" w:eastAsia="Arial" w:hAnsi="Arial"/>
                <w:rtl w:val="0"/>
              </w:rPr>
              <w:t xml:space="preserve">Referee’s name:  </w:t>
            </w:r>
          </w:p>
          <w:p w:rsidR="00000000" w:rsidDel="00000000" w:rsidP="00000000" w:rsidRDefault="00000000" w:rsidRPr="00000000" w14:paraId="00000131">
            <w:pPr>
              <w:widowControl w:val="0"/>
              <w:pBdr>
                <w:top w:color="auto" w:space="0" w:sz="0" w:val="none"/>
                <w:left w:color="auto" w:space="0" w:sz="0" w:val="none"/>
                <w:bottom w:color="auto" w:space="0" w:sz="0" w:val="none"/>
                <w:right w:color="auto" w:space="0" w:sz="0" w:val="none"/>
                <w:between w:color="auto" w:space="0" w:sz="0" w:val="none"/>
              </w:pBdr>
              <w:spacing w:after="40" w:lineRule="auto"/>
              <w:ind w:left="100" w:firstLine="0"/>
              <w:jc w:val="both"/>
              <w:rPr>
                <w:rFonts w:ascii="Arial" w:cs="Arial" w:eastAsia="Arial" w:hAnsi="Arial"/>
              </w:rPr>
            </w:pPr>
            <w:r w:rsidDel="00000000" w:rsidR="00000000" w:rsidRPr="00000000">
              <w:rPr>
                <w:rFonts w:ascii="Arial" w:cs="Arial" w:eastAsia="Arial" w:hAnsi="Arial"/>
                <w:rtl w:val="0"/>
              </w:rPr>
              <w:t xml:space="preserve">Position:  </w:t>
            </w:r>
          </w:p>
          <w:p w:rsidR="00000000" w:rsidDel="00000000" w:rsidP="00000000" w:rsidRDefault="00000000" w:rsidRPr="00000000" w14:paraId="00000132">
            <w:pPr>
              <w:widowControl w:val="0"/>
              <w:pBdr>
                <w:top w:color="auto" w:space="0" w:sz="0" w:val="none"/>
                <w:left w:color="auto" w:space="0" w:sz="0" w:val="none"/>
                <w:bottom w:color="auto" w:space="0" w:sz="0" w:val="none"/>
                <w:right w:color="auto" w:space="0" w:sz="0" w:val="none"/>
                <w:between w:color="auto" w:space="0" w:sz="0" w:val="none"/>
              </w:pBdr>
              <w:spacing w:after="40" w:lineRule="auto"/>
              <w:ind w:left="100" w:firstLine="0"/>
              <w:jc w:val="both"/>
              <w:rPr>
                <w:rFonts w:ascii="Arial" w:cs="Arial" w:eastAsia="Arial" w:hAnsi="Arial"/>
              </w:rPr>
            </w:pPr>
            <w:r w:rsidDel="00000000" w:rsidR="00000000" w:rsidRPr="00000000">
              <w:rPr>
                <w:rFonts w:ascii="Arial" w:cs="Arial" w:eastAsia="Arial" w:hAnsi="Arial"/>
                <w:rtl w:val="0"/>
              </w:rPr>
              <w:t xml:space="preserve">Address:  </w:t>
            </w:r>
          </w:p>
          <w:p w:rsidR="00000000" w:rsidDel="00000000" w:rsidP="00000000" w:rsidRDefault="00000000" w:rsidRPr="00000000" w14:paraId="00000133">
            <w:pPr>
              <w:widowControl w:val="0"/>
              <w:pBdr>
                <w:top w:color="auto" w:space="0" w:sz="0" w:val="none"/>
                <w:left w:color="auto" w:space="0" w:sz="0" w:val="none"/>
                <w:bottom w:color="auto" w:space="0" w:sz="0" w:val="none"/>
                <w:right w:color="auto" w:space="0" w:sz="0" w:val="none"/>
                <w:between w:color="auto" w:space="0" w:sz="0" w:val="none"/>
              </w:pBdr>
              <w:spacing w:after="40" w:lineRule="auto"/>
              <w:ind w:left="100" w:firstLine="0"/>
              <w:jc w:val="both"/>
              <w:rPr>
                <w:rFonts w:ascii="Arial" w:cs="Arial" w:eastAsia="Arial" w:hAnsi="Arial"/>
              </w:rPr>
            </w:pPr>
            <w:r w:rsidDel="00000000" w:rsidR="00000000" w:rsidRPr="00000000">
              <w:rPr>
                <w:rFonts w:ascii="Arial" w:cs="Arial" w:eastAsia="Arial" w:hAnsi="Arial"/>
                <w:rtl w:val="0"/>
              </w:rPr>
              <w:t xml:space="preserve">Phone number:   </w:t>
            </w:r>
          </w:p>
          <w:p w:rsidR="00000000" w:rsidDel="00000000" w:rsidP="00000000" w:rsidRDefault="00000000" w:rsidRPr="00000000" w14:paraId="00000134">
            <w:pPr>
              <w:widowControl w:val="0"/>
              <w:pBdr>
                <w:top w:color="auto" w:space="0" w:sz="0" w:val="none"/>
                <w:left w:color="auto" w:space="0" w:sz="0" w:val="none"/>
                <w:bottom w:color="auto" w:space="0" w:sz="0" w:val="none"/>
                <w:right w:color="auto" w:space="0" w:sz="0" w:val="none"/>
                <w:between w:color="auto" w:space="0" w:sz="0" w:val="none"/>
              </w:pBdr>
              <w:spacing w:after="40" w:lineRule="auto"/>
              <w:ind w:left="100" w:firstLine="0"/>
              <w:jc w:val="both"/>
              <w:rPr>
                <w:rFonts w:ascii="Arial" w:cs="Arial" w:eastAsia="Arial" w:hAnsi="Arial"/>
              </w:rPr>
            </w:pPr>
            <w:r w:rsidDel="00000000" w:rsidR="00000000" w:rsidRPr="00000000">
              <w:rPr>
                <w:rFonts w:ascii="Arial" w:cs="Arial" w:eastAsia="Arial" w:hAnsi="Arial"/>
                <w:rtl w:val="0"/>
              </w:rPr>
              <w:t xml:space="preserve">Email:  </w:t>
            </w:r>
          </w:p>
          <w:p w:rsidR="00000000" w:rsidDel="00000000" w:rsidP="00000000" w:rsidRDefault="00000000" w:rsidRPr="00000000" w14:paraId="00000135">
            <w:pPr>
              <w:widowControl w:val="0"/>
              <w:pBdr>
                <w:top w:color="auto" w:space="0" w:sz="0" w:val="none"/>
                <w:left w:color="auto" w:space="0" w:sz="0" w:val="none"/>
                <w:bottom w:color="auto" w:space="0" w:sz="0" w:val="none"/>
                <w:right w:color="auto" w:space="0" w:sz="0" w:val="none"/>
                <w:between w:color="auto" w:space="0" w:sz="0" w:val="none"/>
              </w:pBdr>
              <w:spacing w:after="40" w:lineRule="auto"/>
              <w:ind w:left="100" w:firstLine="0"/>
              <w:jc w:val="both"/>
              <w:rPr>
                <w:rFonts w:ascii="Arial" w:cs="Arial" w:eastAsia="Arial" w:hAnsi="Arial"/>
              </w:rPr>
            </w:pPr>
            <w:r w:rsidDel="00000000" w:rsidR="00000000" w:rsidRPr="00000000">
              <w:rPr>
                <w:rFonts w:ascii="Arial" w:cs="Arial" w:eastAsia="Arial" w:hAnsi="Arial"/>
                <w:rtl w:val="0"/>
              </w:rPr>
              <w:t xml:space="preserve">Relation to applicant:  </w:t>
            </w:r>
          </w:p>
        </w:tc>
      </w:tr>
    </w:tbl>
    <w:p w:rsidR="00000000" w:rsidDel="00000000" w:rsidP="00000000" w:rsidRDefault="00000000" w:rsidRPr="00000000" w14:paraId="00000136">
      <w:pPr>
        <w:widowControl w:val="0"/>
        <w:pBdr>
          <w:top w:color="auto" w:space="0" w:sz="0" w:val="none"/>
          <w:left w:color="auto" w:space="0" w:sz="0" w:val="none"/>
          <w:bottom w:color="auto" w:space="0" w:sz="0" w:val="none"/>
          <w:right w:color="auto" w:space="0" w:sz="0" w:val="none"/>
          <w:between w:color="auto" w:space="0" w:sz="0" w:val="none"/>
        </w:pBdr>
        <w:spacing w:before="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137">
      <w:pPr>
        <w:widowControl w:val="0"/>
        <w:pBdr>
          <w:top w:color="auto" w:space="0" w:sz="0" w:val="none"/>
          <w:left w:color="auto" w:space="0" w:sz="0" w:val="none"/>
          <w:bottom w:color="auto" w:space="0" w:sz="0" w:val="none"/>
          <w:right w:color="auto" w:space="0" w:sz="0" w:val="none"/>
          <w:between w:color="auto" w:space="0" w:sz="0" w:val="none"/>
        </w:pBdr>
        <w:spacing w:before="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bl>
      <w:tblPr>
        <w:tblStyle w:val="Table8"/>
        <w:tblW w:w="9360.0" w:type="dxa"/>
        <w:jc w:val="left"/>
        <w:tblInd w:w="0.0" w:type="pct"/>
        <w:tblBorders>
          <w:top w:color="808080" w:space="0" w:sz="6" w:val="single"/>
          <w:left w:color="808080" w:space="0" w:sz="6" w:val="single"/>
          <w:bottom w:color="808080" w:space="0" w:sz="6" w:val="single"/>
          <w:right w:color="808080" w:space="0" w:sz="6" w:val="single"/>
          <w:insideH w:color="808080" w:space="0" w:sz="6" w:val="single"/>
          <w:insideV w:color="808080" w:space="0" w:sz="6" w:val="single"/>
        </w:tblBorders>
        <w:tblLayout w:type="fixed"/>
        <w:tblLook w:val="0600"/>
      </w:tblPr>
      <w:tblGrid>
        <w:gridCol w:w="9360"/>
        <w:tblGridChange w:id="0">
          <w:tblGrid>
            <w:gridCol w:w="9360"/>
          </w:tblGrid>
        </w:tblGridChange>
      </w:tblGrid>
      <w:tr>
        <w:trPr>
          <w:cantSplit w:val="0"/>
          <w:trHeight w:val="480"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38">
            <w:pPr>
              <w:widowControl w:val="0"/>
              <w:pBdr>
                <w:top w:color="auto" w:space="0" w:sz="0" w:val="none"/>
                <w:left w:color="auto" w:space="0" w:sz="0" w:val="none"/>
                <w:bottom w:color="auto" w:space="0" w:sz="0" w:val="none"/>
                <w:right w:color="auto" w:space="0" w:sz="0" w:val="none"/>
                <w:between w:color="auto" w:space="0" w:sz="0" w:val="none"/>
              </w:pBdr>
              <w:spacing w:after="40" w:lineRule="auto"/>
              <w:ind w:left="100" w:firstLine="0"/>
              <w:jc w:val="both"/>
              <w:rPr>
                <w:rFonts w:ascii="Arial" w:cs="Arial" w:eastAsia="Arial" w:hAnsi="Arial"/>
              </w:rPr>
            </w:pPr>
            <w:r w:rsidDel="00000000" w:rsidR="00000000" w:rsidRPr="00000000">
              <w:rPr>
                <w:rFonts w:ascii="Arial" w:cs="Arial" w:eastAsia="Arial" w:hAnsi="Arial"/>
                <w:b w:val="1"/>
                <w:rtl w:val="0"/>
              </w:rPr>
              <w:t xml:space="preserve">7. Additional information: </w:t>
            </w:r>
            <w:r w:rsidDel="00000000" w:rsidR="00000000" w:rsidRPr="00000000">
              <w:rPr>
                <w:rFonts w:ascii="Arial" w:cs="Arial" w:eastAsia="Arial" w:hAnsi="Arial"/>
                <w:rtl w:val="0"/>
              </w:rPr>
              <w:t xml:space="preserve">(Delete as appropriate) </w:t>
            </w:r>
          </w:p>
        </w:tc>
      </w:tr>
      <w:tr>
        <w:trPr>
          <w:cantSplit w:val="0"/>
          <w:trHeight w:val="480"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39">
            <w:pPr>
              <w:widowControl w:val="0"/>
              <w:pBdr>
                <w:top w:color="auto" w:space="0" w:sz="0" w:val="none"/>
                <w:left w:color="auto" w:space="0" w:sz="0" w:val="none"/>
                <w:bottom w:color="auto" w:space="0" w:sz="0" w:val="none"/>
                <w:right w:color="auto" w:space="0" w:sz="0" w:val="none"/>
                <w:between w:color="auto" w:space="0" w:sz="0" w:val="none"/>
              </w:pBdr>
              <w:spacing w:after="40" w:lineRule="auto"/>
              <w:ind w:left="820" w:firstLine="0"/>
              <w:jc w:val="both"/>
              <w:rPr>
                <w:rFonts w:ascii="Arial" w:cs="Arial" w:eastAsia="Arial" w:hAnsi="Arial"/>
              </w:rPr>
            </w:pPr>
            <w:r w:rsidDel="00000000" w:rsidR="00000000" w:rsidRPr="00000000">
              <w:rPr>
                <w:rFonts w:ascii="Arial" w:cs="Arial" w:eastAsia="Arial" w:hAnsi="Arial"/>
                <w:rtl w:val="0"/>
              </w:rPr>
              <w:t xml:space="preserve">Do you have a full and current Driving Licence?  </w:t>
            </w:r>
          </w:p>
        </w:tc>
      </w:tr>
      <w:tr>
        <w:trPr>
          <w:cantSplit w:val="0"/>
          <w:trHeight w:val="480"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3A">
            <w:pPr>
              <w:widowControl w:val="0"/>
              <w:pBdr>
                <w:top w:color="auto" w:space="0" w:sz="0" w:val="none"/>
                <w:left w:color="auto" w:space="0" w:sz="0" w:val="none"/>
                <w:bottom w:color="auto" w:space="0" w:sz="0" w:val="none"/>
                <w:right w:color="auto" w:space="0" w:sz="0" w:val="none"/>
                <w:between w:color="auto" w:space="0" w:sz="0" w:val="none"/>
              </w:pBdr>
              <w:spacing w:after="40" w:lineRule="auto"/>
              <w:ind w:left="820" w:firstLine="0"/>
              <w:jc w:val="both"/>
              <w:rPr>
                <w:rFonts w:ascii="Arial" w:cs="Arial" w:eastAsia="Arial" w:hAnsi="Arial"/>
              </w:rPr>
            </w:pPr>
            <w:r w:rsidDel="00000000" w:rsidR="00000000" w:rsidRPr="00000000">
              <w:rPr>
                <w:rFonts w:ascii="Arial" w:cs="Arial" w:eastAsia="Arial" w:hAnsi="Arial"/>
                <w:rtl w:val="0"/>
              </w:rPr>
              <w:t xml:space="preserve">Do you require a Work Permit to work in the UK?  </w:t>
            </w:r>
          </w:p>
        </w:tc>
      </w:tr>
    </w:tbl>
    <w:p w:rsidR="00000000" w:rsidDel="00000000" w:rsidP="00000000" w:rsidRDefault="00000000" w:rsidRPr="00000000" w14:paraId="0000013B">
      <w:pPr>
        <w:widowControl w:val="0"/>
        <w:pBdr>
          <w:top w:color="auto" w:space="0" w:sz="0" w:val="none"/>
          <w:left w:color="auto" w:space="0" w:sz="0" w:val="none"/>
          <w:bottom w:color="auto" w:space="0" w:sz="0" w:val="none"/>
          <w:right w:color="auto" w:space="0" w:sz="0" w:val="none"/>
          <w:between w:color="auto" w:space="0" w:sz="0" w:val="none"/>
        </w:pBdr>
        <w:spacing w:before="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13C">
      <w:pPr>
        <w:widowControl w:val="0"/>
        <w:pBdr>
          <w:top w:color="auto" w:space="0" w:sz="0" w:val="none"/>
          <w:left w:color="auto" w:space="0" w:sz="0" w:val="none"/>
          <w:bottom w:color="auto" w:space="0" w:sz="0" w:val="none"/>
          <w:right w:color="auto" w:space="0" w:sz="0" w:val="none"/>
          <w:between w:color="auto" w:space="0" w:sz="0" w:val="none"/>
        </w:pBdr>
        <w:spacing w:before="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bl>
      <w:tblPr>
        <w:tblStyle w:val="Table9"/>
        <w:tblW w:w="9360.0" w:type="dxa"/>
        <w:jc w:val="left"/>
        <w:tblInd w:w="0.0" w:type="pct"/>
        <w:tblBorders>
          <w:top w:color="808080" w:space="0" w:sz="6" w:val="single"/>
          <w:left w:color="808080" w:space="0" w:sz="6" w:val="single"/>
          <w:bottom w:color="808080" w:space="0" w:sz="6" w:val="single"/>
          <w:right w:color="808080" w:space="0" w:sz="6" w:val="single"/>
          <w:insideH w:color="808080" w:space="0" w:sz="6" w:val="single"/>
          <w:insideV w:color="808080" w:space="0" w:sz="6" w:val="single"/>
        </w:tblBorders>
        <w:tblLayout w:type="fixed"/>
        <w:tblLook w:val="0600"/>
      </w:tblPr>
      <w:tblGrid>
        <w:gridCol w:w="9360"/>
        <w:tblGridChange w:id="0">
          <w:tblGrid>
            <w:gridCol w:w="9360"/>
          </w:tblGrid>
        </w:tblGridChange>
      </w:tblGrid>
      <w:tr>
        <w:trPr>
          <w:cantSplit w:val="0"/>
          <w:trHeight w:val="2670"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3D">
            <w:pPr>
              <w:widowControl w:val="0"/>
              <w:pBdr>
                <w:top w:color="auto" w:space="0" w:sz="0" w:val="none"/>
                <w:left w:color="auto" w:space="0" w:sz="0" w:val="none"/>
                <w:bottom w:color="auto" w:space="0" w:sz="0" w:val="none"/>
                <w:right w:color="auto" w:space="0" w:sz="0" w:val="none"/>
                <w:between w:color="auto" w:space="0" w:sz="0" w:val="none"/>
              </w:pBdr>
              <w:spacing w:after="40" w:lineRule="auto"/>
              <w:jc w:val="both"/>
              <w:rPr>
                <w:rFonts w:ascii="Arial" w:cs="Arial" w:eastAsia="Arial" w:hAnsi="Arial"/>
              </w:rPr>
            </w:pPr>
            <w:r w:rsidDel="00000000" w:rsidR="00000000" w:rsidRPr="00000000">
              <w:rPr>
                <w:rFonts w:ascii="Arial" w:cs="Arial" w:eastAsia="Arial" w:hAnsi="Arial"/>
                <w:i w:val="1"/>
                <w:rtl w:val="0"/>
              </w:rPr>
              <w:t xml:space="preserve">Please note our roles are subject to Disclosure Scotland clearance and you will be  required to produce your certificate if you are appointed to the role or apply for such  clearance prior to being confirmed in post.</w:t>
            </w:r>
            <w:r w:rsidDel="00000000" w:rsidR="00000000" w:rsidRPr="00000000">
              <w:rPr>
                <w:rFonts w:ascii="Arial" w:cs="Arial" w:eastAsia="Arial" w:hAnsi="Arial"/>
                <w:rtl w:val="0"/>
              </w:rPr>
              <w:t xml:space="preserve"> </w:t>
            </w:r>
          </w:p>
        </w:tc>
      </w:tr>
      <w:tr>
        <w:trPr>
          <w:cantSplit w:val="0"/>
          <w:trHeight w:val="157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3E">
            <w:pPr>
              <w:widowControl w:val="0"/>
              <w:pBdr>
                <w:top w:color="auto" w:space="0" w:sz="0" w:val="none"/>
                <w:left w:color="auto" w:space="0" w:sz="0" w:val="none"/>
                <w:bottom w:color="auto" w:space="0" w:sz="0" w:val="none"/>
                <w:right w:color="auto" w:space="0" w:sz="0" w:val="none"/>
                <w:between w:color="auto" w:space="0" w:sz="0" w:val="none"/>
              </w:pBdr>
              <w:spacing w:after="40" w:lineRule="auto"/>
              <w:ind w:left="100" w:right="1000" w:firstLine="0"/>
              <w:jc w:val="both"/>
              <w:rPr>
                <w:rFonts w:ascii="Arial" w:cs="Arial" w:eastAsia="Arial" w:hAnsi="Arial"/>
              </w:rPr>
            </w:pPr>
            <w:r w:rsidDel="00000000" w:rsidR="00000000" w:rsidRPr="00000000">
              <w:rPr>
                <w:rFonts w:ascii="Arial" w:cs="Arial" w:eastAsia="Arial" w:hAnsi="Arial"/>
                <w:b w:val="1"/>
                <w:rtl w:val="0"/>
              </w:rPr>
              <w:t xml:space="preserve">How did you first become aware of this vacancy? Please indicate only one.  </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(Please specify) ......................... </w:t>
            </w:r>
            <w:r w:rsidDel="00000000" w:rsidR="00000000" w:rsidRPr="00000000">
              <w:rPr>
                <w:rFonts w:ascii="Arial" w:cs="Arial" w:eastAsia="Arial" w:hAnsi="Arial"/>
                <w:rtl w:val="0"/>
              </w:rPr>
              <w:t xml:space="preserve"> </w:t>
            </w:r>
          </w:p>
          <w:p w:rsidR="00000000" w:rsidDel="00000000" w:rsidP="00000000" w:rsidRDefault="00000000" w:rsidRPr="00000000" w14:paraId="0000013F">
            <w:pPr>
              <w:widowControl w:val="0"/>
              <w:pBdr>
                <w:top w:color="auto" w:space="0" w:sz="0" w:val="none"/>
                <w:left w:color="auto" w:space="0" w:sz="0" w:val="none"/>
                <w:bottom w:color="auto" w:space="0" w:sz="0" w:val="none"/>
                <w:right w:color="auto" w:space="0" w:sz="0" w:val="none"/>
                <w:between w:color="auto" w:space="0" w:sz="0" w:val="none"/>
              </w:pBdr>
              <w:spacing w:after="40" w:lineRule="auto"/>
              <w:ind w:left="100" w:right="1000" w:firstLine="0"/>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140">
            <w:pPr>
              <w:widowControl w:val="0"/>
              <w:pBdr>
                <w:top w:color="auto" w:space="0" w:sz="0" w:val="none"/>
                <w:left w:color="auto" w:space="0" w:sz="0" w:val="none"/>
                <w:bottom w:color="auto" w:space="0" w:sz="0" w:val="none"/>
                <w:right w:color="auto" w:space="0" w:sz="0" w:val="none"/>
                <w:between w:color="auto" w:space="0" w:sz="0" w:val="none"/>
              </w:pBdr>
              <w:spacing w:after="40" w:lineRule="auto"/>
              <w:ind w:left="100" w:right="1000" w:firstLine="0"/>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141">
            <w:pPr>
              <w:widowControl w:val="0"/>
              <w:pBdr>
                <w:top w:color="auto" w:space="0" w:sz="0" w:val="none"/>
                <w:left w:color="auto" w:space="0" w:sz="0" w:val="none"/>
                <w:bottom w:color="auto" w:space="0" w:sz="0" w:val="none"/>
                <w:right w:color="auto" w:space="0" w:sz="0" w:val="none"/>
                <w:between w:color="auto" w:space="0" w:sz="0" w:val="none"/>
              </w:pBdr>
              <w:spacing w:after="40" w:lineRule="auto"/>
              <w:ind w:left="100" w:firstLine="0"/>
              <w:jc w:val="both"/>
              <w:rPr>
                <w:rFonts w:ascii="Arial" w:cs="Arial" w:eastAsia="Arial" w:hAnsi="Arial"/>
              </w:rPr>
            </w:pPr>
            <w:r w:rsidDel="00000000" w:rsidR="00000000" w:rsidRPr="00000000">
              <w:rPr>
                <w:rFonts w:ascii="Arial" w:cs="Arial" w:eastAsia="Arial" w:hAnsi="Arial"/>
                <w:rtl w:val="0"/>
              </w:rPr>
              <w:t xml:space="preserve"> </w:t>
            </w:r>
          </w:p>
        </w:tc>
      </w:tr>
    </w:tbl>
    <w:p w:rsidR="00000000" w:rsidDel="00000000" w:rsidP="00000000" w:rsidRDefault="00000000" w:rsidRPr="00000000" w14:paraId="00000142">
      <w:pPr>
        <w:widowControl w:val="0"/>
        <w:spacing w:after="200" w:before="0" w:lineRule="auto"/>
        <w:jc w:val="both"/>
        <w:rPr>
          <w:sz w:val="22"/>
          <w:szCs w:val="22"/>
        </w:rPr>
      </w:pPr>
      <w:r w:rsidDel="00000000" w:rsidR="00000000" w:rsidRPr="00000000">
        <w:rPr>
          <w:rtl w:val="0"/>
        </w:rPr>
      </w:r>
    </w:p>
    <w:p w:rsidR="00000000" w:rsidDel="00000000" w:rsidP="00000000" w:rsidRDefault="00000000" w:rsidRPr="00000000" w14:paraId="00000143">
      <w:pPr>
        <w:shd w:fill="ffffff" w:val="clear"/>
        <w:spacing w:after="240" w:before="0" w:lineRule="auto"/>
        <w:rPr>
          <w:color w:val="333333"/>
        </w:rPr>
      </w:pPr>
      <w:r w:rsidDel="00000000" w:rsidR="00000000" w:rsidRPr="00000000">
        <w:rPr>
          <w:rtl w:val="0"/>
        </w:rPr>
      </w:r>
    </w:p>
    <w:p w:rsidR="00000000" w:rsidDel="00000000" w:rsidP="00000000" w:rsidRDefault="00000000" w:rsidRPr="00000000" w14:paraId="00000144">
      <w:pPr>
        <w:rPr/>
      </w:pPr>
      <w:r w:rsidDel="00000000" w:rsidR="00000000" w:rsidRPr="00000000">
        <w:rPr>
          <w:rtl w:val="0"/>
        </w:rPr>
      </w:r>
    </w:p>
    <w:sectPr>
      <w:headerReference r:id="rId8" w:type="default"/>
      <w:headerReference r:id="rId9" w:type="first"/>
      <w:headerReference r:id="rId10" w:type="even"/>
      <w:footerReference r:id="rId11" w:type="first"/>
      <w:footerReference r:id="rId12"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imes New Roman"/>
  <w:font w:name="Arial Unicode MS"/>
  <w:font w:name="Courier New"/>
  <w:font w:name="Nuni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48">
    <w:pPr>
      <w:pBdr>
        <w:top w:space="0" w:sz="0" w:val="nil"/>
        <w:left w:space="0" w:sz="0" w:val="nil"/>
        <w:bottom w:space="0" w:sz="0" w:val="nil"/>
        <w:right w:space="0" w:sz="0" w:val="nil"/>
        <w:between w:space="0" w:sz="0" w:val="nil"/>
      </w:pBdr>
      <w:tabs>
        <w:tab w:val="center" w:pos="4680"/>
        <w:tab w:val="right" w:pos="9360"/>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49">
    <w:pPr>
      <w:pBdr>
        <w:top w:space="0" w:sz="0" w:val="nil"/>
        <w:left w:space="0" w:sz="0" w:val="nil"/>
        <w:bottom w:space="0" w:sz="0" w:val="nil"/>
        <w:right w:space="0" w:sz="0" w:val="nil"/>
        <w:between w:space="0" w:sz="0" w:val="nil"/>
      </w:pBdr>
      <w:tabs>
        <w:tab w:val="center" w:pos="4680"/>
        <w:tab w:val="right" w:pos="9360"/>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45">
    <w:pPr>
      <w:pBdr>
        <w:top w:space="0" w:sz="0" w:val="nil"/>
        <w:left w:space="0" w:sz="0" w:val="nil"/>
        <w:bottom w:space="0" w:sz="0" w:val="nil"/>
        <w:right w:space="0" w:sz="0" w:val="nil"/>
        <w:between w:space="0" w:sz="0" w:val="nil"/>
      </w:pBdr>
      <w:tabs>
        <w:tab w:val="center" w:pos="4680"/>
        <w:tab w:val="right" w:pos="9360"/>
      </w:tabs>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46">
    <w:pPr>
      <w:pBdr>
        <w:top w:space="0" w:sz="0" w:val="nil"/>
        <w:left w:space="0" w:sz="0" w:val="nil"/>
        <w:bottom w:space="0" w:sz="0" w:val="nil"/>
        <w:right w:space="0" w:sz="0" w:val="nil"/>
        <w:between w:space="0" w:sz="0" w:val="nil"/>
      </w:pBdr>
      <w:tabs>
        <w:tab w:val="center" w:pos="4680"/>
        <w:tab w:val="right" w:pos="9360"/>
      </w:tabs>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47">
    <w:pPr>
      <w:pBdr>
        <w:top w:space="0" w:sz="0" w:val="nil"/>
        <w:left w:space="0" w:sz="0" w:val="nil"/>
        <w:bottom w:space="0" w:sz="0" w:val="nil"/>
        <w:right w:space="0" w:sz="0" w:val="nil"/>
        <w:between w:space="0" w:sz="0" w:val="nil"/>
      </w:pBdr>
      <w:tabs>
        <w:tab w:val="center" w:pos="4680"/>
        <w:tab w:val="right" w:pos="9360"/>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360" w:hanging="360"/>
      </w:pPr>
      <w:rPr>
        <w:sz w:val="24"/>
        <w:szCs w:val="24"/>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Nunito" w:cs="Nunito" w:eastAsia="Nunito" w:hAnsi="Nunito"/>
        <w:sz w:val="24"/>
        <w:szCs w:val="24"/>
        <w:lang w:val="en-US"/>
      </w:rPr>
    </w:rPrDefault>
    <w:pPrDefault>
      <w:pPr>
        <w:spacing w:before="4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before="40" w:lineRule="auto"/>
    </w:pPr>
    <w:rPr>
      <w:rFonts w:ascii="Nunito" w:cs="Nunito" w:eastAsia="Nunito" w:hAnsi="Nunito"/>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before="40" w:lineRule="auto"/>
    </w:pPr>
    <w:rPr>
      <w:rFonts w:ascii="Calibri Light" w:cs="Calibri Light" w:eastAsia="Calibri Light" w:hAnsi="Calibri Light"/>
      <w:color w:val="2f5496"/>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C316E3"/>
    <w:rPr>
      <w:rFonts w:ascii="Calibri" w:cs="Calibri" w:eastAsia="Calibri" w:hAnsi="Calibri"/>
      <w:lang w:eastAsia="en-GB" w:val="en-US"/>
    </w:rPr>
  </w:style>
  <w:style w:type="paragraph" w:styleId="Heading2">
    <w:name w:val="heading 2"/>
    <w:basedOn w:val="Normal"/>
    <w:next w:val="Normal"/>
    <w:link w:val="Heading2Char"/>
    <w:uiPriority w:val="9"/>
    <w:unhideWhenUsed w:val="1"/>
    <w:qFormat w:val="1"/>
    <w:rsid w:val="00C316E3"/>
    <w:pPr>
      <w:keepNext w:val="1"/>
      <w:keepLines w:val="1"/>
      <w:spacing w:before="40"/>
      <w:outlineLvl w:val="1"/>
    </w:pPr>
    <w:rPr>
      <w:rFonts w:asciiTheme="majorHAnsi" w:cstheme="majorBidi" w:eastAsiaTheme="majorEastAsia" w:hAnsiTheme="majorHAnsi"/>
      <w:color w:val="2f5496" w:themeColor="accent1" w:themeShade="0000BF"/>
      <w:sz w:val="26"/>
      <w:szCs w:val="2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2Char" w:customStyle="1">
    <w:name w:val="Heading 2 Char"/>
    <w:basedOn w:val="DefaultParagraphFont"/>
    <w:link w:val="Heading2"/>
    <w:uiPriority w:val="9"/>
    <w:rsid w:val="00C316E3"/>
    <w:rPr>
      <w:rFonts w:asciiTheme="majorHAnsi" w:cstheme="majorBidi" w:eastAsiaTheme="majorEastAsia" w:hAnsiTheme="majorHAnsi"/>
      <w:color w:val="2f5496" w:themeColor="accent1" w:themeShade="0000BF"/>
      <w:sz w:val="26"/>
      <w:szCs w:val="26"/>
      <w:lang w:eastAsia="en-GB" w:val="en-US"/>
    </w:rPr>
  </w:style>
  <w:style w:type="paragraph" w:styleId="ListParagraph">
    <w:name w:val="List Paragraph"/>
    <w:basedOn w:val="Normal"/>
    <w:uiPriority w:val="34"/>
    <w:qFormat w:val="1"/>
    <w:rsid w:val="00C316E3"/>
    <w:pPr>
      <w:ind w:left="720"/>
      <w:contextualSpacing w:val="1"/>
    </w:pPr>
  </w:style>
  <w:style w:type="paragraph" w:styleId="FootnoteText">
    <w:name w:val="footnote text"/>
    <w:basedOn w:val="Normal"/>
    <w:link w:val="FootnoteTextChar"/>
    <w:uiPriority w:val="99"/>
    <w:semiHidden w:val="1"/>
    <w:unhideWhenUsed w:val="1"/>
    <w:rsid w:val="00C316E3"/>
    <w:rPr>
      <w:rFonts w:asciiTheme="minorHAnsi" w:cstheme="minorBidi" w:eastAsiaTheme="minorHAnsi" w:hAnsiTheme="minorHAnsi"/>
      <w:sz w:val="20"/>
      <w:szCs w:val="20"/>
      <w:lang w:eastAsia="en-US" w:val="en-GB"/>
    </w:rPr>
  </w:style>
  <w:style w:type="character" w:styleId="FootnoteTextChar" w:customStyle="1">
    <w:name w:val="Footnote Text Char"/>
    <w:basedOn w:val="DefaultParagraphFont"/>
    <w:link w:val="FootnoteText"/>
    <w:uiPriority w:val="99"/>
    <w:semiHidden w:val="1"/>
    <w:rsid w:val="00C316E3"/>
    <w:rPr>
      <w:sz w:val="20"/>
      <w:szCs w:val="20"/>
    </w:rPr>
  </w:style>
  <w:style w:type="character" w:styleId="FootnoteReference">
    <w:name w:val="footnote reference"/>
    <w:basedOn w:val="DefaultParagraphFont"/>
    <w:uiPriority w:val="99"/>
    <w:semiHidden w:val="1"/>
    <w:unhideWhenUsed w:val="1"/>
    <w:rsid w:val="00C316E3"/>
    <w:rPr>
      <w:vertAlign w:val="superscript"/>
    </w:rPr>
  </w:style>
  <w:style w:type="paragraph" w:styleId="NormalWeb">
    <w:name w:val="Normal (Web)"/>
    <w:basedOn w:val="Normal"/>
    <w:uiPriority w:val="99"/>
    <w:semiHidden w:val="1"/>
    <w:unhideWhenUsed w:val="1"/>
    <w:rsid w:val="00C54AFD"/>
    <w:pPr>
      <w:spacing w:after="100" w:afterAutospacing="1" w:before="100" w:beforeAutospacing="1"/>
    </w:pPr>
    <w:rPr>
      <w:rFonts w:ascii="Times New Roman" w:cs="Times New Roman" w:eastAsia="Times New Roman" w:hAnsi="Times New Roman"/>
      <w:lang w:val="en-GB"/>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3.xml"/><Relationship Id="rId12" Type="http://schemas.openxmlformats.org/officeDocument/2006/relationships/footer" Target="foot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Nunito-regular.ttf"/><Relationship Id="rId2" Type="http://schemas.openxmlformats.org/officeDocument/2006/relationships/font" Target="fonts/Nunito-bold.ttf"/><Relationship Id="rId3" Type="http://schemas.openxmlformats.org/officeDocument/2006/relationships/font" Target="fonts/Nunito-italic.ttf"/><Relationship Id="rId4" Type="http://schemas.openxmlformats.org/officeDocument/2006/relationships/font" Target="fonts/Nuni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TCzA0rrZu64KfBPb89Qf6iqJIJA==">AMUW2mVXQyRj/cRx21PX68gxia+z1YnOs9yM3EYk/fjrKiSzGJBsHI/ORPKinmnCX7T93I3ffML0rI4bcQmD0CZtZ4aXDF88A0mz7ikFgveS4zxpL9x82NtJfvS5iAq8nl+HceApSyz/tXRsGrCg4ubpGpHEYMGSUmAy3c18P5gfHgrEz7V9cRTTx2/r0z8Dn7/Fccx3gp8rX+C/lprJ6ZFzK2V5wJTWL5Pr3+i/EvljBE+cS/oMWYArmYICmtxm83bKiarNI/fFpcXVwct/PzS1zWteT/oCQeuN+lGXCNfFqmc0neYTB9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2021-03-29T14:07:00Z</dcterms:created>
  <dc:creator>LALY Murid</dc:creator>
</cp:coreProperties>
</file>