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8996A" w14:textId="77777777" w:rsidR="00A96E6E" w:rsidRPr="00292BF3" w:rsidRDefault="00A96E6E" w:rsidP="00A96E6E">
      <w:pPr>
        <w:jc w:val="both"/>
        <w:rPr>
          <w:rFonts w:ascii="Calibri" w:hAnsi="Calibri" w:cs="Calibri"/>
          <w:sz w:val="22"/>
          <w:szCs w:val="22"/>
        </w:rPr>
      </w:pPr>
      <w:bookmarkStart w:id="0" w:name="_GoBack"/>
      <w:bookmarkEnd w:id="0"/>
    </w:p>
    <w:tbl>
      <w:tblPr>
        <w:tblpPr w:leftFromText="180" w:rightFromText="180" w:vertAnchor="page" w:horzAnchor="margin" w:tblpY="1261"/>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969"/>
        <w:gridCol w:w="2726"/>
      </w:tblGrid>
      <w:tr w:rsidR="00A96E6E" w:rsidRPr="00292BF3" w14:paraId="0CC57F35" w14:textId="77777777" w:rsidTr="000033B6">
        <w:trPr>
          <w:cantSplit/>
          <w:trHeight w:val="2039"/>
        </w:trPr>
        <w:tc>
          <w:tcPr>
            <w:tcW w:w="2518" w:type="dxa"/>
            <w:tcBorders>
              <w:top w:val="single" w:sz="4" w:space="0" w:color="auto"/>
              <w:left w:val="single" w:sz="4" w:space="0" w:color="auto"/>
              <w:bottom w:val="single" w:sz="4" w:space="0" w:color="auto"/>
              <w:right w:val="single" w:sz="4" w:space="0" w:color="auto"/>
            </w:tcBorders>
            <w:vAlign w:val="center"/>
            <w:hideMark/>
          </w:tcPr>
          <w:p w14:paraId="1F826009" w14:textId="77777777" w:rsidR="00A96E6E" w:rsidRPr="00292BF3" w:rsidRDefault="00A96E6E" w:rsidP="000033B6">
            <w:pPr>
              <w:ind w:left="284" w:hanging="284"/>
              <w:jc w:val="center"/>
              <w:rPr>
                <w:rFonts w:ascii="Calibri" w:hAnsi="Calibri" w:cs="Calibri"/>
                <w:sz w:val="22"/>
                <w:szCs w:val="22"/>
              </w:rPr>
            </w:pPr>
            <w:r>
              <w:rPr>
                <w:noProof/>
                <w:lang w:eastAsia="en-GB"/>
              </w:rPr>
              <w:drawing>
                <wp:inline distT="0" distB="0" distL="0" distR="0" wp14:anchorId="0BBE8B56" wp14:editId="27F40CF4">
                  <wp:extent cx="982980" cy="297180"/>
                  <wp:effectExtent l="0" t="0" r="7620" b="762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980" cy="297180"/>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hideMark/>
          </w:tcPr>
          <w:p w14:paraId="67AAFBA7" w14:textId="77777777" w:rsidR="00A96E6E" w:rsidRPr="00292BF3" w:rsidRDefault="00A96E6E" w:rsidP="000033B6">
            <w:pPr>
              <w:pStyle w:val="Heading3"/>
              <w:spacing w:before="0" w:after="0"/>
              <w:jc w:val="center"/>
              <w:rPr>
                <w:rFonts w:ascii="Calibri" w:hAnsi="Calibri" w:cs="Calibri"/>
                <w:sz w:val="22"/>
                <w:szCs w:val="22"/>
              </w:rPr>
            </w:pPr>
            <w:r w:rsidRPr="00292BF3">
              <w:rPr>
                <w:rFonts w:ascii="Calibri" w:hAnsi="Calibri" w:cs="Calibri"/>
                <w:sz w:val="22"/>
                <w:szCs w:val="22"/>
              </w:rPr>
              <w:br/>
              <w:t>Glasgow Council on Alcohol</w:t>
            </w:r>
          </w:p>
          <w:p w14:paraId="25853353" w14:textId="77777777" w:rsidR="00A96E6E" w:rsidRPr="00292BF3" w:rsidRDefault="00A96E6E" w:rsidP="000033B6">
            <w:pPr>
              <w:jc w:val="center"/>
              <w:rPr>
                <w:rFonts w:ascii="Calibri" w:hAnsi="Calibri" w:cs="Calibri"/>
                <w:sz w:val="22"/>
                <w:szCs w:val="22"/>
              </w:rPr>
            </w:pPr>
            <w:r w:rsidRPr="00292BF3">
              <w:rPr>
                <w:rFonts w:ascii="Calibri" w:hAnsi="Calibri" w:cs="Calibri"/>
                <w:sz w:val="22"/>
                <w:szCs w:val="22"/>
              </w:rPr>
              <w:t>14 North Claremont Street,</w:t>
            </w:r>
          </w:p>
          <w:p w14:paraId="020EC216" w14:textId="77777777" w:rsidR="00A96E6E" w:rsidRPr="00292BF3" w:rsidRDefault="00A96E6E" w:rsidP="000033B6">
            <w:pPr>
              <w:jc w:val="center"/>
              <w:rPr>
                <w:rFonts w:ascii="Calibri" w:hAnsi="Calibri" w:cs="Calibri"/>
                <w:sz w:val="22"/>
                <w:szCs w:val="22"/>
              </w:rPr>
            </w:pPr>
            <w:r w:rsidRPr="00292BF3">
              <w:rPr>
                <w:rFonts w:ascii="Calibri" w:hAnsi="Calibri" w:cs="Calibri"/>
                <w:sz w:val="22"/>
                <w:szCs w:val="22"/>
              </w:rPr>
              <w:t>Glasgow G3 7LE</w:t>
            </w:r>
          </w:p>
          <w:p w14:paraId="0B386BAF" w14:textId="77777777" w:rsidR="00A96E6E" w:rsidRPr="00292BF3" w:rsidRDefault="00A96E6E" w:rsidP="000033B6">
            <w:pPr>
              <w:pStyle w:val="Heading3"/>
              <w:spacing w:before="0" w:after="0"/>
              <w:jc w:val="center"/>
              <w:rPr>
                <w:rFonts w:ascii="Calibri" w:hAnsi="Calibri" w:cs="Calibri"/>
                <w:sz w:val="22"/>
                <w:szCs w:val="22"/>
              </w:rPr>
            </w:pPr>
            <w:r w:rsidRPr="00292BF3">
              <w:rPr>
                <w:rFonts w:ascii="Calibri" w:hAnsi="Calibri" w:cs="Calibri"/>
                <w:sz w:val="22"/>
                <w:szCs w:val="22"/>
              </w:rPr>
              <w:br/>
              <w:t>0141 353 1800</w:t>
            </w:r>
          </w:p>
        </w:tc>
        <w:tc>
          <w:tcPr>
            <w:tcW w:w="2726" w:type="dxa"/>
            <w:tcBorders>
              <w:top w:val="single" w:sz="4" w:space="0" w:color="auto"/>
              <w:left w:val="single" w:sz="4" w:space="0" w:color="auto"/>
              <w:bottom w:val="single" w:sz="4" w:space="0" w:color="auto"/>
              <w:right w:val="single" w:sz="4" w:space="0" w:color="auto"/>
            </w:tcBorders>
            <w:hideMark/>
          </w:tcPr>
          <w:p w14:paraId="0E87DA11" w14:textId="77777777" w:rsidR="00A96E6E" w:rsidRPr="00292BF3" w:rsidRDefault="00A96E6E" w:rsidP="000033B6">
            <w:pPr>
              <w:pStyle w:val="Heading3"/>
              <w:spacing w:before="0" w:after="0"/>
              <w:jc w:val="center"/>
              <w:rPr>
                <w:rFonts w:ascii="Calibri" w:hAnsi="Calibri" w:cs="Calibri"/>
                <w:sz w:val="22"/>
                <w:szCs w:val="22"/>
              </w:rPr>
            </w:pPr>
            <w:r w:rsidRPr="00292BF3">
              <w:rPr>
                <w:rFonts w:ascii="Calibri" w:hAnsi="Calibri" w:cs="Calibri"/>
                <w:noProof/>
                <w:sz w:val="22"/>
                <w:szCs w:val="22"/>
                <w:lang w:eastAsia="en-GB"/>
              </w:rPr>
              <w:drawing>
                <wp:inline distT="0" distB="0" distL="0" distR="0" wp14:anchorId="58A1C026" wp14:editId="50554948">
                  <wp:extent cx="1051560" cy="1088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088390"/>
                          </a:xfrm>
                          <a:prstGeom prst="rect">
                            <a:avLst/>
                          </a:prstGeom>
                          <a:noFill/>
                          <a:ln>
                            <a:noFill/>
                          </a:ln>
                        </pic:spPr>
                      </pic:pic>
                    </a:graphicData>
                  </a:graphic>
                </wp:inline>
              </w:drawing>
            </w:r>
          </w:p>
        </w:tc>
      </w:tr>
    </w:tbl>
    <w:p w14:paraId="23E89A0C" w14:textId="77777777" w:rsidR="00501EB8" w:rsidRDefault="00501EB8" w:rsidP="00A96E6E">
      <w:pPr>
        <w:pStyle w:val="NormalWeb"/>
        <w:shd w:val="clear" w:color="auto" w:fill="FFFFFF"/>
        <w:spacing w:before="0" w:beforeAutospacing="0" w:after="0" w:afterAutospacing="0"/>
        <w:jc w:val="center"/>
        <w:rPr>
          <w:rFonts w:asciiTheme="minorHAnsi" w:hAnsiTheme="minorHAnsi" w:cstheme="minorHAnsi"/>
          <w:b/>
          <w:sz w:val="22"/>
          <w:szCs w:val="22"/>
        </w:rPr>
      </w:pPr>
    </w:p>
    <w:p w14:paraId="1BD620DA" w14:textId="77777777" w:rsidR="00A96E6E" w:rsidRPr="003247A1" w:rsidRDefault="00A96E6E" w:rsidP="00A96E6E">
      <w:pPr>
        <w:pStyle w:val="NormalWeb"/>
        <w:shd w:val="clear" w:color="auto" w:fill="FFFFFF"/>
        <w:spacing w:before="0" w:beforeAutospacing="0" w:after="0" w:afterAutospacing="0"/>
        <w:jc w:val="center"/>
        <w:rPr>
          <w:rFonts w:asciiTheme="minorHAnsi" w:hAnsiTheme="minorHAnsi" w:cstheme="minorHAnsi"/>
          <w:b/>
          <w:sz w:val="22"/>
          <w:szCs w:val="22"/>
        </w:rPr>
      </w:pPr>
      <w:r w:rsidRPr="003247A1">
        <w:rPr>
          <w:rFonts w:asciiTheme="minorHAnsi" w:hAnsiTheme="minorHAnsi" w:cstheme="minorHAnsi"/>
          <w:b/>
          <w:sz w:val="22"/>
          <w:szCs w:val="22"/>
        </w:rPr>
        <w:t>JOB DESCRIPTION</w:t>
      </w:r>
    </w:p>
    <w:p w14:paraId="00B71C1F" w14:textId="77777777" w:rsidR="00A96E6E" w:rsidRPr="003247A1" w:rsidRDefault="00A96E6E" w:rsidP="00A96E6E">
      <w:pPr>
        <w:pStyle w:val="NormalWeb"/>
        <w:shd w:val="clear" w:color="auto" w:fill="FFFFFF"/>
        <w:spacing w:before="0" w:beforeAutospacing="0" w:after="0" w:afterAutospacing="0"/>
        <w:jc w:val="both"/>
        <w:rPr>
          <w:rFonts w:asciiTheme="minorHAnsi" w:hAnsiTheme="minorHAnsi" w:cstheme="minorHAnsi"/>
          <w:color w:val="333333"/>
          <w:sz w:val="22"/>
          <w:szCs w:val="22"/>
        </w:rPr>
      </w:pPr>
    </w:p>
    <w:p w14:paraId="6411DBEE" w14:textId="77777777" w:rsidR="009B0BDA" w:rsidRPr="00292BF3" w:rsidRDefault="009B0BDA" w:rsidP="00292BF3">
      <w:pPr>
        <w:pStyle w:val="NormalWeb"/>
        <w:shd w:val="clear" w:color="auto" w:fill="FFFFFF"/>
        <w:spacing w:before="0" w:beforeAutospacing="0" w:after="0" w:afterAutospacing="0"/>
        <w:jc w:val="both"/>
        <w:rPr>
          <w:rFonts w:ascii="Calibri" w:hAnsi="Calibri" w:cs="Calibri"/>
          <w:color w:val="333333"/>
          <w:sz w:val="22"/>
          <w:szCs w:val="22"/>
        </w:rPr>
      </w:pPr>
    </w:p>
    <w:p w14:paraId="1C2F19E5" w14:textId="72E93EA6" w:rsidR="009B0BDA" w:rsidRPr="00292BF3" w:rsidRDefault="009B0BDA" w:rsidP="00292BF3">
      <w:pPr>
        <w:tabs>
          <w:tab w:val="left" w:pos="2694"/>
        </w:tabs>
        <w:ind w:left="2977" w:hanging="2977"/>
        <w:jc w:val="both"/>
        <w:rPr>
          <w:rFonts w:ascii="Calibri" w:hAnsi="Calibri" w:cs="Calibri"/>
          <w:sz w:val="22"/>
          <w:szCs w:val="22"/>
        </w:rPr>
      </w:pPr>
      <w:r w:rsidRPr="00292BF3">
        <w:rPr>
          <w:rFonts w:ascii="Calibri" w:hAnsi="Calibri" w:cs="Calibri"/>
          <w:b/>
          <w:sz w:val="22"/>
          <w:szCs w:val="22"/>
          <w:u w:val="single"/>
        </w:rPr>
        <w:t>JOB TITLE:</w:t>
      </w:r>
      <w:r w:rsidRPr="00292BF3">
        <w:rPr>
          <w:rFonts w:ascii="Calibri" w:hAnsi="Calibri" w:cs="Calibri"/>
          <w:sz w:val="22"/>
          <w:szCs w:val="22"/>
        </w:rPr>
        <w:t xml:space="preserve">            </w:t>
      </w:r>
      <w:r w:rsidRPr="00292BF3">
        <w:rPr>
          <w:rFonts w:ascii="Calibri" w:hAnsi="Calibri" w:cs="Calibri"/>
          <w:sz w:val="22"/>
          <w:szCs w:val="22"/>
        </w:rPr>
        <w:tab/>
      </w:r>
      <w:r w:rsidR="00E87FBC" w:rsidRPr="004276BA">
        <w:rPr>
          <w:rFonts w:ascii="Calibri" w:hAnsi="Calibri" w:cs="Calibri"/>
          <w:b/>
          <w:sz w:val="22"/>
          <w:szCs w:val="22"/>
        </w:rPr>
        <w:t>In Work Support Advisor</w:t>
      </w:r>
      <w:r w:rsidR="003374F9">
        <w:rPr>
          <w:rFonts w:ascii="Calibri" w:hAnsi="Calibri" w:cs="Calibri"/>
          <w:b/>
          <w:sz w:val="22"/>
          <w:szCs w:val="22"/>
        </w:rPr>
        <w:t xml:space="preserve"> </w:t>
      </w:r>
    </w:p>
    <w:p w14:paraId="56013743" w14:textId="77777777" w:rsidR="009B0BDA" w:rsidRPr="00292BF3" w:rsidRDefault="009B0BDA" w:rsidP="00292BF3">
      <w:pPr>
        <w:tabs>
          <w:tab w:val="left" w:pos="2694"/>
        </w:tabs>
        <w:ind w:left="2977" w:hanging="2977"/>
        <w:jc w:val="both"/>
        <w:rPr>
          <w:rFonts w:ascii="Calibri" w:hAnsi="Calibri" w:cs="Calibri"/>
          <w:sz w:val="22"/>
          <w:szCs w:val="22"/>
        </w:rPr>
      </w:pPr>
      <w:r w:rsidRPr="00292BF3">
        <w:rPr>
          <w:rFonts w:ascii="Calibri" w:hAnsi="Calibri" w:cs="Calibri"/>
          <w:sz w:val="22"/>
          <w:szCs w:val="22"/>
        </w:rPr>
        <w:t xml:space="preserve"> </w:t>
      </w:r>
    </w:p>
    <w:p w14:paraId="07B1F3B7" w14:textId="37B232F8" w:rsidR="009B0BDA" w:rsidRPr="00292BF3" w:rsidRDefault="009B0BDA" w:rsidP="00292BF3">
      <w:pPr>
        <w:tabs>
          <w:tab w:val="left" w:pos="2694"/>
        </w:tabs>
        <w:ind w:left="2880" w:hanging="2880"/>
        <w:jc w:val="both"/>
        <w:rPr>
          <w:rFonts w:ascii="Calibri" w:hAnsi="Calibri" w:cs="Calibri"/>
          <w:sz w:val="22"/>
          <w:szCs w:val="22"/>
        </w:rPr>
      </w:pPr>
      <w:r w:rsidRPr="00292BF3">
        <w:rPr>
          <w:rFonts w:ascii="Calibri" w:hAnsi="Calibri" w:cs="Calibri"/>
          <w:b/>
          <w:sz w:val="22"/>
          <w:szCs w:val="22"/>
          <w:u w:val="single"/>
        </w:rPr>
        <w:t>JOB GRADE/SALARY:</w:t>
      </w:r>
      <w:r w:rsidR="00433F9F" w:rsidRPr="00292BF3">
        <w:rPr>
          <w:rFonts w:ascii="Calibri" w:hAnsi="Calibri" w:cs="Calibri"/>
          <w:sz w:val="22"/>
          <w:szCs w:val="22"/>
        </w:rPr>
        <w:t xml:space="preserve"> </w:t>
      </w:r>
      <w:r w:rsidR="00433F9F" w:rsidRPr="00292BF3">
        <w:rPr>
          <w:rFonts w:ascii="Calibri" w:hAnsi="Calibri" w:cs="Calibri"/>
          <w:sz w:val="22"/>
          <w:szCs w:val="22"/>
        </w:rPr>
        <w:tab/>
      </w:r>
      <w:r w:rsidR="00AF7F99" w:rsidRPr="00AF7F99">
        <w:rPr>
          <w:rFonts w:ascii="Calibri" w:hAnsi="Calibri" w:cs="Calibri"/>
          <w:sz w:val="22"/>
          <w:szCs w:val="22"/>
        </w:rPr>
        <w:t>£25,667 to £26,495</w:t>
      </w:r>
      <w:r w:rsidR="00AF7F99">
        <w:rPr>
          <w:rFonts w:ascii="Calibri" w:hAnsi="Calibri" w:cs="Calibri"/>
          <w:sz w:val="22"/>
          <w:szCs w:val="22"/>
        </w:rPr>
        <w:t xml:space="preserve"> </w:t>
      </w:r>
      <w:r w:rsidRPr="00292BF3">
        <w:rPr>
          <w:rFonts w:ascii="Calibri" w:hAnsi="Calibri" w:cs="Calibri"/>
          <w:sz w:val="22"/>
          <w:szCs w:val="22"/>
        </w:rPr>
        <w:t xml:space="preserve">per annum </w:t>
      </w:r>
    </w:p>
    <w:p w14:paraId="50DF55F2" w14:textId="77777777" w:rsidR="009B0BDA" w:rsidRPr="00292BF3" w:rsidRDefault="00327979" w:rsidP="00292BF3">
      <w:pPr>
        <w:tabs>
          <w:tab w:val="left" w:pos="2694"/>
        </w:tabs>
        <w:ind w:left="2880" w:hanging="2880"/>
        <w:jc w:val="both"/>
        <w:rPr>
          <w:rFonts w:ascii="Calibri" w:hAnsi="Calibri" w:cs="Calibri"/>
          <w:sz w:val="22"/>
          <w:szCs w:val="22"/>
        </w:rPr>
      </w:pPr>
      <w:r w:rsidRPr="00292BF3">
        <w:rPr>
          <w:rFonts w:ascii="Calibri" w:hAnsi="Calibri" w:cs="Calibri"/>
          <w:sz w:val="22"/>
          <w:szCs w:val="22"/>
        </w:rPr>
        <w:tab/>
      </w:r>
    </w:p>
    <w:p w14:paraId="22F11409" w14:textId="77777777" w:rsidR="008F02C1" w:rsidRDefault="009B0BDA" w:rsidP="00292BF3">
      <w:pPr>
        <w:tabs>
          <w:tab w:val="left" w:pos="2694"/>
        </w:tabs>
        <w:jc w:val="both"/>
        <w:rPr>
          <w:rFonts w:ascii="Calibri" w:hAnsi="Calibri" w:cs="Calibri"/>
          <w:sz w:val="22"/>
          <w:szCs w:val="22"/>
        </w:rPr>
      </w:pPr>
      <w:r w:rsidRPr="00292BF3">
        <w:rPr>
          <w:rFonts w:ascii="Calibri" w:hAnsi="Calibri" w:cs="Calibri"/>
          <w:b/>
          <w:sz w:val="22"/>
          <w:szCs w:val="22"/>
          <w:u w:val="single"/>
        </w:rPr>
        <w:t>HOURS</w:t>
      </w:r>
      <w:r w:rsidRPr="00292BF3">
        <w:rPr>
          <w:rFonts w:ascii="Calibri" w:hAnsi="Calibri" w:cs="Calibri"/>
          <w:b/>
          <w:sz w:val="22"/>
          <w:szCs w:val="22"/>
        </w:rPr>
        <w:t>:</w:t>
      </w:r>
      <w:r w:rsidRPr="00292BF3">
        <w:rPr>
          <w:rFonts w:ascii="Calibri" w:hAnsi="Calibri" w:cs="Calibri"/>
          <w:sz w:val="22"/>
          <w:szCs w:val="22"/>
        </w:rPr>
        <w:t xml:space="preserve">                        </w:t>
      </w:r>
      <w:r w:rsidR="00292BF3">
        <w:rPr>
          <w:rFonts w:ascii="Calibri" w:hAnsi="Calibri" w:cs="Calibri"/>
          <w:sz w:val="22"/>
          <w:szCs w:val="22"/>
        </w:rPr>
        <w:tab/>
      </w:r>
      <w:r w:rsidR="00C17FBD">
        <w:rPr>
          <w:rFonts w:ascii="Calibri" w:hAnsi="Calibri" w:cs="Calibri"/>
          <w:sz w:val="22"/>
          <w:szCs w:val="22"/>
        </w:rPr>
        <w:t>35</w:t>
      </w:r>
      <w:r w:rsidR="00510B07" w:rsidRPr="00292BF3">
        <w:rPr>
          <w:rFonts w:ascii="Calibri" w:hAnsi="Calibri" w:cs="Calibri"/>
          <w:sz w:val="22"/>
          <w:szCs w:val="22"/>
        </w:rPr>
        <w:t xml:space="preserve"> hours over </w:t>
      </w:r>
      <w:r w:rsidR="00C17FBD">
        <w:rPr>
          <w:rFonts w:ascii="Calibri" w:hAnsi="Calibri" w:cs="Calibri"/>
          <w:sz w:val="22"/>
          <w:szCs w:val="22"/>
        </w:rPr>
        <w:t>5</w:t>
      </w:r>
      <w:r w:rsidR="00510B07" w:rsidRPr="00292BF3">
        <w:rPr>
          <w:rFonts w:ascii="Calibri" w:hAnsi="Calibri" w:cs="Calibri"/>
          <w:sz w:val="22"/>
          <w:szCs w:val="22"/>
        </w:rPr>
        <w:t xml:space="preserve"> days</w:t>
      </w:r>
      <w:r w:rsidR="00292BF3">
        <w:rPr>
          <w:rFonts w:ascii="Calibri" w:hAnsi="Calibri" w:cs="Calibri"/>
          <w:sz w:val="22"/>
          <w:szCs w:val="22"/>
        </w:rPr>
        <w:t xml:space="preserve"> </w:t>
      </w:r>
    </w:p>
    <w:p w14:paraId="159A5F0F" w14:textId="07E9141E" w:rsidR="009B0BDA" w:rsidRDefault="008F02C1" w:rsidP="00292BF3">
      <w:pPr>
        <w:tabs>
          <w:tab w:val="left" w:pos="2694"/>
        </w:tabs>
        <w:jc w:val="both"/>
        <w:rPr>
          <w:rFonts w:ascii="Calibri" w:hAnsi="Calibri" w:cs="Calibri"/>
          <w:sz w:val="22"/>
          <w:szCs w:val="22"/>
        </w:rPr>
      </w:pPr>
      <w:r>
        <w:rPr>
          <w:rFonts w:ascii="Calibri" w:hAnsi="Calibri" w:cs="Calibri"/>
          <w:sz w:val="22"/>
          <w:szCs w:val="22"/>
        </w:rPr>
        <w:tab/>
        <w:t>(</w:t>
      </w:r>
      <w:r w:rsidR="0073641C">
        <w:rPr>
          <w:rFonts w:ascii="Calibri" w:hAnsi="Calibri" w:cs="Calibri"/>
          <w:sz w:val="22"/>
          <w:szCs w:val="22"/>
        </w:rPr>
        <w:t>Includes</w:t>
      </w:r>
      <w:r>
        <w:rPr>
          <w:rFonts w:ascii="Calibri" w:hAnsi="Calibri" w:cs="Calibri"/>
          <w:sz w:val="22"/>
          <w:szCs w:val="22"/>
        </w:rPr>
        <w:t xml:space="preserve"> day &amp; evening shifts plus 1 Saturday morning a month)</w:t>
      </w:r>
    </w:p>
    <w:p w14:paraId="3182C9F5" w14:textId="77777777" w:rsidR="003374F9" w:rsidRDefault="003374F9" w:rsidP="003374F9">
      <w:pPr>
        <w:tabs>
          <w:tab w:val="left" w:pos="2694"/>
        </w:tabs>
        <w:ind w:left="2694"/>
        <w:jc w:val="both"/>
        <w:rPr>
          <w:rFonts w:ascii="Calibri" w:hAnsi="Calibri" w:cs="Calibri"/>
          <w:sz w:val="22"/>
          <w:szCs w:val="22"/>
        </w:rPr>
      </w:pPr>
      <w:r>
        <w:rPr>
          <w:rFonts w:ascii="Calibri" w:hAnsi="Calibri" w:cs="Calibri"/>
          <w:sz w:val="22"/>
          <w:szCs w:val="22"/>
        </w:rPr>
        <w:t>(</w:t>
      </w:r>
      <w:r w:rsidRPr="00344065">
        <w:rPr>
          <w:rFonts w:ascii="Calibri" w:hAnsi="Calibri" w:cs="Calibri"/>
          <w:sz w:val="22"/>
          <w:szCs w:val="22"/>
        </w:rPr>
        <w:t>Flexible working, part-time hours, or job-sharing arrangements will be considered</w:t>
      </w:r>
      <w:r>
        <w:rPr>
          <w:rFonts w:ascii="Calibri" w:hAnsi="Calibri" w:cs="Calibri"/>
          <w:sz w:val="22"/>
          <w:szCs w:val="22"/>
        </w:rPr>
        <w:t xml:space="preserve"> </w:t>
      </w:r>
      <w:r w:rsidRPr="00344065">
        <w:rPr>
          <w:rFonts w:ascii="Calibri" w:hAnsi="Calibri" w:cs="Calibri"/>
          <w:sz w:val="22"/>
          <w:szCs w:val="22"/>
        </w:rPr>
        <w:t>for the right candidate</w:t>
      </w:r>
      <w:r>
        <w:rPr>
          <w:rFonts w:ascii="Calibri" w:hAnsi="Calibri" w:cs="Calibri"/>
          <w:sz w:val="22"/>
          <w:szCs w:val="22"/>
        </w:rPr>
        <w:t>)</w:t>
      </w:r>
    </w:p>
    <w:p w14:paraId="5E3D885B" w14:textId="77777777" w:rsidR="009B0BDA" w:rsidRPr="00292BF3" w:rsidRDefault="00FC7C3E" w:rsidP="00292BF3">
      <w:pPr>
        <w:tabs>
          <w:tab w:val="left" w:pos="2694"/>
        </w:tabs>
        <w:jc w:val="both"/>
        <w:rPr>
          <w:rFonts w:ascii="Calibri" w:hAnsi="Calibri" w:cs="Calibri"/>
          <w:sz w:val="22"/>
          <w:szCs w:val="22"/>
        </w:rPr>
      </w:pPr>
      <w:r>
        <w:rPr>
          <w:rFonts w:ascii="Calibri" w:hAnsi="Calibri" w:cs="Calibri"/>
          <w:sz w:val="22"/>
          <w:szCs w:val="22"/>
        </w:rPr>
        <w:tab/>
      </w:r>
    </w:p>
    <w:p w14:paraId="79A4F6F4" w14:textId="77777777" w:rsidR="009B0BDA" w:rsidRPr="00292BF3" w:rsidRDefault="009B0BDA" w:rsidP="00292BF3">
      <w:pPr>
        <w:tabs>
          <w:tab w:val="left" w:pos="2694"/>
          <w:tab w:val="left" w:pos="2977"/>
        </w:tabs>
        <w:jc w:val="both"/>
        <w:rPr>
          <w:rFonts w:ascii="Calibri" w:hAnsi="Calibri" w:cs="Calibri"/>
          <w:sz w:val="22"/>
          <w:szCs w:val="22"/>
        </w:rPr>
      </w:pPr>
      <w:r w:rsidRPr="00292BF3">
        <w:rPr>
          <w:rFonts w:ascii="Calibri" w:hAnsi="Calibri" w:cs="Calibri"/>
          <w:b/>
          <w:sz w:val="22"/>
          <w:szCs w:val="22"/>
          <w:u w:val="single"/>
        </w:rPr>
        <w:t>LOCATION:</w:t>
      </w:r>
      <w:r w:rsidRPr="00292BF3">
        <w:rPr>
          <w:rFonts w:ascii="Calibri" w:hAnsi="Calibri" w:cs="Calibri"/>
          <w:sz w:val="22"/>
          <w:szCs w:val="22"/>
        </w:rPr>
        <w:tab/>
        <w:t>Citywide but based within the GCA office in North Claremont Street, Glasgow</w:t>
      </w:r>
    </w:p>
    <w:p w14:paraId="48A2DE0F" w14:textId="77777777" w:rsidR="009B0BDA" w:rsidRPr="00292BF3" w:rsidRDefault="009B0BDA" w:rsidP="00292BF3">
      <w:pPr>
        <w:jc w:val="both"/>
        <w:rPr>
          <w:rFonts w:ascii="Calibri" w:hAnsi="Calibri" w:cs="Calibri"/>
          <w:sz w:val="22"/>
          <w:szCs w:val="22"/>
        </w:rPr>
      </w:pPr>
    </w:p>
    <w:p w14:paraId="2B2DC330" w14:textId="77777777" w:rsidR="009B0BDA" w:rsidRPr="00292BF3" w:rsidRDefault="009B0BDA" w:rsidP="00292BF3">
      <w:pPr>
        <w:jc w:val="both"/>
        <w:rPr>
          <w:rFonts w:ascii="Calibri" w:hAnsi="Calibri" w:cs="Calibri"/>
          <w:b/>
          <w:sz w:val="22"/>
          <w:szCs w:val="22"/>
          <w:u w:val="single"/>
        </w:rPr>
      </w:pPr>
      <w:r w:rsidRPr="00292BF3">
        <w:rPr>
          <w:rFonts w:ascii="Calibri" w:hAnsi="Calibri" w:cs="Calibri"/>
          <w:b/>
          <w:sz w:val="22"/>
          <w:szCs w:val="22"/>
          <w:u w:val="single"/>
        </w:rPr>
        <w:t xml:space="preserve">PROFILE: </w:t>
      </w:r>
    </w:p>
    <w:p w14:paraId="65DB46F5" w14:textId="54D40E33" w:rsidR="003374F9" w:rsidRDefault="003374F9" w:rsidP="003374F9">
      <w:pPr>
        <w:jc w:val="both"/>
        <w:rPr>
          <w:rFonts w:ascii="Calibri" w:eastAsia="Calibri" w:hAnsi="Calibri" w:cs="Calibri"/>
          <w:sz w:val="22"/>
          <w:szCs w:val="22"/>
          <w:lang w:eastAsia="en-GB"/>
        </w:rPr>
      </w:pPr>
      <w:r>
        <w:rPr>
          <w:rFonts w:ascii="Calibri" w:eastAsia="Calibri" w:hAnsi="Calibri" w:cs="Calibri"/>
          <w:sz w:val="22"/>
          <w:szCs w:val="22"/>
          <w:lang w:eastAsia="en-GB"/>
        </w:rPr>
        <w:t xml:space="preserve">Elevate is one service with two routes to employability: Elevate Glasgow PSP and Recovery Employability Service. </w:t>
      </w:r>
      <w:r w:rsidRPr="00292BF3">
        <w:rPr>
          <w:rFonts w:ascii="Calibri" w:eastAsia="Calibri" w:hAnsi="Calibri" w:cs="Calibri"/>
          <w:sz w:val="22"/>
          <w:szCs w:val="22"/>
          <w:lang w:eastAsia="en-GB"/>
        </w:rPr>
        <w:t>E</w:t>
      </w:r>
      <w:r>
        <w:rPr>
          <w:rFonts w:ascii="Calibri" w:eastAsia="Calibri" w:hAnsi="Calibri" w:cs="Calibri"/>
          <w:sz w:val="22"/>
          <w:szCs w:val="22"/>
          <w:lang w:eastAsia="en-GB"/>
        </w:rPr>
        <w:t xml:space="preserve">levate offer a </w:t>
      </w:r>
      <w:r w:rsidRPr="00292BF3">
        <w:rPr>
          <w:rFonts w:ascii="Calibri" w:eastAsia="Calibri" w:hAnsi="Calibri" w:cs="Calibri"/>
          <w:sz w:val="22"/>
          <w:szCs w:val="22"/>
          <w:lang w:eastAsia="en-GB"/>
        </w:rPr>
        <w:t xml:space="preserve">person-centred approaches to individuals in their </w:t>
      </w:r>
      <w:r w:rsidR="00161F30">
        <w:rPr>
          <w:rFonts w:ascii="Calibri" w:eastAsia="Calibri" w:hAnsi="Calibri" w:cs="Calibri"/>
          <w:sz w:val="22"/>
          <w:szCs w:val="22"/>
          <w:lang w:eastAsia="en-GB"/>
        </w:rPr>
        <w:t xml:space="preserve">employability </w:t>
      </w:r>
      <w:r w:rsidRPr="00292BF3">
        <w:rPr>
          <w:rFonts w:ascii="Calibri" w:eastAsia="Calibri" w:hAnsi="Calibri" w:cs="Calibri"/>
          <w:sz w:val="22"/>
          <w:szCs w:val="22"/>
          <w:lang w:eastAsia="en-GB"/>
        </w:rPr>
        <w:t xml:space="preserve">journey. </w:t>
      </w:r>
    </w:p>
    <w:p w14:paraId="283E06F0" w14:textId="77777777" w:rsidR="003374F9" w:rsidRPr="00292BF3" w:rsidRDefault="003374F9" w:rsidP="003374F9">
      <w:pPr>
        <w:jc w:val="both"/>
        <w:rPr>
          <w:rFonts w:ascii="Calibri" w:eastAsia="Calibri" w:hAnsi="Calibri" w:cs="Calibri"/>
          <w:sz w:val="22"/>
          <w:szCs w:val="22"/>
          <w:lang w:eastAsia="en-GB"/>
        </w:rPr>
      </w:pPr>
    </w:p>
    <w:p w14:paraId="6E9CE82C" w14:textId="6729D62B" w:rsidR="003374F9" w:rsidRDefault="003374F9" w:rsidP="003374F9">
      <w:pPr>
        <w:jc w:val="both"/>
        <w:rPr>
          <w:rFonts w:ascii="Calibri" w:eastAsia="Calibri" w:hAnsi="Calibri" w:cs="Calibri"/>
          <w:sz w:val="22"/>
          <w:szCs w:val="22"/>
          <w:lang w:eastAsia="en-GB"/>
        </w:rPr>
      </w:pPr>
      <w:r w:rsidRPr="00292BF3">
        <w:rPr>
          <w:rFonts w:ascii="Calibri" w:eastAsia="Calibri" w:hAnsi="Calibri" w:cs="Calibri"/>
          <w:sz w:val="22"/>
          <w:szCs w:val="22"/>
          <w:lang w:eastAsia="en-GB"/>
        </w:rPr>
        <w:t>Public Social Partnerships (PSPs) are strategic partnering arrangements, through which the public sector can collaborate with third sector organisations (voluntary, charity and social enterprise organisations) to share responsibility for designing services.  A key principle of this approach is that services are designed co-productively with service users.</w:t>
      </w:r>
      <w:r>
        <w:rPr>
          <w:rFonts w:ascii="Calibri" w:eastAsia="Calibri" w:hAnsi="Calibri" w:cs="Calibri"/>
          <w:sz w:val="22"/>
          <w:szCs w:val="22"/>
          <w:lang w:eastAsia="en-GB"/>
        </w:rPr>
        <w:t xml:space="preserve"> Glasgow Council on Alcohol </w:t>
      </w:r>
      <w:proofErr w:type="gramStart"/>
      <w:r>
        <w:rPr>
          <w:rFonts w:ascii="Calibri" w:eastAsia="Calibri" w:hAnsi="Calibri" w:cs="Calibri"/>
          <w:sz w:val="22"/>
          <w:szCs w:val="22"/>
          <w:lang w:eastAsia="en-GB"/>
        </w:rPr>
        <w:t>are</w:t>
      </w:r>
      <w:proofErr w:type="gramEnd"/>
      <w:r>
        <w:rPr>
          <w:rFonts w:ascii="Calibri" w:eastAsia="Calibri" w:hAnsi="Calibri" w:cs="Calibri"/>
          <w:sz w:val="22"/>
          <w:szCs w:val="22"/>
          <w:lang w:eastAsia="en-GB"/>
        </w:rPr>
        <w:t xml:space="preserve"> the Lead Partner.</w:t>
      </w:r>
    </w:p>
    <w:p w14:paraId="4B0A1034" w14:textId="5C1C79E6" w:rsidR="003374F9" w:rsidRDefault="003374F9" w:rsidP="003374F9">
      <w:pPr>
        <w:jc w:val="both"/>
        <w:rPr>
          <w:rFonts w:ascii="Calibri" w:eastAsia="Calibri" w:hAnsi="Calibri" w:cs="Calibri"/>
          <w:sz w:val="22"/>
          <w:szCs w:val="22"/>
          <w:lang w:eastAsia="en-GB"/>
        </w:rPr>
      </w:pPr>
    </w:p>
    <w:p w14:paraId="21D9CD28" w14:textId="52BC4D5B" w:rsidR="003374F9" w:rsidRPr="00161F30" w:rsidRDefault="003374F9" w:rsidP="003374F9">
      <w:pPr>
        <w:jc w:val="both"/>
        <w:rPr>
          <w:rFonts w:ascii="Calibri" w:eastAsia="Calibri" w:hAnsi="Calibri" w:cs="Calibri"/>
          <w:b/>
          <w:bCs/>
          <w:i/>
          <w:iCs/>
          <w:sz w:val="22"/>
          <w:szCs w:val="22"/>
          <w:lang w:eastAsia="en-GB"/>
        </w:rPr>
      </w:pPr>
      <w:r>
        <w:rPr>
          <w:rFonts w:ascii="Calibri" w:eastAsia="Calibri" w:hAnsi="Calibri" w:cs="Calibri"/>
          <w:sz w:val="22"/>
          <w:szCs w:val="22"/>
          <w:lang w:eastAsia="en-GB"/>
        </w:rPr>
        <w:t>Elev</w:t>
      </w:r>
      <w:r w:rsidR="00BC3B67">
        <w:rPr>
          <w:rFonts w:ascii="Calibri" w:eastAsia="Calibri" w:hAnsi="Calibri" w:cs="Calibri"/>
          <w:sz w:val="22"/>
          <w:szCs w:val="22"/>
          <w:lang w:eastAsia="en-GB"/>
        </w:rPr>
        <w:t xml:space="preserve">ate is an employability </w:t>
      </w:r>
      <w:r>
        <w:rPr>
          <w:rFonts w:ascii="Calibri" w:eastAsia="Calibri" w:hAnsi="Calibri" w:cs="Calibri"/>
          <w:sz w:val="22"/>
          <w:szCs w:val="22"/>
          <w:lang w:eastAsia="en-GB"/>
        </w:rPr>
        <w:t xml:space="preserve">service for people in recovery from drugs/or alcohol. </w:t>
      </w:r>
      <w:r w:rsidR="00BC3B67">
        <w:rPr>
          <w:rFonts w:ascii="Calibri" w:eastAsia="Calibri" w:hAnsi="Calibri" w:cs="Calibri"/>
          <w:sz w:val="22"/>
          <w:szCs w:val="22"/>
          <w:lang w:eastAsia="en-GB"/>
        </w:rPr>
        <w:t xml:space="preserve">We are delighted that we </w:t>
      </w:r>
      <w:r w:rsidR="00A96E6E">
        <w:rPr>
          <w:rFonts w:ascii="Calibri" w:eastAsia="Calibri" w:hAnsi="Calibri" w:cs="Calibri"/>
          <w:sz w:val="22"/>
          <w:szCs w:val="22"/>
          <w:lang w:eastAsia="en-GB"/>
        </w:rPr>
        <w:t>have</w:t>
      </w:r>
      <w:r w:rsidR="00BC3B67">
        <w:rPr>
          <w:rFonts w:ascii="Calibri" w:eastAsia="Calibri" w:hAnsi="Calibri" w:cs="Calibri"/>
          <w:sz w:val="22"/>
          <w:szCs w:val="22"/>
          <w:lang w:eastAsia="en-GB"/>
        </w:rPr>
        <w:t xml:space="preserve"> now </w:t>
      </w:r>
      <w:r w:rsidRPr="00161F30">
        <w:rPr>
          <w:rFonts w:ascii="Calibri" w:eastAsia="Calibri" w:hAnsi="Calibri" w:cs="Calibri"/>
          <w:b/>
          <w:bCs/>
          <w:i/>
          <w:iCs/>
          <w:sz w:val="22"/>
          <w:szCs w:val="22"/>
          <w:lang w:eastAsia="en-GB"/>
        </w:rPr>
        <w:t>extend</w:t>
      </w:r>
      <w:r w:rsidR="00A96E6E">
        <w:rPr>
          <w:rFonts w:ascii="Calibri" w:eastAsia="Calibri" w:hAnsi="Calibri" w:cs="Calibri"/>
          <w:b/>
          <w:bCs/>
          <w:i/>
          <w:iCs/>
          <w:sz w:val="22"/>
          <w:szCs w:val="22"/>
          <w:lang w:eastAsia="en-GB"/>
        </w:rPr>
        <w:t>ed</w:t>
      </w:r>
      <w:r w:rsidRPr="00161F30">
        <w:rPr>
          <w:rFonts w:ascii="Calibri" w:eastAsia="Calibri" w:hAnsi="Calibri" w:cs="Calibri"/>
          <w:b/>
          <w:bCs/>
          <w:i/>
          <w:iCs/>
          <w:sz w:val="22"/>
          <w:szCs w:val="22"/>
          <w:lang w:eastAsia="en-GB"/>
        </w:rPr>
        <w:t xml:space="preserve"> the </w:t>
      </w:r>
      <w:r w:rsidR="00BC3B67">
        <w:rPr>
          <w:rFonts w:ascii="Calibri" w:eastAsia="Calibri" w:hAnsi="Calibri" w:cs="Calibri"/>
          <w:b/>
          <w:bCs/>
          <w:i/>
          <w:iCs/>
          <w:sz w:val="22"/>
          <w:szCs w:val="22"/>
          <w:lang w:eastAsia="en-GB"/>
        </w:rPr>
        <w:t xml:space="preserve">service to include </w:t>
      </w:r>
      <w:r w:rsidRPr="00161F30">
        <w:rPr>
          <w:rFonts w:ascii="Calibri" w:eastAsia="Calibri" w:hAnsi="Calibri" w:cs="Calibri"/>
          <w:b/>
          <w:bCs/>
          <w:i/>
          <w:iCs/>
          <w:sz w:val="22"/>
          <w:szCs w:val="22"/>
          <w:lang w:eastAsia="en-GB"/>
        </w:rPr>
        <w:t>aftercare provision for those in work to include those affected by poor mental health or have experience of homelessness or the criminal justice service</w:t>
      </w:r>
      <w:r w:rsidR="00161F30" w:rsidRPr="00161F30">
        <w:rPr>
          <w:rFonts w:ascii="Calibri" w:eastAsia="Calibri" w:hAnsi="Calibri" w:cs="Calibri"/>
          <w:b/>
          <w:bCs/>
          <w:i/>
          <w:iCs/>
          <w:sz w:val="22"/>
          <w:szCs w:val="22"/>
          <w:lang w:eastAsia="en-GB"/>
        </w:rPr>
        <w:t xml:space="preserve"> as well as those in recovery</w:t>
      </w:r>
      <w:r w:rsidRPr="00161F30">
        <w:rPr>
          <w:rFonts w:ascii="Calibri" w:eastAsia="Calibri" w:hAnsi="Calibri" w:cs="Calibri"/>
          <w:b/>
          <w:bCs/>
          <w:i/>
          <w:iCs/>
          <w:sz w:val="22"/>
          <w:szCs w:val="22"/>
          <w:lang w:eastAsia="en-GB"/>
        </w:rPr>
        <w:t xml:space="preserve">. </w:t>
      </w:r>
    </w:p>
    <w:p w14:paraId="39021297" w14:textId="77777777" w:rsidR="00A9567A" w:rsidRPr="00292BF3" w:rsidRDefault="00A9567A" w:rsidP="00292BF3">
      <w:pPr>
        <w:jc w:val="both"/>
        <w:rPr>
          <w:rFonts w:ascii="Calibri" w:eastAsia="Calibri" w:hAnsi="Calibri" w:cs="Calibri"/>
          <w:sz w:val="22"/>
          <w:szCs w:val="22"/>
          <w:lang w:eastAsia="en-GB"/>
        </w:rPr>
      </w:pPr>
    </w:p>
    <w:p w14:paraId="1F8FFF4D" w14:textId="77777777" w:rsidR="00292BF3" w:rsidRPr="00292BF3" w:rsidRDefault="009B0BDA" w:rsidP="00292BF3">
      <w:pPr>
        <w:jc w:val="both"/>
        <w:rPr>
          <w:rFonts w:ascii="Calibri" w:hAnsi="Calibri" w:cs="Calibri"/>
          <w:b/>
          <w:sz w:val="22"/>
          <w:szCs w:val="22"/>
          <w:u w:val="single"/>
        </w:rPr>
      </w:pPr>
      <w:r w:rsidRPr="00292BF3">
        <w:rPr>
          <w:rFonts w:ascii="Calibri" w:hAnsi="Calibri" w:cs="Calibri"/>
          <w:b/>
          <w:sz w:val="22"/>
          <w:szCs w:val="22"/>
          <w:u w:val="single"/>
        </w:rPr>
        <w:t>MAIN FUNCTION / RESPONSIBILITY:</w:t>
      </w:r>
    </w:p>
    <w:p w14:paraId="513BCBE4" w14:textId="3EE4C801" w:rsidR="00910E27" w:rsidRPr="00EC4294" w:rsidRDefault="009B0BDA" w:rsidP="00EC4294">
      <w:pPr>
        <w:pStyle w:val="Header"/>
        <w:jc w:val="both"/>
        <w:rPr>
          <w:rFonts w:ascii="Calibri" w:hAnsi="Calibri" w:cs="Calibri"/>
          <w:sz w:val="22"/>
          <w:szCs w:val="22"/>
        </w:rPr>
      </w:pPr>
      <w:r w:rsidRPr="00161F30">
        <w:rPr>
          <w:rFonts w:ascii="Calibri" w:hAnsi="Calibri" w:cs="Calibri"/>
          <w:sz w:val="22"/>
          <w:szCs w:val="22"/>
        </w:rPr>
        <w:t xml:space="preserve">The </w:t>
      </w:r>
      <w:r w:rsidR="00C17FBD" w:rsidRPr="00161F30">
        <w:rPr>
          <w:rFonts w:ascii="Calibri" w:hAnsi="Calibri" w:cs="Calibri"/>
          <w:sz w:val="22"/>
          <w:szCs w:val="22"/>
        </w:rPr>
        <w:t xml:space="preserve">In Work Support Advisor will provide a personalised support service assisting participants </w:t>
      </w:r>
      <w:r w:rsidR="00F47AC7" w:rsidRPr="00161F30">
        <w:rPr>
          <w:rFonts w:ascii="Calibri" w:hAnsi="Calibri" w:cs="Calibri"/>
          <w:sz w:val="22"/>
          <w:szCs w:val="22"/>
        </w:rPr>
        <w:t xml:space="preserve">who </w:t>
      </w:r>
      <w:r w:rsidR="00161F30" w:rsidRPr="00161F30">
        <w:rPr>
          <w:rFonts w:ascii="Calibri" w:hAnsi="Calibri" w:cs="Calibri"/>
          <w:sz w:val="22"/>
          <w:szCs w:val="22"/>
        </w:rPr>
        <w:t xml:space="preserve">have </w:t>
      </w:r>
      <w:r w:rsidR="00EC4294">
        <w:rPr>
          <w:rFonts w:ascii="Calibri" w:hAnsi="Calibri" w:cs="Calibri"/>
          <w:sz w:val="22"/>
          <w:szCs w:val="22"/>
        </w:rPr>
        <w:t xml:space="preserve">been </w:t>
      </w:r>
      <w:r w:rsidR="00EC4294" w:rsidRPr="00EC4294">
        <w:rPr>
          <w:rFonts w:ascii="Calibri" w:hAnsi="Calibri" w:cs="Calibri"/>
          <w:sz w:val="22"/>
          <w:szCs w:val="22"/>
        </w:rPr>
        <w:t>affected by poor mental health or have experience of homelessness or the criminal justice service as well as those in recovery</w:t>
      </w:r>
      <w:r w:rsidR="00F47AC7" w:rsidRPr="00161F30">
        <w:rPr>
          <w:rFonts w:ascii="Calibri" w:hAnsi="Calibri" w:cs="Calibri"/>
          <w:sz w:val="22"/>
          <w:szCs w:val="22"/>
        </w:rPr>
        <w:t xml:space="preserve"> </w:t>
      </w:r>
      <w:r w:rsidR="00C17FBD" w:rsidRPr="00161F30">
        <w:rPr>
          <w:rFonts w:ascii="Calibri" w:hAnsi="Calibri" w:cs="Calibri"/>
          <w:sz w:val="22"/>
          <w:szCs w:val="22"/>
        </w:rPr>
        <w:t xml:space="preserve">to </w:t>
      </w:r>
      <w:r w:rsidR="00910E27">
        <w:rPr>
          <w:rFonts w:ascii="Calibri" w:hAnsi="Calibri" w:cs="Calibri"/>
          <w:sz w:val="22"/>
          <w:szCs w:val="22"/>
        </w:rPr>
        <w:t xml:space="preserve">gain new employment opportunities or </w:t>
      </w:r>
      <w:r w:rsidR="00BA1DE2" w:rsidRPr="00161F30">
        <w:rPr>
          <w:rFonts w:ascii="Calibri" w:hAnsi="Calibri" w:cs="Calibri"/>
          <w:sz w:val="22"/>
          <w:szCs w:val="22"/>
        </w:rPr>
        <w:t>sustain</w:t>
      </w:r>
      <w:r w:rsidR="00C17FBD" w:rsidRPr="00161F30">
        <w:rPr>
          <w:rFonts w:ascii="Calibri" w:hAnsi="Calibri" w:cs="Calibri"/>
          <w:sz w:val="22"/>
          <w:szCs w:val="22"/>
        </w:rPr>
        <w:t xml:space="preserve"> </w:t>
      </w:r>
      <w:r w:rsidR="00416BB1" w:rsidRPr="00161F30">
        <w:rPr>
          <w:rFonts w:ascii="Calibri" w:hAnsi="Calibri" w:cs="Calibri"/>
          <w:sz w:val="22"/>
          <w:szCs w:val="22"/>
        </w:rPr>
        <w:t xml:space="preserve">in </w:t>
      </w:r>
      <w:r w:rsidR="00910E27">
        <w:rPr>
          <w:rFonts w:ascii="Calibri" w:hAnsi="Calibri" w:cs="Calibri"/>
          <w:sz w:val="22"/>
          <w:szCs w:val="22"/>
        </w:rPr>
        <w:t xml:space="preserve">existing </w:t>
      </w:r>
      <w:r w:rsidR="00416BB1" w:rsidRPr="00161F30">
        <w:rPr>
          <w:rFonts w:ascii="Calibri" w:hAnsi="Calibri" w:cs="Calibri"/>
          <w:sz w:val="22"/>
          <w:szCs w:val="22"/>
        </w:rPr>
        <w:t>work</w:t>
      </w:r>
      <w:r w:rsidR="00C17FBD" w:rsidRPr="00161F30">
        <w:rPr>
          <w:rFonts w:ascii="Calibri" w:hAnsi="Calibri" w:cs="Calibri"/>
          <w:sz w:val="22"/>
          <w:szCs w:val="22"/>
        </w:rPr>
        <w:t>.</w:t>
      </w:r>
      <w:r w:rsidR="00C215EF" w:rsidRPr="00161F30">
        <w:rPr>
          <w:rFonts w:ascii="Calibri" w:hAnsi="Calibri" w:cs="Calibri"/>
          <w:sz w:val="22"/>
          <w:szCs w:val="22"/>
        </w:rPr>
        <w:t xml:space="preserve"> </w:t>
      </w:r>
    </w:p>
    <w:p w14:paraId="7241FBA5" w14:textId="7E09D4E6" w:rsidR="00A4643F" w:rsidRDefault="00C215EF" w:rsidP="00A4643F">
      <w:pPr>
        <w:pStyle w:val="Header"/>
        <w:jc w:val="both"/>
        <w:rPr>
          <w:rFonts w:ascii="Calibri" w:hAnsi="Calibri" w:cs="Calibri"/>
          <w:sz w:val="22"/>
          <w:szCs w:val="22"/>
        </w:rPr>
      </w:pPr>
      <w:r w:rsidRPr="00161F30">
        <w:rPr>
          <w:rFonts w:ascii="Calibri" w:hAnsi="Calibri" w:cs="Calibri"/>
          <w:sz w:val="22"/>
          <w:szCs w:val="22"/>
        </w:rPr>
        <w:t>This will include p</w:t>
      </w:r>
      <w:r w:rsidR="00A4643F" w:rsidRPr="00161F30">
        <w:rPr>
          <w:rFonts w:ascii="Calibri" w:hAnsi="Calibri" w:cs="Calibri"/>
          <w:sz w:val="22"/>
          <w:szCs w:val="22"/>
        </w:rPr>
        <w:t xml:space="preserve">roviding work place support to participants </w:t>
      </w:r>
      <w:r w:rsidRPr="00161F30">
        <w:rPr>
          <w:rFonts w:ascii="Calibri" w:hAnsi="Calibri" w:cs="Calibri"/>
          <w:sz w:val="22"/>
          <w:szCs w:val="22"/>
        </w:rPr>
        <w:t>as well as p</w:t>
      </w:r>
      <w:r w:rsidR="00A4643F" w:rsidRPr="00161F30">
        <w:rPr>
          <w:rFonts w:ascii="Calibri" w:hAnsi="Calibri" w:cs="Calibri"/>
          <w:sz w:val="22"/>
          <w:szCs w:val="22"/>
        </w:rPr>
        <w:t>roviding support and advice to the participant</w:t>
      </w:r>
      <w:r w:rsidRPr="00161F30">
        <w:rPr>
          <w:rFonts w:ascii="Calibri" w:hAnsi="Calibri" w:cs="Calibri"/>
          <w:sz w:val="22"/>
          <w:szCs w:val="22"/>
        </w:rPr>
        <w:t>’</w:t>
      </w:r>
      <w:r w:rsidR="00A4643F" w:rsidRPr="00161F30">
        <w:rPr>
          <w:rFonts w:ascii="Calibri" w:hAnsi="Calibri" w:cs="Calibri"/>
          <w:sz w:val="22"/>
          <w:szCs w:val="22"/>
        </w:rPr>
        <w:t>s employer.</w:t>
      </w:r>
      <w:r w:rsidR="00505CF9" w:rsidRPr="00161F30">
        <w:rPr>
          <w:rFonts w:ascii="Calibri" w:hAnsi="Calibri" w:cs="Calibri"/>
          <w:sz w:val="22"/>
          <w:szCs w:val="22"/>
        </w:rPr>
        <w:t xml:space="preserve"> </w:t>
      </w:r>
    </w:p>
    <w:p w14:paraId="685FDE80" w14:textId="77777777" w:rsidR="009B0BDA" w:rsidRPr="00292BF3" w:rsidRDefault="009B0BDA" w:rsidP="00292BF3">
      <w:pPr>
        <w:jc w:val="both"/>
        <w:rPr>
          <w:rFonts w:ascii="Calibri" w:hAnsi="Calibri" w:cs="Calibri"/>
          <w:b/>
          <w:sz w:val="22"/>
          <w:szCs w:val="22"/>
          <w:u w:val="single"/>
        </w:rPr>
      </w:pPr>
    </w:p>
    <w:p w14:paraId="40E7D48D" w14:textId="77777777" w:rsidR="00292BF3" w:rsidRPr="00292BF3" w:rsidRDefault="009B0BDA" w:rsidP="00292BF3">
      <w:pPr>
        <w:jc w:val="both"/>
        <w:rPr>
          <w:rFonts w:ascii="Calibri" w:eastAsia="Calibri" w:hAnsi="Calibri" w:cs="Calibri"/>
          <w:sz w:val="22"/>
          <w:szCs w:val="22"/>
          <w:lang w:eastAsia="en-GB"/>
        </w:rPr>
      </w:pPr>
      <w:r w:rsidRPr="00292BF3">
        <w:rPr>
          <w:rFonts w:ascii="Calibri" w:hAnsi="Calibri" w:cs="Calibri"/>
          <w:b/>
          <w:sz w:val="22"/>
          <w:szCs w:val="22"/>
          <w:u w:val="single"/>
        </w:rPr>
        <w:t>REPORTING RELATIONSHIPS:</w:t>
      </w:r>
    </w:p>
    <w:p w14:paraId="18D20F53" w14:textId="5346236E" w:rsidR="008A5AB2" w:rsidRPr="003247A1" w:rsidRDefault="008A5AB2" w:rsidP="008A5AB2">
      <w:pPr>
        <w:pStyle w:val="BodyText"/>
        <w:spacing w:after="0"/>
        <w:ind w:right="-35"/>
        <w:jc w:val="both"/>
        <w:rPr>
          <w:rFonts w:asciiTheme="minorHAnsi" w:hAnsiTheme="minorHAnsi" w:cstheme="minorHAnsi"/>
          <w:sz w:val="22"/>
          <w:szCs w:val="22"/>
          <w:shd w:val="clear" w:color="auto" w:fill="FFFFFF"/>
        </w:rPr>
      </w:pPr>
      <w:r w:rsidRPr="003247A1">
        <w:rPr>
          <w:rFonts w:asciiTheme="minorHAnsi" w:hAnsiTheme="minorHAnsi" w:cstheme="minorHAnsi"/>
          <w:sz w:val="22"/>
          <w:szCs w:val="22"/>
        </w:rPr>
        <w:t xml:space="preserve">The </w:t>
      </w:r>
      <w:r w:rsidR="00366FF2" w:rsidRPr="00E87FBC">
        <w:rPr>
          <w:rFonts w:ascii="Calibri" w:hAnsi="Calibri" w:cs="Calibri"/>
          <w:sz w:val="22"/>
          <w:szCs w:val="22"/>
        </w:rPr>
        <w:t>In Work Support Advisor</w:t>
      </w:r>
      <w:r w:rsidR="00366FF2" w:rsidRPr="003247A1">
        <w:rPr>
          <w:rFonts w:asciiTheme="minorHAnsi" w:hAnsiTheme="minorHAnsi" w:cstheme="minorHAnsi"/>
          <w:sz w:val="22"/>
          <w:szCs w:val="22"/>
        </w:rPr>
        <w:t xml:space="preserve"> </w:t>
      </w:r>
      <w:r w:rsidRPr="003247A1">
        <w:rPr>
          <w:rFonts w:asciiTheme="minorHAnsi" w:hAnsiTheme="minorHAnsi" w:cstheme="minorHAnsi"/>
          <w:sz w:val="22"/>
          <w:szCs w:val="22"/>
        </w:rPr>
        <w:t xml:space="preserve">reports to the </w:t>
      </w:r>
      <w:r w:rsidR="00A96E6E">
        <w:rPr>
          <w:rFonts w:asciiTheme="minorHAnsi" w:hAnsiTheme="minorHAnsi" w:cstheme="minorHAnsi"/>
          <w:sz w:val="22"/>
          <w:szCs w:val="22"/>
        </w:rPr>
        <w:t>Employability Team Leader</w:t>
      </w:r>
      <w:r w:rsidRPr="003247A1">
        <w:rPr>
          <w:rFonts w:asciiTheme="minorHAnsi" w:hAnsiTheme="minorHAnsi" w:cstheme="minorHAnsi"/>
          <w:sz w:val="22"/>
          <w:szCs w:val="22"/>
        </w:rPr>
        <w:t xml:space="preserve">. </w:t>
      </w:r>
      <w:r w:rsidRPr="003247A1">
        <w:rPr>
          <w:rFonts w:asciiTheme="minorHAnsi" w:hAnsiTheme="minorHAnsi" w:cstheme="minorHAnsi"/>
          <w:sz w:val="22"/>
          <w:szCs w:val="22"/>
          <w:shd w:val="clear" w:color="auto" w:fill="FFFFFF"/>
        </w:rPr>
        <w:t>They will be working with our Elevate</w:t>
      </w:r>
      <w:r>
        <w:rPr>
          <w:rFonts w:asciiTheme="minorHAnsi" w:hAnsiTheme="minorHAnsi" w:cstheme="minorHAnsi"/>
          <w:sz w:val="22"/>
          <w:szCs w:val="22"/>
          <w:shd w:val="clear" w:color="auto" w:fill="FFFFFF"/>
        </w:rPr>
        <w:t xml:space="preserve"> Project Team </w:t>
      </w:r>
      <w:r w:rsidRPr="003247A1">
        <w:rPr>
          <w:rFonts w:asciiTheme="minorHAnsi" w:hAnsiTheme="minorHAnsi" w:cstheme="minorHAnsi"/>
          <w:sz w:val="22"/>
          <w:szCs w:val="22"/>
          <w:shd w:val="clear" w:color="auto" w:fill="FFFFFF"/>
        </w:rPr>
        <w:t>based at Glasgow Council on Alcohol (GCA).</w:t>
      </w:r>
      <w:r w:rsidRPr="003247A1">
        <w:rPr>
          <w:rFonts w:asciiTheme="minorHAnsi" w:hAnsiTheme="minorHAnsi" w:cstheme="minorHAnsi"/>
          <w:color w:val="FF0000"/>
          <w:sz w:val="22"/>
          <w:szCs w:val="22"/>
          <w:shd w:val="clear" w:color="auto" w:fill="FFFFFF"/>
        </w:rPr>
        <w:t xml:space="preserve"> </w:t>
      </w:r>
    </w:p>
    <w:p w14:paraId="4DA29E6C" w14:textId="77777777" w:rsidR="009B0BDA" w:rsidRPr="00292BF3" w:rsidRDefault="009B0BDA" w:rsidP="00292BF3">
      <w:pPr>
        <w:jc w:val="both"/>
        <w:rPr>
          <w:rFonts w:ascii="Calibri" w:hAnsi="Calibri" w:cs="Calibri"/>
          <w:b/>
          <w:sz w:val="22"/>
          <w:szCs w:val="22"/>
          <w:u w:val="single"/>
        </w:rPr>
      </w:pPr>
      <w:r w:rsidRPr="00292BF3">
        <w:rPr>
          <w:rFonts w:ascii="Calibri" w:hAnsi="Calibri" w:cs="Calibri"/>
          <w:b/>
          <w:sz w:val="22"/>
          <w:szCs w:val="22"/>
          <w:u w:val="single"/>
        </w:rPr>
        <w:br/>
        <w:t>MAIN DUTIES/RESPONSIBILITY:</w:t>
      </w:r>
    </w:p>
    <w:p w14:paraId="72A462B5" w14:textId="77777777" w:rsidR="00F82BD8" w:rsidRDefault="009B0BDA" w:rsidP="00F82BD8">
      <w:pPr>
        <w:jc w:val="both"/>
        <w:rPr>
          <w:rFonts w:ascii="Calibri" w:hAnsi="Calibri" w:cs="Calibri"/>
          <w:sz w:val="22"/>
          <w:szCs w:val="22"/>
        </w:rPr>
      </w:pPr>
      <w:r w:rsidRPr="00292BF3">
        <w:rPr>
          <w:rFonts w:ascii="Calibri" w:hAnsi="Calibri" w:cs="Calibri"/>
          <w:sz w:val="22"/>
          <w:szCs w:val="22"/>
        </w:rPr>
        <w:t xml:space="preserve">The perfect candidate for the </w:t>
      </w:r>
      <w:r w:rsidR="00C17FBD" w:rsidRPr="00E87FBC">
        <w:rPr>
          <w:rFonts w:ascii="Calibri" w:hAnsi="Calibri" w:cs="Calibri"/>
          <w:sz w:val="22"/>
          <w:szCs w:val="22"/>
        </w:rPr>
        <w:t>In Work Support Advisor</w:t>
      </w:r>
      <w:r w:rsidR="00C17FBD">
        <w:rPr>
          <w:rFonts w:ascii="Calibri" w:hAnsi="Calibri" w:cs="Calibri"/>
          <w:sz w:val="22"/>
          <w:szCs w:val="22"/>
        </w:rPr>
        <w:t xml:space="preserve"> </w:t>
      </w:r>
      <w:r w:rsidR="00F82BD8">
        <w:rPr>
          <w:rFonts w:ascii="Calibri" w:hAnsi="Calibri" w:cs="Calibri"/>
          <w:sz w:val="22"/>
          <w:szCs w:val="22"/>
        </w:rPr>
        <w:t>role will:</w:t>
      </w:r>
    </w:p>
    <w:p w14:paraId="276BB2EA" w14:textId="77777777" w:rsidR="009B0BDA" w:rsidRPr="00292BF3" w:rsidRDefault="009B0BDA" w:rsidP="008D5AAE">
      <w:pPr>
        <w:jc w:val="both"/>
        <w:rPr>
          <w:rFonts w:ascii="Calibri" w:hAnsi="Calibri" w:cs="Calibri"/>
          <w:sz w:val="22"/>
          <w:szCs w:val="22"/>
        </w:rPr>
      </w:pPr>
    </w:p>
    <w:p w14:paraId="26724866" w14:textId="65876531" w:rsidR="000875B4" w:rsidRPr="000875B4" w:rsidRDefault="00895EF0" w:rsidP="000875B4">
      <w:pPr>
        <w:numPr>
          <w:ilvl w:val="0"/>
          <w:numId w:val="5"/>
        </w:numPr>
        <w:ind w:left="284" w:hanging="284"/>
        <w:jc w:val="both"/>
        <w:rPr>
          <w:rFonts w:asciiTheme="minorHAnsi" w:hAnsiTheme="minorHAnsi" w:cstheme="minorHAnsi"/>
          <w:sz w:val="22"/>
          <w:szCs w:val="22"/>
        </w:rPr>
      </w:pPr>
      <w:r w:rsidRPr="000875B4">
        <w:rPr>
          <w:rFonts w:ascii="Calibri" w:hAnsi="Calibri" w:cs="Calibri"/>
          <w:sz w:val="22"/>
          <w:szCs w:val="22"/>
        </w:rPr>
        <w:t>Be friendly, compassionate and naturally able to build relationships with individuals and employers</w:t>
      </w:r>
      <w:r w:rsidR="000875B4" w:rsidRPr="000875B4">
        <w:rPr>
          <w:rFonts w:ascii="Calibri" w:hAnsi="Calibri" w:cs="Calibri"/>
          <w:sz w:val="22"/>
          <w:szCs w:val="22"/>
        </w:rPr>
        <w:t xml:space="preserve"> both in person and virtually</w:t>
      </w:r>
    </w:p>
    <w:p w14:paraId="5AA66D62" w14:textId="004449B1" w:rsidR="00895EF0" w:rsidRPr="000875B4" w:rsidRDefault="00895EF0" w:rsidP="00895EF0">
      <w:pPr>
        <w:numPr>
          <w:ilvl w:val="0"/>
          <w:numId w:val="5"/>
        </w:numPr>
        <w:ind w:left="284" w:hanging="284"/>
        <w:jc w:val="both"/>
        <w:rPr>
          <w:rFonts w:ascii="Calibri" w:hAnsi="Calibri" w:cs="Calibri"/>
          <w:sz w:val="22"/>
          <w:szCs w:val="22"/>
        </w:rPr>
      </w:pPr>
      <w:r w:rsidRPr="000875B4">
        <w:rPr>
          <w:rFonts w:asciiTheme="minorHAnsi" w:eastAsia="Calibri" w:hAnsiTheme="minorHAnsi" w:cstheme="minorHAnsi"/>
          <w:sz w:val="22"/>
          <w:szCs w:val="22"/>
          <w:lang w:eastAsia="en-GB"/>
        </w:rPr>
        <w:lastRenderedPageBreak/>
        <w:t xml:space="preserve">Deliver performance targets for supporting people who </w:t>
      </w:r>
      <w:r w:rsidR="000875B4" w:rsidRPr="000875B4">
        <w:rPr>
          <w:rFonts w:asciiTheme="minorHAnsi" w:eastAsia="Calibri" w:hAnsiTheme="minorHAnsi" w:cstheme="minorHAnsi"/>
          <w:sz w:val="22"/>
          <w:szCs w:val="22"/>
          <w:lang w:eastAsia="en-GB"/>
        </w:rPr>
        <w:t>have experienced poor mental health/ homelessness/ addiction/ criminal justice</w:t>
      </w:r>
      <w:r w:rsidRPr="000875B4">
        <w:rPr>
          <w:rFonts w:asciiTheme="minorHAnsi" w:eastAsia="Calibri" w:hAnsiTheme="minorHAnsi" w:cstheme="minorHAnsi"/>
          <w:sz w:val="22"/>
          <w:szCs w:val="22"/>
          <w:lang w:eastAsia="en-GB"/>
        </w:rPr>
        <w:t xml:space="preserve"> to sustain </w:t>
      </w:r>
      <w:r w:rsidRPr="000875B4">
        <w:rPr>
          <w:rFonts w:ascii="Calibri" w:hAnsi="Calibri" w:cs="Calibri"/>
          <w:sz w:val="22"/>
          <w:szCs w:val="22"/>
        </w:rPr>
        <w:t>their employment</w:t>
      </w:r>
      <w:r w:rsidR="000875B4" w:rsidRPr="000875B4">
        <w:rPr>
          <w:rFonts w:ascii="Calibri" w:hAnsi="Calibri" w:cs="Calibri"/>
          <w:sz w:val="22"/>
          <w:szCs w:val="22"/>
        </w:rPr>
        <w:t xml:space="preserve"> or find new employment opportunities</w:t>
      </w:r>
    </w:p>
    <w:p w14:paraId="1F4BB298" w14:textId="77777777" w:rsidR="000875B4" w:rsidRPr="000875B4" w:rsidRDefault="00895EF0" w:rsidP="000875B4">
      <w:pPr>
        <w:numPr>
          <w:ilvl w:val="0"/>
          <w:numId w:val="5"/>
        </w:numPr>
        <w:ind w:left="284" w:hanging="284"/>
        <w:jc w:val="both"/>
        <w:rPr>
          <w:rFonts w:ascii="Calibri" w:hAnsi="Calibri" w:cs="Calibri"/>
          <w:sz w:val="22"/>
          <w:szCs w:val="22"/>
        </w:rPr>
      </w:pPr>
      <w:r w:rsidRPr="000875B4">
        <w:rPr>
          <w:rFonts w:ascii="Calibri" w:hAnsi="Calibri" w:cs="Calibri"/>
          <w:sz w:val="22"/>
          <w:szCs w:val="22"/>
        </w:rPr>
        <w:t>P</w:t>
      </w:r>
      <w:r w:rsidR="001E70B7" w:rsidRPr="000875B4">
        <w:rPr>
          <w:rFonts w:ascii="Calibri" w:hAnsi="Calibri" w:cs="Calibri"/>
          <w:sz w:val="22"/>
          <w:szCs w:val="22"/>
        </w:rPr>
        <w:t xml:space="preserve">rovide </w:t>
      </w:r>
      <w:r w:rsidRPr="000875B4">
        <w:rPr>
          <w:rFonts w:ascii="Calibri" w:hAnsi="Calibri" w:cs="Calibri"/>
          <w:sz w:val="22"/>
          <w:szCs w:val="22"/>
        </w:rPr>
        <w:t xml:space="preserve">personalised support assisting participants </w:t>
      </w:r>
      <w:r w:rsidR="000875B4" w:rsidRPr="000875B4">
        <w:rPr>
          <w:rFonts w:asciiTheme="minorHAnsi" w:eastAsia="Calibri" w:hAnsiTheme="minorHAnsi" w:cstheme="minorHAnsi"/>
          <w:sz w:val="22"/>
          <w:szCs w:val="22"/>
          <w:lang w:eastAsia="en-GB"/>
        </w:rPr>
        <w:t xml:space="preserve">who have experienced poor mental health/ homelessness/ addiction/ criminal justice to sustain </w:t>
      </w:r>
      <w:r w:rsidR="000875B4" w:rsidRPr="000875B4">
        <w:rPr>
          <w:rFonts w:ascii="Calibri" w:hAnsi="Calibri" w:cs="Calibri"/>
          <w:sz w:val="22"/>
          <w:szCs w:val="22"/>
        </w:rPr>
        <w:t>their employment or find new employment opportunities</w:t>
      </w:r>
    </w:p>
    <w:p w14:paraId="6C75EE3B" w14:textId="64E52C49" w:rsidR="00895EF0" w:rsidRPr="000875B4" w:rsidRDefault="00895EF0" w:rsidP="00895EF0">
      <w:pPr>
        <w:numPr>
          <w:ilvl w:val="0"/>
          <w:numId w:val="5"/>
        </w:numPr>
        <w:ind w:left="284" w:hanging="284"/>
        <w:jc w:val="both"/>
        <w:rPr>
          <w:rFonts w:asciiTheme="minorHAnsi" w:eastAsia="Calibri" w:hAnsiTheme="minorHAnsi" w:cstheme="minorHAnsi"/>
          <w:sz w:val="22"/>
          <w:szCs w:val="22"/>
          <w:lang w:eastAsia="en-GB"/>
        </w:rPr>
      </w:pPr>
      <w:r w:rsidRPr="000875B4">
        <w:rPr>
          <w:rFonts w:asciiTheme="minorHAnsi" w:eastAsia="Calibri" w:hAnsiTheme="minorHAnsi" w:cstheme="minorHAnsi"/>
          <w:sz w:val="22"/>
          <w:szCs w:val="22"/>
          <w:lang w:eastAsia="en-GB"/>
        </w:rPr>
        <w:t xml:space="preserve">Provide in-work support through a variety of activities including regular telephone contact, face to face visits, mentoring, </w:t>
      </w:r>
      <w:r w:rsidR="000875B4" w:rsidRPr="000875B4">
        <w:rPr>
          <w:rFonts w:asciiTheme="minorHAnsi" w:eastAsia="Calibri" w:hAnsiTheme="minorHAnsi" w:cstheme="minorHAnsi"/>
          <w:sz w:val="22"/>
          <w:szCs w:val="22"/>
          <w:lang w:eastAsia="en-GB"/>
        </w:rPr>
        <w:t xml:space="preserve">virtual mediums, </w:t>
      </w:r>
      <w:r w:rsidRPr="000875B4">
        <w:rPr>
          <w:rFonts w:asciiTheme="minorHAnsi" w:eastAsia="Calibri" w:hAnsiTheme="minorHAnsi" w:cstheme="minorHAnsi"/>
          <w:sz w:val="22"/>
          <w:szCs w:val="22"/>
          <w:lang w:eastAsia="en-GB"/>
        </w:rPr>
        <w:t>job coaching and group activity to provide information and advice and guidance</w:t>
      </w:r>
    </w:p>
    <w:p w14:paraId="03414EFD" w14:textId="77777777" w:rsidR="00895EF0" w:rsidRPr="000875B4" w:rsidRDefault="00895EF0" w:rsidP="00895EF0">
      <w:pPr>
        <w:numPr>
          <w:ilvl w:val="0"/>
          <w:numId w:val="5"/>
        </w:numPr>
        <w:ind w:left="284" w:hanging="284"/>
        <w:jc w:val="both"/>
        <w:rPr>
          <w:rFonts w:ascii="Calibri" w:hAnsi="Calibri" w:cs="Calibri"/>
          <w:sz w:val="22"/>
          <w:szCs w:val="22"/>
        </w:rPr>
      </w:pPr>
      <w:r w:rsidRPr="000875B4">
        <w:rPr>
          <w:rFonts w:ascii="Calibri" w:hAnsi="Calibri" w:cs="Calibri"/>
          <w:sz w:val="22"/>
          <w:szCs w:val="22"/>
        </w:rPr>
        <w:t>Assisting participants in their search for further work opportunities, whist in work, which match participants’ skills, experience and aspirations</w:t>
      </w:r>
    </w:p>
    <w:p w14:paraId="7B7FF5A1" w14:textId="77777777" w:rsidR="00895EF0" w:rsidRPr="000875B4" w:rsidRDefault="00895EF0" w:rsidP="00895EF0">
      <w:pPr>
        <w:numPr>
          <w:ilvl w:val="0"/>
          <w:numId w:val="5"/>
        </w:numPr>
        <w:ind w:left="284" w:hanging="284"/>
        <w:jc w:val="both"/>
        <w:rPr>
          <w:rFonts w:ascii="Calibri" w:hAnsi="Calibri" w:cs="Calibri"/>
          <w:sz w:val="22"/>
          <w:szCs w:val="22"/>
        </w:rPr>
      </w:pPr>
      <w:r w:rsidRPr="000875B4">
        <w:rPr>
          <w:rFonts w:ascii="Calibri" w:hAnsi="Calibri" w:cs="Calibri"/>
          <w:sz w:val="22"/>
          <w:szCs w:val="22"/>
        </w:rPr>
        <w:t>Providing quality support services to participants through effective planning, monitoring, evaluation and review of their requirements in partnership with them</w:t>
      </w:r>
    </w:p>
    <w:p w14:paraId="76FF2AC2" w14:textId="77777777" w:rsidR="00895EF0" w:rsidRPr="000875B4" w:rsidRDefault="00895EF0" w:rsidP="00895EF0">
      <w:pPr>
        <w:numPr>
          <w:ilvl w:val="0"/>
          <w:numId w:val="5"/>
        </w:numPr>
        <w:ind w:left="284" w:hanging="284"/>
        <w:jc w:val="both"/>
        <w:rPr>
          <w:rFonts w:ascii="Calibri" w:hAnsi="Calibri" w:cs="Calibri"/>
          <w:sz w:val="22"/>
          <w:szCs w:val="22"/>
        </w:rPr>
      </w:pPr>
      <w:r w:rsidRPr="000875B4">
        <w:rPr>
          <w:rFonts w:ascii="Calibri" w:hAnsi="Calibri" w:cs="Calibri"/>
          <w:sz w:val="22"/>
          <w:szCs w:val="22"/>
        </w:rPr>
        <w:t xml:space="preserve">Formulating action plans to assist participants to remove barriers to achieve their progression in work </w:t>
      </w:r>
    </w:p>
    <w:p w14:paraId="36183C67" w14:textId="77777777" w:rsidR="00895EF0" w:rsidRPr="000875B4" w:rsidRDefault="00895EF0" w:rsidP="00895EF0">
      <w:pPr>
        <w:numPr>
          <w:ilvl w:val="0"/>
          <w:numId w:val="5"/>
        </w:numPr>
        <w:ind w:left="284" w:hanging="284"/>
        <w:jc w:val="both"/>
        <w:rPr>
          <w:rFonts w:ascii="Calibri" w:hAnsi="Calibri" w:cs="Calibri"/>
          <w:sz w:val="22"/>
          <w:szCs w:val="22"/>
        </w:rPr>
      </w:pPr>
      <w:r w:rsidRPr="000875B4">
        <w:rPr>
          <w:rFonts w:ascii="Calibri" w:hAnsi="Calibri" w:cs="Calibri"/>
          <w:sz w:val="22"/>
          <w:szCs w:val="22"/>
        </w:rPr>
        <w:t>Supporting participants and employers to create in-work development plans</w:t>
      </w:r>
    </w:p>
    <w:p w14:paraId="5AD212DC" w14:textId="77777777" w:rsidR="00895EF0" w:rsidRPr="000875B4" w:rsidRDefault="00895EF0" w:rsidP="00895EF0">
      <w:pPr>
        <w:numPr>
          <w:ilvl w:val="0"/>
          <w:numId w:val="5"/>
        </w:numPr>
        <w:ind w:left="284" w:hanging="284"/>
        <w:jc w:val="both"/>
        <w:rPr>
          <w:rFonts w:ascii="Calibri" w:hAnsi="Calibri" w:cs="Calibri"/>
          <w:sz w:val="22"/>
          <w:szCs w:val="22"/>
        </w:rPr>
      </w:pPr>
      <w:r w:rsidRPr="000875B4">
        <w:rPr>
          <w:rFonts w:ascii="Calibri" w:hAnsi="Calibri" w:cs="Calibri"/>
          <w:sz w:val="22"/>
          <w:szCs w:val="22"/>
        </w:rPr>
        <w:t>Supporting employers to find and access in-work training opportunities for their staff</w:t>
      </w:r>
    </w:p>
    <w:p w14:paraId="482A5AC9" w14:textId="77777777" w:rsidR="00895EF0" w:rsidRPr="000875B4" w:rsidRDefault="00895EF0" w:rsidP="00895EF0">
      <w:pPr>
        <w:numPr>
          <w:ilvl w:val="0"/>
          <w:numId w:val="5"/>
        </w:numPr>
        <w:ind w:left="284" w:hanging="284"/>
        <w:jc w:val="both"/>
        <w:rPr>
          <w:rFonts w:ascii="Calibri" w:hAnsi="Calibri" w:cs="Calibri"/>
          <w:sz w:val="22"/>
          <w:szCs w:val="22"/>
        </w:rPr>
      </w:pPr>
      <w:r w:rsidRPr="000875B4">
        <w:rPr>
          <w:rFonts w:ascii="Calibri" w:hAnsi="Calibri" w:cs="Calibri"/>
          <w:sz w:val="22"/>
          <w:szCs w:val="22"/>
        </w:rPr>
        <w:t xml:space="preserve">Providing advice and support to the employer </w:t>
      </w:r>
    </w:p>
    <w:p w14:paraId="5DC0FF01" w14:textId="77777777" w:rsidR="000875B4" w:rsidRPr="000875B4" w:rsidRDefault="000875B4" w:rsidP="000875B4">
      <w:pPr>
        <w:numPr>
          <w:ilvl w:val="0"/>
          <w:numId w:val="5"/>
        </w:numPr>
        <w:ind w:left="284" w:hanging="284"/>
        <w:jc w:val="both"/>
        <w:rPr>
          <w:rFonts w:ascii="Calibri" w:hAnsi="Calibri" w:cs="Calibri"/>
          <w:sz w:val="22"/>
          <w:szCs w:val="22"/>
        </w:rPr>
      </w:pPr>
      <w:r w:rsidRPr="000875B4">
        <w:rPr>
          <w:rFonts w:ascii="Calibri" w:hAnsi="Calibri" w:cs="Calibri"/>
          <w:sz w:val="22"/>
          <w:szCs w:val="22"/>
        </w:rPr>
        <w:t>Complete paperwork and promptly update the database on all interactions with participants as well as recording outcomes and progressions.</w:t>
      </w:r>
    </w:p>
    <w:p w14:paraId="1BE9BB32" w14:textId="77777777" w:rsidR="00895EF0" w:rsidRPr="000875B4" w:rsidRDefault="00895EF0" w:rsidP="00895EF0">
      <w:pPr>
        <w:numPr>
          <w:ilvl w:val="0"/>
          <w:numId w:val="5"/>
        </w:numPr>
        <w:ind w:left="284" w:hanging="284"/>
        <w:jc w:val="both"/>
        <w:rPr>
          <w:rFonts w:ascii="Calibri" w:hAnsi="Calibri" w:cs="Calibri"/>
          <w:sz w:val="22"/>
          <w:szCs w:val="22"/>
        </w:rPr>
      </w:pPr>
      <w:r w:rsidRPr="000875B4">
        <w:rPr>
          <w:rFonts w:ascii="Calibri" w:hAnsi="Calibri" w:cs="Calibri"/>
          <w:sz w:val="22"/>
          <w:szCs w:val="22"/>
        </w:rPr>
        <w:t>Meeting  contractual compliance</w:t>
      </w:r>
    </w:p>
    <w:p w14:paraId="4EED9558" w14:textId="77777777" w:rsidR="000875B4" w:rsidRPr="000875B4" w:rsidRDefault="000875B4" w:rsidP="000875B4">
      <w:pPr>
        <w:numPr>
          <w:ilvl w:val="0"/>
          <w:numId w:val="5"/>
        </w:numPr>
        <w:ind w:left="284" w:hanging="284"/>
        <w:jc w:val="both"/>
        <w:rPr>
          <w:rFonts w:ascii="Calibri" w:hAnsi="Calibri" w:cs="Calibri"/>
          <w:sz w:val="22"/>
          <w:szCs w:val="22"/>
        </w:rPr>
      </w:pPr>
      <w:r w:rsidRPr="000875B4">
        <w:rPr>
          <w:rFonts w:ascii="Calibri" w:hAnsi="Calibri" w:cs="Calibri"/>
          <w:sz w:val="22"/>
          <w:szCs w:val="22"/>
        </w:rPr>
        <w:t>Promote the unique, person centred work being developed by Elevate-Glasgow PSP</w:t>
      </w:r>
    </w:p>
    <w:p w14:paraId="718A4BC5" w14:textId="27AB9103" w:rsidR="00895EF0" w:rsidRPr="000875B4" w:rsidRDefault="00895EF0" w:rsidP="00895EF0">
      <w:pPr>
        <w:numPr>
          <w:ilvl w:val="0"/>
          <w:numId w:val="5"/>
        </w:numPr>
        <w:ind w:left="284" w:hanging="284"/>
        <w:jc w:val="both"/>
        <w:rPr>
          <w:rFonts w:ascii="Calibri" w:hAnsi="Calibri" w:cs="Calibri"/>
          <w:sz w:val="22"/>
          <w:szCs w:val="22"/>
        </w:rPr>
      </w:pPr>
      <w:r w:rsidRPr="000875B4">
        <w:rPr>
          <w:rFonts w:ascii="Calibri" w:hAnsi="Calibri" w:cs="Calibri"/>
          <w:sz w:val="22"/>
          <w:szCs w:val="22"/>
        </w:rPr>
        <w:t>Carry out other duties in line with organisational requirements</w:t>
      </w:r>
    </w:p>
    <w:p w14:paraId="7BE6D942" w14:textId="6229A984" w:rsidR="00161F30" w:rsidRDefault="00161F30" w:rsidP="00161F30">
      <w:pPr>
        <w:jc w:val="both"/>
        <w:rPr>
          <w:rFonts w:ascii="Calibri" w:hAnsi="Calibri" w:cs="Calibri"/>
          <w:color w:val="FF0000"/>
          <w:sz w:val="22"/>
          <w:szCs w:val="22"/>
        </w:rPr>
      </w:pPr>
    </w:p>
    <w:p w14:paraId="6189BE2C" w14:textId="77777777" w:rsidR="00292BF3" w:rsidRPr="002464FB" w:rsidRDefault="00292BF3" w:rsidP="00292BF3">
      <w:pPr>
        <w:pStyle w:val="NormalWeb"/>
        <w:shd w:val="clear" w:color="auto" w:fill="FFFFFF"/>
        <w:spacing w:before="0" w:beforeAutospacing="0" w:after="0" w:afterAutospacing="0"/>
        <w:jc w:val="center"/>
        <w:rPr>
          <w:rFonts w:ascii="Calibri" w:hAnsi="Calibri" w:cs="Calibri"/>
          <w:b/>
          <w:sz w:val="22"/>
          <w:szCs w:val="22"/>
        </w:rPr>
      </w:pPr>
    </w:p>
    <w:p w14:paraId="600B376D" w14:textId="77777777" w:rsidR="000875B4" w:rsidRDefault="000875B4">
      <w:pPr>
        <w:spacing w:after="200" w:line="276" w:lineRule="auto"/>
        <w:rPr>
          <w:rFonts w:ascii="Calibri" w:hAnsi="Calibri" w:cs="Calibri"/>
          <w:b/>
          <w:sz w:val="28"/>
          <w:szCs w:val="28"/>
          <w:lang w:eastAsia="en-GB"/>
        </w:rPr>
      </w:pPr>
      <w:r>
        <w:rPr>
          <w:rFonts w:ascii="Calibri" w:hAnsi="Calibri" w:cs="Calibri"/>
          <w:b/>
          <w:sz w:val="28"/>
          <w:szCs w:val="28"/>
        </w:rPr>
        <w:br w:type="page"/>
      </w:r>
    </w:p>
    <w:p w14:paraId="7C5196B1" w14:textId="1CCF8417" w:rsidR="009B0BDA" w:rsidRPr="00292BF3" w:rsidRDefault="00292BF3" w:rsidP="00F82BD8">
      <w:pPr>
        <w:pStyle w:val="NormalWeb"/>
        <w:shd w:val="clear" w:color="auto" w:fill="FFFFFF"/>
        <w:spacing w:before="0" w:beforeAutospacing="0" w:after="0" w:afterAutospacing="0"/>
        <w:jc w:val="center"/>
        <w:rPr>
          <w:rFonts w:ascii="Calibri" w:hAnsi="Calibri" w:cs="Calibri"/>
          <w:b/>
          <w:sz w:val="28"/>
          <w:szCs w:val="28"/>
        </w:rPr>
      </w:pPr>
      <w:r>
        <w:rPr>
          <w:rFonts w:ascii="Calibri" w:hAnsi="Calibri" w:cs="Calibri"/>
          <w:b/>
          <w:sz w:val="28"/>
          <w:szCs w:val="28"/>
        </w:rPr>
        <w:lastRenderedPageBreak/>
        <w:t>PERSON SPECIFICATION</w:t>
      </w:r>
    </w:p>
    <w:p w14:paraId="610EF60A" w14:textId="77777777" w:rsidR="00292BF3" w:rsidRDefault="00292BF3" w:rsidP="00F82BD8">
      <w:pPr>
        <w:jc w:val="center"/>
        <w:outlineLvl w:val="0"/>
        <w:rPr>
          <w:rFonts w:ascii="Calibri" w:hAnsi="Calibri" w:cs="Calibri"/>
          <w:sz w:val="22"/>
          <w:szCs w:val="22"/>
        </w:rPr>
      </w:pPr>
    </w:p>
    <w:p w14:paraId="1601D3A6" w14:textId="77777777" w:rsidR="009B0BDA" w:rsidRPr="00292BF3" w:rsidRDefault="009B0BDA" w:rsidP="00F82BD8">
      <w:pPr>
        <w:jc w:val="center"/>
        <w:outlineLvl w:val="0"/>
        <w:rPr>
          <w:rFonts w:ascii="Calibri" w:hAnsi="Calibri" w:cs="Calibri"/>
          <w:sz w:val="22"/>
          <w:szCs w:val="22"/>
        </w:rPr>
      </w:pPr>
      <w:r w:rsidRPr="00292BF3">
        <w:rPr>
          <w:rFonts w:ascii="Calibri" w:hAnsi="Calibri" w:cs="Calibri"/>
          <w:sz w:val="22"/>
          <w:szCs w:val="22"/>
        </w:rPr>
        <w:t xml:space="preserve">(E = </w:t>
      </w:r>
      <w:r w:rsidRPr="00292BF3">
        <w:rPr>
          <w:rFonts w:ascii="Calibri" w:hAnsi="Calibri" w:cs="Calibri"/>
          <w:i/>
          <w:sz w:val="22"/>
          <w:szCs w:val="22"/>
        </w:rPr>
        <w:t>Essential</w:t>
      </w:r>
      <w:r w:rsidRPr="00292BF3">
        <w:rPr>
          <w:rFonts w:ascii="Calibri" w:hAnsi="Calibri" w:cs="Calibri"/>
          <w:sz w:val="22"/>
          <w:szCs w:val="22"/>
        </w:rPr>
        <w:t xml:space="preserve">   D = </w:t>
      </w:r>
      <w:r w:rsidRPr="00292BF3">
        <w:rPr>
          <w:rFonts w:ascii="Calibri" w:hAnsi="Calibri" w:cs="Calibri"/>
          <w:i/>
          <w:sz w:val="22"/>
          <w:szCs w:val="22"/>
        </w:rPr>
        <w:t>Desirable</w:t>
      </w:r>
      <w:r w:rsidRPr="00292BF3">
        <w:rPr>
          <w:rFonts w:ascii="Calibri" w:hAnsi="Calibri" w:cs="Calibri"/>
          <w:sz w:val="22"/>
          <w:szCs w:val="22"/>
        </w:rPr>
        <w:t>)</w:t>
      </w:r>
    </w:p>
    <w:p w14:paraId="5F213E00" w14:textId="77777777" w:rsidR="009B0BDA" w:rsidRPr="00292BF3" w:rsidRDefault="009B0BDA" w:rsidP="00292BF3">
      <w:pPr>
        <w:jc w:val="both"/>
        <w:outlineLvl w:val="0"/>
        <w:rPr>
          <w:rFonts w:ascii="Calibri" w:hAnsi="Calibri" w:cs="Calibri"/>
          <w:b/>
          <w:sz w:val="22"/>
          <w:szCs w:val="22"/>
        </w:rPr>
      </w:pPr>
    </w:p>
    <w:tbl>
      <w:tblPr>
        <w:tblW w:w="988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39"/>
        <w:gridCol w:w="850"/>
      </w:tblGrid>
      <w:tr w:rsidR="009B0BDA" w:rsidRPr="00292BF3" w14:paraId="08691A3B"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195476C5"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QUALIFICATIONS</w:t>
            </w:r>
          </w:p>
        </w:tc>
        <w:tc>
          <w:tcPr>
            <w:tcW w:w="850" w:type="dxa"/>
            <w:tcBorders>
              <w:top w:val="single" w:sz="8" w:space="0" w:color="000000"/>
              <w:bottom w:val="single" w:sz="8" w:space="0" w:color="000000"/>
              <w:right w:val="single" w:sz="8" w:space="0" w:color="000000"/>
            </w:tcBorders>
            <w:shd w:val="clear" w:color="auto" w:fill="auto"/>
          </w:tcPr>
          <w:p w14:paraId="585D2534" w14:textId="77777777" w:rsidR="009B0BDA" w:rsidRPr="00292BF3" w:rsidRDefault="009B0BDA" w:rsidP="00292BF3">
            <w:pPr>
              <w:pStyle w:val="Header"/>
              <w:tabs>
                <w:tab w:val="clear" w:pos="4320"/>
                <w:tab w:val="clear" w:pos="8640"/>
              </w:tabs>
              <w:jc w:val="both"/>
              <w:rPr>
                <w:rFonts w:ascii="Calibri" w:hAnsi="Calibri" w:cs="Calibri"/>
                <w:b/>
                <w:sz w:val="22"/>
                <w:szCs w:val="22"/>
              </w:rPr>
            </w:pPr>
          </w:p>
        </w:tc>
      </w:tr>
      <w:tr w:rsidR="009B0BDA" w:rsidRPr="00292BF3" w14:paraId="0AAC1584" w14:textId="77777777" w:rsidTr="00A762B9">
        <w:tc>
          <w:tcPr>
            <w:tcW w:w="9039" w:type="dxa"/>
            <w:tcBorders>
              <w:left w:val="single" w:sz="8" w:space="0" w:color="000000"/>
              <w:right w:val="single" w:sz="8" w:space="0" w:color="000000"/>
            </w:tcBorders>
            <w:shd w:val="clear" w:color="auto" w:fill="auto"/>
          </w:tcPr>
          <w:p w14:paraId="431FF0D9" w14:textId="77777777" w:rsidR="009B0BDA" w:rsidRPr="00292BF3" w:rsidRDefault="004B108A" w:rsidP="00292BF3">
            <w:pPr>
              <w:pStyle w:val="Header"/>
              <w:numPr>
                <w:ilvl w:val="0"/>
                <w:numId w:val="1"/>
              </w:numPr>
              <w:tabs>
                <w:tab w:val="clear" w:pos="4320"/>
                <w:tab w:val="clear" w:pos="8640"/>
              </w:tabs>
              <w:rPr>
                <w:rFonts w:ascii="Calibri" w:hAnsi="Calibri" w:cs="Calibri"/>
                <w:sz w:val="22"/>
                <w:szCs w:val="22"/>
              </w:rPr>
            </w:pPr>
            <w:r>
              <w:rPr>
                <w:rFonts w:ascii="Calibri" w:hAnsi="Calibri" w:cs="Calibri"/>
                <w:sz w:val="22"/>
                <w:szCs w:val="22"/>
              </w:rPr>
              <w:t xml:space="preserve">Postgrad or </w:t>
            </w:r>
            <w:r w:rsidR="009B0BDA" w:rsidRPr="00292BF3">
              <w:rPr>
                <w:rFonts w:ascii="Calibri" w:hAnsi="Calibri" w:cs="Calibri"/>
                <w:sz w:val="22"/>
                <w:szCs w:val="22"/>
              </w:rPr>
              <w:t>SVQ</w:t>
            </w:r>
            <w:r w:rsidR="00663408">
              <w:rPr>
                <w:rFonts w:ascii="Calibri" w:hAnsi="Calibri" w:cs="Calibri"/>
                <w:sz w:val="22"/>
                <w:szCs w:val="22"/>
              </w:rPr>
              <w:t xml:space="preserve"> Advice and Guidance or equivalent</w:t>
            </w:r>
            <w:r w:rsidR="00556174">
              <w:rPr>
                <w:rFonts w:ascii="Calibri" w:hAnsi="Calibri" w:cs="Calibri"/>
                <w:sz w:val="22"/>
                <w:szCs w:val="22"/>
              </w:rPr>
              <w:t xml:space="preserve"> qualification</w:t>
            </w:r>
          </w:p>
          <w:p w14:paraId="3B677D23" w14:textId="77777777" w:rsidR="009B0BDA" w:rsidRPr="00292BF3" w:rsidRDefault="00B66D37" w:rsidP="00292BF3">
            <w:pPr>
              <w:pStyle w:val="Header"/>
              <w:numPr>
                <w:ilvl w:val="0"/>
                <w:numId w:val="1"/>
              </w:numPr>
              <w:tabs>
                <w:tab w:val="clear" w:pos="4320"/>
                <w:tab w:val="clear" w:pos="8640"/>
              </w:tabs>
              <w:rPr>
                <w:rFonts w:ascii="Calibri" w:hAnsi="Calibri" w:cs="Calibri"/>
                <w:sz w:val="22"/>
                <w:szCs w:val="22"/>
              </w:rPr>
            </w:pPr>
            <w:r>
              <w:rPr>
                <w:rFonts w:ascii="Calibri" w:hAnsi="Calibri" w:cs="Calibri"/>
                <w:sz w:val="22"/>
                <w:szCs w:val="22"/>
              </w:rPr>
              <w:t xml:space="preserve">Min 2 years </w:t>
            </w:r>
            <w:r w:rsidR="00F25A47">
              <w:rPr>
                <w:rFonts w:ascii="Calibri" w:hAnsi="Calibri" w:cs="Calibri"/>
                <w:sz w:val="22"/>
                <w:szCs w:val="22"/>
              </w:rPr>
              <w:t xml:space="preserve">recent </w:t>
            </w:r>
            <w:r>
              <w:rPr>
                <w:rFonts w:ascii="Calibri" w:hAnsi="Calibri" w:cs="Calibri"/>
                <w:sz w:val="22"/>
                <w:szCs w:val="22"/>
              </w:rPr>
              <w:t>equivalent/relevant e</w:t>
            </w:r>
            <w:r w:rsidRPr="00292BF3">
              <w:rPr>
                <w:rFonts w:ascii="Calibri" w:hAnsi="Calibri" w:cs="Calibri"/>
                <w:sz w:val="22"/>
                <w:szCs w:val="22"/>
              </w:rPr>
              <w:t>xperience</w:t>
            </w:r>
          </w:p>
        </w:tc>
        <w:tc>
          <w:tcPr>
            <w:tcW w:w="850" w:type="dxa"/>
            <w:shd w:val="clear" w:color="auto" w:fill="auto"/>
          </w:tcPr>
          <w:p w14:paraId="0C388C6C" w14:textId="77777777" w:rsidR="009B0BDA" w:rsidRPr="00292BF3" w:rsidRDefault="00663408"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D</w:t>
            </w:r>
            <w:r>
              <w:rPr>
                <w:rFonts w:ascii="Calibri" w:hAnsi="Calibri" w:cs="Calibri"/>
                <w:sz w:val="22"/>
                <w:szCs w:val="22"/>
              </w:rPr>
              <w:br/>
            </w:r>
            <w:r w:rsidR="009B0BDA" w:rsidRPr="00292BF3">
              <w:rPr>
                <w:rFonts w:ascii="Calibri" w:hAnsi="Calibri" w:cs="Calibri"/>
                <w:sz w:val="22"/>
                <w:szCs w:val="22"/>
              </w:rPr>
              <w:t>E</w:t>
            </w:r>
          </w:p>
          <w:p w14:paraId="706FC381"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27CCE6AF"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06C220EE"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SKILLS</w:t>
            </w:r>
          </w:p>
        </w:tc>
        <w:tc>
          <w:tcPr>
            <w:tcW w:w="850" w:type="dxa"/>
            <w:tcBorders>
              <w:top w:val="single" w:sz="8" w:space="0" w:color="000000"/>
              <w:bottom w:val="single" w:sz="8" w:space="0" w:color="000000"/>
              <w:right w:val="single" w:sz="8" w:space="0" w:color="000000"/>
            </w:tcBorders>
            <w:shd w:val="clear" w:color="auto" w:fill="auto"/>
          </w:tcPr>
          <w:p w14:paraId="6075F1DF"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5D1769DB" w14:textId="77777777" w:rsidTr="00A762B9">
        <w:trPr>
          <w:trHeight w:val="1405"/>
        </w:trPr>
        <w:tc>
          <w:tcPr>
            <w:tcW w:w="9039" w:type="dxa"/>
            <w:tcBorders>
              <w:left w:val="single" w:sz="8" w:space="0" w:color="000000"/>
              <w:right w:val="single" w:sz="8" w:space="0" w:color="000000"/>
            </w:tcBorders>
            <w:shd w:val="clear" w:color="auto" w:fill="auto"/>
          </w:tcPr>
          <w:p w14:paraId="7ABA85E9" w14:textId="77777777" w:rsidR="009B0BDA" w:rsidRPr="00292BF3" w:rsidRDefault="009B0BDA" w:rsidP="00292BF3">
            <w:pPr>
              <w:pStyle w:val="Header"/>
              <w:numPr>
                <w:ilvl w:val="0"/>
                <w:numId w:val="2"/>
              </w:numPr>
              <w:tabs>
                <w:tab w:val="clear" w:pos="4320"/>
                <w:tab w:val="clear" w:pos="8640"/>
              </w:tabs>
              <w:rPr>
                <w:rFonts w:ascii="Calibri" w:hAnsi="Calibri" w:cs="Calibri"/>
                <w:sz w:val="22"/>
                <w:szCs w:val="22"/>
              </w:rPr>
            </w:pPr>
            <w:r w:rsidRPr="00292BF3">
              <w:rPr>
                <w:rFonts w:ascii="Calibri" w:hAnsi="Calibri" w:cs="Calibri"/>
                <w:sz w:val="22"/>
                <w:szCs w:val="22"/>
              </w:rPr>
              <w:t>Excellent verbal communication skills</w:t>
            </w:r>
          </w:p>
          <w:p w14:paraId="60B040A4" w14:textId="77777777" w:rsidR="009B0BDA" w:rsidRPr="00292BF3"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sz w:val="22"/>
                <w:szCs w:val="22"/>
              </w:rPr>
              <w:t>Time management skills</w:t>
            </w:r>
          </w:p>
          <w:p w14:paraId="64ACBD4D" w14:textId="77777777" w:rsidR="009B0BDA" w:rsidRPr="00292BF3"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sz w:val="22"/>
                <w:szCs w:val="22"/>
                <w:lang w:eastAsia="en-GB"/>
              </w:rPr>
              <w:t>Effective organisational and planning skills</w:t>
            </w:r>
          </w:p>
          <w:p w14:paraId="51E71820" w14:textId="7E33CBCD" w:rsidR="00515489" w:rsidRPr="000875B4"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color w:val="0B0C0C"/>
                <w:sz w:val="22"/>
                <w:szCs w:val="22"/>
                <w:shd w:val="clear" w:color="auto" w:fill="FFFFFF"/>
              </w:rPr>
              <w:t>Ability to build good relationships</w:t>
            </w:r>
          </w:p>
          <w:p w14:paraId="3EC56653" w14:textId="10375742" w:rsidR="000875B4" w:rsidRPr="00E81621" w:rsidRDefault="000875B4" w:rsidP="000875B4">
            <w:pPr>
              <w:pStyle w:val="Header"/>
              <w:numPr>
                <w:ilvl w:val="0"/>
                <w:numId w:val="2"/>
              </w:numPr>
              <w:shd w:val="clear" w:color="auto" w:fill="FFFFFF"/>
              <w:tabs>
                <w:tab w:val="clear" w:pos="4320"/>
                <w:tab w:val="clear" w:pos="8640"/>
              </w:tabs>
              <w:ind w:right="240"/>
              <w:rPr>
                <w:rFonts w:ascii="Calibri" w:hAnsi="Calibri" w:cs="Calibri"/>
                <w:sz w:val="22"/>
                <w:szCs w:val="22"/>
              </w:rPr>
            </w:pPr>
            <w:r>
              <w:rPr>
                <w:rFonts w:ascii="Calibri" w:hAnsi="Calibri" w:cs="Calibri"/>
                <w:color w:val="0B0C0C"/>
                <w:sz w:val="22"/>
                <w:szCs w:val="22"/>
                <w:shd w:val="clear" w:color="auto" w:fill="FFFFFF"/>
              </w:rPr>
              <w:t>Providing support virtually to clients</w:t>
            </w:r>
            <w:r w:rsidR="00F157B7">
              <w:rPr>
                <w:rFonts w:ascii="Calibri" w:hAnsi="Calibri" w:cs="Calibri"/>
                <w:color w:val="0B0C0C"/>
                <w:sz w:val="22"/>
                <w:szCs w:val="22"/>
                <w:shd w:val="clear" w:color="auto" w:fill="FFFFFF"/>
              </w:rPr>
              <w:t xml:space="preserve"> through on line platforms</w:t>
            </w:r>
          </w:p>
          <w:p w14:paraId="299565B5" w14:textId="77777777" w:rsidR="009B0BDA" w:rsidRPr="00292BF3" w:rsidRDefault="00515489"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Pr>
                <w:rFonts w:ascii="Calibri" w:hAnsi="Calibri" w:cs="Calibri"/>
                <w:color w:val="0B0C0C"/>
                <w:sz w:val="22"/>
                <w:szCs w:val="22"/>
                <w:shd w:val="clear" w:color="auto" w:fill="FFFFFF"/>
              </w:rPr>
              <w:t>Ability to work on own initiative and remotely from line management</w:t>
            </w:r>
            <w:r w:rsidR="009B0BDA" w:rsidRPr="00292BF3">
              <w:rPr>
                <w:rFonts w:ascii="Calibri" w:hAnsi="Calibri" w:cs="Calibri"/>
                <w:color w:val="0B0C0C"/>
                <w:sz w:val="22"/>
                <w:szCs w:val="22"/>
                <w:shd w:val="clear" w:color="auto" w:fill="FFFFFF"/>
              </w:rPr>
              <w:br/>
            </w:r>
          </w:p>
        </w:tc>
        <w:tc>
          <w:tcPr>
            <w:tcW w:w="850" w:type="dxa"/>
            <w:shd w:val="clear" w:color="auto" w:fill="auto"/>
          </w:tcPr>
          <w:p w14:paraId="636BA1AD"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33264A48"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5EFC7D3A"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175D0871" w14:textId="77777777" w:rsidR="009B0BDA"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4FB597EB" w14:textId="77777777" w:rsidR="00515489" w:rsidRDefault="00515489" w:rsidP="00292BF3">
            <w:pPr>
              <w:pStyle w:val="Header"/>
              <w:jc w:val="both"/>
              <w:rPr>
                <w:rFonts w:ascii="Calibri" w:hAnsi="Calibri" w:cs="Calibri"/>
                <w:sz w:val="22"/>
                <w:szCs w:val="22"/>
              </w:rPr>
            </w:pPr>
            <w:r>
              <w:rPr>
                <w:rFonts w:ascii="Calibri" w:hAnsi="Calibri" w:cs="Calibri"/>
                <w:sz w:val="22"/>
                <w:szCs w:val="22"/>
              </w:rPr>
              <w:t>E</w:t>
            </w:r>
          </w:p>
          <w:p w14:paraId="67199FE1" w14:textId="0491FFEC" w:rsidR="00F157B7" w:rsidRPr="00292BF3" w:rsidRDefault="00F157B7" w:rsidP="00292BF3">
            <w:pPr>
              <w:pStyle w:val="Header"/>
              <w:jc w:val="both"/>
              <w:rPr>
                <w:rFonts w:ascii="Calibri" w:hAnsi="Calibri" w:cs="Calibri"/>
                <w:sz w:val="22"/>
                <w:szCs w:val="22"/>
              </w:rPr>
            </w:pPr>
            <w:r>
              <w:rPr>
                <w:rFonts w:ascii="Calibri" w:hAnsi="Calibri" w:cs="Calibri"/>
                <w:sz w:val="22"/>
                <w:szCs w:val="22"/>
              </w:rPr>
              <w:t>E</w:t>
            </w:r>
          </w:p>
        </w:tc>
      </w:tr>
      <w:tr w:rsidR="009B0BDA" w:rsidRPr="00292BF3" w14:paraId="305A7C14"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6644DEB5"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EXPERIENCE OF</w:t>
            </w:r>
          </w:p>
        </w:tc>
        <w:tc>
          <w:tcPr>
            <w:tcW w:w="850" w:type="dxa"/>
            <w:tcBorders>
              <w:top w:val="single" w:sz="8" w:space="0" w:color="000000"/>
              <w:bottom w:val="single" w:sz="8" w:space="0" w:color="000000"/>
              <w:right w:val="single" w:sz="8" w:space="0" w:color="000000"/>
            </w:tcBorders>
            <w:shd w:val="clear" w:color="auto" w:fill="auto"/>
          </w:tcPr>
          <w:p w14:paraId="7B20B206"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787B559E" w14:textId="77777777" w:rsidTr="00A762B9">
        <w:tc>
          <w:tcPr>
            <w:tcW w:w="9039" w:type="dxa"/>
            <w:tcBorders>
              <w:left w:val="single" w:sz="8" w:space="0" w:color="000000"/>
              <w:bottom w:val="single" w:sz="4" w:space="0" w:color="auto"/>
              <w:right w:val="single" w:sz="8" w:space="0" w:color="000000"/>
            </w:tcBorders>
            <w:shd w:val="clear" w:color="auto" w:fill="auto"/>
          </w:tcPr>
          <w:p w14:paraId="1A56D453" w14:textId="77777777" w:rsidR="009B0BDA" w:rsidRDefault="009B0BDA" w:rsidP="00B6109E">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 xml:space="preserve">Previous similar </w:t>
            </w:r>
            <w:r w:rsidR="00510B07" w:rsidRPr="00292BF3">
              <w:rPr>
                <w:rFonts w:ascii="Calibri" w:hAnsi="Calibri" w:cs="Calibri"/>
                <w:sz w:val="22"/>
                <w:szCs w:val="22"/>
              </w:rPr>
              <w:t>employability</w:t>
            </w:r>
            <w:r w:rsidR="00515489">
              <w:rPr>
                <w:rFonts w:ascii="Calibri" w:hAnsi="Calibri" w:cs="Calibri"/>
                <w:sz w:val="22"/>
                <w:szCs w:val="22"/>
              </w:rPr>
              <w:t>/ in work support role</w:t>
            </w:r>
          </w:p>
          <w:p w14:paraId="101C2B74" w14:textId="77777777" w:rsidR="00515489" w:rsidRPr="00F157B7" w:rsidRDefault="00515489" w:rsidP="00B6109E">
            <w:pPr>
              <w:pStyle w:val="Header"/>
              <w:numPr>
                <w:ilvl w:val="0"/>
                <w:numId w:val="1"/>
              </w:numPr>
              <w:tabs>
                <w:tab w:val="clear" w:pos="4320"/>
                <w:tab w:val="clear" w:pos="8640"/>
              </w:tabs>
              <w:rPr>
                <w:rFonts w:ascii="Calibri" w:hAnsi="Calibri" w:cs="Calibri"/>
                <w:sz w:val="22"/>
                <w:szCs w:val="22"/>
              </w:rPr>
            </w:pPr>
            <w:r w:rsidRPr="00F157B7">
              <w:rPr>
                <w:rFonts w:ascii="Calibri" w:hAnsi="Calibri" w:cs="Calibri"/>
                <w:sz w:val="22"/>
                <w:szCs w:val="22"/>
              </w:rPr>
              <w:t>Experience of working in a high performance, high pressure and target driven environment</w:t>
            </w:r>
          </w:p>
          <w:p w14:paraId="23BBB691" w14:textId="2AD22A67" w:rsidR="009B0BDA" w:rsidRPr="00F157B7" w:rsidRDefault="009B0BDA" w:rsidP="00B6109E">
            <w:pPr>
              <w:pStyle w:val="Header"/>
              <w:numPr>
                <w:ilvl w:val="0"/>
                <w:numId w:val="1"/>
              </w:numPr>
              <w:tabs>
                <w:tab w:val="clear" w:pos="4320"/>
                <w:tab w:val="clear" w:pos="8640"/>
              </w:tabs>
              <w:rPr>
                <w:rFonts w:ascii="Calibri" w:hAnsi="Calibri" w:cs="Calibri"/>
                <w:sz w:val="22"/>
                <w:szCs w:val="22"/>
              </w:rPr>
            </w:pPr>
            <w:r w:rsidRPr="00F157B7">
              <w:rPr>
                <w:rFonts w:ascii="Calibri" w:hAnsi="Calibri" w:cs="Calibri"/>
                <w:sz w:val="22"/>
                <w:szCs w:val="22"/>
              </w:rPr>
              <w:t>Working with individuals in a recovery</w:t>
            </w:r>
            <w:r w:rsidR="00F157B7" w:rsidRPr="00F157B7">
              <w:rPr>
                <w:rFonts w:ascii="Calibri" w:hAnsi="Calibri" w:cs="Calibri"/>
                <w:sz w:val="22"/>
                <w:szCs w:val="22"/>
              </w:rPr>
              <w:t>/ homelessness/ poor mental health or criminal justice settings</w:t>
            </w:r>
          </w:p>
          <w:p w14:paraId="73579FB4" w14:textId="77777777" w:rsidR="00244FC9" w:rsidRPr="00F157B7" w:rsidRDefault="00515489" w:rsidP="00B6109E">
            <w:pPr>
              <w:pStyle w:val="Header"/>
              <w:numPr>
                <w:ilvl w:val="0"/>
                <w:numId w:val="1"/>
              </w:numPr>
              <w:tabs>
                <w:tab w:val="clear" w:pos="4320"/>
                <w:tab w:val="clear" w:pos="8640"/>
              </w:tabs>
              <w:rPr>
                <w:rFonts w:ascii="Calibri" w:hAnsi="Calibri" w:cs="Calibri"/>
                <w:sz w:val="22"/>
                <w:szCs w:val="22"/>
              </w:rPr>
            </w:pPr>
            <w:r w:rsidRPr="00F157B7">
              <w:rPr>
                <w:rFonts w:ascii="Calibri" w:hAnsi="Calibri" w:cs="Calibri"/>
                <w:sz w:val="22"/>
                <w:szCs w:val="22"/>
              </w:rPr>
              <w:t>Experience of monitoring evaluating and reviewing personal action plans</w:t>
            </w:r>
          </w:p>
          <w:p w14:paraId="0396C417" w14:textId="77777777" w:rsidR="00515489" w:rsidRPr="00F157B7" w:rsidRDefault="00515489" w:rsidP="00B6109E">
            <w:pPr>
              <w:pStyle w:val="Header"/>
              <w:numPr>
                <w:ilvl w:val="0"/>
                <w:numId w:val="1"/>
              </w:numPr>
              <w:tabs>
                <w:tab w:val="clear" w:pos="4320"/>
                <w:tab w:val="clear" w:pos="8640"/>
              </w:tabs>
              <w:rPr>
                <w:rFonts w:ascii="Calibri" w:hAnsi="Calibri" w:cs="Calibri"/>
                <w:sz w:val="22"/>
                <w:szCs w:val="22"/>
              </w:rPr>
            </w:pPr>
            <w:r w:rsidRPr="00F157B7">
              <w:rPr>
                <w:rFonts w:ascii="Calibri" w:hAnsi="Calibri" w:cs="Calibri"/>
                <w:sz w:val="22"/>
                <w:szCs w:val="22"/>
              </w:rPr>
              <w:t>Proven track record of supporting people into sustainable work</w:t>
            </w:r>
          </w:p>
          <w:p w14:paraId="49ED5808" w14:textId="77777777" w:rsidR="00515489" w:rsidRPr="00F157B7" w:rsidRDefault="00515489" w:rsidP="00B6109E">
            <w:pPr>
              <w:pStyle w:val="Header"/>
              <w:numPr>
                <w:ilvl w:val="0"/>
                <w:numId w:val="1"/>
              </w:numPr>
              <w:tabs>
                <w:tab w:val="clear" w:pos="4320"/>
                <w:tab w:val="clear" w:pos="8640"/>
              </w:tabs>
              <w:rPr>
                <w:rFonts w:ascii="Calibri" w:hAnsi="Calibri" w:cs="Calibri"/>
                <w:sz w:val="22"/>
                <w:szCs w:val="22"/>
              </w:rPr>
            </w:pPr>
            <w:r w:rsidRPr="00F157B7">
              <w:rPr>
                <w:rFonts w:ascii="Calibri" w:hAnsi="Calibri" w:cs="Calibri"/>
                <w:sz w:val="22"/>
                <w:szCs w:val="22"/>
              </w:rPr>
              <w:t>Proven ability to manage and support client caseloads and achieve targets for employment progression</w:t>
            </w:r>
          </w:p>
          <w:p w14:paraId="31571528" w14:textId="77777777" w:rsidR="00515489" w:rsidRPr="00F157B7" w:rsidRDefault="00515489" w:rsidP="00B6109E">
            <w:pPr>
              <w:pStyle w:val="Header"/>
              <w:numPr>
                <w:ilvl w:val="0"/>
                <w:numId w:val="1"/>
              </w:numPr>
              <w:tabs>
                <w:tab w:val="clear" w:pos="4320"/>
                <w:tab w:val="clear" w:pos="8640"/>
              </w:tabs>
              <w:rPr>
                <w:rFonts w:ascii="Calibri" w:hAnsi="Calibri" w:cs="Calibri"/>
                <w:sz w:val="22"/>
                <w:szCs w:val="22"/>
              </w:rPr>
            </w:pPr>
            <w:r w:rsidRPr="00F157B7">
              <w:rPr>
                <w:rFonts w:ascii="Calibri" w:hAnsi="Calibri" w:cs="Calibri"/>
                <w:sz w:val="22"/>
                <w:szCs w:val="22"/>
              </w:rPr>
              <w:t>Good understanding of the local labour market</w:t>
            </w:r>
          </w:p>
          <w:p w14:paraId="74D368BC" w14:textId="295A3EF8" w:rsidR="00515489" w:rsidRPr="00F157B7" w:rsidRDefault="00DA228D" w:rsidP="00B6109E">
            <w:pPr>
              <w:pStyle w:val="Header"/>
              <w:numPr>
                <w:ilvl w:val="0"/>
                <w:numId w:val="1"/>
              </w:numPr>
              <w:tabs>
                <w:tab w:val="clear" w:pos="4320"/>
                <w:tab w:val="clear" w:pos="8640"/>
              </w:tabs>
              <w:rPr>
                <w:rFonts w:ascii="Calibri" w:hAnsi="Calibri" w:cs="Calibri"/>
                <w:sz w:val="22"/>
                <w:szCs w:val="22"/>
              </w:rPr>
            </w:pPr>
            <w:r w:rsidRPr="00F157B7">
              <w:rPr>
                <w:rFonts w:ascii="Calibri" w:hAnsi="Calibri" w:cs="Calibri"/>
                <w:sz w:val="22"/>
                <w:szCs w:val="22"/>
              </w:rPr>
              <w:t xml:space="preserve">Experience providing advice and support to employers </w:t>
            </w:r>
          </w:p>
          <w:p w14:paraId="6D65DFE4" w14:textId="10BB36D6" w:rsidR="00515489" w:rsidRPr="00F157B7" w:rsidRDefault="00515489" w:rsidP="00F157B7">
            <w:pPr>
              <w:pStyle w:val="Header"/>
              <w:numPr>
                <w:ilvl w:val="0"/>
                <w:numId w:val="1"/>
              </w:numPr>
              <w:tabs>
                <w:tab w:val="clear" w:pos="4320"/>
                <w:tab w:val="clear" w:pos="8640"/>
              </w:tabs>
              <w:rPr>
                <w:rFonts w:ascii="Calibri" w:hAnsi="Calibri" w:cs="Calibri"/>
                <w:sz w:val="22"/>
                <w:szCs w:val="22"/>
              </w:rPr>
            </w:pPr>
            <w:r w:rsidRPr="00F157B7">
              <w:rPr>
                <w:rFonts w:ascii="Calibri" w:hAnsi="Calibri" w:cs="Calibri"/>
                <w:sz w:val="22"/>
                <w:szCs w:val="22"/>
              </w:rPr>
              <w:t xml:space="preserve">Detailed knowledge and understanding of the issues faced by those in </w:t>
            </w:r>
            <w:r w:rsidR="00F157B7" w:rsidRPr="00F157B7">
              <w:rPr>
                <w:rFonts w:ascii="Calibri" w:hAnsi="Calibri" w:cs="Calibri"/>
                <w:sz w:val="22"/>
                <w:szCs w:val="22"/>
              </w:rPr>
              <w:t>recovery/ homelessness/ poor mental health or criminal justice settings</w:t>
            </w:r>
            <w:r w:rsidRPr="00F157B7">
              <w:rPr>
                <w:rFonts w:ascii="Calibri" w:hAnsi="Calibri" w:cs="Calibri"/>
                <w:sz w:val="22"/>
                <w:szCs w:val="22"/>
              </w:rPr>
              <w:t xml:space="preserve"> in the job market</w:t>
            </w:r>
          </w:p>
          <w:p w14:paraId="784B27BC" w14:textId="77777777" w:rsidR="00515489" w:rsidRPr="00F157B7" w:rsidRDefault="00515489" w:rsidP="00B6109E">
            <w:pPr>
              <w:pStyle w:val="Header"/>
              <w:numPr>
                <w:ilvl w:val="0"/>
                <w:numId w:val="1"/>
              </w:numPr>
              <w:tabs>
                <w:tab w:val="clear" w:pos="4320"/>
                <w:tab w:val="clear" w:pos="8640"/>
              </w:tabs>
              <w:rPr>
                <w:rFonts w:ascii="Calibri" w:hAnsi="Calibri" w:cs="Calibri"/>
                <w:sz w:val="22"/>
                <w:szCs w:val="22"/>
              </w:rPr>
            </w:pPr>
            <w:r w:rsidRPr="00F157B7">
              <w:rPr>
                <w:rFonts w:ascii="Calibri" w:hAnsi="Calibri" w:cs="Calibri"/>
                <w:sz w:val="22"/>
                <w:szCs w:val="22"/>
              </w:rPr>
              <w:t>Understanding of Employment Law and employer’s responsibilities</w:t>
            </w:r>
          </w:p>
          <w:p w14:paraId="76404583" w14:textId="77777777" w:rsidR="00DA3927" w:rsidRDefault="00DA3927" w:rsidP="00B6109E">
            <w:pPr>
              <w:pStyle w:val="Header"/>
              <w:numPr>
                <w:ilvl w:val="0"/>
                <w:numId w:val="1"/>
              </w:numPr>
              <w:tabs>
                <w:tab w:val="clear" w:pos="4320"/>
                <w:tab w:val="clear" w:pos="8640"/>
              </w:tabs>
              <w:rPr>
                <w:rFonts w:ascii="Calibri" w:hAnsi="Calibri" w:cs="Calibri"/>
                <w:sz w:val="22"/>
                <w:szCs w:val="22"/>
              </w:rPr>
            </w:pPr>
            <w:r>
              <w:rPr>
                <w:rFonts w:ascii="Calibri" w:hAnsi="Calibri" w:cs="Calibri"/>
                <w:sz w:val="22"/>
                <w:szCs w:val="22"/>
              </w:rPr>
              <w:t>Ability to manage and resolve conflict</w:t>
            </w:r>
          </w:p>
          <w:p w14:paraId="1AB7BA4A" w14:textId="74E5742D" w:rsidR="00B66D37" w:rsidRDefault="00B66D37" w:rsidP="00B6109E">
            <w:pPr>
              <w:pStyle w:val="Header"/>
              <w:numPr>
                <w:ilvl w:val="0"/>
                <w:numId w:val="1"/>
              </w:numPr>
              <w:tabs>
                <w:tab w:val="clear" w:pos="4320"/>
                <w:tab w:val="clear" w:pos="8640"/>
              </w:tabs>
              <w:rPr>
                <w:rFonts w:ascii="Calibri" w:hAnsi="Calibri" w:cs="Calibri"/>
                <w:sz w:val="22"/>
                <w:szCs w:val="22"/>
              </w:rPr>
            </w:pPr>
            <w:r>
              <w:rPr>
                <w:rFonts w:ascii="Calibri" w:hAnsi="Calibri" w:cs="Calibri"/>
                <w:sz w:val="22"/>
                <w:szCs w:val="22"/>
              </w:rPr>
              <w:t>Experience of delivering group work</w:t>
            </w:r>
            <w:r w:rsidR="00B6109E">
              <w:rPr>
                <w:rFonts w:ascii="Calibri" w:hAnsi="Calibri" w:cs="Calibri"/>
                <w:sz w:val="22"/>
                <w:szCs w:val="22"/>
              </w:rPr>
              <w:t>/training</w:t>
            </w:r>
            <w:r w:rsidR="00F157B7">
              <w:rPr>
                <w:rFonts w:ascii="Calibri" w:hAnsi="Calibri" w:cs="Calibri"/>
                <w:sz w:val="22"/>
                <w:szCs w:val="22"/>
              </w:rPr>
              <w:t xml:space="preserve"> both in person and on line</w:t>
            </w:r>
          </w:p>
          <w:p w14:paraId="15725A90" w14:textId="77777777" w:rsidR="00B6109E" w:rsidRPr="00292BF3" w:rsidRDefault="00B6109E" w:rsidP="00B6109E">
            <w:pPr>
              <w:pStyle w:val="Header"/>
              <w:numPr>
                <w:ilvl w:val="0"/>
                <w:numId w:val="1"/>
              </w:numPr>
              <w:tabs>
                <w:tab w:val="clear" w:pos="4320"/>
                <w:tab w:val="clear" w:pos="8640"/>
              </w:tabs>
              <w:rPr>
                <w:rFonts w:ascii="Calibri" w:hAnsi="Calibri" w:cs="Calibri"/>
                <w:sz w:val="22"/>
                <w:szCs w:val="22"/>
              </w:rPr>
            </w:pPr>
            <w:r w:rsidRPr="00B6109E">
              <w:rPr>
                <w:rFonts w:ascii="Calibri" w:hAnsi="Calibri" w:cs="Calibri"/>
                <w:sz w:val="22"/>
                <w:szCs w:val="22"/>
              </w:rPr>
              <w:t>An understanding of in-work support and reasonable adjustments that can be made to support employment</w:t>
            </w:r>
          </w:p>
          <w:p w14:paraId="5F090A32" w14:textId="77777777" w:rsidR="009B0BDA" w:rsidRPr="00292BF3" w:rsidRDefault="009B0BDA" w:rsidP="00B6109E">
            <w:pPr>
              <w:pStyle w:val="Header"/>
              <w:tabs>
                <w:tab w:val="clear" w:pos="4320"/>
                <w:tab w:val="clear" w:pos="8640"/>
              </w:tabs>
              <w:ind w:left="720"/>
              <w:rPr>
                <w:rFonts w:ascii="Calibri" w:hAnsi="Calibri" w:cs="Calibri"/>
                <w:sz w:val="22"/>
                <w:szCs w:val="22"/>
              </w:rPr>
            </w:pPr>
          </w:p>
        </w:tc>
        <w:tc>
          <w:tcPr>
            <w:tcW w:w="850" w:type="dxa"/>
            <w:shd w:val="clear" w:color="auto" w:fill="auto"/>
          </w:tcPr>
          <w:p w14:paraId="78D90FBB" w14:textId="77777777" w:rsidR="00515489" w:rsidRPr="003374F9"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E</w:t>
            </w:r>
            <w:r w:rsidR="009B0BDA" w:rsidRPr="003374F9">
              <w:rPr>
                <w:rFonts w:ascii="Calibri" w:hAnsi="Calibri" w:cs="Calibri"/>
                <w:sz w:val="22"/>
                <w:szCs w:val="22"/>
                <w:lang w:val="it-IT"/>
              </w:rPr>
              <w:br/>
            </w:r>
            <w:r w:rsidR="00510B07" w:rsidRPr="003374F9">
              <w:rPr>
                <w:rFonts w:ascii="Calibri" w:hAnsi="Calibri" w:cs="Calibri"/>
                <w:sz w:val="22"/>
                <w:szCs w:val="22"/>
                <w:lang w:val="it-IT"/>
              </w:rPr>
              <w:t>E</w:t>
            </w:r>
            <w:r w:rsidR="009B0BDA" w:rsidRPr="003374F9">
              <w:rPr>
                <w:rFonts w:ascii="Calibri" w:hAnsi="Calibri" w:cs="Calibri"/>
                <w:sz w:val="22"/>
                <w:szCs w:val="22"/>
                <w:lang w:val="it-IT"/>
              </w:rPr>
              <w:br/>
            </w:r>
          </w:p>
          <w:p w14:paraId="437DAC80" w14:textId="77777777" w:rsidR="00F157B7"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D</w:t>
            </w:r>
            <w:r w:rsidR="009B0BDA" w:rsidRPr="003374F9">
              <w:rPr>
                <w:rFonts w:ascii="Calibri" w:hAnsi="Calibri" w:cs="Calibri"/>
                <w:sz w:val="22"/>
                <w:szCs w:val="22"/>
                <w:lang w:val="it-IT"/>
              </w:rPr>
              <w:br/>
            </w:r>
          </w:p>
          <w:p w14:paraId="3A3D6488" w14:textId="79336384" w:rsidR="009B0BDA" w:rsidRPr="003374F9"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E</w:t>
            </w:r>
          </w:p>
          <w:p w14:paraId="604688F3" w14:textId="77777777" w:rsidR="00515489" w:rsidRPr="003374F9"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E</w:t>
            </w:r>
          </w:p>
          <w:p w14:paraId="0D00C06D" w14:textId="77777777" w:rsidR="00515489" w:rsidRPr="003374F9"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E</w:t>
            </w:r>
          </w:p>
          <w:p w14:paraId="70E2C985" w14:textId="77777777" w:rsidR="00515489" w:rsidRPr="003374F9" w:rsidRDefault="00515489" w:rsidP="00B6109E">
            <w:pPr>
              <w:pStyle w:val="Header"/>
              <w:tabs>
                <w:tab w:val="clear" w:pos="4320"/>
                <w:tab w:val="clear" w:pos="8640"/>
              </w:tabs>
              <w:jc w:val="both"/>
              <w:rPr>
                <w:rFonts w:ascii="Calibri" w:hAnsi="Calibri" w:cs="Calibri"/>
                <w:sz w:val="22"/>
                <w:szCs w:val="22"/>
                <w:lang w:val="it-IT"/>
              </w:rPr>
            </w:pPr>
          </w:p>
          <w:p w14:paraId="4759EECC" w14:textId="77777777" w:rsidR="00515489" w:rsidRPr="003374F9"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E</w:t>
            </w:r>
          </w:p>
          <w:p w14:paraId="602AEF22" w14:textId="77777777" w:rsidR="00515489" w:rsidRPr="003374F9"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E</w:t>
            </w:r>
          </w:p>
          <w:p w14:paraId="6A24E230" w14:textId="77777777" w:rsidR="00515489" w:rsidRPr="003374F9"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D</w:t>
            </w:r>
          </w:p>
          <w:p w14:paraId="2406286D" w14:textId="77777777" w:rsidR="00515489" w:rsidRPr="003374F9" w:rsidRDefault="00515489" w:rsidP="00B6109E">
            <w:pPr>
              <w:pStyle w:val="Header"/>
              <w:tabs>
                <w:tab w:val="clear" w:pos="4320"/>
                <w:tab w:val="clear" w:pos="8640"/>
              </w:tabs>
              <w:jc w:val="both"/>
              <w:rPr>
                <w:rFonts w:ascii="Calibri" w:hAnsi="Calibri" w:cs="Calibri"/>
                <w:sz w:val="22"/>
                <w:szCs w:val="22"/>
                <w:lang w:val="it-IT"/>
              </w:rPr>
            </w:pPr>
          </w:p>
          <w:p w14:paraId="1B49A109" w14:textId="77777777" w:rsidR="00515489" w:rsidRPr="003374F9" w:rsidRDefault="00A84C7A"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D</w:t>
            </w:r>
          </w:p>
          <w:p w14:paraId="72B39C06" w14:textId="77777777" w:rsidR="00DA3927" w:rsidRPr="003374F9" w:rsidRDefault="00DA3927"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E</w:t>
            </w:r>
          </w:p>
          <w:p w14:paraId="6F759680" w14:textId="77777777" w:rsidR="00B66D37" w:rsidRDefault="00610CFB" w:rsidP="00B6109E">
            <w:pPr>
              <w:pStyle w:val="Header"/>
              <w:tabs>
                <w:tab w:val="clear" w:pos="4320"/>
                <w:tab w:val="clear" w:pos="8640"/>
              </w:tabs>
              <w:jc w:val="both"/>
              <w:rPr>
                <w:rFonts w:ascii="Calibri" w:hAnsi="Calibri" w:cs="Calibri"/>
                <w:sz w:val="22"/>
                <w:szCs w:val="22"/>
              </w:rPr>
            </w:pPr>
            <w:r>
              <w:rPr>
                <w:rFonts w:ascii="Calibri" w:hAnsi="Calibri" w:cs="Calibri"/>
                <w:sz w:val="22"/>
                <w:szCs w:val="22"/>
              </w:rPr>
              <w:t>D</w:t>
            </w:r>
          </w:p>
          <w:p w14:paraId="0D1BA450" w14:textId="77777777" w:rsidR="00B6109E" w:rsidRPr="00292BF3" w:rsidRDefault="00B6109E" w:rsidP="00B6109E">
            <w:pPr>
              <w:pStyle w:val="Header"/>
              <w:tabs>
                <w:tab w:val="clear" w:pos="4320"/>
                <w:tab w:val="clear" w:pos="8640"/>
              </w:tabs>
              <w:jc w:val="both"/>
              <w:rPr>
                <w:rFonts w:ascii="Calibri" w:hAnsi="Calibri" w:cs="Calibri"/>
                <w:sz w:val="22"/>
                <w:szCs w:val="22"/>
              </w:rPr>
            </w:pPr>
            <w:r>
              <w:rPr>
                <w:rFonts w:ascii="Calibri" w:hAnsi="Calibri" w:cs="Calibri"/>
                <w:sz w:val="22"/>
                <w:szCs w:val="22"/>
              </w:rPr>
              <w:t>E</w:t>
            </w:r>
          </w:p>
        </w:tc>
      </w:tr>
      <w:tr w:rsidR="009B0BDA" w:rsidRPr="00292BF3" w14:paraId="63DC9044" w14:textId="77777777" w:rsidTr="00A762B9">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2E909652"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KNOWLEDGE OF</w:t>
            </w:r>
          </w:p>
        </w:tc>
        <w:tc>
          <w:tcPr>
            <w:tcW w:w="850" w:type="dxa"/>
            <w:tcBorders>
              <w:top w:val="single" w:sz="8" w:space="0" w:color="000000"/>
              <w:bottom w:val="single" w:sz="8" w:space="0" w:color="000000"/>
              <w:right w:val="single" w:sz="8" w:space="0" w:color="000000"/>
            </w:tcBorders>
            <w:shd w:val="clear" w:color="auto" w:fill="auto"/>
          </w:tcPr>
          <w:p w14:paraId="7BE38E71"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168E8B6A" w14:textId="77777777" w:rsidTr="00A762B9">
        <w:tc>
          <w:tcPr>
            <w:tcW w:w="9039" w:type="dxa"/>
            <w:tcBorders>
              <w:left w:val="single" w:sz="8" w:space="0" w:color="000000"/>
              <w:right w:val="single" w:sz="8" w:space="0" w:color="000000"/>
            </w:tcBorders>
            <w:shd w:val="clear" w:color="auto" w:fill="auto"/>
          </w:tcPr>
          <w:p w14:paraId="1F976D6D" w14:textId="77777777" w:rsidR="009B0BDA" w:rsidRPr="00292BF3" w:rsidRDefault="009B0BDA" w:rsidP="00292BF3">
            <w:pPr>
              <w:pStyle w:val="Header"/>
              <w:numPr>
                <w:ilvl w:val="0"/>
                <w:numId w:val="3"/>
              </w:numPr>
              <w:tabs>
                <w:tab w:val="clear" w:pos="4320"/>
                <w:tab w:val="clear" w:pos="8640"/>
              </w:tabs>
              <w:rPr>
                <w:rFonts w:ascii="Calibri" w:hAnsi="Calibri" w:cs="Calibri"/>
                <w:sz w:val="22"/>
                <w:szCs w:val="22"/>
              </w:rPr>
            </w:pPr>
            <w:r w:rsidRPr="00292BF3">
              <w:rPr>
                <w:rFonts w:ascii="Calibri" w:hAnsi="Calibri" w:cs="Calibri"/>
                <w:sz w:val="22"/>
                <w:szCs w:val="22"/>
              </w:rPr>
              <w:t>I.T/Computer skills</w:t>
            </w:r>
          </w:p>
          <w:p w14:paraId="6C684953" w14:textId="77777777" w:rsidR="00F157B7" w:rsidRDefault="009B0BDA" w:rsidP="001D7A8E">
            <w:pPr>
              <w:pStyle w:val="Header"/>
              <w:numPr>
                <w:ilvl w:val="0"/>
                <w:numId w:val="3"/>
              </w:numPr>
              <w:tabs>
                <w:tab w:val="clear" w:pos="4320"/>
                <w:tab w:val="clear" w:pos="8640"/>
              </w:tabs>
              <w:rPr>
                <w:rFonts w:ascii="Calibri" w:hAnsi="Calibri" w:cs="Calibri"/>
                <w:sz w:val="22"/>
                <w:szCs w:val="22"/>
              </w:rPr>
            </w:pPr>
            <w:r w:rsidRPr="00292BF3">
              <w:rPr>
                <w:rFonts w:ascii="Calibri" w:hAnsi="Calibri" w:cs="Calibri"/>
                <w:sz w:val="22"/>
                <w:szCs w:val="22"/>
              </w:rPr>
              <w:t>Microsoft Office</w:t>
            </w:r>
          </w:p>
          <w:p w14:paraId="0F4DB795" w14:textId="797D27FA" w:rsidR="009B0BDA" w:rsidRPr="00F157B7" w:rsidRDefault="00F157B7" w:rsidP="001D7A8E">
            <w:pPr>
              <w:pStyle w:val="Header"/>
              <w:numPr>
                <w:ilvl w:val="0"/>
                <w:numId w:val="3"/>
              </w:numPr>
              <w:tabs>
                <w:tab w:val="clear" w:pos="4320"/>
                <w:tab w:val="clear" w:pos="8640"/>
              </w:tabs>
              <w:rPr>
                <w:rFonts w:ascii="Calibri" w:hAnsi="Calibri" w:cs="Calibri"/>
                <w:sz w:val="22"/>
                <w:szCs w:val="22"/>
                <w:lang w:val="nl-NL"/>
              </w:rPr>
            </w:pPr>
            <w:r w:rsidRPr="00F157B7">
              <w:rPr>
                <w:rFonts w:ascii="Calibri" w:hAnsi="Calibri" w:cs="Calibri"/>
                <w:sz w:val="22"/>
                <w:szCs w:val="22"/>
                <w:lang w:val="nl-NL"/>
              </w:rPr>
              <w:t>Zoom &amp; Microsoft Teams</w:t>
            </w:r>
            <w:r w:rsidR="009B0BDA" w:rsidRPr="00F157B7">
              <w:rPr>
                <w:rFonts w:ascii="Calibri" w:hAnsi="Calibri" w:cs="Calibri"/>
                <w:sz w:val="22"/>
                <w:szCs w:val="22"/>
                <w:lang w:val="nl-NL"/>
              </w:rPr>
              <w:br/>
            </w:r>
          </w:p>
        </w:tc>
        <w:tc>
          <w:tcPr>
            <w:tcW w:w="850" w:type="dxa"/>
            <w:shd w:val="clear" w:color="auto" w:fill="auto"/>
          </w:tcPr>
          <w:p w14:paraId="16F86A63" w14:textId="77777777" w:rsidR="009B0BDA" w:rsidRDefault="009B0BDA" w:rsidP="00292BF3">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r>
            <w:proofErr w:type="spellStart"/>
            <w:r w:rsidRPr="00292BF3">
              <w:rPr>
                <w:rFonts w:ascii="Calibri" w:hAnsi="Calibri" w:cs="Calibri"/>
                <w:sz w:val="22"/>
                <w:szCs w:val="22"/>
              </w:rPr>
              <w:t>E</w:t>
            </w:r>
            <w:proofErr w:type="spellEnd"/>
          </w:p>
          <w:p w14:paraId="5610A0AC" w14:textId="77777777" w:rsidR="00F157B7" w:rsidRDefault="00F157B7"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E</w:t>
            </w:r>
          </w:p>
          <w:p w14:paraId="33887F75" w14:textId="0ED32A76" w:rsidR="00F157B7" w:rsidRPr="00292BF3" w:rsidRDefault="00F157B7" w:rsidP="00292BF3">
            <w:pPr>
              <w:pStyle w:val="Header"/>
              <w:tabs>
                <w:tab w:val="clear" w:pos="4320"/>
                <w:tab w:val="clear" w:pos="8640"/>
              </w:tabs>
              <w:jc w:val="both"/>
              <w:rPr>
                <w:rFonts w:ascii="Calibri" w:hAnsi="Calibri" w:cs="Calibri"/>
                <w:sz w:val="22"/>
                <w:szCs w:val="22"/>
              </w:rPr>
            </w:pPr>
          </w:p>
        </w:tc>
      </w:tr>
      <w:tr w:rsidR="009B0BDA" w:rsidRPr="00292BF3" w14:paraId="31CFF6E5" w14:textId="77777777" w:rsidTr="00A762B9">
        <w:trPr>
          <w:trHeight w:val="216"/>
        </w:trPr>
        <w:tc>
          <w:tcPr>
            <w:tcW w:w="9039" w:type="dxa"/>
            <w:tcBorders>
              <w:top w:val="single" w:sz="8" w:space="0" w:color="000000"/>
              <w:left w:val="single" w:sz="8" w:space="0" w:color="000000"/>
              <w:bottom w:val="single" w:sz="4" w:space="0" w:color="auto"/>
              <w:right w:val="single" w:sz="8" w:space="0" w:color="000000"/>
            </w:tcBorders>
            <w:shd w:val="clear" w:color="auto" w:fill="auto"/>
          </w:tcPr>
          <w:p w14:paraId="7587282A" w14:textId="77777777" w:rsidR="009B0BDA" w:rsidRPr="00292BF3" w:rsidRDefault="009B0BDA" w:rsidP="00292BF3">
            <w:pPr>
              <w:pStyle w:val="Header"/>
              <w:jc w:val="both"/>
              <w:rPr>
                <w:rFonts w:ascii="Calibri" w:hAnsi="Calibri" w:cs="Calibri"/>
                <w:b/>
                <w:sz w:val="22"/>
                <w:szCs w:val="22"/>
              </w:rPr>
            </w:pPr>
            <w:r w:rsidRPr="00292BF3">
              <w:rPr>
                <w:rFonts w:ascii="Calibri" w:hAnsi="Calibri" w:cs="Calibri"/>
                <w:b/>
                <w:sz w:val="22"/>
                <w:szCs w:val="22"/>
              </w:rPr>
              <w:t>PERSONAL ATTRIBUTES</w:t>
            </w:r>
          </w:p>
        </w:tc>
        <w:tc>
          <w:tcPr>
            <w:tcW w:w="850" w:type="dxa"/>
            <w:tcBorders>
              <w:top w:val="single" w:sz="8" w:space="0" w:color="000000"/>
              <w:bottom w:val="single" w:sz="4" w:space="0" w:color="auto"/>
              <w:right w:val="single" w:sz="8" w:space="0" w:color="000000"/>
            </w:tcBorders>
            <w:shd w:val="clear" w:color="auto" w:fill="auto"/>
          </w:tcPr>
          <w:p w14:paraId="5D1CB81C" w14:textId="77777777" w:rsidR="009B0BDA" w:rsidRPr="00292BF3" w:rsidRDefault="009B0BDA" w:rsidP="00292BF3">
            <w:pPr>
              <w:pStyle w:val="Header"/>
              <w:jc w:val="both"/>
              <w:rPr>
                <w:rFonts w:ascii="Calibri" w:hAnsi="Calibri" w:cs="Calibri"/>
                <w:sz w:val="22"/>
                <w:szCs w:val="22"/>
              </w:rPr>
            </w:pPr>
          </w:p>
        </w:tc>
      </w:tr>
      <w:tr w:rsidR="009B0BDA" w:rsidRPr="00292BF3" w14:paraId="77490745" w14:textId="77777777" w:rsidTr="00480FEE">
        <w:trPr>
          <w:trHeight w:val="1550"/>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123F782D" w14:textId="77777777" w:rsidR="00480FEE" w:rsidRPr="003247A1" w:rsidRDefault="00480FEE" w:rsidP="00480FEE">
            <w:pPr>
              <w:pStyle w:val="Header"/>
              <w:numPr>
                <w:ilvl w:val="0"/>
                <w:numId w:val="4"/>
              </w:numPr>
              <w:tabs>
                <w:tab w:val="clear" w:pos="4320"/>
                <w:tab w:val="clear" w:pos="8640"/>
              </w:tabs>
              <w:rPr>
                <w:rFonts w:asciiTheme="minorHAnsi" w:hAnsiTheme="minorHAnsi" w:cstheme="minorHAnsi"/>
                <w:sz w:val="22"/>
                <w:szCs w:val="22"/>
              </w:rPr>
            </w:pPr>
            <w:r w:rsidRPr="003247A1">
              <w:rPr>
                <w:rFonts w:asciiTheme="minorHAnsi" w:hAnsiTheme="minorHAnsi" w:cstheme="minorHAnsi"/>
                <w:color w:val="000000"/>
                <w:sz w:val="22"/>
                <w:szCs w:val="22"/>
              </w:rPr>
              <w:t xml:space="preserve">Empathetic </w:t>
            </w:r>
          </w:p>
          <w:p w14:paraId="27F206AE" w14:textId="77777777" w:rsidR="00480FEE" w:rsidRPr="003247A1" w:rsidRDefault="00480FEE" w:rsidP="00480FEE">
            <w:pPr>
              <w:pStyle w:val="Header"/>
              <w:numPr>
                <w:ilvl w:val="0"/>
                <w:numId w:val="4"/>
              </w:numPr>
              <w:tabs>
                <w:tab w:val="clear" w:pos="4320"/>
                <w:tab w:val="clear" w:pos="8640"/>
              </w:tabs>
              <w:rPr>
                <w:rFonts w:asciiTheme="minorHAnsi" w:hAnsiTheme="minorHAnsi" w:cstheme="minorHAnsi"/>
                <w:sz w:val="22"/>
                <w:szCs w:val="22"/>
              </w:rPr>
            </w:pPr>
            <w:r w:rsidRPr="003247A1">
              <w:rPr>
                <w:rFonts w:asciiTheme="minorHAnsi" w:hAnsiTheme="minorHAnsi" w:cstheme="minorHAnsi"/>
                <w:sz w:val="22"/>
                <w:szCs w:val="22"/>
              </w:rPr>
              <w:t>Honest</w:t>
            </w:r>
          </w:p>
          <w:p w14:paraId="0AF6FAC2" w14:textId="77777777" w:rsidR="00480FEE" w:rsidRPr="003247A1" w:rsidRDefault="00480FEE" w:rsidP="00480FEE">
            <w:pPr>
              <w:pStyle w:val="Header"/>
              <w:numPr>
                <w:ilvl w:val="0"/>
                <w:numId w:val="4"/>
              </w:numPr>
              <w:tabs>
                <w:tab w:val="clear" w:pos="4320"/>
                <w:tab w:val="clear" w:pos="8640"/>
              </w:tabs>
              <w:rPr>
                <w:rFonts w:asciiTheme="minorHAnsi" w:hAnsiTheme="minorHAnsi" w:cstheme="minorHAnsi"/>
                <w:sz w:val="22"/>
                <w:szCs w:val="22"/>
              </w:rPr>
            </w:pPr>
            <w:r w:rsidRPr="003247A1">
              <w:rPr>
                <w:rFonts w:asciiTheme="minorHAnsi" w:hAnsiTheme="minorHAnsi" w:cstheme="minorHAnsi"/>
                <w:color w:val="000000"/>
                <w:sz w:val="22"/>
                <w:szCs w:val="22"/>
              </w:rPr>
              <w:t>Flexible &amp; Adaptable</w:t>
            </w:r>
          </w:p>
          <w:p w14:paraId="3FFEAB22" w14:textId="77777777" w:rsidR="00480FEE" w:rsidRPr="003247A1" w:rsidRDefault="00480FEE" w:rsidP="00480FEE">
            <w:pPr>
              <w:pStyle w:val="Header"/>
              <w:numPr>
                <w:ilvl w:val="0"/>
                <w:numId w:val="4"/>
              </w:numPr>
              <w:tabs>
                <w:tab w:val="clear" w:pos="4320"/>
                <w:tab w:val="clear" w:pos="8640"/>
              </w:tabs>
              <w:rPr>
                <w:rFonts w:asciiTheme="minorHAnsi" w:hAnsiTheme="minorHAnsi" w:cstheme="minorHAnsi"/>
                <w:b/>
                <w:sz w:val="22"/>
                <w:szCs w:val="22"/>
              </w:rPr>
            </w:pPr>
            <w:r w:rsidRPr="003247A1">
              <w:rPr>
                <w:rFonts w:asciiTheme="minorHAnsi" w:hAnsiTheme="minorHAnsi" w:cstheme="minorHAnsi"/>
                <w:sz w:val="22"/>
                <w:szCs w:val="22"/>
              </w:rPr>
              <w:t>Compassionate</w:t>
            </w:r>
            <w:r>
              <w:rPr>
                <w:rFonts w:asciiTheme="minorHAnsi" w:hAnsiTheme="minorHAnsi" w:cstheme="minorHAnsi"/>
                <w:sz w:val="22"/>
                <w:szCs w:val="22"/>
              </w:rPr>
              <w:t xml:space="preserve"> &amp; </w:t>
            </w:r>
            <w:r w:rsidRPr="003247A1">
              <w:rPr>
                <w:rFonts w:asciiTheme="minorHAnsi" w:hAnsiTheme="minorHAnsi" w:cstheme="minorHAnsi"/>
                <w:color w:val="0B0C0C"/>
                <w:sz w:val="22"/>
                <w:szCs w:val="22"/>
                <w:lang w:eastAsia="en-GB"/>
              </w:rPr>
              <w:t>Non-judgmental approach</w:t>
            </w:r>
          </w:p>
          <w:p w14:paraId="27F81C35" w14:textId="77777777" w:rsidR="009B0BDA" w:rsidRPr="00292BF3" w:rsidRDefault="00480FEE" w:rsidP="00480FEE">
            <w:pPr>
              <w:numPr>
                <w:ilvl w:val="0"/>
                <w:numId w:val="4"/>
              </w:numPr>
              <w:shd w:val="clear" w:color="auto" w:fill="FFFFFF"/>
              <w:rPr>
                <w:rFonts w:ascii="Calibri" w:hAnsi="Calibri" w:cs="Calibri"/>
                <w:b/>
                <w:sz w:val="22"/>
                <w:szCs w:val="22"/>
              </w:rPr>
            </w:pPr>
            <w:r w:rsidRPr="003247A1">
              <w:rPr>
                <w:rFonts w:asciiTheme="minorHAnsi" w:hAnsiTheme="minorHAnsi" w:cstheme="minorHAnsi"/>
                <w:sz w:val="22"/>
                <w:szCs w:val="22"/>
              </w:rPr>
              <w:t>Team Player</w:t>
            </w:r>
          </w:p>
        </w:tc>
        <w:tc>
          <w:tcPr>
            <w:tcW w:w="850" w:type="dxa"/>
            <w:tcBorders>
              <w:top w:val="single" w:sz="4" w:space="0" w:color="auto"/>
              <w:bottom w:val="single" w:sz="4" w:space="0" w:color="auto"/>
            </w:tcBorders>
            <w:shd w:val="clear" w:color="auto" w:fill="auto"/>
          </w:tcPr>
          <w:p w14:paraId="745EE375" w14:textId="77777777" w:rsidR="009B0BDA" w:rsidRPr="00292BF3" w:rsidRDefault="009B0BDA" w:rsidP="00480FEE">
            <w:pPr>
              <w:pStyle w:val="Header"/>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
        </w:tc>
      </w:tr>
      <w:tr w:rsidR="009B0BDA" w:rsidRPr="00292BF3" w14:paraId="3DAD267C" w14:textId="77777777" w:rsidTr="00A762B9">
        <w:trPr>
          <w:trHeight w:val="219"/>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47A8E75D" w14:textId="77777777" w:rsidR="009B0BDA" w:rsidRPr="00292BF3" w:rsidRDefault="009B0BDA" w:rsidP="00292BF3">
            <w:pPr>
              <w:pStyle w:val="Header"/>
              <w:ind w:left="360"/>
              <w:rPr>
                <w:rFonts w:ascii="Calibri" w:hAnsi="Calibri" w:cs="Calibri"/>
                <w:b/>
                <w:sz w:val="22"/>
                <w:szCs w:val="22"/>
              </w:rPr>
            </w:pPr>
            <w:r w:rsidRPr="00292BF3">
              <w:rPr>
                <w:rFonts w:ascii="Calibri" w:hAnsi="Calibri" w:cs="Calibri"/>
                <w:b/>
                <w:sz w:val="22"/>
                <w:szCs w:val="22"/>
              </w:rPr>
              <w:t xml:space="preserve">OTHER  </w:t>
            </w:r>
          </w:p>
        </w:tc>
        <w:tc>
          <w:tcPr>
            <w:tcW w:w="850" w:type="dxa"/>
            <w:tcBorders>
              <w:top w:val="single" w:sz="4" w:space="0" w:color="auto"/>
              <w:bottom w:val="single" w:sz="4" w:space="0" w:color="auto"/>
              <w:right w:val="single" w:sz="8" w:space="0" w:color="000000"/>
            </w:tcBorders>
            <w:shd w:val="clear" w:color="auto" w:fill="auto"/>
          </w:tcPr>
          <w:p w14:paraId="35C0BA05" w14:textId="77777777" w:rsidR="009B0BDA" w:rsidRPr="00292BF3" w:rsidRDefault="009B0BDA" w:rsidP="00292BF3">
            <w:pPr>
              <w:pStyle w:val="Header"/>
              <w:jc w:val="both"/>
              <w:rPr>
                <w:rFonts w:ascii="Calibri" w:hAnsi="Calibri" w:cs="Calibri"/>
                <w:sz w:val="22"/>
                <w:szCs w:val="22"/>
              </w:rPr>
            </w:pPr>
          </w:p>
        </w:tc>
      </w:tr>
      <w:tr w:rsidR="009B0BDA" w:rsidRPr="00292BF3" w14:paraId="735CB6FD" w14:textId="77777777" w:rsidTr="00292BF3">
        <w:trPr>
          <w:trHeight w:val="693"/>
        </w:trPr>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36AA46A1"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Ability to travel citywide</w:t>
            </w:r>
          </w:p>
          <w:p w14:paraId="3D645153"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 xml:space="preserve">Driving license and access to own vehicle </w:t>
            </w:r>
            <w:r w:rsidRPr="00292BF3">
              <w:rPr>
                <w:rFonts w:ascii="Calibri" w:hAnsi="Calibri" w:cs="Calibri"/>
                <w:b/>
                <w:color w:val="FF0000"/>
                <w:sz w:val="22"/>
                <w:szCs w:val="22"/>
              </w:rPr>
              <w:br/>
            </w:r>
          </w:p>
        </w:tc>
        <w:tc>
          <w:tcPr>
            <w:tcW w:w="850" w:type="dxa"/>
            <w:tcBorders>
              <w:top w:val="single" w:sz="4" w:space="0" w:color="auto"/>
            </w:tcBorders>
            <w:shd w:val="clear" w:color="auto" w:fill="auto"/>
          </w:tcPr>
          <w:p w14:paraId="4C90B7E4" w14:textId="77777777" w:rsidR="00433F9F" w:rsidRPr="00292BF3" w:rsidRDefault="00433F9F" w:rsidP="00292BF3">
            <w:pPr>
              <w:pStyle w:val="Header"/>
              <w:jc w:val="both"/>
              <w:rPr>
                <w:rFonts w:ascii="Calibri" w:hAnsi="Calibri" w:cs="Calibri"/>
                <w:sz w:val="22"/>
                <w:szCs w:val="22"/>
              </w:rPr>
            </w:pPr>
            <w:r w:rsidRPr="00292BF3">
              <w:rPr>
                <w:rFonts w:ascii="Calibri" w:hAnsi="Calibri" w:cs="Calibri"/>
                <w:sz w:val="22"/>
                <w:szCs w:val="22"/>
              </w:rPr>
              <w:t>E</w:t>
            </w:r>
          </w:p>
          <w:p w14:paraId="66EB7E64"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D</w:t>
            </w:r>
          </w:p>
        </w:tc>
      </w:tr>
    </w:tbl>
    <w:p w14:paraId="4CC4984F" w14:textId="77777777" w:rsidR="000875B4" w:rsidRDefault="000875B4" w:rsidP="00F157B7"/>
    <w:sectPr w:rsidR="000875B4" w:rsidSect="00556174">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1D73"/>
    <w:multiLevelType w:val="hybridMultilevel"/>
    <w:tmpl w:val="094AC1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E77284"/>
    <w:multiLevelType w:val="hybridMultilevel"/>
    <w:tmpl w:val="0F06B1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23E2FA9"/>
    <w:multiLevelType w:val="hybridMultilevel"/>
    <w:tmpl w:val="642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9670A9"/>
    <w:multiLevelType w:val="hybridMultilevel"/>
    <w:tmpl w:val="BC164B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38E72A43"/>
    <w:multiLevelType w:val="hybridMultilevel"/>
    <w:tmpl w:val="FEA82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5F4E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58545CBD"/>
    <w:multiLevelType w:val="multilevel"/>
    <w:tmpl w:val="0AB6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393176"/>
    <w:multiLevelType w:val="hybridMultilevel"/>
    <w:tmpl w:val="7CCA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51424B"/>
    <w:multiLevelType w:val="multilevel"/>
    <w:tmpl w:val="FAE2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5005E4"/>
    <w:multiLevelType w:val="hybridMultilevel"/>
    <w:tmpl w:val="676E4D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7"/>
  </w:num>
  <w:num w:numId="6">
    <w:abstractNumId w:val="1"/>
  </w:num>
  <w:num w:numId="7">
    <w:abstractNumId w:val="9"/>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BDA"/>
    <w:rsid w:val="000875B4"/>
    <w:rsid w:val="000B1DE7"/>
    <w:rsid w:val="00106F05"/>
    <w:rsid w:val="00115412"/>
    <w:rsid w:val="00161F30"/>
    <w:rsid w:val="001C48F1"/>
    <w:rsid w:val="001D319E"/>
    <w:rsid w:val="001D7A8E"/>
    <w:rsid w:val="001E11C2"/>
    <w:rsid w:val="001E70B7"/>
    <w:rsid w:val="0024099E"/>
    <w:rsid w:val="00244FC9"/>
    <w:rsid w:val="002464FB"/>
    <w:rsid w:val="00292BF3"/>
    <w:rsid w:val="00327979"/>
    <w:rsid w:val="003374F9"/>
    <w:rsid w:val="00366FF2"/>
    <w:rsid w:val="003A2768"/>
    <w:rsid w:val="003A7711"/>
    <w:rsid w:val="003F5FBE"/>
    <w:rsid w:val="00416BB1"/>
    <w:rsid w:val="00420AE6"/>
    <w:rsid w:val="004276BA"/>
    <w:rsid w:val="00433F9F"/>
    <w:rsid w:val="0046727D"/>
    <w:rsid w:val="00480FEE"/>
    <w:rsid w:val="004B108A"/>
    <w:rsid w:val="004F5AAB"/>
    <w:rsid w:val="00501EB8"/>
    <w:rsid w:val="00504EBE"/>
    <w:rsid w:val="00505CF9"/>
    <w:rsid w:val="00510B07"/>
    <w:rsid w:val="00515489"/>
    <w:rsid w:val="00537F41"/>
    <w:rsid w:val="00556174"/>
    <w:rsid w:val="005B12B3"/>
    <w:rsid w:val="00610CFB"/>
    <w:rsid w:val="00640F96"/>
    <w:rsid w:val="0065305C"/>
    <w:rsid w:val="00663408"/>
    <w:rsid w:val="00685362"/>
    <w:rsid w:val="006C5C71"/>
    <w:rsid w:val="0071029E"/>
    <w:rsid w:val="00715F36"/>
    <w:rsid w:val="0073641C"/>
    <w:rsid w:val="007A2B8F"/>
    <w:rsid w:val="008932DB"/>
    <w:rsid w:val="00895EF0"/>
    <w:rsid w:val="008A5AB2"/>
    <w:rsid w:val="008B2A45"/>
    <w:rsid w:val="008D5AAE"/>
    <w:rsid w:val="008F02C1"/>
    <w:rsid w:val="00910E27"/>
    <w:rsid w:val="009B0BDA"/>
    <w:rsid w:val="00A4643F"/>
    <w:rsid w:val="00A54393"/>
    <w:rsid w:val="00A84C7A"/>
    <w:rsid w:val="00A9567A"/>
    <w:rsid w:val="00A9637F"/>
    <w:rsid w:val="00A96E6E"/>
    <w:rsid w:val="00AF7F99"/>
    <w:rsid w:val="00B2047D"/>
    <w:rsid w:val="00B6109E"/>
    <w:rsid w:val="00B66D37"/>
    <w:rsid w:val="00BA1DE2"/>
    <w:rsid w:val="00BC1C09"/>
    <w:rsid w:val="00BC3B67"/>
    <w:rsid w:val="00BD63C3"/>
    <w:rsid w:val="00C0573D"/>
    <w:rsid w:val="00C17FBD"/>
    <w:rsid w:val="00C215EF"/>
    <w:rsid w:val="00C27648"/>
    <w:rsid w:val="00C3684E"/>
    <w:rsid w:val="00C77EF1"/>
    <w:rsid w:val="00CD3C17"/>
    <w:rsid w:val="00DA228D"/>
    <w:rsid w:val="00DA3927"/>
    <w:rsid w:val="00E07D1E"/>
    <w:rsid w:val="00E87FBC"/>
    <w:rsid w:val="00EC4294"/>
    <w:rsid w:val="00EC6C31"/>
    <w:rsid w:val="00F157B7"/>
    <w:rsid w:val="00F25A47"/>
    <w:rsid w:val="00F47AC7"/>
    <w:rsid w:val="00F82BD8"/>
    <w:rsid w:val="00FB3736"/>
    <w:rsid w:val="00FC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DA"/>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9B0BD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BDA"/>
    <w:rPr>
      <w:rFonts w:ascii="Arial" w:eastAsia="Times New Roman" w:hAnsi="Arial" w:cs="Arial"/>
      <w:b/>
      <w:bCs/>
      <w:sz w:val="26"/>
      <w:szCs w:val="26"/>
    </w:rPr>
  </w:style>
  <w:style w:type="paragraph" w:styleId="Header">
    <w:name w:val="header"/>
    <w:basedOn w:val="Normal"/>
    <w:link w:val="HeaderChar"/>
    <w:rsid w:val="009B0BDA"/>
    <w:pPr>
      <w:tabs>
        <w:tab w:val="center" w:pos="4320"/>
        <w:tab w:val="right" w:pos="8640"/>
      </w:tabs>
    </w:pPr>
  </w:style>
  <w:style w:type="character" w:customStyle="1" w:styleId="HeaderChar">
    <w:name w:val="Header Char"/>
    <w:basedOn w:val="DefaultParagraphFont"/>
    <w:link w:val="Header"/>
    <w:rsid w:val="009B0BDA"/>
    <w:rPr>
      <w:rFonts w:ascii="Arial" w:eastAsia="Times New Roman" w:hAnsi="Arial" w:cs="Times New Roman"/>
      <w:sz w:val="24"/>
      <w:szCs w:val="20"/>
    </w:rPr>
  </w:style>
  <w:style w:type="paragraph" w:styleId="BodyText">
    <w:name w:val="Body Text"/>
    <w:basedOn w:val="Normal"/>
    <w:link w:val="BodyTextChar"/>
    <w:rsid w:val="009B0BDA"/>
    <w:pPr>
      <w:spacing w:after="120"/>
      <w:ind w:right="686"/>
    </w:pPr>
  </w:style>
  <w:style w:type="character" w:customStyle="1" w:styleId="BodyTextChar">
    <w:name w:val="Body Text Char"/>
    <w:basedOn w:val="DefaultParagraphFont"/>
    <w:link w:val="BodyText"/>
    <w:rsid w:val="009B0BDA"/>
    <w:rPr>
      <w:rFonts w:ascii="Arial" w:eastAsia="Times New Roman" w:hAnsi="Arial" w:cs="Times New Roman"/>
      <w:sz w:val="24"/>
      <w:szCs w:val="20"/>
    </w:rPr>
  </w:style>
  <w:style w:type="paragraph" w:styleId="NormalWeb">
    <w:name w:val="Normal (Web)"/>
    <w:basedOn w:val="Normal"/>
    <w:uiPriority w:val="99"/>
    <w:unhideWhenUsed/>
    <w:rsid w:val="009B0BDA"/>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9B0BDA"/>
    <w:rPr>
      <w:rFonts w:ascii="Tahoma" w:hAnsi="Tahoma" w:cs="Tahoma"/>
      <w:sz w:val="16"/>
      <w:szCs w:val="16"/>
    </w:rPr>
  </w:style>
  <w:style w:type="character" w:customStyle="1" w:styleId="BalloonTextChar">
    <w:name w:val="Balloon Text Char"/>
    <w:basedOn w:val="DefaultParagraphFont"/>
    <w:link w:val="BalloonText"/>
    <w:uiPriority w:val="99"/>
    <w:semiHidden/>
    <w:rsid w:val="009B0B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DA"/>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9B0BD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BDA"/>
    <w:rPr>
      <w:rFonts w:ascii="Arial" w:eastAsia="Times New Roman" w:hAnsi="Arial" w:cs="Arial"/>
      <w:b/>
      <w:bCs/>
      <w:sz w:val="26"/>
      <w:szCs w:val="26"/>
    </w:rPr>
  </w:style>
  <w:style w:type="paragraph" w:styleId="Header">
    <w:name w:val="header"/>
    <w:basedOn w:val="Normal"/>
    <w:link w:val="HeaderChar"/>
    <w:rsid w:val="009B0BDA"/>
    <w:pPr>
      <w:tabs>
        <w:tab w:val="center" w:pos="4320"/>
        <w:tab w:val="right" w:pos="8640"/>
      </w:tabs>
    </w:pPr>
  </w:style>
  <w:style w:type="character" w:customStyle="1" w:styleId="HeaderChar">
    <w:name w:val="Header Char"/>
    <w:basedOn w:val="DefaultParagraphFont"/>
    <w:link w:val="Header"/>
    <w:rsid w:val="009B0BDA"/>
    <w:rPr>
      <w:rFonts w:ascii="Arial" w:eastAsia="Times New Roman" w:hAnsi="Arial" w:cs="Times New Roman"/>
      <w:sz w:val="24"/>
      <w:szCs w:val="20"/>
    </w:rPr>
  </w:style>
  <w:style w:type="paragraph" w:styleId="BodyText">
    <w:name w:val="Body Text"/>
    <w:basedOn w:val="Normal"/>
    <w:link w:val="BodyTextChar"/>
    <w:rsid w:val="009B0BDA"/>
    <w:pPr>
      <w:spacing w:after="120"/>
      <w:ind w:right="686"/>
    </w:pPr>
  </w:style>
  <w:style w:type="character" w:customStyle="1" w:styleId="BodyTextChar">
    <w:name w:val="Body Text Char"/>
    <w:basedOn w:val="DefaultParagraphFont"/>
    <w:link w:val="BodyText"/>
    <w:rsid w:val="009B0BDA"/>
    <w:rPr>
      <w:rFonts w:ascii="Arial" w:eastAsia="Times New Roman" w:hAnsi="Arial" w:cs="Times New Roman"/>
      <w:sz w:val="24"/>
      <w:szCs w:val="20"/>
    </w:rPr>
  </w:style>
  <w:style w:type="paragraph" w:styleId="NormalWeb">
    <w:name w:val="Normal (Web)"/>
    <w:basedOn w:val="Normal"/>
    <w:uiPriority w:val="99"/>
    <w:unhideWhenUsed/>
    <w:rsid w:val="009B0BDA"/>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9B0BDA"/>
    <w:rPr>
      <w:rFonts w:ascii="Tahoma" w:hAnsi="Tahoma" w:cs="Tahoma"/>
      <w:sz w:val="16"/>
      <w:szCs w:val="16"/>
    </w:rPr>
  </w:style>
  <w:style w:type="character" w:customStyle="1" w:styleId="BalloonTextChar">
    <w:name w:val="Balloon Text Char"/>
    <w:basedOn w:val="DefaultParagraphFont"/>
    <w:link w:val="BalloonText"/>
    <w:uiPriority w:val="99"/>
    <w:semiHidden/>
    <w:rsid w:val="009B0B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763D0-FDE4-4AF2-84F2-8BCF8F76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Glasgow Council on Alcohol</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Kennedy</dc:creator>
  <cp:lastModifiedBy>Aurhorised User</cp:lastModifiedBy>
  <cp:revision>2</cp:revision>
  <cp:lastPrinted>2020-02-21T11:04:00Z</cp:lastPrinted>
  <dcterms:created xsi:type="dcterms:W3CDTF">2021-10-19T18:31:00Z</dcterms:created>
  <dcterms:modified xsi:type="dcterms:W3CDTF">2021-10-19T18:31:00Z</dcterms:modified>
</cp:coreProperties>
</file>