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50D71" w14:textId="77777777" w:rsidR="00A36F71" w:rsidRPr="00A36F71" w:rsidRDefault="00A36F71">
      <w:pPr>
        <w:pStyle w:val="Heading3"/>
        <w:numPr>
          <w:ilvl w:val="0"/>
          <w:numId w:val="0"/>
        </w:numPr>
        <w:tabs>
          <w:tab w:val="clear" w:pos="9072"/>
        </w:tabs>
        <w:spacing w:before="0" w:after="0"/>
        <w:rPr>
          <w:rFonts w:cs="Arial"/>
          <w:b w:val="0"/>
          <w:noProof/>
          <w:sz w:val="24"/>
          <w:szCs w:val="24"/>
          <w:lang w:eastAsia="en-GB"/>
        </w:rPr>
      </w:pPr>
      <w:bookmarkStart w:id="0" w:name="modeldescriptrustee"/>
      <w:bookmarkStart w:id="1" w:name="_Toc164825612"/>
      <w:r w:rsidRPr="00A36F71">
        <w:rPr>
          <w:rFonts w:cs="Arial"/>
          <w:b w:val="0"/>
          <w:noProof/>
          <w:sz w:val="24"/>
          <w:szCs w:val="24"/>
          <w:lang w:eastAsia="en-GB"/>
        </w:rPr>
        <w:t>Home-Start Leith &amp; NE Edinburgh</w:t>
      </w:r>
    </w:p>
    <w:p w14:paraId="77EF606E" w14:textId="3A717C32" w:rsidR="00985DA5" w:rsidRPr="00D45149" w:rsidRDefault="00985DA5">
      <w:pPr>
        <w:pStyle w:val="Heading3"/>
        <w:numPr>
          <w:ilvl w:val="0"/>
          <w:numId w:val="0"/>
        </w:numPr>
        <w:tabs>
          <w:tab w:val="clear" w:pos="9072"/>
        </w:tabs>
        <w:spacing w:before="0" w:after="0"/>
        <w:rPr>
          <w:rStyle w:val="StyleHeading3H314ptCharChar"/>
          <w:rFonts w:cs="Arial"/>
        </w:rPr>
      </w:pPr>
      <w:r w:rsidRPr="00D45149">
        <w:rPr>
          <w:rStyle w:val="StyleHeading3H314ptCharChar"/>
          <w:rFonts w:cs="Arial"/>
        </w:rPr>
        <w:t xml:space="preserve">Home-Start Edinburgh West </w:t>
      </w:r>
      <w:r w:rsidR="007C7CDF">
        <w:rPr>
          <w:rStyle w:val="StyleHeading3H314ptCharChar"/>
          <w:rFonts w:cs="Arial"/>
        </w:rPr>
        <w:t>and</w:t>
      </w:r>
      <w:r w:rsidRPr="00D45149">
        <w:rPr>
          <w:rStyle w:val="StyleHeading3H314ptCharChar"/>
          <w:rFonts w:cs="Arial"/>
        </w:rPr>
        <w:t xml:space="preserve"> South West</w:t>
      </w:r>
    </w:p>
    <w:p w14:paraId="3553526C" w14:textId="77777777" w:rsidR="00985DA5" w:rsidRPr="00D45149" w:rsidRDefault="00985DA5">
      <w:pPr>
        <w:rPr>
          <w:rFonts w:ascii="Arial" w:hAnsi="Arial" w:cs="Arial"/>
        </w:rPr>
      </w:pPr>
    </w:p>
    <w:p w14:paraId="63566538" w14:textId="190225CC" w:rsidR="00985DA5" w:rsidRPr="00D45149" w:rsidRDefault="00985DA5">
      <w:pPr>
        <w:pStyle w:val="Heading3"/>
        <w:numPr>
          <w:ilvl w:val="0"/>
          <w:numId w:val="0"/>
        </w:numPr>
        <w:tabs>
          <w:tab w:val="clear" w:pos="9072"/>
        </w:tabs>
        <w:spacing w:before="0" w:after="0"/>
        <w:rPr>
          <w:rStyle w:val="StyleHeading3H314ptCharChar"/>
          <w:rFonts w:cs="Arial"/>
        </w:rPr>
      </w:pPr>
      <w:r w:rsidRPr="00D45149">
        <w:rPr>
          <w:rStyle w:val="StyleHeading3H314ptCharChar"/>
          <w:rFonts w:cs="Arial"/>
        </w:rPr>
        <w:t xml:space="preserve">Role description for a </w:t>
      </w:r>
      <w:r w:rsidR="00A36F71">
        <w:rPr>
          <w:rStyle w:val="StyleHeading3H314ptCharChar"/>
          <w:rFonts w:cs="Arial"/>
        </w:rPr>
        <w:t>T</w:t>
      </w:r>
      <w:r w:rsidRPr="00D45149">
        <w:rPr>
          <w:rStyle w:val="StyleHeading3H314ptCharChar"/>
          <w:rFonts w:cs="Arial"/>
        </w:rPr>
        <w:t xml:space="preserve">rustee </w:t>
      </w:r>
      <w:bookmarkEnd w:id="0"/>
      <w:bookmarkEnd w:id="1"/>
    </w:p>
    <w:p w14:paraId="0475FD6C" w14:textId="77777777" w:rsidR="00985DA5" w:rsidRPr="00D45149" w:rsidRDefault="00985DA5">
      <w:pPr>
        <w:pStyle w:val="Heading3"/>
        <w:numPr>
          <w:ilvl w:val="0"/>
          <w:numId w:val="0"/>
        </w:numPr>
        <w:tabs>
          <w:tab w:val="clear" w:pos="9072"/>
        </w:tabs>
        <w:spacing w:before="0" w:after="0"/>
        <w:rPr>
          <w:rStyle w:val="StyleHeading3H314ptCharChar"/>
          <w:rFonts w:cs="Arial"/>
        </w:rPr>
      </w:pPr>
    </w:p>
    <w:p w14:paraId="3D87D72D" w14:textId="77777777" w:rsidR="00985DA5" w:rsidRPr="00D45149" w:rsidRDefault="00985DA5">
      <w:pPr>
        <w:rPr>
          <w:rFonts w:ascii="Arial" w:hAnsi="Arial" w:cs="Arial"/>
          <w:b/>
        </w:rPr>
      </w:pPr>
      <w:r w:rsidRPr="00D45149">
        <w:rPr>
          <w:rFonts w:ascii="Arial" w:hAnsi="Arial" w:cs="Arial"/>
          <w:b/>
        </w:rPr>
        <w:t>Roles:</w:t>
      </w:r>
    </w:p>
    <w:p w14:paraId="1F56A301" w14:textId="01020364" w:rsidR="00985DA5" w:rsidRPr="00D45149" w:rsidRDefault="00985DA5">
      <w:pPr>
        <w:rPr>
          <w:rFonts w:ascii="Arial" w:hAnsi="Arial" w:cs="Arial"/>
        </w:rPr>
      </w:pPr>
      <w:r w:rsidRPr="00D45149">
        <w:rPr>
          <w:rFonts w:ascii="Arial" w:hAnsi="Arial" w:cs="Arial"/>
        </w:rPr>
        <w:t xml:space="preserve">With other </w:t>
      </w:r>
      <w:r w:rsidR="00A36F71">
        <w:rPr>
          <w:rFonts w:ascii="Arial" w:hAnsi="Arial" w:cs="Arial"/>
        </w:rPr>
        <w:t>T</w:t>
      </w:r>
      <w:r w:rsidRPr="00D45149">
        <w:rPr>
          <w:rFonts w:ascii="Arial" w:hAnsi="Arial" w:cs="Arial"/>
        </w:rPr>
        <w:t xml:space="preserve">rustees to hold </w:t>
      </w:r>
      <w:r w:rsidR="00A36F71">
        <w:rPr>
          <w:rFonts w:ascii="Arial" w:hAnsi="Arial" w:cs="Arial"/>
        </w:rPr>
        <w:t xml:space="preserve">their </w:t>
      </w:r>
      <w:r w:rsidRPr="00D45149">
        <w:rPr>
          <w:rFonts w:ascii="Arial" w:hAnsi="Arial" w:cs="Arial"/>
        </w:rPr>
        <w:t>Home-Start in trust for current and future beneficiaries by:</w:t>
      </w:r>
    </w:p>
    <w:p w14:paraId="59B8260B" w14:textId="77777777" w:rsidR="00985DA5" w:rsidRPr="00D45149" w:rsidRDefault="00985DA5">
      <w:pPr>
        <w:numPr>
          <w:ilvl w:val="0"/>
          <w:numId w:val="4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Providing leadership and direction for the scheme within the ethos and values of Home-Start</w:t>
      </w:r>
    </w:p>
    <w:p w14:paraId="0898552F" w14:textId="77777777" w:rsidR="00985DA5" w:rsidRPr="00D45149" w:rsidRDefault="00985DA5">
      <w:pPr>
        <w:numPr>
          <w:ilvl w:val="0"/>
          <w:numId w:val="4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that the scheme has a clear mission, vision and strategic direction and is focussed on achieving these</w:t>
      </w:r>
    </w:p>
    <w:p w14:paraId="57088FBD" w14:textId="77777777" w:rsidR="00985DA5" w:rsidRPr="00D45149" w:rsidRDefault="00985DA5">
      <w:pPr>
        <w:numPr>
          <w:ilvl w:val="0"/>
          <w:numId w:val="4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Being responsible for the effective performance and management of the scheme</w:t>
      </w:r>
    </w:p>
    <w:p w14:paraId="7E7F312E" w14:textId="77777777" w:rsidR="00985DA5" w:rsidRPr="00D45149" w:rsidRDefault="00985DA5">
      <w:pPr>
        <w:numPr>
          <w:ilvl w:val="0"/>
          <w:numId w:val="4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that the scheme complies with all legal and regulatory requirements, the objects of the charity, the governing documents including the Home-Start Standards and Methods of Practice and the Agreement and quality standards</w:t>
      </w:r>
    </w:p>
    <w:p w14:paraId="708EA4A6" w14:textId="77777777" w:rsidR="00985DA5" w:rsidRPr="00D45149" w:rsidRDefault="00985DA5">
      <w:pPr>
        <w:numPr>
          <w:ilvl w:val="0"/>
          <w:numId w:val="4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Securing and acting as guardians of the scheme’s assets</w:t>
      </w:r>
    </w:p>
    <w:p w14:paraId="2B4F66B9" w14:textId="77777777" w:rsidR="00985DA5" w:rsidRPr="00D45149" w:rsidRDefault="00985DA5">
      <w:pPr>
        <w:numPr>
          <w:ilvl w:val="0"/>
          <w:numId w:val="4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that the scheme’s governance is of the highest possible standard</w:t>
      </w:r>
    </w:p>
    <w:p w14:paraId="202488C6" w14:textId="77777777" w:rsidR="00985DA5" w:rsidRPr="00D45149" w:rsidRDefault="00985DA5">
      <w:pPr>
        <w:numPr>
          <w:ilvl w:val="0"/>
          <w:numId w:val="4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Undertaking an ambassadorial role for Home-Start</w:t>
      </w:r>
    </w:p>
    <w:p w14:paraId="349FC4EF" w14:textId="77777777" w:rsidR="00985DA5" w:rsidRPr="00D45149" w:rsidRDefault="00985DA5">
      <w:pPr>
        <w:numPr>
          <w:ilvl w:val="0"/>
          <w:numId w:val="4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Appointing sub-committees and agreeing their terms of reference.</w:t>
      </w:r>
    </w:p>
    <w:p w14:paraId="7052D6B8" w14:textId="77777777" w:rsidR="00985DA5" w:rsidRPr="00D45149" w:rsidRDefault="00985DA5">
      <w:pPr>
        <w:rPr>
          <w:rFonts w:ascii="Arial" w:hAnsi="Arial" w:cs="Arial"/>
        </w:rPr>
      </w:pPr>
    </w:p>
    <w:p w14:paraId="35043F24" w14:textId="77777777" w:rsidR="00985DA5" w:rsidRPr="00D45149" w:rsidRDefault="00985DA5">
      <w:pPr>
        <w:rPr>
          <w:rFonts w:ascii="Arial" w:hAnsi="Arial" w:cs="Arial"/>
        </w:rPr>
      </w:pPr>
    </w:p>
    <w:p w14:paraId="7EF709F0" w14:textId="77777777" w:rsidR="00985DA5" w:rsidRPr="00D45149" w:rsidRDefault="00985DA5">
      <w:pPr>
        <w:rPr>
          <w:rFonts w:ascii="Arial" w:hAnsi="Arial" w:cs="Arial"/>
          <w:b/>
        </w:rPr>
      </w:pPr>
      <w:r w:rsidRPr="00D45149">
        <w:rPr>
          <w:rFonts w:ascii="Arial" w:hAnsi="Arial" w:cs="Arial"/>
          <w:b/>
        </w:rPr>
        <w:t>Responsibilities:</w:t>
      </w:r>
    </w:p>
    <w:p w14:paraId="07395087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bookmarkStart w:id="2" w:name="_GoBack"/>
      <w:bookmarkEnd w:id="2"/>
      <w:r w:rsidRPr="00D45149">
        <w:rPr>
          <w:rFonts w:ascii="Arial" w:hAnsi="Arial" w:cs="Arial"/>
        </w:rPr>
        <w:t>Setting the strategy and undertaking the strategic management of the scheme.</w:t>
      </w:r>
    </w:p>
    <w:p w14:paraId="3CD2FC0C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that the scheme pursues its objects as defined in the governing documents</w:t>
      </w:r>
    </w:p>
    <w:p w14:paraId="051C2A43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the scheme accounts for its activities to its funders, the Office of the Scottish Charity Regulator (OSCR), its members, the local community and others</w:t>
      </w:r>
    </w:p>
    <w:p w14:paraId="248DEDE9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that the scheme applies its resources exclusively in pursuance of its objects.</w:t>
      </w:r>
    </w:p>
    <w:p w14:paraId="73ECC581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the financial stability of the scheme</w:t>
      </w:r>
    </w:p>
    <w:p w14:paraId="5D61D91A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proper accounting records are kept</w:t>
      </w:r>
    </w:p>
    <w:p w14:paraId="0DD2A260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the proper investment of the scheme’s funds.</w:t>
      </w:r>
    </w:p>
    <w:p w14:paraId="64ABEDE0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that the major risks to which the scheme is exposed are reviewed annually and managed</w:t>
      </w:r>
    </w:p>
    <w:p w14:paraId="32D1A2A3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the effective and efficient administration of the scheme</w:t>
      </w:r>
    </w:p>
    <w:p w14:paraId="2F590F26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Approving the scheme’s policies</w:t>
      </w:r>
    </w:p>
    <w:p w14:paraId="06A6E6AC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the scheme fulfils its responsibilities as a good employer and is an effective manager and supervisor of staff and volunteers</w:t>
      </w:r>
    </w:p>
    <w:p w14:paraId="4BEBFAFF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the scheme is appropriately insured</w:t>
      </w:r>
    </w:p>
    <w:p w14:paraId="3708F06A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Protecting and managing the property of the scheme</w:t>
      </w:r>
    </w:p>
    <w:p w14:paraId="6CFBDBEF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 xml:space="preserve">Monitoring and evaluating the work of the scheme and contributing to quality assurance </w:t>
      </w:r>
      <w:proofErr w:type="spellStart"/>
      <w:r w:rsidRPr="00D45149">
        <w:rPr>
          <w:rFonts w:ascii="Arial" w:hAnsi="Arial" w:cs="Arial"/>
        </w:rPr>
        <w:t>self assessments</w:t>
      </w:r>
      <w:proofErr w:type="spellEnd"/>
      <w:r w:rsidRPr="00D45149">
        <w:rPr>
          <w:rFonts w:ascii="Arial" w:hAnsi="Arial" w:cs="Arial"/>
        </w:rPr>
        <w:t xml:space="preserve"> and reviews</w:t>
      </w:r>
    </w:p>
    <w:p w14:paraId="15316054" w14:textId="77777777" w:rsidR="00985DA5" w:rsidRPr="00D45149" w:rsidRDefault="00985DA5">
      <w:pPr>
        <w:numPr>
          <w:ilvl w:val="0"/>
          <w:numId w:val="1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Safeguarding the good name and ethos of Home-Start.</w:t>
      </w:r>
    </w:p>
    <w:p w14:paraId="22493DC6" w14:textId="77777777" w:rsidR="00985DA5" w:rsidRPr="00D45149" w:rsidRDefault="00985DA5">
      <w:pPr>
        <w:rPr>
          <w:rFonts w:ascii="Arial" w:hAnsi="Arial" w:cs="Arial"/>
        </w:rPr>
      </w:pPr>
    </w:p>
    <w:p w14:paraId="6ED3A4CD" w14:textId="77777777" w:rsidR="00106A77" w:rsidRDefault="00106A77">
      <w:pPr>
        <w:rPr>
          <w:rFonts w:ascii="Arial" w:hAnsi="Arial" w:cs="Arial"/>
          <w:b/>
        </w:rPr>
      </w:pPr>
    </w:p>
    <w:p w14:paraId="48663E70" w14:textId="77777777" w:rsidR="00985DA5" w:rsidRPr="00D45149" w:rsidRDefault="00985DA5">
      <w:pPr>
        <w:rPr>
          <w:rFonts w:ascii="Arial" w:hAnsi="Arial" w:cs="Arial"/>
          <w:b/>
        </w:rPr>
      </w:pPr>
      <w:r w:rsidRPr="00D45149">
        <w:rPr>
          <w:rFonts w:ascii="Arial" w:hAnsi="Arial" w:cs="Arial"/>
          <w:b/>
        </w:rPr>
        <w:t>Duties:</w:t>
      </w:r>
    </w:p>
    <w:p w14:paraId="1576332B" w14:textId="77777777" w:rsidR="00985DA5" w:rsidRPr="00D45149" w:rsidRDefault="00985DA5">
      <w:pPr>
        <w:rPr>
          <w:rFonts w:ascii="Arial" w:hAnsi="Arial" w:cs="Arial"/>
          <w:b/>
        </w:rPr>
      </w:pPr>
    </w:p>
    <w:p w14:paraId="7295C259" w14:textId="77777777" w:rsidR="00985DA5" w:rsidRPr="00D45149" w:rsidRDefault="00985DA5">
      <w:pPr>
        <w:rPr>
          <w:rFonts w:ascii="Arial" w:hAnsi="Arial" w:cs="Arial"/>
          <w:b/>
        </w:rPr>
      </w:pPr>
      <w:r w:rsidRPr="00D45149">
        <w:rPr>
          <w:rFonts w:ascii="Arial" w:hAnsi="Arial" w:cs="Arial"/>
          <w:b/>
        </w:rPr>
        <w:t xml:space="preserve">Collective </w:t>
      </w:r>
    </w:p>
    <w:p w14:paraId="764DC657" w14:textId="77777777" w:rsidR="00985DA5" w:rsidRPr="00D45149" w:rsidRDefault="00985DA5">
      <w:pPr>
        <w:numPr>
          <w:ilvl w:val="0"/>
          <w:numId w:val="2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lastRenderedPageBreak/>
        <w:t>Approving the strategic plan annually and monitoring progress against it</w:t>
      </w:r>
    </w:p>
    <w:p w14:paraId="20BEFB1B" w14:textId="77777777" w:rsidR="00985DA5" w:rsidRPr="00D45149" w:rsidRDefault="00985DA5">
      <w:pPr>
        <w:numPr>
          <w:ilvl w:val="0"/>
          <w:numId w:val="2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Determining/approving the annual budget and monitoring progress against it</w:t>
      </w:r>
    </w:p>
    <w:p w14:paraId="59B40C41" w14:textId="77777777" w:rsidR="00985DA5" w:rsidRPr="00D45149" w:rsidRDefault="00985DA5">
      <w:pPr>
        <w:numPr>
          <w:ilvl w:val="0"/>
          <w:numId w:val="2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Preparing and approving the annual report and accounts</w:t>
      </w:r>
    </w:p>
    <w:p w14:paraId="6B470475" w14:textId="77777777" w:rsidR="00985DA5" w:rsidRPr="00D45149" w:rsidRDefault="00985DA5">
      <w:pPr>
        <w:numPr>
          <w:ilvl w:val="0"/>
          <w:numId w:val="2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compliance with the Home-Start Agreement and Quality Assurance system.</w:t>
      </w:r>
    </w:p>
    <w:p w14:paraId="1E82FD75" w14:textId="77777777" w:rsidR="00985DA5" w:rsidRPr="00D45149" w:rsidRDefault="00985DA5">
      <w:pPr>
        <w:rPr>
          <w:rFonts w:ascii="Arial" w:hAnsi="Arial" w:cs="Arial"/>
        </w:rPr>
      </w:pPr>
    </w:p>
    <w:p w14:paraId="22423C36" w14:textId="77777777" w:rsidR="00985DA5" w:rsidRPr="00D45149" w:rsidRDefault="00985DA5">
      <w:pPr>
        <w:rPr>
          <w:rFonts w:ascii="Arial" w:hAnsi="Arial" w:cs="Arial"/>
          <w:b/>
        </w:rPr>
      </w:pPr>
      <w:r w:rsidRPr="00D45149">
        <w:rPr>
          <w:rFonts w:ascii="Arial" w:hAnsi="Arial" w:cs="Arial"/>
          <w:b/>
        </w:rPr>
        <w:t>Individual</w:t>
      </w:r>
    </w:p>
    <w:p w14:paraId="620C9AC3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Attending meetings of trustees</w:t>
      </w:r>
    </w:p>
    <w:p w14:paraId="189A1F0E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Playing an active part in the trustees’ meetings and deliberations</w:t>
      </w:r>
    </w:p>
    <w:p w14:paraId="6BA62B5C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Exercising due care and attention and using reasonable skill in dealing with the scheme’s affairs</w:t>
      </w:r>
    </w:p>
    <w:p w14:paraId="60DA4901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Using own skills, knowledge and experience to help the trustees reach sound decisions</w:t>
      </w:r>
    </w:p>
    <w:p w14:paraId="312F8A73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Taking the lead in any trustees’ activities where the trustee has special knowledge</w:t>
      </w:r>
    </w:p>
    <w:p w14:paraId="07DF2483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Avoiding any conflict of interests</w:t>
      </w:r>
    </w:p>
    <w:p w14:paraId="16887B0D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Sitting on committees when required</w:t>
      </w:r>
    </w:p>
    <w:p w14:paraId="0CE563D0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Sitting on recruitment and disciplinary panels if required</w:t>
      </w:r>
    </w:p>
    <w:p w14:paraId="5732DDFB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Reflecting annually on the board’s performance and your own performance as a trustee.</w:t>
      </w:r>
    </w:p>
    <w:p w14:paraId="557AC198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 xml:space="preserve">Taking part in Quality Assurance </w:t>
      </w:r>
      <w:proofErr w:type="spellStart"/>
      <w:r w:rsidRPr="00D45149">
        <w:rPr>
          <w:rFonts w:ascii="Arial" w:hAnsi="Arial" w:cs="Arial"/>
        </w:rPr>
        <w:t>self assessments</w:t>
      </w:r>
      <w:proofErr w:type="spellEnd"/>
      <w:r w:rsidRPr="00D45149">
        <w:rPr>
          <w:rFonts w:ascii="Arial" w:hAnsi="Arial" w:cs="Arial"/>
        </w:rPr>
        <w:t xml:space="preserve"> and reviews</w:t>
      </w:r>
    </w:p>
    <w:p w14:paraId="6161D522" w14:textId="77777777" w:rsidR="00985DA5" w:rsidRPr="00D45149" w:rsidRDefault="00A24D90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Ensuring that</w:t>
      </w:r>
      <w:r w:rsidR="00985DA5" w:rsidRPr="00D45149">
        <w:rPr>
          <w:rFonts w:ascii="Arial" w:hAnsi="Arial" w:cs="Arial"/>
        </w:rPr>
        <w:t xml:space="preserve"> major decisions and policies are made by trustees acting collectively.</w:t>
      </w:r>
    </w:p>
    <w:p w14:paraId="013A6F4B" w14:textId="77777777" w:rsidR="00985DA5" w:rsidRPr="00D45149" w:rsidRDefault="00985DA5">
      <w:pPr>
        <w:rPr>
          <w:rFonts w:ascii="Arial" w:hAnsi="Arial" w:cs="Arial"/>
        </w:rPr>
      </w:pPr>
    </w:p>
    <w:p w14:paraId="39CC3FFA" w14:textId="77777777" w:rsidR="00985DA5" w:rsidRPr="00D45149" w:rsidRDefault="00985DA5">
      <w:pPr>
        <w:rPr>
          <w:rFonts w:ascii="Arial" w:hAnsi="Arial" w:cs="Arial"/>
        </w:rPr>
      </w:pPr>
    </w:p>
    <w:p w14:paraId="6BBF2858" w14:textId="77777777" w:rsidR="00985DA5" w:rsidRPr="00D45149" w:rsidRDefault="00985DA5">
      <w:pPr>
        <w:rPr>
          <w:rFonts w:ascii="Arial" w:hAnsi="Arial" w:cs="Arial"/>
        </w:rPr>
      </w:pPr>
    </w:p>
    <w:p w14:paraId="1F7BAB10" w14:textId="77777777" w:rsidR="00985DA5" w:rsidRPr="00D45149" w:rsidRDefault="00985DA5">
      <w:pPr>
        <w:pStyle w:val="Heading3"/>
        <w:numPr>
          <w:ilvl w:val="0"/>
          <w:numId w:val="0"/>
        </w:numPr>
        <w:tabs>
          <w:tab w:val="clear" w:pos="9072"/>
        </w:tabs>
        <w:spacing w:before="0" w:after="0"/>
        <w:rPr>
          <w:rStyle w:val="StyleHeading3H314ptCharChar"/>
          <w:rFonts w:cs="Arial"/>
        </w:rPr>
      </w:pPr>
      <w:bookmarkStart w:id="3" w:name="modeltrusteepersonspec"/>
      <w:bookmarkStart w:id="4" w:name="_Toc164825613"/>
      <w:r w:rsidRPr="00D45149">
        <w:rPr>
          <w:rStyle w:val="StyleHeading3H314ptCharChar"/>
          <w:rFonts w:cs="Arial"/>
        </w:rPr>
        <w:t>Person specification</w:t>
      </w:r>
      <w:bookmarkEnd w:id="3"/>
      <w:r w:rsidRPr="00D45149">
        <w:rPr>
          <w:rStyle w:val="StyleHeading3H314ptCharChar"/>
          <w:rFonts w:cs="Arial"/>
        </w:rPr>
        <w:t xml:space="preserve"> for a trustee </w:t>
      </w:r>
      <w:bookmarkEnd w:id="4"/>
    </w:p>
    <w:p w14:paraId="665E3849" w14:textId="77777777" w:rsidR="00985DA5" w:rsidRPr="00D45149" w:rsidRDefault="00985DA5">
      <w:pPr>
        <w:rPr>
          <w:rFonts w:ascii="Arial" w:hAnsi="Arial" w:cs="Arial"/>
        </w:rPr>
      </w:pPr>
    </w:p>
    <w:p w14:paraId="47A2408E" w14:textId="77777777" w:rsidR="00985DA5" w:rsidRPr="00D45149" w:rsidRDefault="00985DA5">
      <w:pPr>
        <w:rPr>
          <w:rFonts w:ascii="Arial" w:hAnsi="Arial" w:cs="Arial"/>
        </w:rPr>
      </w:pPr>
    </w:p>
    <w:p w14:paraId="369360FA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Commitment to the scheme.</w:t>
      </w:r>
    </w:p>
    <w:p w14:paraId="4EFC250B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Willingness to devote the necessary time and effort.</w:t>
      </w:r>
    </w:p>
    <w:p w14:paraId="3A26091D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 xml:space="preserve">Strategic vision. </w:t>
      </w:r>
    </w:p>
    <w:p w14:paraId="60386983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Good, independent judgement.</w:t>
      </w:r>
    </w:p>
    <w:p w14:paraId="6F34A778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 xml:space="preserve">Ability to think creatively. </w:t>
      </w:r>
    </w:p>
    <w:p w14:paraId="5209A17A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 xml:space="preserve">Willingness to speak their mind. </w:t>
      </w:r>
    </w:p>
    <w:p w14:paraId="56849AF6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 xml:space="preserve">Understanding and acceptance of the legal duties, responsibilities and liabilities </w:t>
      </w:r>
      <w:r w:rsidRPr="00D45149">
        <w:rPr>
          <w:rFonts w:ascii="Arial" w:hAnsi="Arial" w:cs="Arial"/>
        </w:rPr>
        <w:tab/>
        <w:t>of trusteeship.</w:t>
      </w:r>
    </w:p>
    <w:p w14:paraId="3839C0CF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 xml:space="preserve">Ability to work effectively as a member of a team. </w:t>
      </w:r>
    </w:p>
    <w:p w14:paraId="1AA69F31" w14:textId="77777777" w:rsidR="00985DA5" w:rsidRPr="00D45149" w:rsidRDefault="00985DA5">
      <w:pPr>
        <w:numPr>
          <w:ilvl w:val="0"/>
          <w:numId w:val="3"/>
        </w:numPr>
        <w:rPr>
          <w:rFonts w:ascii="Arial" w:hAnsi="Arial" w:cs="Arial"/>
        </w:rPr>
      </w:pPr>
      <w:r w:rsidRPr="00D45149">
        <w:rPr>
          <w:rFonts w:ascii="Arial" w:hAnsi="Arial" w:cs="Arial"/>
        </w:rPr>
        <w:t>Abiding by Nolan's seven principles of public life: selflessness, integrity, objectivity, accountability, openness, honesty and leadership.</w:t>
      </w:r>
    </w:p>
    <w:p w14:paraId="0535D40D" w14:textId="77777777" w:rsidR="00985DA5" w:rsidRPr="00D45149" w:rsidRDefault="00985DA5">
      <w:pPr>
        <w:rPr>
          <w:rFonts w:ascii="Arial" w:hAnsi="Arial" w:cs="Arial"/>
        </w:rPr>
      </w:pPr>
    </w:p>
    <w:sectPr w:rsidR="00985DA5" w:rsidRPr="00D45149">
      <w:pgSz w:w="11906" w:h="16838" w:code="9"/>
      <w:pgMar w:top="992" w:right="1797" w:bottom="726" w:left="1797" w:header="709" w:footer="709" w:gutter="0"/>
      <w:cols w:space="13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61D"/>
    <w:multiLevelType w:val="hybridMultilevel"/>
    <w:tmpl w:val="D2049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0A4ACB"/>
    <w:multiLevelType w:val="multilevel"/>
    <w:tmpl w:val="3AD6B356"/>
    <w:lvl w:ilvl="0">
      <w:start w:val="10"/>
      <w:numFmt w:val="none"/>
      <w:lvlText w:val="7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7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%17.%2.%3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bCs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StyleHeading4H412pt"/>
      <w:lvlText w:val="71.%2.%4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7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7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3DA06BB4"/>
    <w:multiLevelType w:val="hybridMultilevel"/>
    <w:tmpl w:val="5852B7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A0F35E1"/>
    <w:multiLevelType w:val="hybridMultilevel"/>
    <w:tmpl w:val="84C02D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9E76A70"/>
    <w:multiLevelType w:val="hybridMultilevel"/>
    <w:tmpl w:val="43046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0"/>
    <w:rsid w:val="000F3C01"/>
    <w:rsid w:val="00106A77"/>
    <w:rsid w:val="00791C1C"/>
    <w:rsid w:val="007C7CDF"/>
    <w:rsid w:val="00985DA5"/>
    <w:rsid w:val="00A24D90"/>
    <w:rsid w:val="00A36F71"/>
    <w:rsid w:val="00CC5256"/>
    <w:rsid w:val="00D45149"/>
    <w:rsid w:val="00D72225"/>
    <w:rsid w:val="00D7347C"/>
    <w:rsid w:val="00E17D08"/>
    <w:rsid w:val="00F6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90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5"/>
      </w:numPr>
      <w:shd w:val="clear" w:color="auto" w:fill="FFFFFF"/>
      <w:tabs>
        <w:tab w:val="right" w:pos="9639"/>
      </w:tabs>
      <w:spacing w:before="240" w:after="120"/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5"/>
      </w:numPr>
      <w:tabs>
        <w:tab w:val="right" w:pos="9072"/>
      </w:tabs>
      <w:spacing w:before="120" w:after="60"/>
      <w:jc w:val="both"/>
      <w:outlineLvl w:val="2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14ptCharChar">
    <w:name w:val="Style Heading 3H3 + 14 pt Char Char"/>
    <w:rPr>
      <w:rFonts w:ascii="Arial" w:hAnsi="Arial"/>
      <w:b/>
      <w:bCs/>
      <w:sz w:val="24"/>
      <w:lang w:val="en-GB" w:eastAsia="en-US" w:bidi="ar-SA"/>
    </w:rPr>
  </w:style>
  <w:style w:type="paragraph" w:customStyle="1" w:styleId="StyleHeading4H412pt">
    <w:name w:val="Style Heading 4H4 + 12 pt"/>
    <w:basedOn w:val="Normal"/>
    <w:pPr>
      <w:numPr>
        <w:ilvl w:val="3"/>
        <w:numId w:val="5"/>
      </w:numPr>
      <w:jc w:val="both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5"/>
      </w:numPr>
      <w:shd w:val="clear" w:color="auto" w:fill="FFFFFF"/>
      <w:tabs>
        <w:tab w:val="right" w:pos="9639"/>
      </w:tabs>
      <w:spacing w:before="240" w:after="120"/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5"/>
      </w:numPr>
      <w:tabs>
        <w:tab w:val="right" w:pos="9072"/>
      </w:tabs>
      <w:spacing w:before="120" w:after="60"/>
      <w:jc w:val="both"/>
      <w:outlineLvl w:val="2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14ptCharChar">
    <w:name w:val="Style Heading 3H3 + 14 pt Char Char"/>
    <w:rPr>
      <w:rFonts w:ascii="Arial" w:hAnsi="Arial"/>
      <w:b/>
      <w:bCs/>
      <w:sz w:val="24"/>
      <w:lang w:val="en-GB" w:eastAsia="en-US" w:bidi="ar-SA"/>
    </w:rPr>
  </w:style>
  <w:style w:type="paragraph" w:customStyle="1" w:styleId="StyleHeading4H412pt">
    <w:name w:val="Style Heading 4H4 + 12 pt"/>
    <w:basedOn w:val="Normal"/>
    <w:pPr>
      <w:numPr>
        <w:ilvl w:val="3"/>
        <w:numId w:val="5"/>
      </w:numPr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41A7A73808741967EF6A9B5AF1D46" ma:contentTypeVersion="9" ma:contentTypeDescription="Create a new document." ma:contentTypeScope="" ma:versionID="810ed360de074deeb99f338d80a6ecaa">
  <xsd:schema xmlns:xsd="http://www.w3.org/2001/XMLSchema" xmlns:xs="http://www.w3.org/2001/XMLSchema" xmlns:p="http://schemas.microsoft.com/office/2006/metadata/properties" xmlns:ns2="0fbed203-6161-473e-a75f-fdd4ee2429e2" targetNamespace="http://schemas.microsoft.com/office/2006/metadata/properties" ma:root="true" ma:fieldsID="b42d6aacfbb307982ff8de644774ba9a" ns2:_="">
    <xsd:import namespace="0fbed203-6161-473e-a75f-fdd4ee242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ed203-6161-473e-a75f-fdd4ee242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2D567-3DD0-4B27-9548-8BC433D1A3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D3575-3A41-4D38-9DA4-D57D2D797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7ADE3-05A0-4CFD-A119-0ECC0C580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ed203-6161-473e-a75f-fdd4ee242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Home-Start Edinburgh South Central</vt:lpstr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Home-Start Edinburgh South Central</dc:title>
  <dc:creator>A Valued Microsoft Customer</dc:creator>
  <cp:lastModifiedBy>Windows User</cp:lastModifiedBy>
  <cp:revision>2</cp:revision>
  <cp:lastPrinted>2015-11-02T11:02:00Z</cp:lastPrinted>
  <dcterms:created xsi:type="dcterms:W3CDTF">2021-09-22T19:34:00Z</dcterms:created>
  <dcterms:modified xsi:type="dcterms:W3CDTF">2021-09-22T19:34:00Z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0x01010027841A7A73808741967EF6A9B5AF1D46</vt:lpwstr>
  </property>
</Properties>
</file>