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E52E" w14:textId="394DCB26" w:rsidR="00FE2369" w:rsidRPr="00F552C7" w:rsidRDefault="00FE2369" w:rsidP="00291761">
      <w:pPr>
        <w:spacing w:after="0" w:line="240" w:lineRule="auto"/>
        <w:outlineLvl w:val="0"/>
        <w:rPr>
          <w:rFonts w:ascii="Arial" w:eastAsia="Times New Roman" w:hAnsi="Arial" w:cs="Arial"/>
          <w:b/>
          <w:bCs/>
          <w:u w:val="single"/>
          <w:lang w:eastAsia="en-GB"/>
        </w:rPr>
      </w:pPr>
    </w:p>
    <w:p w14:paraId="47224246" w14:textId="77777777" w:rsidR="00FE2369" w:rsidRPr="00F552C7" w:rsidRDefault="00FE2369" w:rsidP="00291761">
      <w:pPr>
        <w:spacing w:after="0" w:line="240" w:lineRule="auto"/>
        <w:outlineLvl w:val="0"/>
        <w:rPr>
          <w:rFonts w:ascii="Arial" w:eastAsia="Times New Roman" w:hAnsi="Arial" w:cs="Arial"/>
          <w:b/>
          <w:bCs/>
          <w:u w:val="single"/>
          <w:lang w:eastAsia="en-GB"/>
        </w:rPr>
      </w:pPr>
    </w:p>
    <w:p w14:paraId="7D76B147" w14:textId="0B6BF1A7" w:rsidR="00F05287" w:rsidRPr="00F552C7" w:rsidRDefault="00F05287" w:rsidP="00291761">
      <w:pPr>
        <w:spacing w:after="0" w:line="240" w:lineRule="auto"/>
        <w:outlineLvl w:val="0"/>
        <w:rPr>
          <w:rFonts w:ascii="Arial" w:eastAsia="Times New Roman" w:hAnsi="Arial" w:cs="Arial"/>
          <w:b/>
          <w:bCs/>
          <w:u w:val="single"/>
          <w:lang w:eastAsia="en-GB"/>
        </w:rPr>
      </w:pPr>
      <w:r w:rsidRPr="00F552C7">
        <w:rPr>
          <w:rFonts w:ascii="Arial" w:eastAsia="Times New Roman" w:hAnsi="Arial" w:cs="Arial"/>
          <w:b/>
          <w:bCs/>
          <w:u w:val="single"/>
          <w:lang w:eastAsia="en-GB"/>
        </w:rPr>
        <w:t>Home-Start Glasgow North and North Lanarkshire Job Description</w:t>
      </w:r>
    </w:p>
    <w:p w14:paraId="4D7BF903" w14:textId="47F6961B" w:rsidR="00F05287" w:rsidRPr="00F552C7" w:rsidRDefault="00F05287" w:rsidP="00291761">
      <w:pPr>
        <w:spacing w:after="0" w:line="240" w:lineRule="auto"/>
        <w:jc w:val="right"/>
        <w:outlineLvl w:val="0"/>
        <w:rPr>
          <w:rFonts w:ascii="Arial" w:eastAsia="Times New Roman" w:hAnsi="Arial" w:cs="Arial"/>
          <w:b/>
          <w:bCs/>
          <w:lang w:eastAsia="en-GB"/>
        </w:rPr>
      </w:pPr>
    </w:p>
    <w:p w14:paraId="59E96D63" w14:textId="77777777" w:rsidR="006805D2" w:rsidRPr="00F552C7" w:rsidRDefault="006805D2" w:rsidP="00291761">
      <w:pPr>
        <w:spacing w:after="0" w:line="240" w:lineRule="auto"/>
        <w:jc w:val="right"/>
        <w:outlineLvl w:val="0"/>
        <w:rPr>
          <w:rFonts w:ascii="Arial" w:eastAsia="Times New Roman" w:hAnsi="Arial" w:cs="Arial"/>
          <w:b/>
          <w:bCs/>
          <w:lang w:eastAsia="en-GB"/>
        </w:rPr>
      </w:pPr>
    </w:p>
    <w:p w14:paraId="280CCA9F" w14:textId="2196A436" w:rsidR="00F05287" w:rsidRPr="00F552C7" w:rsidRDefault="00F05287" w:rsidP="00291761">
      <w:pPr>
        <w:spacing w:after="0" w:line="240" w:lineRule="auto"/>
        <w:jc w:val="both"/>
        <w:outlineLvl w:val="0"/>
        <w:rPr>
          <w:rFonts w:ascii="Arial" w:eastAsia="Times New Roman" w:hAnsi="Arial" w:cs="Arial"/>
          <w:lang w:eastAsia="en-GB"/>
        </w:rPr>
      </w:pPr>
      <w:r w:rsidRPr="00F552C7">
        <w:rPr>
          <w:rFonts w:ascii="Arial" w:eastAsia="Times New Roman" w:hAnsi="Arial" w:cs="Arial"/>
          <w:b/>
          <w:bCs/>
          <w:lang w:eastAsia="en-GB"/>
        </w:rPr>
        <w:t>Job Title</w:t>
      </w:r>
      <w:r w:rsidRPr="00F552C7">
        <w:rPr>
          <w:rFonts w:ascii="Arial" w:eastAsia="Times New Roman" w:hAnsi="Arial" w:cs="Arial"/>
          <w:lang w:eastAsia="en-GB"/>
        </w:rPr>
        <w:t xml:space="preserve">: </w:t>
      </w:r>
      <w:r w:rsidR="007B5F07" w:rsidRPr="00F552C7">
        <w:rPr>
          <w:rFonts w:ascii="Arial" w:eastAsia="Times New Roman" w:hAnsi="Arial" w:cs="Arial"/>
          <w:lang w:eastAsia="en-GB"/>
        </w:rPr>
        <w:t>Community Fundraiser</w:t>
      </w:r>
    </w:p>
    <w:p w14:paraId="0DC60A22" w14:textId="77777777" w:rsidR="00F05287" w:rsidRPr="00F552C7" w:rsidRDefault="00F05287" w:rsidP="00291761">
      <w:pPr>
        <w:spacing w:after="0" w:line="240" w:lineRule="auto"/>
        <w:jc w:val="both"/>
        <w:rPr>
          <w:rFonts w:ascii="Arial" w:eastAsia="Times New Roman" w:hAnsi="Arial" w:cs="Arial"/>
          <w:lang w:eastAsia="en-GB"/>
        </w:rPr>
      </w:pPr>
      <w:r w:rsidRPr="00F552C7">
        <w:rPr>
          <w:rFonts w:ascii="Arial" w:eastAsia="Times New Roman" w:hAnsi="Arial" w:cs="Arial"/>
          <w:lang w:eastAsia="en-GB"/>
        </w:rPr>
        <w:t> </w:t>
      </w:r>
    </w:p>
    <w:p w14:paraId="017F8210" w14:textId="05A1A32B" w:rsidR="00F05287" w:rsidRPr="00F552C7" w:rsidRDefault="00F05287" w:rsidP="00291761">
      <w:pPr>
        <w:spacing w:after="0" w:line="240" w:lineRule="auto"/>
        <w:jc w:val="both"/>
        <w:outlineLvl w:val="0"/>
        <w:rPr>
          <w:rFonts w:ascii="Arial" w:eastAsia="Times New Roman" w:hAnsi="Arial" w:cs="Arial"/>
          <w:lang w:eastAsia="en-GB"/>
        </w:rPr>
      </w:pPr>
      <w:r w:rsidRPr="00F552C7">
        <w:rPr>
          <w:rFonts w:ascii="Arial" w:eastAsia="Times New Roman" w:hAnsi="Arial" w:cs="Arial"/>
          <w:b/>
          <w:bCs/>
          <w:lang w:eastAsia="en-GB"/>
        </w:rPr>
        <w:t>Employer</w:t>
      </w:r>
      <w:r w:rsidRPr="00F552C7">
        <w:rPr>
          <w:rFonts w:ascii="Arial" w:eastAsia="Times New Roman" w:hAnsi="Arial" w:cs="Arial"/>
          <w:lang w:eastAsia="en-GB"/>
        </w:rPr>
        <w:t xml:space="preserve">: Home-Start </w:t>
      </w:r>
      <w:r w:rsidR="004F0DC3" w:rsidRPr="00F552C7">
        <w:rPr>
          <w:rFonts w:ascii="Arial" w:eastAsia="Times New Roman" w:hAnsi="Arial" w:cs="Arial"/>
          <w:lang w:eastAsia="en-GB"/>
        </w:rPr>
        <w:t>Glasgow North and North Lanarkshire (HSGN&amp;NL)</w:t>
      </w:r>
    </w:p>
    <w:p w14:paraId="13AD4CC6" w14:textId="77777777" w:rsidR="00F05287" w:rsidRPr="00F552C7" w:rsidRDefault="00F05287" w:rsidP="00291761">
      <w:pPr>
        <w:spacing w:after="0" w:line="240" w:lineRule="auto"/>
        <w:jc w:val="both"/>
        <w:outlineLvl w:val="0"/>
        <w:rPr>
          <w:rFonts w:ascii="Arial" w:eastAsia="Times New Roman" w:hAnsi="Arial" w:cs="Arial"/>
          <w:lang w:eastAsia="en-GB"/>
        </w:rPr>
      </w:pPr>
    </w:p>
    <w:p w14:paraId="7A66FACE" w14:textId="13E44ADD" w:rsidR="00F05287" w:rsidRPr="00F552C7" w:rsidRDefault="00F05287" w:rsidP="00291761">
      <w:pPr>
        <w:spacing w:after="0" w:line="240" w:lineRule="auto"/>
        <w:jc w:val="both"/>
        <w:outlineLvl w:val="0"/>
        <w:rPr>
          <w:rFonts w:ascii="Arial" w:eastAsia="Times New Roman" w:hAnsi="Arial" w:cs="Arial"/>
          <w:lang w:eastAsia="en-GB"/>
        </w:rPr>
      </w:pPr>
      <w:r w:rsidRPr="00F552C7">
        <w:rPr>
          <w:rFonts w:ascii="Arial" w:eastAsia="Times New Roman" w:hAnsi="Arial" w:cs="Arial"/>
          <w:b/>
          <w:bCs/>
          <w:lang w:eastAsia="en-GB"/>
        </w:rPr>
        <w:t xml:space="preserve">Location: </w:t>
      </w:r>
      <w:r w:rsidR="00BC409F" w:rsidRPr="00F552C7">
        <w:rPr>
          <w:rFonts w:ascii="Arial" w:eastAsia="Times New Roman" w:hAnsi="Arial" w:cs="Arial"/>
          <w:b/>
          <w:bCs/>
          <w:lang w:eastAsia="en-GB"/>
        </w:rPr>
        <w:t xml:space="preserve"> </w:t>
      </w:r>
      <w:r w:rsidR="00BC409F" w:rsidRPr="00F552C7">
        <w:rPr>
          <w:rFonts w:ascii="Arial" w:eastAsia="Times New Roman" w:hAnsi="Arial" w:cs="Arial"/>
          <w:lang w:eastAsia="en-GB"/>
        </w:rPr>
        <w:t>Based across North Glasgow and North Lanarkshire</w:t>
      </w:r>
      <w:r w:rsidR="007B5F07" w:rsidRPr="00F552C7">
        <w:rPr>
          <w:rFonts w:ascii="Arial" w:eastAsia="Times New Roman" w:hAnsi="Arial" w:cs="Arial"/>
          <w:lang w:eastAsia="en-GB"/>
        </w:rPr>
        <w:t xml:space="preserve"> (Hybrid working currently being considered for all roles within the organisation)</w:t>
      </w:r>
    </w:p>
    <w:p w14:paraId="5BB0A2FD" w14:textId="77777777" w:rsidR="00F05287" w:rsidRPr="00F552C7" w:rsidRDefault="00F05287" w:rsidP="00291761">
      <w:pPr>
        <w:spacing w:after="0" w:line="240" w:lineRule="auto"/>
        <w:jc w:val="both"/>
        <w:outlineLvl w:val="0"/>
        <w:rPr>
          <w:rFonts w:ascii="Arial" w:eastAsia="Times New Roman" w:hAnsi="Arial" w:cs="Arial"/>
          <w:lang w:eastAsia="en-GB"/>
        </w:rPr>
      </w:pPr>
    </w:p>
    <w:p w14:paraId="200F231D" w14:textId="77777777" w:rsidR="006805D2" w:rsidRPr="00F552C7" w:rsidRDefault="00F05287" w:rsidP="00291761">
      <w:pPr>
        <w:spacing w:after="0" w:line="240" w:lineRule="auto"/>
        <w:jc w:val="both"/>
        <w:rPr>
          <w:rFonts w:ascii="Arial" w:eastAsia="Times New Roman" w:hAnsi="Arial" w:cs="Arial"/>
          <w:lang w:eastAsia="en-GB"/>
        </w:rPr>
      </w:pPr>
      <w:r w:rsidRPr="00F552C7">
        <w:rPr>
          <w:rFonts w:ascii="Arial" w:eastAsia="Times New Roman" w:hAnsi="Arial" w:cs="Arial"/>
          <w:b/>
          <w:bCs/>
          <w:lang w:eastAsia="en-GB"/>
        </w:rPr>
        <w:t>Hours of work</w:t>
      </w:r>
      <w:r w:rsidRPr="00F552C7">
        <w:rPr>
          <w:rFonts w:ascii="Arial" w:eastAsia="Times New Roman" w:hAnsi="Arial" w:cs="Arial"/>
          <w:lang w:eastAsia="en-GB"/>
        </w:rPr>
        <w:t xml:space="preserve">: </w:t>
      </w:r>
      <w:r w:rsidR="00C907B6" w:rsidRPr="00F552C7">
        <w:rPr>
          <w:rFonts w:ascii="Arial" w:eastAsia="Times New Roman" w:hAnsi="Arial" w:cs="Arial"/>
          <w:lang w:eastAsia="en-GB"/>
        </w:rPr>
        <w:t>3</w:t>
      </w:r>
      <w:r w:rsidR="00A21453" w:rsidRPr="00F552C7">
        <w:rPr>
          <w:rFonts w:ascii="Arial" w:eastAsia="Times New Roman" w:hAnsi="Arial" w:cs="Arial"/>
          <w:lang w:eastAsia="en-GB"/>
        </w:rPr>
        <w:t xml:space="preserve">5 </w:t>
      </w:r>
      <w:r w:rsidRPr="00F552C7">
        <w:rPr>
          <w:rFonts w:ascii="Arial" w:eastAsia="Times New Roman" w:hAnsi="Arial" w:cs="Arial"/>
          <w:lang w:eastAsia="en-GB"/>
        </w:rPr>
        <w:t>hours</w:t>
      </w:r>
      <w:r w:rsidR="006805D2" w:rsidRPr="00F552C7">
        <w:rPr>
          <w:rFonts w:ascii="Arial" w:eastAsia="Times New Roman" w:hAnsi="Arial" w:cs="Arial"/>
          <w:lang w:eastAsia="en-GB"/>
        </w:rPr>
        <w:t xml:space="preserve"> per </w:t>
      </w:r>
      <w:r w:rsidRPr="00F552C7">
        <w:rPr>
          <w:rFonts w:ascii="Arial" w:eastAsia="Times New Roman" w:hAnsi="Arial" w:cs="Arial"/>
          <w:lang w:eastAsia="en-GB"/>
        </w:rPr>
        <w:t>week</w:t>
      </w:r>
    </w:p>
    <w:p w14:paraId="6D69DFA4" w14:textId="77777777" w:rsidR="006805D2" w:rsidRPr="00F552C7" w:rsidRDefault="006805D2" w:rsidP="00291761">
      <w:pPr>
        <w:spacing w:after="0" w:line="240" w:lineRule="auto"/>
        <w:jc w:val="both"/>
        <w:rPr>
          <w:rFonts w:ascii="Arial" w:eastAsia="Times New Roman" w:hAnsi="Arial" w:cs="Arial"/>
          <w:lang w:eastAsia="en-GB"/>
        </w:rPr>
      </w:pPr>
    </w:p>
    <w:p w14:paraId="0FE84848" w14:textId="31A9CD2D" w:rsidR="00F05287" w:rsidRPr="00F552C7" w:rsidRDefault="00F05287" w:rsidP="00291761">
      <w:pPr>
        <w:spacing w:after="0" w:line="240" w:lineRule="auto"/>
        <w:jc w:val="both"/>
        <w:rPr>
          <w:rFonts w:ascii="Arial" w:eastAsia="Times New Roman" w:hAnsi="Arial" w:cs="Arial"/>
          <w:lang w:eastAsia="en-GB"/>
        </w:rPr>
      </w:pPr>
      <w:r w:rsidRPr="00F552C7">
        <w:rPr>
          <w:rFonts w:ascii="Arial" w:eastAsia="Times New Roman" w:hAnsi="Arial" w:cs="Arial"/>
          <w:b/>
          <w:lang w:eastAsia="en-GB"/>
        </w:rPr>
        <w:t>Salary:</w:t>
      </w:r>
      <w:r w:rsidR="00FA1F47" w:rsidRPr="00F552C7">
        <w:rPr>
          <w:rFonts w:ascii="Arial" w:eastAsia="Times New Roman" w:hAnsi="Arial" w:cs="Arial"/>
          <w:lang w:eastAsia="en-GB"/>
        </w:rPr>
        <w:t xml:space="preserve"> £23,036-£</w:t>
      </w:r>
      <w:r w:rsidR="009052F9" w:rsidRPr="00F552C7">
        <w:rPr>
          <w:rFonts w:ascii="Arial" w:eastAsia="Times New Roman" w:hAnsi="Arial" w:cs="Arial"/>
          <w:lang w:eastAsia="en-GB"/>
        </w:rPr>
        <w:t>25,181</w:t>
      </w:r>
      <w:r w:rsidR="00FA1F47" w:rsidRPr="00F552C7">
        <w:rPr>
          <w:rFonts w:ascii="Arial" w:eastAsia="Times New Roman" w:hAnsi="Arial" w:cs="Arial"/>
          <w:lang w:eastAsia="en-GB"/>
        </w:rPr>
        <w:t xml:space="preserve"> (</w:t>
      </w:r>
      <w:r w:rsidR="000B5EBE" w:rsidRPr="00F552C7">
        <w:rPr>
          <w:rFonts w:ascii="Arial" w:eastAsia="Times New Roman" w:hAnsi="Arial" w:cs="Arial"/>
          <w:lang w:eastAsia="en-GB"/>
        </w:rPr>
        <w:t>dependant on relevant experience</w:t>
      </w:r>
      <w:r w:rsidR="006805D2" w:rsidRPr="00F552C7">
        <w:rPr>
          <w:rFonts w:ascii="Arial" w:eastAsia="Times New Roman" w:hAnsi="Arial" w:cs="Arial"/>
          <w:lang w:eastAsia="en-GB"/>
        </w:rPr>
        <w:t>)</w:t>
      </w:r>
    </w:p>
    <w:p w14:paraId="5D299DFD" w14:textId="77777777" w:rsidR="00F05287" w:rsidRPr="00F552C7" w:rsidRDefault="00F05287" w:rsidP="00291761">
      <w:pPr>
        <w:spacing w:after="0" w:line="240" w:lineRule="auto"/>
        <w:jc w:val="both"/>
        <w:rPr>
          <w:rFonts w:ascii="Arial" w:eastAsia="Times New Roman" w:hAnsi="Arial" w:cs="Arial"/>
          <w:lang w:eastAsia="en-GB"/>
        </w:rPr>
      </w:pPr>
      <w:r w:rsidRPr="00F552C7">
        <w:rPr>
          <w:rFonts w:ascii="Arial" w:eastAsia="Times New Roman" w:hAnsi="Arial" w:cs="Arial"/>
          <w:lang w:eastAsia="en-GB"/>
        </w:rPr>
        <w:t> </w:t>
      </w:r>
    </w:p>
    <w:p w14:paraId="2AC9556C" w14:textId="50C02BE7" w:rsidR="00CF5767" w:rsidRPr="00F552C7" w:rsidRDefault="00F05287" w:rsidP="00291761">
      <w:pPr>
        <w:spacing w:after="0" w:line="240" w:lineRule="auto"/>
        <w:jc w:val="both"/>
        <w:outlineLvl w:val="0"/>
        <w:rPr>
          <w:rFonts w:ascii="Arial" w:eastAsia="Times New Roman" w:hAnsi="Arial" w:cs="Arial"/>
          <w:lang w:eastAsia="en-GB"/>
        </w:rPr>
      </w:pPr>
      <w:r w:rsidRPr="00F552C7">
        <w:rPr>
          <w:rFonts w:ascii="Arial" w:eastAsia="Times New Roman" w:hAnsi="Arial" w:cs="Arial"/>
          <w:b/>
          <w:bCs/>
          <w:lang w:eastAsia="en-GB"/>
        </w:rPr>
        <w:t>Responsible to</w:t>
      </w:r>
      <w:r w:rsidRPr="00F552C7">
        <w:rPr>
          <w:rFonts w:ascii="Arial" w:eastAsia="Times New Roman" w:hAnsi="Arial" w:cs="Arial"/>
          <w:b/>
          <w:lang w:eastAsia="en-GB"/>
        </w:rPr>
        <w:t xml:space="preserve">: </w:t>
      </w:r>
      <w:r w:rsidR="007B5F07" w:rsidRPr="00F552C7">
        <w:rPr>
          <w:rFonts w:ascii="Arial" w:eastAsia="Times New Roman" w:hAnsi="Arial" w:cs="Arial"/>
          <w:lang w:eastAsia="en-GB"/>
        </w:rPr>
        <w:t>Service Development Manager</w:t>
      </w:r>
    </w:p>
    <w:p w14:paraId="08A0023A" w14:textId="77777777" w:rsidR="00F05287" w:rsidRPr="00F552C7" w:rsidRDefault="00F05287" w:rsidP="00291761">
      <w:pPr>
        <w:spacing w:after="0" w:line="240" w:lineRule="auto"/>
        <w:jc w:val="both"/>
        <w:outlineLvl w:val="0"/>
        <w:rPr>
          <w:rFonts w:ascii="Arial" w:eastAsia="Times New Roman" w:hAnsi="Arial" w:cs="Arial"/>
          <w:b/>
          <w:bCs/>
          <w:lang w:eastAsia="en-GB"/>
        </w:rPr>
      </w:pPr>
    </w:p>
    <w:p w14:paraId="7D821314" w14:textId="381D1816" w:rsidR="00F05287" w:rsidRPr="00F552C7" w:rsidRDefault="00F05287" w:rsidP="00291761">
      <w:pPr>
        <w:spacing w:after="0" w:line="240" w:lineRule="auto"/>
        <w:jc w:val="both"/>
        <w:outlineLvl w:val="0"/>
        <w:rPr>
          <w:rFonts w:ascii="Arial" w:eastAsia="Times New Roman" w:hAnsi="Arial" w:cs="Arial"/>
          <w:lang w:eastAsia="en-GB"/>
        </w:rPr>
      </w:pPr>
      <w:r w:rsidRPr="00F552C7">
        <w:rPr>
          <w:rFonts w:ascii="Arial" w:eastAsia="Times New Roman" w:hAnsi="Arial" w:cs="Arial"/>
          <w:b/>
          <w:bCs/>
          <w:lang w:eastAsia="en-GB"/>
        </w:rPr>
        <w:t>Responsible for:</w:t>
      </w:r>
      <w:r w:rsidR="00026D48" w:rsidRPr="00F552C7">
        <w:rPr>
          <w:rFonts w:ascii="Arial" w:eastAsia="Times New Roman" w:hAnsi="Arial" w:cs="Arial"/>
          <w:b/>
          <w:bCs/>
          <w:lang w:eastAsia="en-GB"/>
        </w:rPr>
        <w:t xml:space="preserve"> </w:t>
      </w:r>
      <w:r w:rsidR="007B5F07" w:rsidRPr="00F552C7">
        <w:rPr>
          <w:rFonts w:ascii="Arial" w:eastAsia="Times New Roman" w:hAnsi="Arial" w:cs="Arial"/>
          <w:lang w:eastAsia="en-GB"/>
        </w:rPr>
        <w:t>Fundraising Volunteers</w:t>
      </w:r>
    </w:p>
    <w:p w14:paraId="4F31E699" w14:textId="486856EB" w:rsidR="007B5F07" w:rsidRPr="00F552C7" w:rsidRDefault="007B5F07" w:rsidP="00291761">
      <w:pPr>
        <w:spacing w:after="0" w:line="240" w:lineRule="auto"/>
        <w:jc w:val="both"/>
        <w:outlineLvl w:val="0"/>
        <w:rPr>
          <w:rFonts w:ascii="Arial" w:eastAsia="Times New Roman" w:hAnsi="Arial" w:cs="Arial"/>
          <w:lang w:eastAsia="en-GB"/>
        </w:rPr>
      </w:pPr>
    </w:p>
    <w:p w14:paraId="65DB5F51" w14:textId="061DC125" w:rsidR="007B5F07" w:rsidRPr="00F552C7" w:rsidRDefault="007B5F07" w:rsidP="00291761">
      <w:pPr>
        <w:spacing w:after="0" w:line="240" w:lineRule="auto"/>
        <w:jc w:val="both"/>
        <w:outlineLvl w:val="0"/>
        <w:rPr>
          <w:rFonts w:ascii="Arial" w:eastAsia="Times New Roman" w:hAnsi="Arial" w:cs="Arial"/>
          <w:b/>
          <w:bCs/>
          <w:lang w:eastAsia="en-GB"/>
        </w:rPr>
      </w:pPr>
      <w:r w:rsidRPr="00F552C7">
        <w:rPr>
          <w:rFonts w:ascii="Arial" w:eastAsia="Times New Roman" w:hAnsi="Arial" w:cs="Arial"/>
          <w:b/>
          <w:bCs/>
          <w:lang w:eastAsia="en-GB"/>
        </w:rPr>
        <w:t>Background of new role:</w:t>
      </w:r>
    </w:p>
    <w:p w14:paraId="36A183B7" w14:textId="0F55A36E" w:rsidR="00E05025" w:rsidRPr="00F552C7" w:rsidRDefault="007B5F07" w:rsidP="00291761">
      <w:pPr>
        <w:spacing w:after="0" w:line="240" w:lineRule="auto"/>
        <w:jc w:val="both"/>
        <w:outlineLvl w:val="0"/>
        <w:rPr>
          <w:rFonts w:ascii="Arial" w:hAnsi="Arial" w:cs="Arial"/>
        </w:rPr>
      </w:pPr>
      <w:r w:rsidRPr="00F552C7">
        <w:rPr>
          <w:rFonts w:ascii="Arial" w:hAnsi="Arial" w:cs="Arial"/>
        </w:rPr>
        <w:t xml:space="preserve">Home-Start believes that children need a happy and secure childhood and that parents play the biggest role in giving their children a good start in life and helping them achieve their full potential. Home-Start offers support, </w:t>
      </w:r>
      <w:r w:rsidR="008B0B0B" w:rsidRPr="00F552C7">
        <w:rPr>
          <w:rFonts w:ascii="Arial" w:hAnsi="Arial" w:cs="Arial"/>
        </w:rPr>
        <w:t xml:space="preserve">friendship, </w:t>
      </w:r>
      <w:r w:rsidRPr="00F552C7">
        <w:rPr>
          <w:rFonts w:ascii="Arial" w:hAnsi="Arial" w:cs="Arial"/>
        </w:rPr>
        <w:t xml:space="preserve">and practical help to parents with young children in local communities throughout the UK. We recruit and train volunteers, who are usually parents themselves, to provide informal, </w:t>
      </w:r>
      <w:r w:rsidR="00B17ED6" w:rsidRPr="00F552C7">
        <w:rPr>
          <w:rFonts w:ascii="Arial" w:hAnsi="Arial" w:cs="Arial"/>
        </w:rPr>
        <w:t>friendly,</w:t>
      </w:r>
      <w:r w:rsidRPr="00F552C7">
        <w:rPr>
          <w:rFonts w:ascii="Arial" w:hAnsi="Arial" w:cs="Arial"/>
        </w:rPr>
        <w:t xml:space="preserve"> and confidential support through visiting families at home</w:t>
      </w:r>
      <w:r w:rsidR="000A6086" w:rsidRPr="00F552C7">
        <w:rPr>
          <w:rFonts w:ascii="Arial" w:hAnsi="Arial" w:cs="Arial"/>
        </w:rPr>
        <w:t xml:space="preserve"> </w:t>
      </w:r>
      <w:r w:rsidRPr="00F552C7">
        <w:rPr>
          <w:rFonts w:ascii="Arial" w:hAnsi="Arial" w:cs="Arial"/>
        </w:rPr>
        <w:t>and running groups.</w:t>
      </w:r>
    </w:p>
    <w:p w14:paraId="53F89533" w14:textId="77777777" w:rsidR="00E05025" w:rsidRPr="00F552C7" w:rsidRDefault="00E05025" w:rsidP="00291761">
      <w:pPr>
        <w:spacing w:after="0" w:line="240" w:lineRule="auto"/>
        <w:jc w:val="both"/>
        <w:outlineLvl w:val="0"/>
        <w:rPr>
          <w:rFonts w:ascii="Arial" w:hAnsi="Arial" w:cs="Arial"/>
        </w:rPr>
      </w:pPr>
    </w:p>
    <w:p w14:paraId="1541C7FE" w14:textId="35752789" w:rsidR="007B5F07" w:rsidRPr="00F552C7" w:rsidRDefault="007B5F07" w:rsidP="00291761">
      <w:pPr>
        <w:spacing w:after="0" w:line="240" w:lineRule="auto"/>
        <w:jc w:val="both"/>
        <w:outlineLvl w:val="0"/>
        <w:rPr>
          <w:rFonts w:ascii="Arial" w:eastAsia="Times New Roman" w:hAnsi="Arial" w:cs="Arial"/>
          <w:b/>
          <w:bCs/>
          <w:lang w:eastAsia="en-GB"/>
        </w:rPr>
      </w:pPr>
      <w:r w:rsidRPr="00F552C7">
        <w:rPr>
          <w:rFonts w:ascii="Arial" w:hAnsi="Arial" w:cs="Arial"/>
        </w:rPr>
        <w:t xml:space="preserve">HSGN&amp;NL have grown </w:t>
      </w:r>
      <w:r w:rsidR="00B17ED6" w:rsidRPr="00F552C7">
        <w:rPr>
          <w:rFonts w:ascii="Arial" w:hAnsi="Arial" w:cs="Arial"/>
        </w:rPr>
        <w:t>exponentially</w:t>
      </w:r>
      <w:r w:rsidRPr="00F552C7">
        <w:rPr>
          <w:rFonts w:ascii="Arial" w:hAnsi="Arial" w:cs="Arial"/>
        </w:rPr>
        <w:t xml:space="preserve"> over the last few </w:t>
      </w:r>
      <w:r w:rsidR="006E4D97" w:rsidRPr="00F552C7">
        <w:rPr>
          <w:rFonts w:ascii="Arial" w:hAnsi="Arial" w:cs="Arial"/>
        </w:rPr>
        <w:t>years</w:t>
      </w:r>
      <w:r w:rsidR="00DE47FC" w:rsidRPr="00F552C7">
        <w:rPr>
          <w:rFonts w:ascii="Arial" w:hAnsi="Arial" w:cs="Arial"/>
        </w:rPr>
        <w:t xml:space="preserve">, </w:t>
      </w:r>
      <w:r w:rsidR="00B17ED6" w:rsidRPr="00F552C7">
        <w:rPr>
          <w:rFonts w:ascii="Arial" w:hAnsi="Arial" w:cs="Arial"/>
        </w:rPr>
        <w:t>and we are aware that our funding streams need to be diversified</w:t>
      </w:r>
      <w:r w:rsidR="00E05025" w:rsidRPr="00F552C7">
        <w:rPr>
          <w:rFonts w:ascii="Arial" w:hAnsi="Arial" w:cs="Arial"/>
        </w:rPr>
        <w:t xml:space="preserve"> to increase our funding which will </w:t>
      </w:r>
      <w:r w:rsidR="00B17ED6" w:rsidRPr="00F552C7">
        <w:rPr>
          <w:rFonts w:ascii="Arial" w:hAnsi="Arial" w:cs="Arial"/>
        </w:rPr>
        <w:t xml:space="preserve">support our important work in communities. </w:t>
      </w:r>
      <w:r w:rsidRPr="00F552C7">
        <w:rPr>
          <w:rFonts w:ascii="Arial" w:hAnsi="Arial" w:cs="Arial"/>
        </w:rPr>
        <w:t>This new and important post will enable us to meet our strategic goal to expand our funding base so we can continue to grow steadily and sustainably over the coming years.</w:t>
      </w:r>
    </w:p>
    <w:p w14:paraId="02E0D37B" w14:textId="77777777" w:rsidR="007B5F07" w:rsidRPr="00F552C7" w:rsidRDefault="007B5F07" w:rsidP="00291761">
      <w:pPr>
        <w:spacing w:after="0" w:line="240" w:lineRule="auto"/>
        <w:jc w:val="both"/>
        <w:outlineLvl w:val="0"/>
        <w:rPr>
          <w:rFonts w:ascii="Arial" w:eastAsia="Times New Roman" w:hAnsi="Arial" w:cs="Arial"/>
          <w:b/>
          <w:bCs/>
          <w:lang w:eastAsia="en-GB"/>
        </w:rPr>
      </w:pPr>
    </w:p>
    <w:p w14:paraId="0BF9A181" w14:textId="2613AD08" w:rsidR="00246190" w:rsidRPr="00F552C7" w:rsidRDefault="00F05287" w:rsidP="00291761">
      <w:pPr>
        <w:spacing w:after="0" w:line="240" w:lineRule="auto"/>
        <w:jc w:val="both"/>
        <w:rPr>
          <w:rFonts w:ascii="Arial" w:eastAsia="Times New Roman" w:hAnsi="Arial" w:cs="Arial"/>
          <w:b/>
          <w:bCs/>
          <w:lang w:eastAsia="en-GB"/>
        </w:rPr>
      </w:pPr>
      <w:r w:rsidRPr="00F552C7">
        <w:rPr>
          <w:rFonts w:ascii="Arial" w:eastAsia="Times New Roman" w:hAnsi="Arial" w:cs="Arial"/>
          <w:b/>
          <w:bCs/>
          <w:lang w:eastAsia="en-GB"/>
        </w:rPr>
        <w:t>Purposes of the job</w:t>
      </w:r>
      <w:r w:rsidR="007B5F07" w:rsidRPr="00F552C7">
        <w:rPr>
          <w:rFonts w:ascii="Arial" w:eastAsia="Times New Roman" w:hAnsi="Arial" w:cs="Arial"/>
          <w:b/>
          <w:bCs/>
          <w:lang w:eastAsia="en-GB"/>
        </w:rPr>
        <w:t>:</w:t>
      </w:r>
    </w:p>
    <w:p w14:paraId="487F4E9B" w14:textId="41E953DC" w:rsidR="007B5F07" w:rsidRPr="00F552C7" w:rsidRDefault="000F5F36" w:rsidP="00291761">
      <w:pPr>
        <w:spacing w:after="0" w:line="240" w:lineRule="auto"/>
        <w:jc w:val="both"/>
        <w:rPr>
          <w:rFonts w:ascii="Arial" w:hAnsi="Arial" w:cs="Arial"/>
        </w:rPr>
      </w:pPr>
      <w:r w:rsidRPr="00F552C7">
        <w:rPr>
          <w:rFonts w:ascii="Arial" w:hAnsi="Arial" w:cs="Arial"/>
        </w:rPr>
        <w:t xml:space="preserve">With support from the staff team, volunteers and supporters, </w:t>
      </w:r>
      <w:r w:rsidR="00E463E8" w:rsidRPr="00F552C7">
        <w:rPr>
          <w:rFonts w:ascii="Arial" w:hAnsi="Arial" w:cs="Arial"/>
        </w:rPr>
        <w:t xml:space="preserve">the Community Fundraiser will </w:t>
      </w:r>
      <w:r w:rsidR="00B26D33" w:rsidRPr="00F552C7">
        <w:rPr>
          <w:rFonts w:ascii="Arial" w:hAnsi="Arial" w:cs="Arial"/>
        </w:rPr>
        <w:t>maximise income generation</w:t>
      </w:r>
      <w:r w:rsidR="00C41C87" w:rsidRPr="00F552C7">
        <w:rPr>
          <w:rFonts w:ascii="Arial" w:hAnsi="Arial" w:cs="Arial"/>
        </w:rPr>
        <w:t xml:space="preserve"> by </w:t>
      </w:r>
      <w:r w:rsidR="00F934F9" w:rsidRPr="00F552C7">
        <w:rPr>
          <w:rFonts w:ascii="Arial" w:hAnsi="Arial" w:cs="Arial"/>
        </w:rPr>
        <w:t>diversify</w:t>
      </w:r>
      <w:r w:rsidR="0053738F" w:rsidRPr="00F552C7">
        <w:rPr>
          <w:rFonts w:ascii="Arial" w:hAnsi="Arial" w:cs="Arial"/>
        </w:rPr>
        <w:t xml:space="preserve">ing </w:t>
      </w:r>
      <w:r w:rsidR="00F934F9" w:rsidRPr="00F552C7">
        <w:rPr>
          <w:rFonts w:ascii="Arial" w:hAnsi="Arial" w:cs="Arial"/>
        </w:rPr>
        <w:t>funding streams</w:t>
      </w:r>
      <w:r w:rsidR="008A68C4" w:rsidRPr="00F552C7">
        <w:rPr>
          <w:rFonts w:ascii="Arial" w:hAnsi="Arial" w:cs="Arial"/>
        </w:rPr>
        <w:t xml:space="preserve"> </w:t>
      </w:r>
      <w:r w:rsidR="00AB2BF0" w:rsidRPr="00F552C7">
        <w:rPr>
          <w:rFonts w:ascii="Arial" w:hAnsi="Arial" w:cs="Arial"/>
        </w:rPr>
        <w:t>that</w:t>
      </w:r>
      <w:r w:rsidR="008A68C4" w:rsidRPr="00F552C7">
        <w:rPr>
          <w:rFonts w:ascii="Arial" w:hAnsi="Arial" w:cs="Arial"/>
        </w:rPr>
        <w:t xml:space="preserve"> will engage the local community and businesses</w:t>
      </w:r>
      <w:r w:rsidR="00B26D33" w:rsidRPr="00F552C7">
        <w:rPr>
          <w:rFonts w:ascii="Arial" w:hAnsi="Arial" w:cs="Arial"/>
        </w:rPr>
        <w:t xml:space="preserve"> to become </w:t>
      </w:r>
      <w:r w:rsidR="007B5F07" w:rsidRPr="00F552C7">
        <w:rPr>
          <w:rFonts w:ascii="Arial" w:hAnsi="Arial" w:cs="Arial"/>
        </w:rPr>
        <w:t>supporters of Home-Start Glasgow North and North Lanarkshire.</w:t>
      </w:r>
    </w:p>
    <w:p w14:paraId="10826062" w14:textId="77777777" w:rsidR="002D22A8" w:rsidRPr="00F552C7" w:rsidRDefault="002D22A8" w:rsidP="00291761">
      <w:pPr>
        <w:spacing w:after="0" w:line="240" w:lineRule="auto"/>
        <w:rPr>
          <w:rFonts w:ascii="Arial" w:eastAsia="Times New Roman" w:hAnsi="Arial" w:cs="Arial"/>
        </w:rPr>
      </w:pPr>
    </w:p>
    <w:p w14:paraId="0C01C567" w14:textId="77777777" w:rsidR="00246190" w:rsidRPr="00F552C7" w:rsidRDefault="00246190" w:rsidP="00291761">
      <w:pPr>
        <w:pStyle w:val="ListParagraph"/>
        <w:spacing w:after="0" w:line="240" w:lineRule="auto"/>
        <w:rPr>
          <w:rFonts w:ascii="Arial" w:eastAsia="Times New Roman" w:hAnsi="Arial" w:cs="Arial"/>
        </w:rPr>
      </w:pPr>
    </w:p>
    <w:p w14:paraId="3AFEB7A4" w14:textId="0A17FB24" w:rsidR="00246190" w:rsidRPr="00F552C7" w:rsidRDefault="002D22A8" w:rsidP="00291761">
      <w:pPr>
        <w:spacing w:after="0" w:line="240" w:lineRule="auto"/>
        <w:rPr>
          <w:rFonts w:ascii="Arial" w:hAnsi="Arial" w:cs="Arial"/>
          <w:b/>
          <w:bCs/>
        </w:rPr>
      </w:pPr>
      <w:r w:rsidRPr="00F552C7">
        <w:rPr>
          <w:rFonts w:ascii="Arial" w:hAnsi="Arial" w:cs="Arial"/>
          <w:b/>
          <w:bCs/>
        </w:rPr>
        <w:t>Key</w:t>
      </w:r>
      <w:r w:rsidR="00246190" w:rsidRPr="00F552C7">
        <w:rPr>
          <w:rFonts w:ascii="Arial" w:hAnsi="Arial" w:cs="Arial"/>
          <w:b/>
          <w:bCs/>
        </w:rPr>
        <w:t xml:space="preserve"> </w:t>
      </w:r>
      <w:r w:rsidR="00210C2C" w:rsidRPr="00F552C7">
        <w:rPr>
          <w:rFonts w:ascii="Arial" w:hAnsi="Arial" w:cs="Arial"/>
          <w:b/>
          <w:bCs/>
        </w:rPr>
        <w:t>responsibilities</w:t>
      </w:r>
      <w:r w:rsidR="00935D82" w:rsidRPr="00F552C7">
        <w:rPr>
          <w:rFonts w:ascii="Arial" w:hAnsi="Arial" w:cs="Arial"/>
          <w:b/>
          <w:bCs/>
        </w:rPr>
        <w:t>:</w:t>
      </w:r>
    </w:p>
    <w:p w14:paraId="66E60945" w14:textId="77777777" w:rsidR="00550189" w:rsidRPr="00F552C7" w:rsidRDefault="00550189" w:rsidP="00291761">
      <w:pPr>
        <w:pStyle w:val="Default"/>
        <w:rPr>
          <w:rFonts w:ascii="Arial" w:hAnsi="Arial" w:cs="Arial"/>
          <w:sz w:val="22"/>
          <w:szCs w:val="22"/>
        </w:rPr>
      </w:pPr>
    </w:p>
    <w:p w14:paraId="21FE7DC6" w14:textId="77777777" w:rsidR="00550189" w:rsidRPr="00F552C7" w:rsidRDefault="00550189" w:rsidP="00291761">
      <w:pPr>
        <w:pStyle w:val="Default"/>
        <w:rPr>
          <w:rFonts w:ascii="Arial" w:hAnsi="Arial" w:cs="Arial"/>
          <w:sz w:val="22"/>
          <w:szCs w:val="22"/>
        </w:rPr>
      </w:pPr>
      <w:r w:rsidRPr="00F552C7">
        <w:rPr>
          <w:rFonts w:ascii="Arial" w:hAnsi="Arial" w:cs="Arial"/>
          <w:sz w:val="22"/>
          <w:szCs w:val="22"/>
        </w:rPr>
        <w:t xml:space="preserve"> </w:t>
      </w:r>
      <w:r w:rsidRPr="00F552C7">
        <w:rPr>
          <w:rFonts w:ascii="Arial" w:hAnsi="Arial" w:cs="Arial"/>
          <w:b/>
          <w:bCs/>
          <w:sz w:val="22"/>
          <w:szCs w:val="22"/>
        </w:rPr>
        <w:t xml:space="preserve">Strategy and planning </w:t>
      </w:r>
    </w:p>
    <w:p w14:paraId="3A623992" w14:textId="77777777" w:rsidR="007B4559" w:rsidRPr="00F552C7" w:rsidRDefault="00550189" w:rsidP="00291761">
      <w:pPr>
        <w:pStyle w:val="Default"/>
        <w:numPr>
          <w:ilvl w:val="0"/>
          <w:numId w:val="28"/>
        </w:numPr>
        <w:rPr>
          <w:rFonts w:ascii="Arial" w:hAnsi="Arial" w:cs="Arial"/>
          <w:sz w:val="22"/>
          <w:szCs w:val="22"/>
        </w:rPr>
      </w:pPr>
      <w:r w:rsidRPr="00F552C7">
        <w:rPr>
          <w:rFonts w:ascii="Arial" w:hAnsi="Arial" w:cs="Arial"/>
          <w:sz w:val="22"/>
          <w:szCs w:val="22"/>
        </w:rPr>
        <w:t xml:space="preserve">Work closely with the </w:t>
      </w:r>
      <w:r w:rsidR="00CA14C3" w:rsidRPr="00F552C7">
        <w:rPr>
          <w:rFonts w:ascii="Arial" w:hAnsi="Arial" w:cs="Arial"/>
          <w:sz w:val="22"/>
          <w:szCs w:val="22"/>
        </w:rPr>
        <w:t xml:space="preserve">Service Development </w:t>
      </w:r>
      <w:r w:rsidR="0041077C" w:rsidRPr="00F552C7">
        <w:rPr>
          <w:rFonts w:ascii="Arial" w:hAnsi="Arial" w:cs="Arial"/>
          <w:sz w:val="22"/>
          <w:szCs w:val="22"/>
        </w:rPr>
        <w:t>Manager</w:t>
      </w:r>
      <w:r w:rsidRPr="00F552C7">
        <w:rPr>
          <w:rFonts w:ascii="Arial" w:hAnsi="Arial" w:cs="Arial"/>
          <w:sz w:val="22"/>
          <w:szCs w:val="22"/>
        </w:rPr>
        <w:t xml:space="preserve"> to support the</w:t>
      </w:r>
      <w:r w:rsidR="00CA14C3" w:rsidRPr="00F552C7">
        <w:rPr>
          <w:rFonts w:ascii="Arial" w:hAnsi="Arial" w:cs="Arial"/>
          <w:sz w:val="22"/>
          <w:szCs w:val="22"/>
        </w:rPr>
        <w:t xml:space="preserve"> development and</w:t>
      </w:r>
      <w:r w:rsidRPr="00F552C7">
        <w:rPr>
          <w:rFonts w:ascii="Arial" w:hAnsi="Arial" w:cs="Arial"/>
          <w:sz w:val="22"/>
          <w:szCs w:val="22"/>
        </w:rPr>
        <w:t xml:space="preserve"> </w:t>
      </w:r>
      <w:r w:rsidR="00D13F98" w:rsidRPr="00F552C7">
        <w:rPr>
          <w:rFonts w:ascii="Arial" w:hAnsi="Arial" w:cs="Arial"/>
          <w:sz w:val="22"/>
          <w:szCs w:val="22"/>
        </w:rPr>
        <w:t xml:space="preserve">implementation of a Community </w:t>
      </w:r>
      <w:r w:rsidRPr="00F552C7">
        <w:rPr>
          <w:rFonts w:ascii="Arial" w:hAnsi="Arial" w:cs="Arial"/>
          <w:sz w:val="22"/>
          <w:szCs w:val="22"/>
        </w:rPr>
        <w:t xml:space="preserve">Fundraising Strategy </w:t>
      </w:r>
      <w:r w:rsidR="00D13F98" w:rsidRPr="00F552C7">
        <w:rPr>
          <w:rFonts w:ascii="Arial" w:hAnsi="Arial" w:cs="Arial"/>
          <w:sz w:val="22"/>
          <w:szCs w:val="22"/>
        </w:rPr>
        <w:t>which includes timelines and targets</w:t>
      </w:r>
    </w:p>
    <w:p w14:paraId="6B7B3ED9" w14:textId="2F6D8CDA" w:rsidR="00550189" w:rsidRPr="00F552C7" w:rsidRDefault="007B4559" w:rsidP="00291761">
      <w:pPr>
        <w:pStyle w:val="Default"/>
        <w:numPr>
          <w:ilvl w:val="0"/>
          <w:numId w:val="28"/>
        </w:numPr>
        <w:rPr>
          <w:rFonts w:ascii="Arial" w:hAnsi="Arial" w:cs="Arial"/>
          <w:sz w:val="22"/>
          <w:szCs w:val="22"/>
        </w:rPr>
      </w:pPr>
      <w:r w:rsidRPr="00F552C7">
        <w:rPr>
          <w:rFonts w:ascii="Arial" w:hAnsi="Arial" w:cs="Arial"/>
          <w:sz w:val="22"/>
          <w:szCs w:val="22"/>
        </w:rPr>
        <w:t>Create and promote a calendar of fundraising events and challenges to raise unrestricted income</w:t>
      </w:r>
      <w:r w:rsidR="002B39D0" w:rsidRPr="00F552C7">
        <w:rPr>
          <w:rFonts w:ascii="Arial" w:hAnsi="Arial" w:cs="Arial"/>
          <w:sz w:val="22"/>
          <w:szCs w:val="22"/>
        </w:rPr>
        <w:t xml:space="preserve"> for the organisation</w:t>
      </w:r>
    </w:p>
    <w:p w14:paraId="6D8E12DC" w14:textId="35AD2AF6" w:rsidR="002754DB" w:rsidRPr="00F552C7" w:rsidRDefault="002754DB" w:rsidP="00291761">
      <w:pPr>
        <w:pStyle w:val="Default"/>
        <w:numPr>
          <w:ilvl w:val="0"/>
          <w:numId w:val="28"/>
        </w:numPr>
        <w:rPr>
          <w:rFonts w:ascii="Arial" w:hAnsi="Arial" w:cs="Arial"/>
          <w:sz w:val="22"/>
          <w:szCs w:val="22"/>
        </w:rPr>
      </w:pPr>
      <w:r w:rsidRPr="00F552C7">
        <w:rPr>
          <w:rFonts w:ascii="Arial" w:hAnsi="Arial" w:cs="Arial"/>
          <w:sz w:val="22"/>
          <w:szCs w:val="22"/>
        </w:rPr>
        <w:t xml:space="preserve">Work with </w:t>
      </w:r>
      <w:r w:rsidR="00060545" w:rsidRPr="00F552C7">
        <w:rPr>
          <w:rFonts w:ascii="Arial" w:hAnsi="Arial" w:cs="Arial"/>
          <w:sz w:val="22"/>
          <w:szCs w:val="22"/>
        </w:rPr>
        <w:t xml:space="preserve">the </w:t>
      </w:r>
      <w:r w:rsidRPr="00F552C7">
        <w:rPr>
          <w:rFonts w:ascii="Arial" w:hAnsi="Arial" w:cs="Arial"/>
          <w:sz w:val="22"/>
          <w:szCs w:val="22"/>
        </w:rPr>
        <w:t>staff team to identify suitable volunteers, business links and community connections</w:t>
      </w:r>
      <w:r w:rsidR="000F5F36" w:rsidRPr="00F552C7">
        <w:rPr>
          <w:rFonts w:ascii="Arial" w:hAnsi="Arial" w:cs="Arial"/>
          <w:sz w:val="22"/>
          <w:szCs w:val="22"/>
        </w:rPr>
        <w:t xml:space="preserve"> that will help increase income generation</w:t>
      </w:r>
    </w:p>
    <w:p w14:paraId="4BEC89EB" w14:textId="673E946A" w:rsidR="000F5F36" w:rsidRPr="00F552C7" w:rsidRDefault="000F5F36" w:rsidP="00291761">
      <w:pPr>
        <w:pStyle w:val="Default"/>
        <w:numPr>
          <w:ilvl w:val="0"/>
          <w:numId w:val="28"/>
        </w:numPr>
        <w:rPr>
          <w:rFonts w:ascii="Arial" w:hAnsi="Arial" w:cs="Arial"/>
          <w:sz w:val="22"/>
          <w:szCs w:val="22"/>
        </w:rPr>
      </w:pPr>
      <w:r w:rsidRPr="00F552C7">
        <w:rPr>
          <w:rFonts w:ascii="Arial" w:hAnsi="Arial" w:cs="Arial"/>
          <w:sz w:val="22"/>
          <w:szCs w:val="22"/>
        </w:rPr>
        <w:t xml:space="preserve">Ensure all </w:t>
      </w:r>
      <w:r w:rsidR="002B39D0" w:rsidRPr="00F552C7">
        <w:rPr>
          <w:rFonts w:ascii="Arial" w:hAnsi="Arial" w:cs="Arial"/>
          <w:sz w:val="22"/>
          <w:szCs w:val="22"/>
        </w:rPr>
        <w:t>regulations are adhered to in relation to fundraising, events and activities</w:t>
      </w:r>
      <w:r w:rsidR="000C2A3E" w:rsidRPr="00F552C7">
        <w:rPr>
          <w:rFonts w:ascii="Arial" w:hAnsi="Arial" w:cs="Arial"/>
          <w:sz w:val="22"/>
          <w:szCs w:val="22"/>
        </w:rPr>
        <w:t xml:space="preserve">, </w:t>
      </w:r>
      <w:proofErr w:type="gramStart"/>
      <w:r w:rsidR="000C2A3E" w:rsidRPr="00F552C7">
        <w:rPr>
          <w:rFonts w:ascii="Arial" w:hAnsi="Arial" w:cs="Arial"/>
          <w:sz w:val="22"/>
          <w:szCs w:val="22"/>
        </w:rPr>
        <w:t>eg</w:t>
      </w:r>
      <w:proofErr w:type="gramEnd"/>
      <w:r w:rsidR="000C2A3E" w:rsidRPr="00F552C7">
        <w:rPr>
          <w:rFonts w:ascii="Arial" w:hAnsi="Arial" w:cs="Arial"/>
          <w:sz w:val="22"/>
          <w:szCs w:val="22"/>
        </w:rPr>
        <w:t xml:space="preserve"> </w:t>
      </w:r>
      <w:r w:rsidR="002B39D0" w:rsidRPr="00F552C7">
        <w:rPr>
          <w:rFonts w:ascii="Arial" w:hAnsi="Arial" w:cs="Arial"/>
          <w:sz w:val="22"/>
          <w:szCs w:val="22"/>
        </w:rPr>
        <w:t>risk assessments</w:t>
      </w:r>
      <w:r w:rsidR="00075B80" w:rsidRPr="00F552C7">
        <w:rPr>
          <w:rFonts w:ascii="Arial" w:hAnsi="Arial" w:cs="Arial"/>
          <w:sz w:val="22"/>
          <w:szCs w:val="22"/>
        </w:rPr>
        <w:t xml:space="preserve">, fundraising regulations </w:t>
      </w:r>
      <w:r w:rsidR="002B39D0" w:rsidRPr="00F552C7">
        <w:rPr>
          <w:rFonts w:ascii="Arial" w:hAnsi="Arial" w:cs="Arial"/>
          <w:sz w:val="22"/>
          <w:szCs w:val="22"/>
        </w:rPr>
        <w:t xml:space="preserve"> </w:t>
      </w:r>
    </w:p>
    <w:p w14:paraId="7226EDF6" w14:textId="77777777" w:rsidR="00550189" w:rsidRPr="00F552C7" w:rsidRDefault="00550189" w:rsidP="00291761">
      <w:pPr>
        <w:pStyle w:val="Default"/>
        <w:rPr>
          <w:rFonts w:ascii="Arial" w:hAnsi="Arial" w:cs="Arial"/>
          <w:sz w:val="22"/>
          <w:szCs w:val="22"/>
        </w:rPr>
      </w:pPr>
    </w:p>
    <w:p w14:paraId="42D1B871" w14:textId="77777777" w:rsidR="003E1CDB" w:rsidRPr="00F552C7" w:rsidRDefault="003E1CDB" w:rsidP="00291761">
      <w:pPr>
        <w:pStyle w:val="Default"/>
        <w:rPr>
          <w:rFonts w:ascii="Arial" w:hAnsi="Arial" w:cs="Arial"/>
          <w:sz w:val="22"/>
          <w:szCs w:val="22"/>
        </w:rPr>
      </w:pPr>
      <w:r w:rsidRPr="00F552C7">
        <w:rPr>
          <w:rFonts w:ascii="Arial" w:hAnsi="Arial" w:cs="Arial"/>
          <w:sz w:val="22"/>
          <w:szCs w:val="22"/>
        </w:rPr>
        <w:t xml:space="preserve"> </w:t>
      </w:r>
      <w:r w:rsidRPr="00F552C7">
        <w:rPr>
          <w:rFonts w:ascii="Arial" w:hAnsi="Arial" w:cs="Arial"/>
          <w:b/>
          <w:bCs/>
          <w:sz w:val="22"/>
          <w:szCs w:val="22"/>
        </w:rPr>
        <w:t xml:space="preserve">Fundraising </w:t>
      </w:r>
    </w:p>
    <w:p w14:paraId="0257514C" w14:textId="391C0531" w:rsidR="002754DB" w:rsidRPr="00F552C7" w:rsidRDefault="00F73492" w:rsidP="00291761">
      <w:pPr>
        <w:pStyle w:val="Default"/>
        <w:numPr>
          <w:ilvl w:val="0"/>
          <w:numId w:val="28"/>
        </w:numPr>
        <w:rPr>
          <w:rFonts w:ascii="Arial" w:hAnsi="Arial" w:cs="Arial"/>
          <w:sz w:val="22"/>
          <w:szCs w:val="22"/>
        </w:rPr>
      </w:pPr>
      <w:r w:rsidRPr="00F552C7">
        <w:rPr>
          <w:rFonts w:ascii="Arial" w:hAnsi="Arial" w:cs="Arial"/>
          <w:sz w:val="22"/>
          <w:szCs w:val="22"/>
        </w:rPr>
        <w:t>Plan and d</w:t>
      </w:r>
      <w:r w:rsidR="003E1CDB" w:rsidRPr="00F552C7">
        <w:rPr>
          <w:rFonts w:ascii="Arial" w:hAnsi="Arial" w:cs="Arial"/>
          <w:sz w:val="22"/>
          <w:szCs w:val="22"/>
        </w:rPr>
        <w:t>eliver</w:t>
      </w:r>
      <w:r w:rsidR="000C2A3E" w:rsidRPr="00F552C7">
        <w:rPr>
          <w:rFonts w:ascii="Arial" w:hAnsi="Arial" w:cs="Arial"/>
          <w:sz w:val="22"/>
          <w:szCs w:val="22"/>
        </w:rPr>
        <w:t>,</w:t>
      </w:r>
      <w:r w:rsidR="007B4559" w:rsidRPr="00F552C7">
        <w:rPr>
          <w:rFonts w:ascii="Arial" w:hAnsi="Arial" w:cs="Arial"/>
          <w:sz w:val="22"/>
          <w:szCs w:val="22"/>
        </w:rPr>
        <w:t xml:space="preserve"> in collaboration with the local community and supporters,</w:t>
      </w:r>
      <w:r w:rsidR="003E1CDB" w:rsidRPr="00F552C7">
        <w:rPr>
          <w:rFonts w:ascii="Arial" w:hAnsi="Arial" w:cs="Arial"/>
          <w:sz w:val="22"/>
          <w:szCs w:val="22"/>
        </w:rPr>
        <w:t xml:space="preserve"> a range of fundraising activities</w:t>
      </w:r>
      <w:r w:rsidR="007B4559" w:rsidRPr="00F552C7">
        <w:rPr>
          <w:rFonts w:ascii="Arial" w:hAnsi="Arial" w:cs="Arial"/>
          <w:sz w:val="22"/>
          <w:szCs w:val="22"/>
        </w:rPr>
        <w:t xml:space="preserve"> including events, </w:t>
      </w:r>
      <w:r w:rsidR="00DD4A47" w:rsidRPr="00F552C7">
        <w:rPr>
          <w:rFonts w:ascii="Arial" w:hAnsi="Arial" w:cs="Arial"/>
          <w:sz w:val="22"/>
          <w:szCs w:val="22"/>
        </w:rPr>
        <w:t>challenges</w:t>
      </w:r>
      <w:r w:rsidR="000C2A3E" w:rsidRPr="00F552C7">
        <w:rPr>
          <w:rFonts w:ascii="Arial" w:hAnsi="Arial" w:cs="Arial"/>
          <w:sz w:val="22"/>
          <w:szCs w:val="22"/>
        </w:rPr>
        <w:t xml:space="preserve"> </w:t>
      </w:r>
      <w:r w:rsidR="007B4559" w:rsidRPr="00F552C7">
        <w:rPr>
          <w:rFonts w:ascii="Arial" w:hAnsi="Arial" w:cs="Arial"/>
          <w:sz w:val="22"/>
          <w:szCs w:val="22"/>
        </w:rPr>
        <w:t>and fundraising activities</w:t>
      </w:r>
      <w:r w:rsidR="000C2A3E" w:rsidRPr="00F552C7">
        <w:rPr>
          <w:rFonts w:ascii="Arial" w:hAnsi="Arial" w:cs="Arial"/>
          <w:sz w:val="22"/>
          <w:szCs w:val="22"/>
        </w:rPr>
        <w:t xml:space="preserve">, </w:t>
      </w:r>
      <w:proofErr w:type="gramStart"/>
      <w:r w:rsidR="000C2A3E" w:rsidRPr="00F552C7">
        <w:rPr>
          <w:rFonts w:ascii="Arial" w:hAnsi="Arial" w:cs="Arial"/>
          <w:sz w:val="22"/>
          <w:szCs w:val="22"/>
        </w:rPr>
        <w:t>eg</w:t>
      </w:r>
      <w:proofErr w:type="gramEnd"/>
      <w:r w:rsidR="000F5F36" w:rsidRPr="00F552C7">
        <w:rPr>
          <w:rFonts w:ascii="Arial" w:hAnsi="Arial" w:cs="Arial"/>
          <w:sz w:val="22"/>
          <w:szCs w:val="22"/>
        </w:rPr>
        <w:t xml:space="preserve"> cake sales, sponsored walks, golf tournaments</w:t>
      </w:r>
    </w:p>
    <w:p w14:paraId="7CE9E25D" w14:textId="687386D8" w:rsidR="00D737BF" w:rsidRPr="00F552C7" w:rsidRDefault="002754DB" w:rsidP="00291761">
      <w:pPr>
        <w:pStyle w:val="Default"/>
        <w:numPr>
          <w:ilvl w:val="0"/>
          <w:numId w:val="28"/>
        </w:numPr>
        <w:rPr>
          <w:rFonts w:ascii="Arial" w:hAnsi="Arial" w:cs="Arial"/>
          <w:sz w:val="22"/>
          <w:szCs w:val="22"/>
        </w:rPr>
      </w:pPr>
      <w:r w:rsidRPr="00F552C7">
        <w:rPr>
          <w:rFonts w:ascii="Arial" w:hAnsi="Arial" w:cs="Arial"/>
          <w:sz w:val="22"/>
          <w:szCs w:val="22"/>
        </w:rPr>
        <w:t xml:space="preserve">Work in partnership with HSUK and community partners to engage supporters in </w:t>
      </w:r>
      <w:r w:rsidR="00012027" w:rsidRPr="00F552C7">
        <w:rPr>
          <w:rFonts w:ascii="Arial" w:hAnsi="Arial" w:cs="Arial"/>
          <w:sz w:val="22"/>
          <w:szCs w:val="22"/>
        </w:rPr>
        <w:t>n</w:t>
      </w:r>
      <w:r w:rsidRPr="00F552C7">
        <w:rPr>
          <w:rFonts w:ascii="Arial" w:hAnsi="Arial" w:cs="Arial"/>
          <w:sz w:val="22"/>
          <w:szCs w:val="22"/>
        </w:rPr>
        <w:t>ational events</w:t>
      </w:r>
      <w:r w:rsidR="00012027" w:rsidRPr="00F552C7">
        <w:rPr>
          <w:rFonts w:ascii="Arial" w:hAnsi="Arial" w:cs="Arial"/>
          <w:sz w:val="22"/>
          <w:szCs w:val="22"/>
        </w:rPr>
        <w:t xml:space="preserve">, </w:t>
      </w:r>
      <w:proofErr w:type="gramStart"/>
      <w:r w:rsidR="00012027" w:rsidRPr="00F552C7">
        <w:rPr>
          <w:rFonts w:ascii="Arial" w:hAnsi="Arial" w:cs="Arial"/>
          <w:sz w:val="22"/>
          <w:szCs w:val="22"/>
        </w:rPr>
        <w:t>eg</w:t>
      </w:r>
      <w:proofErr w:type="gramEnd"/>
      <w:r w:rsidRPr="00F552C7">
        <w:rPr>
          <w:rFonts w:ascii="Arial" w:hAnsi="Arial" w:cs="Arial"/>
          <w:sz w:val="22"/>
          <w:szCs w:val="22"/>
        </w:rPr>
        <w:t xml:space="preserve"> London </w:t>
      </w:r>
      <w:r w:rsidR="00012027" w:rsidRPr="00F552C7">
        <w:rPr>
          <w:rFonts w:ascii="Arial" w:hAnsi="Arial" w:cs="Arial"/>
          <w:sz w:val="22"/>
          <w:szCs w:val="22"/>
        </w:rPr>
        <w:t>M</w:t>
      </w:r>
      <w:r w:rsidRPr="00F552C7">
        <w:rPr>
          <w:rFonts w:ascii="Arial" w:hAnsi="Arial" w:cs="Arial"/>
          <w:sz w:val="22"/>
          <w:szCs w:val="22"/>
        </w:rPr>
        <w:t xml:space="preserve">arathon, Great North Run </w:t>
      </w:r>
      <w:r w:rsidR="007B4559" w:rsidRPr="00F552C7">
        <w:rPr>
          <w:rFonts w:ascii="Arial" w:hAnsi="Arial" w:cs="Arial"/>
          <w:sz w:val="22"/>
          <w:szCs w:val="22"/>
        </w:rPr>
        <w:t xml:space="preserve"> </w:t>
      </w:r>
    </w:p>
    <w:p w14:paraId="2BB69B71" w14:textId="5687B006" w:rsidR="003E1CDB" w:rsidRPr="00F552C7" w:rsidRDefault="003E1CDB" w:rsidP="00291761">
      <w:pPr>
        <w:pStyle w:val="Default"/>
        <w:numPr>
          <w:ilvl w:val="0"/>
          <w:numId w:val="28"/>
        </w:numPr>
        <w:rPr>
          <w:rFonts w:ascii="Arial" w:hAnsi="Arial" w:cs="Arial"/>
          <w:sz w:val="22"/>
          <w:szCs w:val="22"/>
        </w:rPr>
      </w:pPr>
      <w:r w:rsidRPr="00F552C7">
        <w:rPr>
          <w:rFonts w:ascii="Arial" w:hAnsi="Arial" w:cs="Arial"/>
          <w:sz w:val="22"/>
          <w:szCs w:val="22"/>
        </w:rPr>
        <w:lastRenderedPageBreak/>
        <w:t>Attend</w:t>
      </w:r>
      <w:r w:rsidR="00DD4A47" w:rsidRPr="00F552C7">
        <w:rPr>
          <w:rFonts w:ascii="Arial" w:hAnsi="Arial" w:cs="Arial"/>
          <w:sz w:val="22"/>
          <w:szCs w:val="22"/>
        </w:rPr>
        <w:t xml:space="preserve"> and manage </w:t>
      </w:r>
      <w:r w:rsidRPr="00F552C7">
        <w:rPr>
          <w:rFonts w:ascii="Arial" w:hAnsi="Arial" w:cs="Arial"/>
          <w:sz w:val="22"/>
          <w:szCs w:val="22"/>
        </w:rPr>
        <w:t>fundraising</w:t>
      </w:r>
      <w:r w:rsidR="002754DB" w:rsidRPr="00F552C7">
        <w:rPr>
          <w:rFonts w:ascii="Arial" w:hAnsi="Arial" w:cs="Arial"/>
          <w:sz w:val="22"/>
          <w:szCs w:val="22"/>
        </w:rPr>
        <w:t xml:space="preserve"> activities</w:t>
      </w:r>
      <w:r w:rsidRPr="00F552C7">
        <w:rPr>
          <w:rFonts w:ascii="Arial" w:hAnsi="Arial" w:cs="Arial"/>
          <w:sz w:val="22"/>
          <w:szCs w:val="22"/>
        </w:rPr>
        <w:t xml:space="preserve"> and</w:t>
      </w:r>
      <w:r w:rsidR="002754DB" w:rsidRPr="00F552C7">
        <w:rPr>
          <w:rFonts w:ascii="Arial" w:hAnsi="Arial" w:cs="Arial"/>
          <w:sz w:val="22"/>
          <w:szCs w:val="22"/>
        </w:rPr>
        <w:t xml:space="preserve"> </w:t>
      </w:r>
      <w:r w:rsidRPr="00F552C7">
        <w:rPr>
          <w:rFonts w:ascii="Arial" w:hAnsi="Arial" w:cs="Arial"/>
          <w:sz w:val="22"/>
          <w:szCs w:val="22"/>
        </w:rPr>
        <w:t>events</w:t>
      </w:r>
      <w:r w:rsidR="00DD4A47" w:rsidRPr="00F552C7">
        <w:rPr>
          <w:rFonts w:ascii="Arial" w:hAnsi="Arial" w:cs="Arial"/>
          <w:sz w:val="22"/>
          <w:szCs w:val="22"/>
        </w:rPr>
        <w:t xml:space="preserve"> with support from staff team and volunteers</w:t>
      </w:r>
      <w:r w:rsidRPr="00F552C7">
        <w:rPr>
          <w:rFonts w:ascii="Arial" w:hAnsi="Arial" w:cs="Arial"/>
          <w:sz w:val="22"/>
          <w:szCs w:val="22"/>
        </w:rPr>
        <w:t xml:space="preserve"> as required</w:t>
      </w:r>
      <w:r w:rsidR="00012027" w:rsidRPr="00F552C7">
        <w:rPr>
          <w:rFonts w:ascii="Arial" w:hAnsi="Arial" w:cs="Arial"/>
          <w:sz w:val="22"/>
          <w:szCs w:val="22"/>
        </w:rPr>
        <w:t xml:space="preserve"> (t</w:t>
      </w:r>
      <w:r w:rsidRPr="00F552C7">
        <w:rPr>
          <w:rFonts w:ascii="Arial" w:hAnsi="Arial" w:cs="Arial"/>
          <w:sz w:val="22"/>
          <w:szCs w:val="22"/>
        </w:rPr>
        <w:t>his may involve some weekend and evening work</w:t>
      </w:r>
      <w:r w:rsidR="00E463E8" w:rsidRPr="00F552C7">
        <w:rPr>
          <w:rFonts w:ascii="Arial" w:hAnsi="Arial" w:cs="Arial"/>
          <w:sz w:val="22"/>
          <w:szCs w:val="22"/>
        </w:rPr>
        <w:t>)</w:t>
      </w:r>
    </w:p>
    <w:p w14:paraId="77DFE5D6" w14:textId="2812DD81" w:rsidR="00075B80" w:rsidRPr="00F552C7" w:rsidRDefault="003E1CDB" w:rsidP="00291761">
      <w:pPr>
        <w:pStyle w:val="Default"/>
        <w:numPr>
          <w:ilvl w:val="0"/>
          <w:numId w:val="28"/>
        </w:numPr>
        <w:rPr>
          <w:rFonts w:ascii="Arial" w:hAnsi="Arial" w:cs="Arial"/>
          <w:sz w:val="22"/>
          <w:szCs w:val="22"/>
        </w:rPr>
      </w:pPr>
      <w:r w:rsidRPr="00F552C7">
        <w:rPr>
          <w:rFonts w:ascii="Arial" w:hAnsi="Arial" w:cs="Arial"/>
          <w:sz w:val="22"/>
          <w:szCs w:val="22"/>
        </w:rPr>
        <w:t xml:space="preserve">Identify and follow up opportunities to secure non-cash or in-kind support, </w:t>
      </w:r>
      <w:proofErr w:type="gramStart"/>
      <w:r w:rsidRPr="00F552C7">
        <w:rPr>
          <w:rFonts w:ascii="Arial" w:hAnsi="Arial" w:cs="Arial"/>
          <w:sz w:val="22"/>
          <w:szCs w:val="22"/>
        </w:rPr>
        <w:t>e</w:t>
      </w:r>
      <w:r w:rsidR="00C10D3B" w:rsidRPr="00F552C7">
        <w:rPr>
          <w:rFonts w:ascii="Arial" w:hAnsi="Arial" w:cs="Arial"/>
          <w:sz w:val="22"/>
          <w:szCs w:val="22"/>
        </w:rPr>
        <w:t>g</w:t>
      </w:r>
      <w:proofErr w:type="gramEnd"/>
      <w:r w:rsidR="00C10D3B" w:rsidRPr="00F552C7">
        <w:rPr>
          <w:rFonts w:ascii="Arial" w:hAnsi="Arial" w:cs="Arial"/>
          <w:sz w:val="22"/>
          <w:szCs w:val="22"/>
        </w:rPr>
        <w:t xml:space="preserve"> </w:t>
      </w:r>
      <w:r w:rsidRPr="00F552C7">
        <w:rPr>
          <w:rFonts w:ascii="Arial" w:hAnsi="Arial" w:cs="Arial"/>
          <w:sz w:val="22"/>
          <w:szCs w:val="22"/>
        </w:rPr>
        <w:t>volunteering, pro bono support, donations of equipment</w:t>
      </w:r>
    </w:p>
    <w:p w14:paraId="17761319" w14:textId="1B82A205" w:rsidR="003E1CDB" w:rsidRPr="00F552C7" w:rsidRDefault="00075B80" w:rsidP="00291761">
      <w:pPr>
        <w:pStyle w:val="Default"/>
        <w:numPr>
          <w:ilvl w:val="0"/>
          <w:numId w:val="28"/>
        </w:numPr>
        <w:rPr>
          <w:rFonts w:ascii="Arial" w:hAnsi="Arial" w:cs="Arial"/>
          <w:sz w:val="22"/>
          <w:szCs w:val="22"/>
        </w:rPr>
      </w:pPr>
      <w:r w:rsidRPr="00F552C7">
        <w:rPr>
          <w:rFonts w:ascii="Arial" w:hAnsi="Arial" w:cs="Arial"/>
          <w:sz w:val="22"/>
          <w:szCs w:val="22"/>
        </w:rPr>
        <w:t>Raise awareness and engage new supporters through events, presentations, talks</w:t>
      </w:r>
      <w:r w:rsidR="00C10D3B" w:rsidRPr="00F552C7">
        <w:rPr>
          <w:rFonts w:ascii="Arial" w:hAnsi="Arial" w:cs="Arial"/>
          <w:sz w:val="22"/>
          <w:szCs w:val="22"/>
        </w:rPr>
        <w:t xml:space="preserve">, </w:t>
      </w:r>
      <w:proofErr w:type="gramStart"/>
      <w:r w:rsidR="00C10D3B" w:rsidRPr="00F552C7">
        <w:rPr>
          <w:rFonts w:ascii="Arial" w:hAnsi="Arial" w:cs="Arial"/>
          <w:sz w:val="22"/>
          <w:szCs w:val="22"/>
        </w:rPr>
        <w:t>eg</w:t>
      </w:r>
      <w:proofErr w:type="gramEnd"/>
      <w:r w:rsidRPr="00F552C7">
        <w:rPr>
          <w:rFonts w:ascii="Arial" w:hAnsi="Arial" w:cs="Arial"/>
          <w:sz w:val="22"/>
          <w:szCs w:val="22"/>
        </w:rPr>
        <w:t xml:space="preserve"> Round Table, Parent Council, Mother and Toddler Groups</w:t>
      </w:r>
      <w:r w:rsidR="003E1CDB" w:rsidRPr="00F552C7">
        <w:rPr>
          <w:rFonts w:ascii="Arial" w:hAnsi="Arial" w:cs="Arial"/>
          <w:sz w:val="22"/>
          <w:szCs w:val="22"/>
        </w:rPr>
        <w:t xml:space="preserve"> </w:t>
      </w:r>
    </w:p>
    <w:p w14:paraId="656FABEA" w14:textId="7299633C" w:rsidR="001E3F34" w:rsidRPr="00F552C7" w:rsidRDefault="001E3F34" w:rsidP="00291761">
      <w:pPr>
        <w:pStyle w:val="Default"/>
        <w:numPr>
          <w:ilvl w:val="0"/>
          <w:numId w:val="28"/>
        </w:numPr>
        <w:rPr>
          <w:rFonts w:ascii="Arial" w:hAnsi="Arial" w:cs="Arial"/>
          <w:sz w:val="22"/>
          <w:szCs w:val="22"/>
        </w:rPr>
      </w:pPr>
      <w:r w:rsidRPr="00F552C7">
        <w:rPr>
          <w:rFonts w:ascii="Arial" w:hAnsi="Arial" w:cs="Arial"/>
          <w:sz w:val="22"/>
          <w:szCs w:val="22"/>
        </w:rPr>
        <w:t>Identify and develop new opportunities for corporate and community fundraisers</w:t>
      </w:r>
    </w:p>
    <w:p w14:paraId="6A1A03C5" w14:textId="39115268" w:rsidR="003E1CDB" w:rsidRPr="00F552C7" w:rsidRDefault="003E1CDB" w:rsidP="00291761">
      <w:pPr>
        <w:pStyle w:val="Default"/>
        <w:numPr>
          <w:ilvl w:val="0"/>
          <w:numId w:val="28"/>
        </w:numPr>
        <w:rPr>
          <w:rFonts w:ascii="Arial" w:hAnsi="Arial" w:cs="Arial"/>
          <w:sz w:val="22"/>
          <w:szCs w:val="22"/>
        </w:rPr>
      </w:pPr>
      <w:r w:rsidRPr="00F552C7">
        <w:rPr>
          <w:rFonts w:ascii="Arial" w:hAnsi="Arial" w:cs="Arial"/>
          <w:sz w:val="22"/>
          <w:szCs w:val="22"/>
        </w:rPr>
        <w:t>Develop and nurture relationships with potential funders and fundraisers</w:t>
      </w:r>
      <w:r w:rsidR="0017463B" w:rsidRPr="00F552C7">
        <w:rPr>
          <w:rFonts w:ascii="Arial" w:hAnsi="Arial" w:cs="Arial"/>
          <w:sz w:val="22"/>
          <w:szCs w:val="22"/>
        </w:rPr>
        <w:t xml:space="preserve">, </w:t>
      </w:r>
      <w:proofErr w:type="gramStart"/>
      <w:r w:rsidR="0017463B" w:rsidRPr="00F552C7">
        <w:rPr>
          <w:rFonts w:ascii="Arial" w:hAnsi="Arial" w:cs="Arial"/>
          <w:sz w:val="22"/>
          <w:szCs w:val="22"/>
        </w:rPr>
        <w:t>eg</w:t>
      </w:r>
      <w:proofErr w:type="gramEnd"/>
      <w:r w:rsidRPr="00F552C7">
        <w:rPr>
          <w:rFonts w:ascii="Arial" w:hAnsi="Arial" w:cs="Arial"/>
          <w:sz w:val="22"/>
          <w:szCs w:val="22"/>
        </w:rPr>
        <w:t xml:space="preserve"> local trusts, businesses, community groups and sch</w:t>
      </w:r>
      <w:r w:rsidR="00E767DF" w:rsidRPr="00F552C7">
        <w:rPr>
          <w:rFonts w:ascii="Arial" w:hAnsi="Arial" w:cs="Arial"/>
          <w:sz w:val="22"/>
          <w:szCs w:val="22"/>
        </w:rPr>
        <w:t>ools</w:t>
      </w:r>
    </w:p>
    <w:p w14:paraId="78CD8936" w14:textId="1767EDD2" w:rsidR="002754DB" w:rsidRPr="00F552C7" w:rsidRDefault="002754DB" w:rsidP="00291761">
      <w:pPr>
        <w:pStyle w:val="Default"/>
        <w:numPr>
          <w:ilvl w:val="0"/>
          <w:numId w:val="28"/>
        </w:numPr>
        <w:rPr>
          <w:rFonts w:ascii="Arial" w:hAnsi="Arial" w:cs="Arial"/>
          <w:sz w:val="22"/>
          <w:szCs w:val="22"/>
        </w:rPr>
      </w:pPr>
      <w:r w:rsidRPr="00F552C7">
        <w:rPr>
          <w:rFonts w:ascii="Arial" w:eastAsia="Calibri" w:hAnsi="Arial" w:cs="Arial"/>
          <w:sz w:val="22"/>
          <w:szCs w:val="22"/>
        </w:rPr>
        <w:t xml:space="preserve">Identify and </w:t>
      </w:r>
      <w:r w:rsidR="008857BC" w:rsidRPr="00F552C7">
        <w:rPr>
          <w:rFonts w:ascii="Arial" w:eastAsia="Calibri" w:hAnsi="Arial" w:cs="Arial"/>
          <w:sz w:val="22"/>
          <w:szCs w:val="22"/>
        </w:rPr>
        <w:t xml:space="preserve">complete </w:t>
      </w:r>
      <w:r w:rsidRPr="00F552C7">
        <w:rPr>
          <w:rFonts w:ascii="Arial" w:eastAsia="Calibri" w:hAnsi="Arial" w:cs="Arial"/>
          <w:sz w:val="22"/>
          <w:szCs w:val="22"/>
        </w:rPr>
        <w:t>applications to unrestricted small trusts with a value of £1-£5</w:t>
      </w:r>
      <w:r w:rsidR="00E03FE5" w:rsidRPr="00F552C7">
        <w:rPr>
          <w:rFonts w:ascii="Arial" w:eastAsia="Calibri" w:hAnsi="Arial" w:cs="Arial"/>
          <w:sz w:val="22"/>
          <w:szCs w:val="22"/>
        </w:rPr>
        <w:t>K</w:t>
      </w:r>
      <w:r w:rsidR="0017463B" w:rsidRPr="00F552C7">
        <w:rPr>
          <w:rFonts w:ascii="Arial" w:eastAsia="Calibri" w:hAnsi="Arial" w:cs="Arial"/>
          <w:sz w:val="22"/>
          <w:szCs w:val="22"/>
        </w:rPr>
        <w:t xml:space="preserve">, </w:t>
      </w:r>
      <w:proofErr w:type="gramStart"/>
      <w:r w:rsidR="0017463B" w:rsidRPr="00F552C7">
        <w:rPr>
          <w:rFonts w:ascii="Arial" w:eastAsia="Calibri" w:hAnsi="Arial" w:cs="Arial"/>
          <w:sz w:val="22"/>
          <w:szCs w:val="22"/>
        </w:rPr>
        <w:t>eg</w:t>
      </w:r>
      <w:proofErr w:type="gramEnd"/>
      <w:r w:rsidR="00DD4A47" w:rsidRPr="00F552C7">
        <w:rPr>
          <w:rFonts w:ascii="Arial" w:eastAsia="Calibri" w:hAnsi="Arial" w:cs="Arial"/>
          <w:sz w:val="22"/>
          <w:szCs w:val="22"/>
        </w:rPr>
        <w:t xml:space="preserve"> Participatory </w:t>
      </w:r>
      <w:r w:rsidR="00E03FE5" w:rsidRPr="00F552C7">
        <w:rPr>
          <w:rFonts w:ascii="Arial" w:eastAsia="Calibri" w:hAnsi="Arial" w:cs="Arial"/>
          <w:sz w:val="22"/>
          <w:szCs w:val="22"/>
        </w:rPr>
        <w:t>B</w:t>
      </w:r>
      <w:r w:rsidR="00DD4A47" w:rsidRPr="00F552C7">
        <w:rPr>
          <w:rFonts w:ascii="Arial" w:eastAsia="Calibri" w:hAnsi="Arial" w:cs="Arial"/>
          <w:sz w:val="22"/>
          <w:szCs w:val="22"/>
        </w:rPr>
        <w:t>udget, Health Improvement, Area budget, Tesco Community Grants</w:t>
      </w:r>
    </w:p>
    <w:p w14:paraId="5EBCC11F" w14:textId="77777777" w:rsidR="002754DB" w:rsidRPr="00F552C7" w:rsidRDefault="002754DB" w:rsidP="00291761">
      <w:pPr>
        <w:pStyle w:val="Default"/>
        <w:rPr>
          <w:rFonts w:ascii="Arial" w:hAnsi="Arial" w:cs="Arial"/>
          <w:sz w:val="22"/>
          <w:szCs w:val="22"/>
        </w:rPr>
      </w:pPr>
    </w:p>
    <w:p w14:paraId="2D879897" w14:textId="1128D2B2" w:rsidR="002754DB" w:rsidRPr="00F552C7" w:rsidRDefault="002754DB" w:rsidP="00291761">
      <w:pPr>
        <w:spacing w:after="0" w:line="240" w:lineRule="auto"/>
        <w:rPr>
          <w:rFonts w:ascii="Arial" w:eastAsia="Times New Roman" w:hAnsi="Arial" w:cs="Arial"/>
          <w:b/>
          <w:lang w:eastAsia="en-GB"/>
        </w:rPr>
      </w:pPr>
      <w:r w:rsidRPr="00F552C7">
        <w:rPr>
          <w:rFonts w:ascii="Arial" w:eastAsia="Times New Roman" w:hAnsi="Arial" w:cs="Arial"/>
          <w:b/>
          <w:lang w:eastAsia="en-GB"/>
        </w:rPr>
        <w:t>Mana</w:t>
      </w:r>
      <w:r w:rsidR="00DD4A47" w:rsidRPr="00F552C7">
        <w:rPr>
          <w:rFonts w:ascii="Arial" w:eastAsia="Times New Roman" w:hAnsi="Arial" w:cs="Arial"/>
          <w:b/>
          <w:lang w:eastAsia="en-GB"/>
        </w:rPr>
        <w:t>g</w:t>
      </w:r>
      <w:r w:rsidR="00DC2F3A" w:rsidRPr="00F552C7">
        <w:rPr>
          <w:rFonts w:ascii="Arial" w:eastAsia="Times New Roman" w:hAnsi="Arial" w:cs="Arial"/>
          <w:b/>
          <w:lang w:eastAsia="en-GB"/>
        </w:rPr>
        <w:t>ing</w:t>
      </w:r>
      <w:r w:rsidRPr="00F552C7">
        <w:rPr>
          <w:rFonts w:ascii="Arial" w:eastAsia="Times New Roman" w:hAnsi="Arial" w:cs="Arial"/>
          <w:b/>
          <w:lang w:eastAsia="en-GB"/>
        </w:rPr>
        <w:t xml:space="preserve"> and </w:t>
      </w:r>
      <w:r w:rsidR="00F9061F" w:rsidRPr="00F552C7">
        <w:rPr>
          <w:rFonts w:ascii="Arial" w:eastAsia="Times New Roman" w:hAnsi="Arial" w:cs="Arial"/>
          <w:b/>
          <w:lang w:eastAsia="en-GB"/>
        </w:rPr>
        <w:t>e</w:t>
      </w:r>
      <w:r w:rsidRPr="00F552C7">
        <w:rPr>
          <w:rFonts w:ascii="Arial" w:eastAsia="Times New Roman" w:hAnsi="Arial" w:cs="Arial"/>
          <w:b/>
          <w:lang w:eastAsia="en-GB"/>
        </w:rPr>
        <w:t>ngag</w:t>
      </w:r>
      <w:r w:rsidR="00DC2F3A" w:rsidRPr="00F552C7">
        <w:rPr>
          <w:rFonts w:ascii="Arial" w:eastAsia="Times New Roman" w:hAnsi="Arial" w:cs="Arial"/>
          <w:b/>
          <w:lang w:eastAsia="en-GB"/>
        </w:rPr>
        <w:t>ing</w:t>
      </w:r>
      <w:r w:rsidRPr="00F552C7">
        <w:rPr>
          <w:rFonts w:ascii="Arial" w:eastAsia="Times New Roman" w:hAnsi="Arial" w:cs="Arial"/>
          <w:b/>
          <w:lang w:eastAsia="en-GB"/>
        </w:rPr>
        <w:t xml:space="preserve"> </w:t>
      </w:r>
      <w:r w:rsidR="00F9061F" w:rsidRPr="00F552C7">
        <w:rPr>
          <w:rFonts w:ascii="Arial" w:eastAsia="Times New Roman" w:hAnsi="Arial" w:cs="Arial"/>
          <w:b/>
          <w:lang w:eastAsia="en-GB"/>
        </w:rPr>
        <w:t>v</w:t>
      </w:r>
      <w:r w:rsidRPr="00F552C7">
        <w:rPr>
          <w:rFonts w:ascii="Arial" w:eastAsia="Times New Roman" w:hAnsi="Arial" w:cs="Arial"/>
          <w:b/>
          <w:lang w:eastAsia="en-GB"/>
        </w:rPr>
        <w:t>olunteers</w:t>
      </w:r>
    </w:p>
    <w:p w14:paraId="45F5AA01" w14:textId="6BF6382C" w:rsidR="002754DB" w:rsidRPr="00F552C7" w:rsidRDefault="000F5F36" w:rsidP="00291761">
      <w:pPr>
        <w:pStyle w:val="ListParagraph"/>
        <w:numPr>
          <w:ilvl w:val="0"/>
          <w:numId w:val="8"/>
        </w:numPr>
        <w:spacing w:after="0" w:line="240" w:lineRule="auto"/>
        <w:rPr>
          <w:rFonts w:ascii="Arial" w:eastAsia="Times New Roman" w:hAnsi="Arial" w:cs="Arial"/>
          <w:bCs/>
          <w:lang w:eastAsia="en-GB"/>
        </w:rPr>
      </w:pPr>
      <w:r w:rsidRPr="00F552C7">
        <w:rPr>
          <w:rFonts w:ascii="Arial" w:eastAsia="Times New Roman" w:hAnsi="Arial" w:cs="Arial"/>
          <w:bCs/>
          <w:lang w:eastAsia="en-GB"/>
        </w:rPr>
        <w:t>With support from the Volunteer Coordinator</w:t>
      </w:r>
      <w:r w:rsidR="006508A7" w:rsidRPr="00F552C7">
        <w:rPr>
          <w:rFonts w:ascii="Arial" w:eastAsia="Times New Roman" w:hAnsi="Arial" w:cs="Arial"/>
          <w:bCs/>
          <w:lang w:eastAsia="en-GB"/>
        </w:rPr>
        <w:t>,</w:t>
      </w:r>
      <w:r w:rsidR="002754DB" w:rsidRPr="00F552C7">
        <w:rPr>
          <w:rFonts w:ascii="Arial" w:eastAsia="Times New Roman" w:hAnsi="Arial" w:cs="Arial"/>
          <w:bCs/>
          <w:lang w:eastAsia="en-GB"/>
        </w:rPr>
        <w:t xml:space="preserve"> develop training and guidelines for fundraising volunteers</w:t>
      </w:r>
    </w:p>
    <w:p w14:paraId="7C87B756" w14:textId="7A834428" w:rsidR="002754DB" w:rsidRPr="00F552C7" w:rsidRDefault="002754DB" w:rsidP="00291761">
      <w:pPr>
        <w:numPr>
          <w:ilvl w:val="0"/>
          <w:numId w:val="22"/>
        </w:numPr>
        <w:suppressAutoHyphens/>
        <w:autoSpaceDN w:val="0"/>
        <w:spacing w:after="0" w:line="240" w:lineRule="auto"/>
        <w:rPr>
          <w:rFonts w:ascii="Arial" w:eastAsia="Times New Roman" w:hAnsi="Arial" w:cs="Arial"/>
          <w:lang w:eastAsia="en-GB"/>
        </w:rPr>
      </w:pPr>
      <w:r w:rsidRPr="00F552C7">
        <w:rPr>
          <w:rFonts w:ascii="Arial" w:eastAsia="Times New Roman" w:hAnsi="Arial" w:cs="Arial"/>
          <w:lang w:eastAsia="en-GB"/>
        </w:rPr>
        <w:t>Recruit, support and manage a</w:t>
      </w:r>
      <w:r w:rsidR="002B39D0" w:rsidRPr="00F552C7">
        <w:rPr>
          <w:rFonts w:ascii="Arial" w:eastAsia="Times New Roman" w:hAnsi="Arial" w:cs="Arial"/>
          <w:lang w:eastAsia="en-GB"/>
        </w:rPr>
        <w:t xml:space="preserve"> small</w:t>
      </w:r>
      <w:r w:rsidRPr="00F552C7">
        <w:rPr>
          <w:rFonts w:ascii="Arial" w:eastAsia="Times New Roman" w:hAnsi="Arial" w:cs="Arial"/>
          <w:lang w:eastAsia="en-GB"/>
        </w:rPr>
        <w:t xml:space="preserve"> group of fundraising volunteers</w:t>
      </w:r>
    </w:p>
    <w:p w14:paraId="4EA7F2A5" w14:textId="2A10B9C8" w:rsidR="000F5F36" w:rsidRPr="00F552C7" w:rsidRDefault="000F5F36" w:rsidP="00291761">
      <w:pPr>
        <w:pStyle w:val="ListParagraph"/>
        <w:numPr>
          <w:ilvl w:val="0"/>
          <w:numId w:val="22"/>
        </w:numPr>
        <w:spacing w:after="0" w:line="240" w:lineRule="auto"/>
        <w:jc w:val="both"/>
        <w:rPr>
          <w:rFonts w:ascii="Arial" w:hAnsi="Arial" w:cs="Arial"/>
        </w:rPr>
      </w:pPr>
      <w:r w:rsidRPr="00F552C7">
        <w:rPr>
          <w:rFonts w:ascii="Arial" w:hAnsi="Arial" w:cs="Arial"/>
        </w:rPr>
        <w:t xml:space="preserve">Establish a </w:t>
      </w:r>
      <w:r w:rsidR="006508A7" w:rsidRPr="00F552C7">
        <w:rPr>
          <w:rFonts w:ascii="Arial" w:hAnsi="Arial" w:cs="Arial"/>
        </w:rPr>
        <w:t xml:space="preserve">Volunteer Fundraising Committee </w:t>
      </w:r>
      <w:r w:rsidRPr="00F552C7">
        <w:rPr>
          <w:rFonts w:ascii="Arial" w:hAnsi="Arial" w:cs="Arial"/>
        </w:rPr>
        <w:t>to drive forward community fundraising</w:t>
      </w:r>
    </w:p>
    <w:p w14:paraId="2A18BFE4" w14:textId="77777777" w:rsidR="000F5F36" w:rsidRPr="00F552C7" w:rsidRDefault="000F5F36" w:rsidP="00291761">
      <w:pPr>
        <w:pStyle w:val="Default"/>
        <w:numPr>
          <w:ilvl w:val="0"/>
          <w:numId w:val="22"/>
        </w:numPr>
        <w:rPr>
          <w:rFonts w:ascii="Arial" w:hAnsi="Arial" w:cs="Arial"/>
          <w:sz w:val="22"/>
          <w:szCs w:val="22"/>
        </w:rPr>
      </w:pPr>
      <w:r w:rsidRPr="00F552C7">
        <w:rPr>
          <w:rFonts w:ascii="Arial" w:hAnsi="Arial" w:cs="Arial"/>
          <w:sz w:val="22"/>
          <w:szCs w:val="22"/>
        </w:rPr>
        <w:t xml:space="preserve">Develop and nurture relationships with volunteer fundraisers, with the aim of maximising the funds they raise </w:t>
      </w:r>
    </w:p>
    <w:p w14:paraId="7D914950" w14:textId="14AF7499" w:rsidR="002754DB" w:rsidRPr="00F552C7" w:rsidRDefault="002754DB" w:rsidP="00291761">
      <w:pPr>
        <w:pStyle w:val="Default"/>
        <w:numPr>
          <w:ilvl w:val="0"/>
          <w:numId w:val="22"/>
        </w:numPr>
        <w:rPr>
          <w:rFonts w:ascii="Arial" w:hAnsi="Arial" w:cs="Arial"/>
          <w:sz w:val="22"/>
          <w:szCs w:val="22"/>
        </w:rPr>
      </w:pPr>
      <w:r w:rsidRPr="00F552C7">
        <w:rPr>
          <w:rFonts w:ascii="Arial" w:eastAsia="Times New Roman" w:hAnsi="Arial" w:cs="Arial"/>
          <w:sz w:val="22"/>
          <w:szCs w:val="22"/>
          <w:lang w:eastAsia="en-GB"/>
        </w:rPr>
        <w:t>Ensuring the scheme’s policies and procedures are fully implemented in all aspects of work</w:t>
      </w:r>
    </w:p>
    <w:p w14:paraId="49B671A1" w14:textId="7BE25A7E" w:rsidR="002754DB" w:rsidRPr="00F552C7" w:rsidRDefault="002B39D0" w:rsidP="00291761">
      <w:pPr>
        <w:numPr>
          <w:ilvl w:val="0"/>
          <w:numId w:val="22"/>
        </w:numPr>
        <w:suppressAutoHyphens/>
        <w:autoSpaceDN w:val="0"/>
        <w:spacing w:after="0" w:line="240" w:lineRule="auto"/>
        <w:rPr>
          <w:rFonts w:ascii="Arial" w:eastAsia="Times New Roman" w:hAnsi="Arial" w:cs="Arial"/>
          <w:lang w:eastAsia="en-GB"/>
        </w:rPr>
      </w:pPr>
      <w:r w:rsidRPr="00F552C7">
        <w:rPr>
          <w:rFonts w:ascii="Arial" w:eastAsia="Times New Roman" w:hAnsi="Arial" w:cs="Arial"/>
          <w:lang w:eastAsia="en-GB"/>
        </w:rPr>
        <w:t xml:space="preserve">Support and </w:t>
      </w:r>
      <w:r w:rsidR="00E05025" w:rsidRPr="00F552C7">
        <w:rPr>
          <w:rFonts w:ascii="Arial" w:eastAsia="Times New Roman" w:hAnsi="Arial" w:cs="Arial"/>
          <w:lang w:eastAsia="en-GB"/>
        </w:rPr>
        <w:t>encourage fundraising</w:t>
      </w:r>
      <w:r w:rsidR="002754DB" w:rsidRPr="00F552C7">
        <w:rPr>
          <w:rFonts w:ascii="Arial" w:eastAsia="Times New Roman" w:hAnsi="Arial" w:cs="Arial"/>
          <w:lang w:eastAsia="en-GB"/>
        </w:rPr>
        <w:t xml:space="preserve"> volunteers</w:t>
      </w:r>
      <w:r w:rsidRPr="00F552C7">
        <w:rPr>
          <w:rFonts w:ascii="Arial" w:eastAsia="Times New Roman" w:hAnsi="Arial" w:cs="Arial"/>
          <w:lang w:eastAsia="en-GB"/>
        </w:rPr>
        <w:t xml:space="preserve"> to participate in </w:t>
      </w:r>
      <w:r w:rsidR="002754DB" w:rsidRPr="00F552C7">
        <w:rPr>
          <w:rFonts w:ascii="Arial" w:eastAsia="Times New Roman" w:hAnsi="Arial" w:cs="Arial"/>
          <w:lang w:eastAsia="en-GB"/>
        </w:rPr>
        <w:t xml:space="preserve">ongoing training </w:t>
      </w:r>
      <w:r w:rsidR="00F9061F" w:rsidRPr="00F552C7">
        <w:rPr>
          <w:rFonts w:ascii="Arial" w:eastAsia="Times New Roman" w:hAnsi="Arial" w:cs="Arial"/>
          <w:lang w:eastAsia="en-GB"/>
        </w:rPr>
        <w:t>and</w:t>
      </w:r>
      <w:r w:rsidR="002754DB" w:rsidRPr="00F552C7">
        <w:rPr>
          <w:rFonts w:ascii="Arial" w:eastAsia="Times New Roman" w:hAnsi="Arial" w:cs="Arial"/>
          <w:lang w:eastAsia="en-GB"/>
        </w:rPr>
        <w:t xml:space="preserve"> development programmes</w:t>
      </w:r>
    </w:p>
    <w:p w14:paraId="7A57E9DB" w14:textId="19B36C6C" w:rsidR="00E05025" w:rsidRPr="00F552C7" w:rsidRDefault="00E05025" w:rsidP="00291761">
      <w:pPr>
        <w:suppressAutoHyphens/>
        <w:autoSpaceDN w:val="0"/>
        <w:spacing w:after="0" w:line="240" w:lineRule="auto"/>
        <w:rPr>
          <w:rFonts w:ascii="Arial" w:eastAsia="Times New Roman" w:hAnsi="Arial" w:cs="Arial"/>
          <w:lang w:eastAsia="en-GB"/>
        </w:rPr>
      </w:pPr>
    </w:p>
    <w:p w14:paraId="2EC5C1AF" w14:textId="77777777" w:rsidR="00E05025" w:rsidRPr="00F552C7" w:rsidRDefault="00E05025" w:rsidP="00291761">
      <w:pPr>
        <w:shd w:val="clear" w:color="auto" w:fill="FFFFFF"/>
        <w:spacing w:after="0" w:line="240" w:lineRule="auto"/>
        <w:rPr>
          <w:rFonts w:ascii="Arial" w:eastAsia="Times New Roman" w:hAnsi="Arial" w:cs="Arial"/>
          <w:b/>
          <w:bCs/>
          <w:color w:val="000000"/>
          <w:lang w:eastAsia="en-GB"/>
        </w:rPr>
      </w:pPr>
      <w:r w:rsidRPr="00F552C7">
        <w:rPr>
          <w:rFonts w:ascii="Arial" w:eastAsia="Times New Roman" w:hAnsi="Arial" w:cs="Arial"/>
          <w:b/>
          <w:bCs/>
          <w:color w:val="000000"/>
          <w:lang w:eastAsia="en-GB"/>
        </w:rPr>
        <w:t>Working in partnership</w:t>
      </w:r>
    </w:p>
    <w:p w14:paraId="73A428C5" w14:textId="77777777" w:rsidR="00E05025" w:rsidRPr="00F552C7" w:rsidRDefault="00E05025" w:rsidP="00291761">
      <w:pPr>
        <w:numPr>
          <w:ilvl w:val="0"/>
          <w:numId w:val="24"/>
        </w:numPr>
        <w:spacing w:after="0" w:line="240" w:lineRule="auto"/>
        <w:contextualSpacing/>
        <w:rPr>
          <w:rFonts w:ascii="Arial" w:eastAsia="Microsoft JhengHei UI Light" w:hAnsi="Arial" w:cs="Arial"/>
        </w:rPr>
      </w:pPr>
      <w:r w:rsidRPr="00F552C7">
        <w:rPr>
          <w:rFonts w:ascii="Arial" w:eastAsia="Microsoft JhengHei UI Light" w:hAnsi="Arial" w:cs="Arial"/>
        </w:rPr>
        <w:t>Attend funding workshops and training events</w:t>
      </w:r>
    </w:p>
    <w:p w14:paraId="7BBCF15E" w14:textId="005B83FB" w:rsidR="00E05025" w:rsidRPr="00F552C7" w:rsidRDefault="00E05025" w:rsidP="00291761">
      <w:pPr>
        <w:numPr>
          <w:ilvl w:val="0"/>
          <w:numId w:val="7"/>
        </w:numPr>
        <w:spacing w:after="0" w:line="240" w:lineRule="auto"/>
        <w:contextualSpacing/>
        <w:rPr>
          <w:rFonts w:ascii="Arial" w:eastAsia="Microsoft JhengHei UI Light" w:hAnsi="Arial" w:cs="Arial"/>
        </w:rPr>
      </w:pPr>
      <w:r w:rsidRPr="00F552C7">
        <w:rPr>
          <w:rFonts w:ascii="Arial" w:eastAsia="Microsoft JhengHei UI Light" w:hAnsi="Arial" w:cs="Arial"/>
        </w:rPr>
        <w:t>Network within the community with potential funders and supporters</w:t>
      </w:r>
      <w:r w:rsidR="0073119D" w:rsidRPr="00F552C7">
        <w:rPr>
          <w:rFonts w:ascii="Arial" w:eastAsia="Microsoft JhengHei UI Light" w:hAnsi="Arial" w:cs="Arial"/>
        </w:rPr>
        <w:t>,</w:t>
      </w:r>
      <w:r w:rsidRPr="00F552C7">
        <w:rPr>
          <w:rFonts w:ascii="Arial" w:eastAsia="Microsoft JhengHei UI Light" w:hAnsi="Arial" w:cs="Arial"/>
        </w:rPr>
        <w:t xml:space="preserve"> including referrers, </w:t>
      </w:r>
      <w:r w:rsidR="008C5F6A" w:rsidRPr="00F552C7">
        <w:rPr>
          <w:rFonts w:ascii="Arial" w:eastAsia="Microsoft JhengHei UI Light" w:hAnsi="Arial" w:cs="Arial"/>
        </w:rPr>
        <w:t>businesses,</w:t>
      </w:r>
      <w:r w:rsidRPr="00F552C7">
        <w:rPr>
          <w:rFonts w:ascii="Arial" w:eastAsia="Microsoft JhengHei UI Light" w:hAnsi="Arial" w:cs="Arial"/>
        </w:rPr>
        <w:t xml:space="preserve"> and partners in the statutory and voluntary sectors</w:t>
      </w:r>
    </w:p>
    <w:p w14:paraId="1A84A141" w14:textId="6119937A" w:rsidR="00E05025" w:rsidRPr="00F552C7" w:rsidRDefault="00E05025" w:rsidP="00291761">
      <w:pPr>
        <w:numPr>
          <w:ilvl w:val="0"/>
          <w:numId w:val="7"/>
        </w:numPr>
        <w:spacing w:after="0" w:line="240" w:lineRule="auto"/>
        <w:contextualSpacing/>
        <w:rPr>
          <w:rFonts w:ascii="Arial" w:eastAsia="Microsoft JhengHei UI Light" w:hAnsi="Arial" w:cs="Arial"/>
        </w:rPr>
      </w:pPr>
      <w:r w:rsidRPr="00F552C7">
        <w:rPr>
          <w:rFonts w:ascii="Arial" w:eastAsia="Microsoft JhengHei UI Light" w:hAnsi="Arial" w:cs="Arial"/>
        </w:rPr>
        <w:t xml:space="preserve">In conjunction with the </w:t>
      </w:r>
      <w:r w:rsidR="0073119D" w:rsidRPr="00F552C7">
        <w:rPr>
          <w:rFonts w:ascii="Arial" w:eastAsia="Microsoft JhengHei UI Light" w:hAnsi="Arial" w:cs="Arial"/>
        </w:rPr>
        <w:t>t</w:t>
      </w:r>
      <w:r w:rsidRPr="00F552C7">
        <w:rPr>
          <w:rFonts w:ascii="Arial" w:eastAsia="Microsoft JhengHei UI Light" w:hAnsi="Arial" w:cs="Arial"/>
        </w:rPr>
        <w:t>eam and Board</w:t>
      </w:r>
      <w:r w:rsidR="0073119D" w:rsidRPr="00F552C7">
        <w:rPr>
          <w:rFonts w:ascii="Arial" w:eastAsia="Microsoft JhengHei UI Light" w:hAnsi="Arial" w:cs="Arial"/>
        </w:rPr>
        <w:t>,</w:t>
      </w:r>
      <w:r w:rsidRPr="00F552C7">
        <w:rPr>
          <w:rFonts w:ascii="Arial" w:eastAsia="Microsoft JhengHei UI Light" w:hAnsi="Arial" w:cs="Arial"/>
        </w:rPr>
        <w:t xml:space="preserve"> align work to support the Strategic Plan </w:t>
      </w:r>
    </w:p>
    <w:p w14:paraId="13533A70" w14:textId="77777777" w:rsidR="00E05025" w:rsidRPr="00F552C7" w:rsidRDefault="00E05025" w:rsidP="00291761">
      <w:pPr>
        <w:suppressAutoHyphens/>
        <w:autoSpaceDN w:val="0"/>
        <w:spacing w:after="0" w:line="240" w:lineRule="auto"/>
        <w:rPr>
          <w:rFonts w:ascii="Arial" w:eastAsia="Times New Roman" w:hAnsi="Arial" w:cs="Arial"/>
          <w:lang w:eastAsia="en-GB"/>
        </w:rPr>
      </w:pPr>
    </w:p>
    <w:p w14:paraId="3D8475F8" w14:textId="3699E6E3" w:rsidR="00891031" w:rsidRPr="00F552C7" w:rsidRDefault="00891031" w:rsidP="00291761">
      <w:pPr>
        <w:pStyle w:val="Default"/>
        <w:rPr>
          <w:rFonts w:ascii="Arial" w:hAnsi="Arial" w:cs="Arial"/>
          <w:sz w:val="22"/>
          <w:szCs w:val="22"/>
        </w:rPr>
      </w:pPr>
      <w:r w:rsidRPr="00F552C7">
        <w:rPr>
          <w:rFonts w:ascii="Arial" w:hAnsi="Arial" w:cs="Arial"/>
          <w:b/>
          <w:bCs/>
          <w:sz w:val="22"/>
          <w:szCs w:val="22"/>
        </w:rPr>
        <w:t>Data, reporting</w:t>
      </w:r>
      <w:r w:rsidR="00B3775E" w:rsidRPr="00F552C7">
        <w:rPr>
          <w:rFonts w:ascii="Arial" w:hAnsi="Arial" w:cs="Arial"/>
          <w:b/>
          <w:bCs/>
          <w:sz w:val="22"/>
          <w:szCs w:val="22"/>
        </w:rPr>
        <w:t xml:space="preserve">, </w:t>
      </w:r>
      <w:r w:rsidR="008C5F6A" w:rsidRPr="00F552C7">
        <w:rPr>
          <w:rFonts w:ascii="Arial" w:hAnsi="Arial" w:cs="Arial"/>
          <w:b/>
          <w:bCs/>
          <w:sz w:val="22"/>
          <w:szCs w:val="22"/>
        </w:rPr>
        <w:t>evaluation,</w:t>
      </w:r>
      <w:r w:rsidRPr="00F552C7">
        <w:rPr>
          <w:rFonts w:ascii="Arial" w:hAnsi="Arial" w:cs="Arial"/>
          <w:b/>
          <w:bCs/>
          <w:sz w:val="22"/>
          <w:szCs w:val="22"/>
        </w:rPr>
        <w:t xml:space="preserve"> and administration </w:t>
      </w:r>
    </w:p>
    <w:p w14:paraId="2A03BC59" w14:textId="6C539AF4" w:rsidR="00092C2F" w:rsidRPr="00F552C7" w:rsidRDefault="00891031" w:rsidP="00291761">
      <w:pPr>
        <w:pStyle w:val="Default"/>
        <w:numPr>
          <w:ilvl w:val="0"/>
          <w:numId w:val="30"/>
        </w:numPr>
        <w:rPr>
          <w:rFonts w:ascii="Arial" w:hAnsi="Arial" w:cs="Arial"/>
          <w:sz w:val="22"/>
          <w:szCs w:val="22"/>
        </w:rPr>
      </w:pPr>
      <w:r w:rsidRPr="00F552C7">
        <w:rPr>
          <w:rFonts w:ascii="Arial" w:hAnsi="Arial" w:cs="Arial"/>
          <w:sz w:val="22"/>
          <w:szCs w:val="22"/>
        </w:rPr>
        <w:t>Record data accurately using</w:t>
      </w:r>
      <w:r w:rsidR="002B39D0" w:rsidRPr="00F552C7">
        <w:rPr>
          <w:rFonts w:ascii="Arial" w:hAnsi="Arial" w:cs="Arial"/>
          <w:sz w:val="22"/>
          <w:szCs w:val="22"/>
        </w:rPr>
        <w:t xml:space="preserve"> recording systems, surveys,</w:t>
      </w:r>
      <w:r w:rsidRPr="00F552C7">
        <w:rPr>
          <w:rFonts w:ascii="Arial" w:hAnsi="Arial" w:cs="Arial"/>
          <w:sz w:val="22"/>
          <w:szCs w:val="22"/>
        </w:rPr>
        <w:t xml:space="preserve"> Chari</w:t>
      </w:r>
      <w:r w:rsidR="008E26CB" w:rsidRPr="00F552C7">
        <w:rPr>
          <w:rFonts w:ascii="Arial" w:hAnsi="Arial" w:cs="Arial"/>
          <w:sz w:val="22"/>
          <w:szCs w:val="22"/>
        </w:rPr>
        <w:t>tylog</w:t>
      </w:r>
      <w:r w:rsidRPr="00F552C7">
        <w:rPr>
          <w:rFonts w:ascii="Arial" w:hAnsi="Arial" w:cs="Arial"/>
          <w:sz w:val="22"/>
          <w:szCs w:val="22"/>
        </w:rPr>
        <w:t xml:space="preserve">  </w:t>
      </w:r>
    </w:p>
    <w:p w14:paraId="40F9CCD9" w14:textId="770808FB" w:rsidR="001516BF" w:rsidRPr="00F552C7" w:rsidRDefault="00DD4A47" w:rsidP="00291761">
      <w:pPr>
        <w:pStyle w:val="Default"/>
        <w:numPr>
          <w:ilvl w:val="0"/>
          <w:numId w:val="30"/>
        </w:numPr>
        <w:rPr>
          <w:rFonts w:ascii="Arial" w:hAnsi="Arial" w:cs="Arial"/>
          <w:sz w:val="22"/>
          <w:szCs w:val="22"/>
        </w:rPr>
      </w:pPr>
      <w:r w:rsidRPr="00F552C7">
        <w:rPr>
          <w:rFonts w:ascii="Arial" w:hAnsi="Arial" w:cs="Arial"/>
          <w:sz w:val="22"/>
          <w:szCs w:val="22"/>
        </w:rPr>
        <w:t>With support and guidance from</w:t>
      </w:r>
      <w:r w:rsidR="00F14795" w:rsidRPr="00F552C7">
        <w:rPr>
          <w:rFonts w:ascii="Arial" w:hAnsi="Arial" w:cs="Arial"/>
          <w:sz w:val="22"/>
          <w:szCs w:val="22"/>
        </w:rPr>
        <w:t xml:space="preserve"> the</w:t>
      </w:r>
      <w:r w:rsidRPr="00F552C7">
        <w:rPr>
          <w:rFonts w:ascii="Arial" w:hAnsi="Arial" w:cs="Arial"/>
          <w:sz w:val="22"/>
          <w:szCs w:val="22"/>
        </w:rPr>
        <w:t xml:space="preserve"> Service Development Manager and F</w:t>
      </w:r>
      <w:r w:rsidR="00DC2F3A" w:rsidRPr="00F552C7">
        <w:rPr>
          <w:rFonts w:ascii="Arial" w:hAnsi="Arial" w:cs="Arial"/>
          <w:sz w:val="22"/>
          <w:szCs w:val="22"/>
        </w:rPr>
        <w:t>inance Manager</w:t>
      </w:r>
      <w:r w:rsidR="00F14795" w:rsidRPr="00F552C7">
        <w:rPr>
          <w:rFonts w:ascii="Arial" w:hAnsi="Arial" w:cs="Arial"/>
          <w:sz w:val="22"/>
          <w:szCs w:val="22"/>
        </w:rPr>
        <w:t>,</w:t>
      </w:r>
      <w:r w:rsidR="00DC2F3A" w:rsidRPr="00F552C7">
        <w:rPr>
          <w:rFonts w:ascii="Arial" w:hAnsi="Arial" w:cs="Arial"/>
          <w:sz w:val="22"/>
          <w:szCs w:val="22"/>
        </w:rPr>
        <w:t xml:space="preserve"> ensure </w:t>
      </w:r>
      <w:r w:rsidR="00891031" w:rsidRPr="00F552C7">
        <w:rPr>
          <w:rFonts w:ascii="Arial" w:hAnsi="Arial" w:cs="Arial"/>
          <w:sz w:val="22"/>
          <w:szCs w:val="22"/>
        </w:rPr>
        <w:t>relevant financial procedures</w:t>
      </w:r>
      <w:r w:rsidR="00612F61" w:rsidRPr="00F552C7">
        <w:rPr>
          <w:rFonts w:ascii="Arial" w:hAnsi="Arial" w:cs="Arial"/>
          <w:sz w:val="22"/>
          <w:szCs w:val="22"/>
        </w:rPr>
        <w:t xml:space="preserve"> </w:t>
      </w:r>
      <w:r w:rsidR="00DC2F3A" w:rsidRPr="00F552C7">
        <w:rPr>
          <w:rFonts w:ascii="Arial" w:hAnsi="Arial" w:cs="Arial"/>
          <w:sz w:val="22"/>
          <w:szCs w:val="22"/>
        </w:rPr>
        <w:t>are in place in relation to all fundraising activities</w:t>
      </w:r>
      <w:r w:rsidR="00612F61" w:rsidRPr="00F552C7">
        <w:rPr>
          <w:rFonts w:ascii="Arial" w:hAnsi="Arial" w:cs="Arial"/>
          <w:sz w:val="22"/>
          <w:szCs w:val="22"/>
        </w:rPr>
        <w:t xml:space="preserve"> </w:t>
      </w:r>
      <w:r w:rsidR="00891031" w:rsidRPr="00F552C7">
        <w:rPr>
          <w:rFonts w:ascii="Arial" w:hAnsi="Arial" w:cs="Arial"/>
          <w:sz w:val="22"/>
          <w:szCs w:val="22"/>
        </w:rPr>
        <w:t xml:space="preserve"> </w:t>
      </w:r>
    </w:p>
    <w:p w14:paraId="560681B5" w14:textId="77777777" w:rsidR="00DD4A47" w:rsidRPr="00F552C7" w:rsidRDefault="003E1CDB" w:rsidP="00291761">
      <w:pPr>
        <w:pStyle w:val="Default"/>
        <w:numPr>
          <w:ilvl w:val="0"/>
          <w:numId w:val="29"/>
        </w:numPr>
        <w:rPr>
          <w:rFonts w:ascii="Arial" w:hAnsi="Arial" w:cs="Arial"/>
          <w:sz w:val="22"/>
          <w:szCs w:val="22"/>
        </w:rPr>
      </w:pPr>
      <w:r w:rsidRPr="00F552C7">
        <w:rPr>
          <w:rFonts w:ascii="Arial" w:hAnsi="Arial" w:cs="Arial"/>
          <w:sz w:val="22"/>
          <w:szCs w:val="22"/>
        </w:rPr>
        <w:t>Monitor, evaluate and identify learning points from each area of activity</w:t>
      </w:r>
    </w:p>
    <w:p w14:paraId="52AAE7AD" w14:textId="5A699ACD" w:rsidR="00DD4A47" w:rsidRPr="00F552C7" w:rsidRDefault="00DD4A47" w:rsidP="00291761">
      <w:pPr>
        <w:numPr>
          <w:ilvl w:val="0"/>
          <w:numId w:val="7"/>
        </w:numPr>
        <w:spacing w:after="0" w:line="240" w:lineRule="auto"/>
        <w:contextualSpacing/>
        <w:rPr>
          <w:rFonts w:ascii="Arial" w:eastAsia="Microsoft JhengHei UI Light" w:hAnsi="Arial" w:cs="Arial"/>
        </w:rPr>
      </w:pPr>
      <w:r w:rsidRPr="00F552C7">
        <w:rPr>
          <w:rFonts w:ascii="Arial" w:eastAsia="Microsoft JhengHei UI Light" w:hAnsi="Arial" w:cs="Arial"/>
        </w:rPr>
        <w:t>Complete required reports for funders and liaise with them as required</w:t>
      </w:r>
    </w:p>
    <w:p w14:paraId="0668E0FD" w14:textId="03F25D60" w:rsidR="003E1CDB" w:rsidRPr="00F552C7" w:rsidRDefault="00DD4A47" w:rsidP="00291761">
      <w:pPr>
        <w:numPr>
          <w:ilvl w:val="0"/>
          <w:numId w:val="7"/>
        </w:numPr>
        <w:spacing w:after="0" w:line="240" w:lineRule="auto"/>
        <w:contextualSpacing/>
        <w:rPr>
          <w:rFonts w:ascii="Arial" w:eastAsia="Microsoft JhengHei UI Light" w:hAnsi="Arial" w:cs="Arial"/>
        </w:rPr>
      </w:pPr>
      <w:r w:rsidRPr="00F552C7">
        <w:rPr>
          <w:rFonts w:ascii="Arial" w:eastAsia="Microsoft JhengHei UI Light" w:hAnsi="Arial" w:cs="Arial"/>
        </w:rPr>
        <w:t>Ensure funding tracker is accurate</w:t>
      </w:r>
      <w:r w:rsidR="00DC2F3A" w:rsidRPr="00F552C7">
        <w:rPr>
          <w:rFonts w:ascii="Arial" w:eastAsia="Microsoft JhengHei UI Light" w:hAnsi="Arial" w:cs="Arial"/>
        </w:rPr>
        <w:t xml:space="preserve"> and up to date</w:t>
      </w:r>
      <w:r w:rsidRPr="00F552C7">
        <w:rPr>
          <w:rFonts w:ascii="Arial" w:eastAsia="Microsoft JhengHei UI Light" w:hAnsi="Arial" w:cs="Arial"/>
        </w:rPr>
        <w:t xml:space="preserve"> </w:t>
      </w:r>
    </w:p>
    <w:p w14:paraId="008BF1B4" w14:textId="77777777" w:rsidR="003E1CDB" w:rsidRPr="00F552C7" w:rsidRDefault="003E1CDB" w:rsidP="00291761">
      <w:pPr>
        <w:pStyle w:val="Default"/>
        <w:rPr>
          <w:rFonts w:ascii="Arial" w:hAnsi="Arial" w:cs="Arial"/>
          <w:sz w:val="22"/>
          <w:szCs w:val="22"/>
        </w:rPr>
      </w:pPr>
    </w:p>
    <w:p w14:paraId="7DDD777D" w14:textId="0617E34C" w:rsidR="00612F61" w:rsidRPr="00F552C7" w:rsidRDefault="003E1CDB" w:rsidP="00291761">
      <w:pPr>
        <w:pStyle w:val="Default"/>
        <w:rPr>
          <w:rFonts w:ascii="Arial" w:hAnsi="Arial" w:cs="Arial"/>
          <w:sz w:val="22"/>
          <w:szCs w:val="22"/>
        </w:rPr>
      </w:pPr>
      <w:r w:rsidRPr="00F552C7">
        <w:rPr>
          <w:rFonts w:ascii="Arial" w:hAnsi="Arial" w:cs="Arial"/>
          <w:b/>
          <w:bCs/>
          <w:sz w:val="22"/>
          <w:szCs w:val="22"/>
        </w:rPr>
        <w:t xml:space="preserve">Communications </w:t>
      </w:r>
      <w:r w:rsidRPr="00F552C7">
        <w:rPr>
          <w:rFonts w:ascii="Arial" w:hAnsi="Arial" w:cs="Arial"/>
          <w:sz w:val="22"/>
          <w:szCs w:val="22"/>
        </w:rPr>
        <w:t xml:space="preserve"> </w:t>
      </w:r>
    </w:p>
    <w:p w14:paraId="3CF787C5" w14:textId="5756E644" w:rsidR="00612F61" w:rsidRPr="00F552C7" w:rsidRDefault="003E1CDB" w:rsidP="00291761">
      <w:pPr>
        <w:pStyle w:val="Default"/>
        <w:numPr>
          <w:ilvl w:val="0"/>
          <w:numId w:val="29"/>
        </w:numPr>
        <w:rPr>
          <w:rFonts w:ascii="Arial" w:hAnsi="Arial" w:cs="Arial"/>
          <w:sz w:val="22"/>
          <w:szCs w:val="22"/>
        </w:rPr>
      </w:pPr>
      <w:r w:rsidRPr="00F552C7">
        <w:rPr>
          <w:rFonts w:ascii="Arial" w:hAnsi="Arial" w:cs="Arial"/>
          <w:sz w:val="22"/>
          <w:szCs w:val="22"/>
        </w:rPr>
        <w:t>Work with the</w:t>
      </w:r>
      <w:r w:rsidR="00612F61" w:rsidRPr="00F552C7">
        <w:rPr>
          <w:rFonts w:ascii="Arial" w:hAnsi="Arial" w:cs="Arial"/>
          <w:sz w:val="22"/>
          <w:szCs w:val="22"/>
        </w:rPr>
        <w:t xml:space="preserve"> team to promote fundraising opportunities on all social media platforms</w:t>
      </w:r>
      <w:r w:rsidR="009624DF" w:rsidRPr="00F552C7">
        <w:rPr>
          <w:rFonts w:ascii="Arial" w:hAnsi="Arial" w:cs="Arial"/>
          <w:sz w:val="22"/>
          <w:szCs w:val="22"/>
        </w:rPr>
        <w:t xml:space="preserve">, </w:t>
      </w:r>
      <w:proofErr w:type="gramStart"/>
      <w:r w:rsidR="009624DF" w:rsidRPr="00F552C7">
        <w:rPr>
          <w:rFonts w:ascii="Arial" w:hAnsi="Arial" w:cs="Arial"/>
          <w:sz w:val="22"/>
          <w:szCs w:val="22"/>
        </w:rPr>
        <w:t>eg</w:t>
      </w:r>
      <w:proofErr w:type="gramEnd"/>
      <w:r w:rsidR="00612F61" w:rsidRPr="00F552C7">
        <w:rPr>
          <w:rFonts w:ascii="Arial" w:hAnsi="Arial" w:cs="Arial"/>
          <w:sz w:val="22"/>
          <w:szCs w:val="22"/>
        </w:rPr>
        <w:t xml:space="preserve"> Facebook, Twitter, Instagram </w:t>
      </w:r>
      <w:r w:rsidRPr="00F552C7">
        <w:rPr>
          <w:rFonts w:ascii="Arial" w:hAnsi="Arial" w:cs="Arial"/>
          <w:sz w:val="22"/>
          <w:szCs w:val="22"/>
        </w:rPr>
        <w:t xml:space="preserve"> </w:t>
      </w:r>
    </w:p>
    <w:p w14:paraId="563026E1" w14:textId="31F98A32" w:rsidR="00612F61" w:rsidRPr="00F552C7" w:rsidRDefault="003E1CDB" w:rsidP="00291761">
      <w:pPr>
        <w:pStyle w:val="Default"/>
        <w:numPr>
          <w:ilvl w:val="0"/>
          <w:numId w:val="29"/>
        </w:numPr>
        <w:rPr>
          <w:rFonts w:ascii="Arial" w:hAnsi="Arial" w:cs="Arial"/>
          <w:sz w:val="22"/>
          <w:szCs w:val="22"/>
        </w:rPr>
      </w:pPr>
      <w:r w:rsidRPr="00F552C7">
        <w:rPr>
          <w:rFonts w:ascii="Arial" w:hAnsi="Arial" w:cs="Arial"/>
          <w:sz w:val="22"/>
          <w:szCs w:val="22"/>
        </w:rPr>
        <w:t>Provide content for</w:t>
      </w:r>
      <w:r w:rsidR="00612F61" w:rsidRPr="00F552C7">
        <w:rPr>
          <w:rFonts w:ascii="Arial" w:hAnsi="Arial" w:cs="Arial"/>
          <w:sz w:val="22"/>
          <w:szCs w:val="22"/>
        </w:rPr>
        <w:t xml:space="preserve"> HSGN&amp;NL</w:t>
      </w:r>
      <w:r w:rsidRPr="00F552C7">
        <w:rPr>
          <w:rFonts w:ascii="Arial" w:hAnsi="Arial" w:cs="Arial"/>
          <w:sz w:val="22"/>
          <w:szCs w:val="22"/>
        </w:rPr>
        <w:t xml:space="preserve"> communications channels, </w:t>
      </w:r>
      <w:proofErr w:type="gramStart"/>
      <w:r w:rsidRPr="00F552C7">
        <w:rPr>
          <w:rFonts w:ascii="Arial" w:hAnsi="Arial" w:cs="Arial"/>
          <w:sz w:val="22"/>
          <w:szCs w:val="22"/>
        </w:rPr>
        <w:t>eg</w:t>
      </w:r>
      <w:proofErr w:type="gramEnd"/>
      <w:r w:rsidRPr="00F552C7">
        <w:rPr>
          <w:rFonts w:ascii="Arial" w:hAnsi="Arial" w:cs="Arial"/>
          <w:sz w:val="22"/>
          <w:szCs w:val="22"/>
        </w:rPr>
        <w:t xml:space="preserve"> newsletters,</w:t>
      </w:r>
      <w:r w:rsidR="00612F61" w:rsidRPr="00F552C7">
        <w:rPr>
          <w:rFonts w:ascii="Arial" w:hAnsi="Arial" w:cs="Arial"/>
          <w:sz w:val="22"/>
          <w:szCs w:val="22"/>
        </w:rPr>
        <w:t xml:space="preserve"> website </w:t>
      </w:r>
      <w:r w:rsidRPr="00F552C7">
        <w:rPr>
          <w:rFonts w:ascii="Arial" w:hAnsi="Arial" w:cs="Arial"/>
          <w:sz w:val="22"/>
          <w:szCs w:val="22"/>
        </w:rPr>
        <w:t>and social media</w:t>
      </w:r>
    </w:p>
    <w:p w14:paraId="09C4102C" w14:textId="06B7EAAF" w:rsidR="00075B80" w:rsidRPr="00F552C7" w:rsidRDefault="00075B80" w:rsidP="00291761">
      <w:pPr>
        <w:pStyle w:val="Default"/>
        <w:numPr>
          <w:ilvl w:val="0"/>
          <w:numId w:val="29"/>
        </w:numPr>
        <w:rPr>
          <w:rFonts w:ascii="Arial" w:hAnsi="Arial" w:cs="Arial"/>
          <w:sz w:val="22"/>
          <w:szCs w:val="22"/>
        </w:rPr>
      </w:pPr>
      <w:r w:rsidRPr="00F552C7">
        <w:rPr>
          <w:rFonts w:ascii="Arial" w:hAnsi="Arial" w:cs="Arial"/>
          <w:sz w:val="22"/>
          <w:szCs w:val="22"/>
        </w:rPr>
        <w:t>In conjunction with</w:t>
      </w:r>
      <w:r w:rsidR="00B8591C" w:rsidRPr="00F552C7">
        <w:rPr>
          <w:rFonts w:ascii="Arial" w:hAnsi="Arial" w:cs="Arial"/>
          <w:sz w:val="22"/>
          <w:szCs w:val="22"/>
        </w:rPr>
        <w:t xml:space="preserve"> the</w:t>
      </w:r>
      <w:r w:rsidRPr="00F552C7">
        <w:rPr>
          <w:rFonts w:ascii="Arial" w:hAnsi="Arial" w:cs="Arial"/>
          <w:sz w:val="22"/>
          <w:szCs w:val="22"/>
        </w:rPr>
        <w:t xml:space="preserve"> Service Development Manager </w:t>
      </w:r>
      <w:r w:rsidR="00B8591C" w:rsidRPr="00F552C7">
        <w:rPr>
          <w:rFonts w:ascii="Arial" w:hAnsi="Arial" w:cs="Arial"/>
          <w:sz w:val="22"/>
          <w:szCs w:val="22"/>
        </w:rPr>
        <w:t xml:space="preserve">and </w:t>
      </w:r>
      <w:r w:rsidRPr="00F552C7">
        <w:rPr>
          <w:rFonts w:ascii="Arial" w:hAnsi="Arial" w:cs="Arial"/>
          <w:sz w:val="22"/>
          <w:szCs w:val="22"/>
        </w:rPr>
        <w:t>Volunteer Coordinator</w:t>
      </w:r>
      <w:r w:rsidR="00B8591C" w:rsidRPr="00F552C7">
        <w:rPr>
          <w:rFonts w:ascii="Arial" w:hAnsi="Arial" w:cs="Arial"/>
          <w:sz w:val="22"/>
          <w:szCs w:val="22"/>
        </w:rPr>
        <w:t>,</w:t>
      </w:r>
      <w:r w:rsidRPr="00F552C7">
        <w:rPr>
          <w:rFonts w:ascii="Arial" w:hAnsi="Arial" w:cs="Arial"/>
          <w:sz w:val="22"/>
          <w:szCs w:val="22"/>
        </w:rPr>
        <w:t xml:space="preserve"> prepare presentations to raise awareness of the organisation and potential fundraising opportunities  </w:t>
      </w:r>
    </w:p>
    <w:p w14:paraId="10506C2B" w14:textId="60B4C2B3" w:rsidR="00612F61" w:rsidRPr="00F552C7" w:rsidRDefault="00612F61" w:rsidP="00291761">
      <w:pPr>
        <w:pStyle w:val="ListParagraph"/>
        <w:numPr>
          <w:ilvl w:val="0"/>
          <w:numId w:val="29"/>
        </w:numPr>
        <w:spacing w:after="0" w:line="240" w:lineRule="auto"/>
        <w:jc w:val="both"/>
        <w:rPr>
          <w:rFonts w:ascii="Arial" w:eastAsia="Calibri" w:hAnsi="Arial" w:cs="Arial"/>
        </w:rPr>
      </w:pPr>
      <w:r w:rsidRPr="00F552C7">
        <w:rPr>
          <w:rFonts w:ascii="Arial" w:eastAsia="Calibri" w:hAnsi="Arial" w:cs="Arial"/>
        </w:rPr>
        <w:t xml:space="preserve">Help maintain a section of the website which displays a range of upcoming fundraising challenges, corporate </w:t>
      </w:r>
      <w:r w:rsidR="008C5F6A" w:rsidRPr="00F552C7">
        <w:rPr>
          <w:rFonts w:ascii="Arial" w:eastAsia="Calibri" w:hAnsi="Arial" w:cs="Arial"/>
        </w:rPr>
        <w:t>support,</w:t>
      </w:r>
      <w:r w:rsidRPr="00F552C7">
        <w:rPr>
          <w:rFonts w:ascii="Arial" w:eastAsia="Calibri" w:hAnsi="Arial" w:cs="Arial"/>
        </w:rPr>
        <w:t xml:space="preserve"> and volunteering opportunities</w:t>
      </w:r>
    </w:p>
    <w:p w14:paraId="6D27C771" w14:textId="79BD1407" w:rsidR="00612F61" w:rsidRPr="00F552C7" w:rsidRDefault="003E1CDB" w:rsidP="00291761">
      <w:pPr>
        <w:pStyle w:val="Default"/>
        <w:numPr>
          <w:ilvl w:val="0"/>
          <w:numId w:val="29"/>
        </w:numPr>
        <w:rPr>
          <w:rFonts w:ascii="Arial" w:hAnsi="Arial" w:cs="Arial"/>
          <w:sz w:val="22"/>
          <w:szCs w:val="22"/>
        </w:rPr>
      </w:pPr>
      <w:r w:rsidRPr="00F552C7">
        <w:rPr>
          <w:rFonts w:ascii="Arial" w:hAnsi="Arial" w:cs="Arial"/>
          <w:sz w:val="22"/>
          <w:szCs w:val="22"/>
        </w:rPr>
        <w:t xml:space="preserve">Contribute to the creation of fundraising materials and resources </w:t>
      </w:r>
    </w:p>
    <w:p w14:paraId="3AC4BE8F" w14:textId="0F15ECA4" w:rsidR="003E1CDB" w:rsidRPr="00F552C7" w:rsidRDefault="003E1CDB" w:rsidP="00291761">
      <w:pPr>
        <w:pStyle w:val="Default"/>
        <w:numPr>
          <w:ilvl w:val="0"/>
          <w:numId w:val="29"/>
        </w:numPr>
        <w:rPr>
          <w:rFonts w:ascii="Arial" w:hAnsi="Arial" w:cs="Arial"/>
          <w:sz w:val="22"/>
          <w:szCs w:val="22"/>
        </w:rPr>
      </w:pPr>
      <w:r w:rsidRPr="00F552C7">
        <w:rPr>
          <w:rFonts w:ascii="Arial" w:hAnsi="Arial" w:cs="Arial"/>
          <w:sz w:val="22"/>
          <w:szCs w:val="22"/>
        </w:rPr>
        <w:t xml:space="preserve">Work </w:t>
      </w:r>
      <w:r w:rsidR="00612F61" w:rsidRPr="00F552C7">
        <w:rPr>
          <w:rFonts w:ascii="Arial" w:hAnsi="Arial" w:cs="Arial"/>
          <w:sz w:val="22"/>
          <w:szCs w:val="22"/>
        </w:rPr>
        <w:t>with volunteers/</w:t>
      </w:r>
      <w:r w:rsidRPr="00F552C7">
        <w:rPr>
          <w:rFonts w:ascii="Arial" w:hAnsi="Arial" w:cs="Arial"/>
          <w:sz w:val="22"/>
          <w:szCs w:val="22"/>
        </w:rPr>
        <w:t>supporters to raise awareness</w:t>
      </w:r>
      <w:r w:rsidR="00B8591C" w:rsidRPr="00F552C7">
        <w:rPr>
          <w:rFonts w:ascii="Arial" w:hAnsi="Arial" w:cs="Arial"/>
          <w:sz w:val="22"/>
          <w:szCs w:val="22"/>
        </w:rPr>
        <w:t xml:space="preserve"> of</w:t>
      </w:r>
      <w:r w:rsidRPr="00F552C7">
        <w:rPr>
          <w:rFonts w:ascii="Arial" w:hAnsi="Arial" w:cs="Arial"/>
          <w:sz w:val="22"/>
          <w:szCs w:val="22"/>
        </w:rPr>
        <w:t xml:space="preserve"> </w:t>
      </w:r>
      <w:r w:rsidR="00612F61" w:rsidRPr="00F552C7">
        <w:rPr>
          <w:rFonts w:ascii="Arial" w:hAnsi="Arial" w:cs="Arial"/>
          <w:sz w:val="22"/>
          <w:szCs w:val="22"/>
        </w:rPr>
        <w:t xml:space="preserve">HSGN&amp;NL </w:t>
      </w:r>
      <w:r w:rsidRPr="00F552C7">
        <w:rPr>
          <w:rFonts w:ascii="Arial" w:hAnsi="Arial" w:cs="Arial"/>
          <w:sz w:val="22"/>
          <w:szCs w:val="22"/>
        </w:rPr>
        <w:t>and the cause o</w:t>
      </w:r>
      <w:r w:rsidR="00612F61" w:rsidRPr="00F552C7">
        <w:rPr>
          <w:rFonts w:ascii="Arial" w:hAnsi="Arial" w:cs="Arial"/>
          <w:sz w:val="22"/>
          <w:szCs w:val="22"/>
        </w:rPr>
        <w:t>f the organisation</w:t>
      </w:r>
      <w:r w:rsidRPr="00F552C7">
        <w:rPr>
          <w:rFonts w:ascii="Arial" w:hAnsi="Arial" w:cs="Arial"/>
          <w:sz w:val="22"/>
          <w:szCs w:val="22"/>
        </w:rPr>
        <w:t xml:space="preserve"> </w:t>
      </w:r>
    </w:p>
    <w:p w14:paraId="4A4E437F" w14:textId="4085E1C3" w:rsidR="00BE37FF" w:rsidRPr="00F552C7" w:rsidRDefault="00BE37FF" w:rsidP="00291761">
      <w:pPr>
        <w:pStyle w:val="ListParagraph"/>
        <w:numPr>
          <w:ilvl w:val="0"/>
          <w:numId w:val="29"/>
        </w:numPr>
        <w:spacing w:after="0" w:line="240" w:lineRule="auto"/>
        <w:jc w:val="both"/>
        <w:rPr>
          <w:rFonts w:ascii="Arial" w:eastAsia="Calibri" w:hAnsi="Arial" w:cs="Arial"/>
        </w:rPr>
      </w:pPr>
      <w:r w:rsidRPr="00F552C7">
        <w:rPr>
          <w:rFonts w:ascii="Arial" w:eastAsia="Calibri" w:hAnsi="Arial" w:cs="Arial"/>
        </w:rPr>
        <w:t>Build links within local communities of North Glasgow and North Lanarkshire to raise awareness of our services and recruit fundraising volunteers</w:t>
      </w:r>
    </w:p>
    <w:p w14:paraId="7B7B8DC2" w14:textId="6B55ACFC" w:rsidR="00612F61" w:rsidRPr="00F552C7" w:rsidRDefault="00BE37FF" w:rsidP="00291761">
      <w:pPr>
        <w:pStyle w:val="ListParagraph"/>
        <w:numPr>
          <w:ilvl w:val="0"/>
          <w:numId w:val="29"/>
        </w:numPr>
        <w:spacing w:after="0" w:line="240" w:lineRule="auto"/>
        <w:jc w:val="both"/>
        <w:rPr>
          <w:rFonts w:ascii="Arial" w:eastAsia="Calibri" w:hAnsi="Arial" w:cs="Arial"/>
        </w:rPr>
      </w:pPr>
      <w:r w:rsidRPr="00F552C7">
        <w:rPr>
          <w:rFonts w:ascii="Arial" w:eastAsia="Calibri" w:hAnsi="Arial" w:cs="Arial"/>
        </w:rPr>
        <w:t xml:space="preserve">Assist in creating marketing material </w:t>
      </w:r>
      <w:r w:rsidR="00DF183A" w:rsidRPr="00F552C7">
        <w:rPr>
          <w:rFonts w:ascii="Arial" w:eastAsia="Calibri" w:hAnsi="Arial" w:cs="Arial"/>
        </w:rPr>
        <w:t>that</w:t>
      </w:r>
      <w:r w:rsidRPr="00F552C7">
        <w:rPr>
          <w:rFonts w:ascii="Arial" w:eastAsia="Calibri" w:hAnsi="Arial" w:cs="Arial"/>
        </w:rPr>
        <w:t xml:space="preserve"> gives opportunities for the local community to sign</w:t>
      </w:r>
      <w:r w:rsidR="00DF183A" w:rsidRPr="00F552C7">
        <w:rPr>
          <w:rFonts w:ascii="Arial" w:eastAsia="Calibri" w:hAnsi="Arial" w:cs="Arial"/>
        </w:rPr>
        <w:t xml:space="preserve"> </w:t>
      </w:r>
      <w:r w:rsidRPr="00F552C7">
        <w:rPr>
          <w:rFonts w:ascii="Arial" w:eastAsia="Calibri" w:hAnsi="Arial" w:cs="Arial"/>
        </w:rPr>
        <w:t>up for monthly giving appeals, the option to leave a legacy and payroll giving</w:t>
      </w:r>
    </w:p>
    <w:p w14:paraId="0FA0730B" w14:textId="5C80C9C5" w:rsidR="00F72AC1" w:rsidRPr="00F552C7" w:rsidRDefault="00F72AC1" w:rsidP="00291761">
      <w:pPr>
        <w:spacing w:after="0" w:line="240" w:lineRule="auto"/>
        <w:jc w:val="both"/>
        <w:rPr>
          <w:rFonts w:ascii="Arial" w:eastAsia="Calibri" w:hAnsi="Arial" w:cs="Arial"/>
        </w:rPr>
      </w:pPr>
    </w:p>
    <w:p w14:paraId="55B49859" w14:textId="101231BD" w:rsidR="00F72AC1" w:rsidRPr="00F552C7" w:rsidRDefault="00F72AC1" w:rsidP="00291761">
      <w:pPr>
        <w:spacing w:after="0" w:line="240" w:lineRule="auto"/>
        <w:jc w:val="both"/>
        <w:rPr>
          <w:rStyle w:val="Strong"/>
          <w:rFonts w:ascii="Arial" w:hAnsi="Arial" w:cs="Arial"/>
          <w:color w:val="000000"/>
        </w:rPr>
      </w:pPr>
      <w:r w:rsidRPr="00F552C7">
        <w:rPr>
          <w:rStyle w:val="Strong"/>
          <w:rFonts w:ascii="Arial" w:hAnsi="Arial" w:cs="Arial"/>
          <w:color w:val="000000"/>
        </w:rPr>
        <w:t>Self-</w:t>
      </w:r>
      <w:r w:rsidR="00DF183A" w:rsidRPr="00F552C7">
        <w:rPr>
          <w:rStyle w:val="Strong"/>
          <w:rFonts w:ascii="Arial" w:hAnsi="Arial" w:cs="Arial"/>
          <w:color w:val="000000"/>
        </w:rPr>
        <w:t>m</w:t>
      </w:r>
      <w:r w:rsidRPr="00F552C7">
        <w:rPr>
          <w:rStyle w:val="Strong"/>
          <w:rFonts w:ascii="Arial" w:hAnsi="Arial" w:cs="Arial"/>
          <w:color w:val="000000"/>
        </w:rPr>
        <w:t>anagement/</w:t>
      </w:r>
      <w:r w:rsidR="00DF183A" w:rsidRPr="00F552C7">
        <w:rPr>
          <w:rStyle w:val="Strong"/>
          <w:rFonts w:ascii="Arial" w:hAnsi="Arial" w:cs="Arial"/>
          <w:color w:val="000000"/>
        </w:rPr>
        <w:t>personal attributes</w:t>
      </w:r>
    </w:p>
    <w:p w14:paraId="53C982D4" w14:textId="76BC6D8D" w:rsidR="00F72AC1" w:rsidRPr="00F552C7" w:rsidRDefault="00F72AC1" w:rsidP="00291761">
      <w:pPr>
        <w:pStyle w:val="ListParagraph"/>
        <w:numPr>
          <w:ilvl w:val="0"/>
          <w:numId w:val="32"/>
        </w:numPr>
        <w:spacing w:after="0" w:line="240" w:lineRule="auto"/>
        <w:jc w:val="both"/>
        <w:rPr>
          <w:rFonts w:ascii="Arial" w:eastAsia="Calibri" w:hAnsi="Arial" w:cs="Arial"/>
        </w:rPr>
      </w:pPr>
      <w:r w:rsidRPr="00F552C7">
        <w:rPr>
          <w:rFonts w:ascii="Arial" w:hAnsi="Arial" w:cs="Arial"/>
          <w:color w:val="000000"/>
        </w:rPr>
        <w:lastRenderedPageBreak/>
        <w:t>Knowledge of and commitment to equal opportunities and anti-discriminatory practice</w:t>
      </w:r>
    </w:p>
    <w:p w14:paraId="35C3BBED" w14:textId="100F12E4" w:rsidR="00F72AC1" w:rsidRPr="00F552C7" w:rsidRDefault="00F72AC1" w:rsidP="00291761">
      <w:pPr>
        <w:pStyle w:val="ListParagraph"/>
        <w:numPr>
          <w:ilvl w:val="0"/>
          <w:numId w:val="32"/>
        </w:numPr>
        <w:spacing w:after="0" w:line="240" w:lineRule="auto"/>
        <w:jc w:val="both"/>
        <w:rPr>
          <w:rFonts w:ascii="Arial" w:eastAsia="Calibri" w:hAnsi="Arial" w:cs="Arial"/>
        </w:rPr>
      </w:pPr>
      <w:r w:rsidRPr="00F552C7">
        <w:rPr>
          <w:rFonts w:ascii="Arial" w:hAnsi="Arial" w:cs="Arial"/>
          <w:color w:val="000000"/>
        </w:rPr>
        <w:t>A positive and creative approach to tackling tasks</w:t>
      </w:r>
    </w:p>
    <w:p w14:paraId="6ECA153F" w14:textId="77777777" w:rsidR="00F72AC1" w:rsidRPr="00F552C7" w:rsidRDefault="00F72AC1" w:rsidP="00291761">
      <w:pPr>
        <w:pStyle w:val="ListParagraph"/>
        <w:numPr>
          <w:ilvl w:val="0"/>
          <w:numId w:val="32"/>
        </w:numPr>
        <w:spacing w:after="0" w:line="240" w:lineRule="auto"/>
        <w:jc w:val="both"/>
        <w:rPr>
          <w:rFonts w:ascii="Arial" w:eastAsia="Calibri" w:hAnsi="Arial" w:cs="Arial"/>
        </w:rPr>
      </w:pPr>
      <w:r w:rsidRPr="00F552C7">
        <w:rPr>
          <w:rFonts w:ascii="Arial" w:hAnsi="Arial" w:cs="Arial"/>
          <w:color w:val="000000"/>
        </w:rPr>
        <w:t>Excellent interpersonal and communication skills </w:t>
      </w:r>
    </w:p>
    <w:p w14:paraId="6561073D" w14:textId="77777777" w:rsidR="00F72AC1" w:rsidRPr="00F552C7" w:rsidRDefault="00F72AC1" w:rsidP="00291761">
      <w:pPr>
        <w:pStyle w:val="ListParagraph"/>
        <w:numPr>
          <w:ilvl w:val="0"/>
          <w:numId w:val="32"/>
        </w:numPr>
        <w:spacing w:after="0" w:line="240" w:lineRule="auto"/>
        <w:jc w:val="both"/>
        <w:rPr>
          <w:rFonts w:ascii="Arial" w:hAnsi="Arial" w:cs="Arial"/>
          <w:color w:val="000000"/>
        </w:rPr>
      </w:pPr>
      <w:r w:rsidRPr="00F552C7">
        <w:rPr>
          <w:rFonts w:ascii="Arial" w:hAnsi="Arial" w:cs="Arial"/>
          <w:color w:val="000000"/>
        </w:rPr>
        <w:t>Understanding of the need for professional confidentiality</w:t>
      </w:r>
    </w:p>
    <w:p w14:paraId="7CE4009E" w14:textId="77777777" w:rsidR="00F72AC1" w:rsidRPr="00F552C7" w:rsidRDefault="00F72AC1" w:rsidP="00291761">
      <w:pPr>
        <w:pStyle w:val="ListParagraph"/>
        <w:numPr>
          <w:ilvl w:val="0"/>
          <w:numId w:val="32"/>
        </w:numPr>
        <w:spacing w:after="0" w:line="240" w:lineRule="auto"/>
        <w:jc w:val="both"/>
        <w:rPr>
          <w:rFonts w:ascii="Arial" w:hAnsi="Arial" w:cs="Arial"/>
          <w:color w:val="000000"/>
        </w:rPr>
      </w:pPr>
      <w:r w:rsidRPr="00F552C7">
        <w:rPr>
          <w:rFonts w:ascii="Arial" w:hAnsi="Arial" w:cs="Arial"/>
          <w:color w:val="000000"/>
        </w:rPr>
        <w:t>Good written and verbal communication skills</w:t>
      </w:r>
    </w:p>
    <w:p w14:paraId="5CFCF376" w14:textId="496B5E3F" w:rsidR="00F72AC1" w:rsidRPr="00F552C7" w:rsidRDefault="00F72AC1" w:rsidP="00291761">
      <w:pPr>
        <w:pStyle w:val="ListParagraph"/>
        <w:numPr>
          <w:ilvl w:val="0"/>
          <w:numId w:val="32"/>
        </w:numPr>
        <w:spacing w:after="0" w:line="240" w:lineRule="auto"/>
        <w:jc w:val="both"/>
        <w:rPr>
          <w:rFonts w:ascii="Arial" w:hAnsi="Arial" w:cs="Arial"/>
          <w:color w:val="000000"/>
        </w:rPr>
      </w:pPr>
      <w:r w:rsidRPr="00F552C7">
        <w:rPr>
          <w:rFonts w:ascii="Arial" w:hAnsi="Arial" w:cs="Arial"/>
          <w:color w:val="000000"/>
        </w:rPr>
        <w:t>Good IT skills, including Word, Excel, databases, Zoom</w:t>
      </w:r>
    </w:p>
    <w:p w14:paraId="12546C37" w14:textId="77777777" w:rsidR="00F72AC1" w:rsidRPr="00F552C7" w:rsidRDefault="00F72AC1" w:rsidP="00291761">
      <w:pPr>
        <w:pStyle w:val="ListParagraph"/>
        <w:numPr>
          <w:ilvl w:val="0"/>
          <w:numId w:val="32"/>
        </w:numPr>
        <w:spacing w:after="0" w:line="240" w:lineRule="auto"/>
        <w:jc w:val="both"/>
        <w:rPr>
          <w:rFonts w:ascii="Arial" w:hAnsi="Arial" w:cs="Arial"/>
          <w:color w:val="000000"/>
        </w:rPr>
      </w:pPr>
      <w:r w:rsidRPr="00F552C7">
        <w:rPr>
          <w:rFonts w:ascii="Arial" w:hAnsi="Arial" w:cs="Arial"/>
          <w:color w:val="000000"/>
        </w:rPr>
        <w:t>Excellent reflective listening skills</w:t>
      </w:r>
    </w:p>
    <w:p w14:paraId="39A9FEEA" w14:textId="6046AC7F" w:rsidR="00F72AC1" w:rsidRPr="00F552C7" w:rsidRDefault="00F72AC1" w:rsidP="00291761">
      <w:pPr>
        <w:pStyle w:val="ListParagraph"/>
        <w:numPr>
          <w:ilvl w:val="0"/>
          <w:numId w:val="32"/>
        </w:numPr>
        <w:spacing w:after="0" w:line="240" w:lineRule="auto"/>
        <w:jc w:val="both"/>
        <w:rPr>
          <w:rFonts w:ascii="Arial" w:hAnsi="Arial" w:cs="Arial"/>
          <w:color w:val="000000"/>
        </w:rPr>
      </w:pPr>
      <w:r w:rsidRPr="00F552C7">
        <w:rPr>
          <w:rFonts w:ascii="Arial" w:hAnsi="Arial" w:cs="Arial"/>
          <w:color w:val="000000"/>
        </w:rPr>
        <w:t>Good time management skills and ability to prioritise tasks</w:t>
      </w:r>
    </w:p>
    <w:p w14:paraId="2D545E1D" w14:textId="3EC1A118" w:rsidR="00F72AC1" w:rsidRPr="00F552C7" w:rsidRDefault="00F72AC1" w:rsidP="00291761">
      <w:pPr>
        <w:pStyle w:val="ListParagraph"/>
        <w:spacing w:after="0" w:line="240" w:lineRule="auto"/>
        <w:jc w:val="both"/>
        <w:rPr>
          <w:rFonts w:ascii="Arial" w:hAnsi="Arial" w:cs="Arial"/>
          <w:color w:val="000000"/>
        </w:rPr>
      </w:pPr>
      <w:r w:rsidRPr="00F552C7">
        <w:rPr>
          <w:rFonts w:ascii="Arial" w:hAnsi="Arial" w:cs="Arial"/>
          <w:color w:val="000000"/>
        </w:rPr>
        <w:t xml:space="preserve">                   </w:t>
      </w:r>
    </w:p>
    <w:p w14:paraId="6F23FA1A" w14:textId="41325705" w:rsidR="002D22A8" w:rsidRPr="00F552C7" w:rsidRDefault="002D22A8" w:rsidP="00291761">
      <w:pPr>
        <w:spacing w:after="0" w:line="240" w:lineRule="auto"/>
        <w:jc w:val="both"/>
        <w:rPr>
          <w:rFonts w:ascii="Arial" w:eastAsia="Times New Roman" w:hAnsi="Arial" w:cs="Arial"/>
          <w:lang w:eastAsia="en-GB"/>
        </w:rPr>
      </w:pPr>
      <w:r w:rsidRPr="00F552C7">
        <w:rPr>
          <w:rFonts w:ascii="Arial" w:eastAsia="Times New Roman" w:hAnsi="Arial" w:cs="Arial"/>
          <w:lang w:eastAsia="en-GB"/>
        </w:rPr>
        <w:t>This role will require travel throughout North Glasgow and North Lanarkshire</w:t>
      </w:r>
      <w:r w:rsidR="008531A9" w:rsidRPr="00F552C7">
        <w:rPr>
          <w:rFonts w:ascii="Arial" w:eastAsia="Times New Roman" w:hAnsi="Arial" w:cs="Arial"/>
          <w:lang w:eastAsia="en-GB"/>
        </w:rPr>
        <w:t xml:space="preserve"> so a driving licen</w:t>
      </w:r>
      <w:r w:rsidR="008839EF" w:rsidRPr="00F552C7">
        <w:rPr>
          <w:rFonts w:ascii="Arial" w:eastAsia="Times New Roman" w:hAnsi="Arial" w:cs="Arial"/>
          <w:lang w:eastAsia="en-GB"/>
        </w:rPr>
        <w:t>c</w:t>
      </w:r>
      <w:r w:rsidR="008531A9" w:rsidRPr="00F552C7">
        <w:rPr>
          <w:rFonts w:ascii="Arial" w:eastAsia="Times New Roman" w:hAnsi="Arial" w:cs="Arial"/>
          <w:lang w:eastAsia="en-GB"/>
        </w:rPr>
        <w:t>e and access to a car is essential</w:t>
      </w:r>
      <w:r w:rsidRPr="00F552C7">
        <w:rPr>
          <w:rFonts w:ascii="Arial" w:eastAsia="Times New Roman" w:hAnsi="Arial" w:cs="Arial"/>
          <w:lang w:eastAsia="en-GB"/>
        </w:rPr>
        <w:t>. There may be occasional evening and weekend work.</w:t>
      </w:r>
    </w:p>
    <w:p w14:paraId="176A5C3D" w14:textId="77777777" w:rsidR="00F05287" w:rsidRPr="00F552C7" w:rsidRDefault="00F05287" w:rsidP="00291761">
      <w:pPr>
        <w:spacing w:after="0" w:line="240" w:lineRule="auto"/>
        <w:jc w:val="both"/>
        <w:rPr>
          <w:rFonts w:ascii="Arial" w:eastAsia="Times New Roman" w:hAnsi="Arial" w:cs="Arial"/>
          <w:highlight w:val="yellow"/>
          <w:lang w:eastAsia="en-GB"/>
        </w:rPr>
      </w:pPr>
    </w:p>
    <w:p w14:paraId="66615145" w14:textId="32061BAE" w:rsidR="00F05287" w:rsidRPr="00F552C7" w:rsidRDefault="00F05287" w:rsidP="00291761">
      <w:pPr>
        <w:spacing w:after="0" w:line="240" w:lineRule="auto"/>
        <w:jc w:val="both"/>
        <w:rPr>
          <w:rFonts w:ascii="Arial" w:eastAsia="Times New Roman" w:hAnsi="Arial" w:cs="Arial"/>
          <w:lang w:eastAsia="en-GB"/>
        </w:rPr>
      </w:pPr>
      <w:r w:rsidRPr="00F552C7">
        <w:rPr>
          <w:rFonts w:ascii="Arial" w:eastAsia="Times New Roman" w:hAnsi="Arial" w:cs="Arial"/>
          <w:lang w:eastAsia="en-GB"/>
        </w:rPr>
        <w:t>The postholder may be required to undertake any other duties that fall within the nature of the role and responsibilities of the post as detailed above.</w:t>
      </w:r>
    </w:p>
    <w:p w14:paraId="60991F7F" w14:textId="6D5A42A5" w:rsidR="00F24BA1" w:rsidRPr="00F552C7" w:rsidRDefault="00F24BA1" w:rsidP="00291761">
      <w:pPr>
        <w:spacing w:after="0" w:line="240" w:lineRule="auto"/>
        <w:jc w:val="both"/>
        <w:rPr>
          <w:rFonts w:ascii="Arial" w:eastAsia="Times New Roman" w:hAnsi="Arial" w:cs="Arial"/>
          <w:lang w:eastAsia="en-GB"/>
        </w:rPr>
      </w:pPr>
    </w:p>
    <w:p w14:paraId="20E57D1A" w14:textId="449266E4" w:rsidR="00090CF8" w:rsidRPr="00F552C7" w:rsidRDefault="00F24BA1" w:rsidP="00291761">
      <w:pPr>
        <w:spacing w:after="0" w:line="240" w:lineRule="auto"/>
        <w:rPr>
          <w:rFonts w:ascii="Arial" w:eastAsia="Times New Roman" w:hAnsi="Arial" w:cs="Arial"/>
          <w:lang w:eastAsia="en-GB"/>
        </w:rPr>
      </w:pPr>
      <w:r w:rsidRPr="00F552C7">
        <w:rPr>
          <w:rFonts w:ascii="Arial" w:eastAsia="Times New Roman" w:hAnsi="Arial" w:cs="Arial"/>
          <w:lang w:eastAsia="en-GB"/>
        </w:rPr>
        <w:t>This job description reflects the major tasks to be carried out by the postholder and identifies the level of responsibility at which they will be required to work. In the interests of effective working, the major tasks may be reviewed from time to time to reflect changing scheme needs and circumstances. Such reviews and any consequential changes will be carried out in consultation with the postholder.</w:t>
      </w:r>
    </w:p>
    <w:sectPr w:rsidR="00090CF8" w:rsidRPr="00F552C7" w:rsidSect="008110AF">
      <w:headerReference w:type="default" r:id="rId11"/>
      <w:pgSz w:w="11906" w:h="16838"/>
      <w:pgMar w:top="720" w:right="964" w:bottom="72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9FDF" w14:textId="77777777" w:rsidR="00A61B7B" w:rsidRDefault="00A61B7B" w:rsidP="00747F5D">
      <w:pPr>
        <w:spacing w:after="0" w:line="240" w:lineRule="auto"/>
      </w:pPr>
      <w:r>
        <w:separator/>
      </w:r>
    </w:p>
  </w:endnote>
  <w:endnote w:type="continuationSeparator" w:id="0">
    <w:p w14:paraId="6F411745" w14:textId="77777777" w:rsidR="00A61B7B" w:rsidRDefault="00A61B7B" w:rsidP="00747F5D">
      <w:pPr>
        <w:spacing w:after="0" w:line="240" w:lineRule="auto"/>
      </w:pPr>
      <w:r>
        <w:continuationSeparator/>
      </w:r>
    </w:p>
  </w:endnote>
  <w:endnote w:type="continuationNotice" w:id="1">
    <w:p w14:paraId="7A41566E" w14:textId="77777777" w:rsidR="00A61B7B" w:rsidRDefault="00A61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F3B4" w14:textId="77777777" w:rsidR="00A61B7B" w:rsidRDefault="00A61B7B" w:rsidP="00747F5D">
      <w:pPr>
        <w:spacing w:after="0" w:line="240" w:lineRule="auto"/>
      </w:pPr>
      <w:r>
        <w:separator/>
      </w:r>
    </w:p>
  </w:footnote>
  <w:footnote w:type="continuationSeparator" w:id="0">
    <w:p w14:paraId="0B56AC3D" w14:textId="77777777" w:rsidR="00A61B7B" w:rsidRDefault="00A61B7B" w:rsidP="00747F5D">
      <w:pPr>
        <w:spacing w:after="0" w:line="240" w:lineRule="auto"/>
      </w:pPr>
      <w:r>
        <w:continuationSeparator/>
      </w:r>
    </w:p>
  </w:footnote>
  <w:footnote w:type="continuationNotice" w:id="1">
    <w:p w14:paraId="65EDDE12" w14:textId="77777777" w:rsidR="00A61B7B" w:rsidRDefault="00A61B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3FEC" w14:textId="77777777" w:rsidR="00FE2369" w:rsidRDefault="00FE2369" w:rsidP="00FE2369">
    <w:pPr>
      <w:rPr>
        <w:rFonts w:ascii="Lucida Sans" w:hAnsi="Lucida Sans"/>
        <w:sz w:val="20"/>
        <w:szCs w:val="20"/>
      </w:rPr>
    </w:pPr>
    <w:r>
      <w:rPr>
        <w:rFonts w:ascii="Lucida Sans" w:hAnsi="Lucida Sans"/>
        <w:sz w:val="20"/>
        <w:szCs w:val="20"/>
      </w:rPr>
      <w:t>Home-Start is committed to safer recruitment practice as an important part of safeguarding and protecting children and vulnerable adults</w:t>
    </w:r>
  </w:p>
  <w:p w14:paraId="3E3997EC" w14:textId="77777777" w:rsidR="00FE2369" w:rsidRDefault="00FE2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E85"/>
    <w:multiLevelType w:val="multilevel"/>
    <w:tmpl w:val="5E1C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F7C99"/>
    <w:multiLevelType w:val="hybridMultilevel"/>
    <w:tmpl w:val="9AF8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17ED6"/>
    <w:multiLevelType w:val="hybridMultilevel"/>
    <w:tmpl w:val="7956760A"/>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3" w15:restartNumberingAfterBreak="0">
    <w:nsid w:val="11BC1A80"/>
    <w:multiLevelType w:val="multilevel"/>
    <w:tmpl w:val="AC28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551A0"/>
    <w:multiLevelType w:val="hybridMultilevel"/>
    <w:tmpl w:val="C644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13542"/>
    <w:multiLevelType w:val="hybridMultilevel"/>
    <w:tmpl w:val="D23E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45171"/>
    <w:multiLevelType w:val="multilevel"/>
    <w:tmpl w:val="67B0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D722C"/>
    <w:multiLevelType w:val="hybridMultilevel"/>
    <w:tmpl w:val="926A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F7B48"/>
    <w:multiLevelType w:val="hybridMultilevel"/>
    <w:tmpl w:val="7656207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A106D7"/>
    <w:multiLevelType w:val="hybridMultilevel"/>
    <w:tmpl w:val="2C98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C453D"/>
    <w:multiLevelType w:val="multilevel"/>
    <w:tmpl w:val="F5EC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E3808"/>
    <w:multiLevelType w:val="multilevel"/>
    <w:tmpl w:val="982C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B32D8"/>
    <w:multiLevelType w:val="hybridMultilevel"/>
    <w:tmpl w:val="3844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B28E2"/>
    <w:multiLevelType w:val="hybridMultilevel"/>
    <w:tmpl w:val="688C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7557A"/>
    <w:multiLevelType w:val="hybridMultilevel"/>
    <w:tmpl w:val="3098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32E4C"/>
    <w:multiLevelType w:val="multilevel"/>
    <w:tmpl w:val="A22C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031763"/>
    <w:multiLevelType w:val="hybridMultilevel"/>
    <w:tmpl w:val="C1F4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C7A3C"/>
    <w:multiLevelType w:val="multilevel"/>
    <w:tmpl w:val="3688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C4D53"/>
    <w:multiLevelType w:val="hybridMultilevel"/>
    <w:tmpl w:val="38E8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F2D53"/>
    <w:multiLevelType w:val="hybridMultilevel"/>
    <w:tmpl w:val="55CC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B3723F"/>
    <w:multiLevelType w:val="multilevel"/>
    <w:tmpl w:val="4834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70528"/>
    <w:multiLevelType w:val="hybridMultilevel"/>
    <w:tmpl w:val="4862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03019"/>
    <w:multiLevelType w:val="hybridMultilevel"/>
    <w:tmpl w:val="9D0C85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D5B088E"/>
    <w:multiLevelType w:val="multilevel"/>
    <w:tmpl w:val="D66C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A55718"/>
    <w:multiLevelType w:val="hybridMultilevel"/>
    <w:tmpl w:val="74D47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1D5759"/>
    <w:multiLevelType w:val="hybridMultilevel"/>
    <w:tmpl w:val="BD9C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65989"/>
    <w:multiLevelType w:val="hybridMultilevel"/>
    <w:tmpl w:val="345286C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A2D2B"/>
    <w:multiLevelType w:val="hybridMultilevel"/>
    <w:tmpl w:val="444A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CE5E12"/>
    <w:multiLevelType w:val="hybridMultilevel"/>
    <w:tmpl w:val="3F0A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3"/>
  </w:num>
  <w:num w:numId="4">
    <w:abstractNumId w:val="4"/>
  </w:num>
  <w:num w:numId="5">
    <w:abstractNumId w:val="6"/>
  </w:num>
  <w:num w:numId="6">
    <w:abstractNumId w:val="10"/>
  </w:num>
  <w:num w:numId="7">
    <w:abstractNumId w:val="3"/>
  </w:num>
  <w:num w:numId="8">
    <w:abstractNumId w:val="27"/>
  </w:num>
  <w:num w:numId="9">
    <w:abstractNumId w:val="0"/>
  </w:num>
  <w:num w:numId="10">
    <w:abstractNumId w:val="20"/>
  </w:num>
  <w:num w:numId="11">
    <w:abstractNumId w:val="14"/>
  </w:num>
  <w:num w:numId="12">
    <w:abstractNumId w:val="8"/>
  </w:num>
  <w:num w:numId="13">
    <w:abstractNumId w:val="26"/>
  </w:num>
  <w:num w:numId="14">
    <w:abstractNumId w:val="15"/>
  </w:num>
  <w:num w:numId="15">
    <w:abstractNumId w:val="21"/>
  </w:num>
  <w:num w:numId="16">
    <w:abstractNumId w:val="15"/>
  </w:num>
  <w:num w:numId="17">
    <w:abstractNumId w:val="25"/>
  </w:num>
  <w:num w:numId="18">
    <w:abstractNumId w:val="18"/>
  </w:num>
  <w:num w:numId="19">
    <w:abstractNumId w:val="26"/>
  </w:num>
  <w:num w:numId="20">
    <w:abstractNumId w:val="28"/>
  </w:num>
  <w:num w:numId="21">
    <w:abstractNumId w:val="11"/>
  </w:num>
  <w:num w:numId="22">
    <w:abstractNumId w:val="24"/>
  </w:num>
  <w:num w:numId="23">
    <w:abstractNumId w:val="16"/>
  </w:num>
  <w:num w:numId="24">
    <w:abstractNumId w:val="12"/>
  </w:num>
  <w:num w:numId="25">
    <w:abstractNumId w:val="7"/>
  </w:num>
  <w:num w:numId="26">
    <w:abstractNumId w:val="1"/>
  </w:num>
  <w:num w:numId="27">
    <w:abstractNumId w:val="9"/>
  </w:num>
  <w:num w:numId="28">
    <w:abstractNumId w:val="22"/>
  </w:num>
  <w:num w:numId="29">
    <w:abstractNumId w:val="13"/>
  </w:num>
  <w:num w:numId="30">
    <w:abstractNumId w:val="5"/>
  </w:num>
  <w:num w:numId="31">
    <w:abstractNumId w:val="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87"/>
    <w:rsid w:val="00012027"/>
    <w:rsid w:val="00023CB5"/>
    <w:rsid w:val="00026D48"/>
    <w:rsid w:val="00040ABB"/>
    <w:rsid w:val="00060545"/>
    <w:rsid w:val="00075B80"/>
    <w:rsid w:val="00090CF8"/>
    <w:rsid w:val="0009105E"/>
    <w:rsid w:val="00092C2F"/>
    <w:rsid w:val="000A511F"/>
    <w:rsid w:val="000A5C54"/>
    <w:rsid w:val="000A6086"/>
    <w:rsid w:val="000B0CB7"/>
    <w:rsid w:val="000B5EBE"/>
    <w:rsid w:val="000C102E"/>
    <w:rsid w:val="000C2A3E"/>
    <w:rsid w:val="000F5F36"/>
    <w:rsid w:val="001277E4"/>
    <w:rsid w:val="00130FC9"/>
    <w:rsid w:val="001370D4"/>
    <w:rsid w:val="001516BF"/>
    <w:rsid w:val="00162BA9"/>
    <w:rsid w:val="0017463B"/>
    <w:rsid w:val="00182777"/>
    <w:rsid w:val="001A1A32"/>
    <w:rsid w:val="001B37D0"/>
    <w:rsid w:val="001D03E6"/>
    <w:rsid w:val="001D2F53"/>
    <w:rsid w:val="001E1F7F"/>
    <w:rsid w:val="001E3F34"/>
    <w:rsid w:val="001F34DA"/>
    <w:rsid w:val="00210C2C"/>
    <w:rsid w:val="00246190"/>
    <w:rsid w:val="00255465"/>
    <w:rsid w:val="0026290D"/>
    <w:rsid w:val="002754DB"/>
    <w:rsid w:val="00276BA4"/>
    <w:rsid w:val="00291761"/>
    <w:rsid w:val="002B39D0"/>
    <w:rsid w:val="002D22A8"/>
    <w:rsid w:val="002E2A7A"/>
    <w:rsid w:val="003035EE"/>
    <w:rsid w:val="00311A3A"/>
    <w:rsid w:val="003129D6"/>
    <w:rsid w:val="00330661"/>
    <w:rsid w:val="00331242"/>
    <w:rsid w:val="00350E95"/>
    <w:rsid w:val="003605ED"/>
    <w:rsid w:val="003779AF"/>
    <w:rsid w:val="003B22A5"/>
    <w:rsid w:val="003B2AB0"/>
    <w:rsid w:val="003C5694"/>
    <w:rsid w:val="003E0AF0"/>
    <w:rsid w:val="003E1CDB"/>
    <w:rsid w:val="004041E7"/>
    <w:rsid w:val="00404347"/>
    <w:rsid w:val="00406BEB"/>
    <w:rsid w:val="0041077C"/>
    <w:rsid w:val="004353AC"/>
    <w:rsid w:val="00441CEC"/>
    <w:rsid w:val="0048324C"/>
    <w:rsid w:val="004A4508"/>
    <w:rsid w:val="004C1EDB"/>
    <w:rsid w:val="004C270D"/>
    <w:rsid w:val="004C36BC"/>
    <w:rsid w:val="004D2062"/>
    <w:rsid w:val="004F0DC3"/>
    <w:rsid w:val="00535305"/>
    <w:rsid w:val="0053738F"/>
    <w:rsid w:val="00550189"/>
    <w:rsid w:val="00567215"/>
    <w:rsid w:val="005A1898"/>
    <w:rsid w:val="00603331"/>
    <w:rsid w:val="00605348"/>
    <w:rsid w:val="006079E4"/>
    <w:rsid w:val="00612F61"/>
    <w:rsid w:val="00614482"/>
    <w:rsid w:val="006508A7"/>
    <w:rsid w:val="0065655C"/>
    <w:rsid w:val="006805D2"/>
    <w:rsid w:val="006929F7"/>
    <w:rsid w:val="00694CB5"/>
    <w:rsid w:val="006B1B95"/>
    <w:rsid w:val="006E37F2"/>
    <w:rsid w:val="006E4D97"/>
    <w:rsid w:val="006F595D"/>
    <w:rsid w:val="00717C9E"/>
    <w:rsid w:val="0073101B"/>
    <w:rsid w:val="0073119D"/>
    <w:rsid w:val="007367C5"/>
    <w:rsid w:val="00747F5D"/>
    <w:rsid w:val="00771142"/>
    <w:rsid w:val="007930B8"/>
    <w:rsid w:val="007A5A8E"/>
    <w:rsid w:val="007B4559"/>
    <w:rsid w:val="007B5F07"/>
    <w:rsid w:val="007C391B"/>
    <w:rsid w:val="007C4B20"/>
    <w:rsid w:val="007D42CB"/>
    <w:rsid w:val="00800C7E"/>
    <w:rsid w:val="008044A3"/>
    <w:rsid w:val="008110AF"/>
    <w:rsid w:val="008135C5"/>
    <w:rsid w:val="00817BAE"/>
    <w:rsid w:val="0082674D"/>
    <w:rsid w:val="00840009"/>
    <w:rsid w:val="00842F21"/>
    <w:rsid w:val="008531A9"/>
    <w:rsid w:val="008627AA"/>
    <w:rsid w:val="008645BC"/>
    <w:rsid w:val="00873802"/>
    <w:rsid w:val="00881773"/>
    <w:rsid w:val="008839EF"/>
    <w:rsid w:val="008842F5"/>
    <w:rsid w:val="008857BC"/>
    <w:rsid w:val="00891031"/>
    <w:rsid w:val="008A333C"/>
    <w:rsid w:val="008A68C4"/>
    <w:rsid w:val="008B0B0B"/>
    <w:rsid w:val="008B5C35"/>
    <w:rsid w:val="008C5F6A"/>
    <w:rsid w:val="008D175F"/>
    <w:rsid w:val="008D3A58"/>
    <w:rsid w:val="008D4EB7"/>
    <w:rsid w:val="008E26CB"/>
    <w:rsid w:val="009052F9"/>
    <w:rsid w:val="0092279D"/>
    <w:rsid w:val="00935D82"/>
    <w:rsid w:val="00954CAF"/>
    <w:rsid w:val="009624DF"/>
    <w:rsid w:val="00967293"/>
    <w:rsid w:val="00994061"/>
    <w:rsid w:val="009B4DE2"/>
    <w:rsid w:val="009C6F61"/>
    <w:rsid w:val="009E0A8E"/>
    <w:rsid w:val="009E0CF8"/>
    <w:rsid w:val="00A01B1D"/>
    <w:rsid w:val="00A21453"/>
    <w:rsid w:val="00A44871"/>
    <w:rsid w:val="00A56153"/>
    <w:rsid w:val="00A61B7B"/>
    <w:rsid w:val="00AB2BF0"/>
    <w:rsid w:val="00AC4265"/>
    <w:rsid w:val="00AD71DE"/>
    <w:rsid w:val="00AF071E"/>
    <w:rsid w:val="00B00B72"/>
    <w:rsid w:val="00B03B8B"/>
    <w:rsid w:val="00B06848"/>
    <w:rsid w:val="00B17ED6"/>
    <w:rsid w:val="00B26D33"/>
    <w:rsid w:val="00B3775E"/>
    <w:rsid w:val="00B4286B"/>
    <w:rsid w:val="00B8591C"/>
    <w:rsid w:val="00B85C37"/>
    <w:rsid w:val="00BA01EF"/>
    <w:rsid w:val="00BC24B7"/>
    <w:rsid w:val="00BC409F"/>
    <w:rsid w:val="00BC75DD"/>
    <w:rsid w:val="00BD4DF7"/>
    <w:rsid w:val="00BE11D9"/>
    <w:rsid w:val="00BE30FD"/>
    <w:rsid w:val="00BE37FF"/>
    <w:rsid w:val="00BF7437"/>
    <w:rsid w:val="00C10D3B"/>
    <w:rsid w:val="00C14CB5"/>
    <w:rsid w:val="00C40C49"/>
    <w:rsid w:val="00C40EE2"/>
    <w:rsid w:val="00C412CF"/>
    <w:rsid w:val="00C41C87"/>
    <w:rsid w:val="00C821C8"/>
    <w:rsid w:val="00C85CF8"/>
    <w:rsid w:val="00C907B6"/>
    <w:rsid w:val="00CA14C3"/>
    <w:rsid w:val="00CB373C"/>
    <w:rsid w:val="00CD5932"/>
    <w:rsid w:val="00CE2475"/>
    <w:rsid w:val="00CE24B0"/>
    <w:rsid w:val="00CF5767"/>
    <w:rsid w:val="00D13F98"/>
    <w:rsid w:val="00D21EA9"/>
    <w:rsid w:val="00D305D8"/>
    <w:rsid w:val="00D4682C"/>
    <w:rsid w:val="00D737BF"/>
    <w:rsid w:val="00D739B0"/>
    <w:rsid w:val="00D75443"/>
    <w:rsid w:val="00D7562C"/>
    <w:rsid w:val="00D761E1"/>
    <w:rsid w:val="00DA62C8"/>
    <w:rsid w:val="00DC2F3A"/>
    <w:rsid w:val="00DD4A47"/>
    <w:rsid w:val="00DE47FC"/>
    <w:rsid w:val="00DF13F5"/>
    <w:rsid w:val="00DF183A"/>
    <w:rsid w:val="00E03FE5"/>
    <w:rsid w:val="00E05025"/>
    <w:rsid w:val="00E1543F"/>
    <w:rsid w:val="00E24A97"/>
    <w:rsid w:val="00E3026A"/>
    <w:rsid w:val="00E463E8"/>
    <w:rsid w:val="00E515E1"/>
    <w:rsid w:val="00E54D48"/>
    <w:rsid w:val="00E55C90"/>
    <w:rsid w:val="00E75F29"/>
    <w:rsid w:val="00E767DF"/>
    <w:rsid w:val="00EA34F9"/>
    <w:rsid w:val="00EB51C5"/>
    <w:rsid w:val="00ED4774"/>
    <w:rsid w:val="00ED71B2"/>
    <w:rsid w:val="00EF44B2"/>
    <w:rsid w:val="00F05287"/>
    <w:rsid w:val="00F108BB"/>
    <w:rsid w:val="00F14795"/>
    <w:rsid w:val="00F24BA1"/>
    <w:rsid w:val="00F552C7"/>
    <w:rsid w:val="00F6106B"/>
    <w:rsid w:val="00F72AC1"/>
    <w:rsid w:val="00F73492"/>
    <w:rsid w:val="00F9061F"/>
    <w:rsid w:val="00F934F9"/>
    <w:rsid w:val="00F94B51"/>
    <w:rsid w:val="00FA1F47"/>
    <w:rsid w:val="00FE2369"/>
    <w:rsid w:val="00FF1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90B8"/>
  <w15:chartTrackingRefBased/>
  <w15:docId w15:val="{6E24C03A-6903-4D60-9EF2-99535AB5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C4265"/>
    <w:pPr>
      <w:ind w:left="720"/>
      <w:contextualSpacing/>
    </w:pPr>
  </w:style>
  <w:style w:type="paragraph" w:styleId="Header">
    <w:name w:val="header"/>
    <w:basedOn w:val="Normal"/>
    <w:link w:val="HeaderChar"/>
    <w:uiPriority w:val="99"/>
    <w:unhideWhenUsed/>
    <w:rsid w:val="00747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F5D"/>
  </w:style>
  <w:style w:type="paragraph" w:styleId="Footer">
    <w:name w:val="footer"/>
    <w:basedOn w:val="Normal"/>
    <w:link w:val="FooterChar"/>
    <w:uiPriority w:val="99"/>
    <w:unhideWhenUsed/>
    <w:rsid w:val="00747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F5D"/>
  </w:style>
  <w:style w:type="paragraph" w:customStyle="1" w:styleId="Default">
    <w:name w:val="Default"/>
    <w:rsid w:val="0055018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qFormat/>
    <w:rsid w:val="00F72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260868">
      <w:bodyDiv w:val="1"/>
      <w:marLeft w:val="0"/>
      <w:marRight w:val="0"/>
      <w:marTop w:val="0"/>
      <w:marBottom w:val="0"/>
      <w:divBdr>
        <w:top w:val="none" w:sz="0" w:space="0" w:color="auto"/>
        <w:left w:val="none" w:sz="0" w:space="0" w:color="auto"/>
        <w:bottom w:val="none" w:sz="0" w:space="0" w:color="auto"/>
        <w:right w:val="none" w:sz="0" w:space="0" w:color="auto"/>
      </w:divBdr>
    </w:div>
    <w:div w:id="869486956">
      <w:bodyDiv w:val="1"/>
      <w:marLeft w:val="0"/>
      <w:marRight w:val="0"/>
      <w:marTop w:val="0"/>
      <w:marBottom w:val="0"/>
      <w:divBdr>
        <w:top w:val="none" w:sz="0" w:space="0" w:color="auto"/>
        <w:left w:val="none" w:sz="0" w:space="0" w:color="auto"/>
        <w:bottom w:val="none" w:sz="0" w:space="0" w:color="auto"/>
        <w:right w:val="none" w:sz="0" w:space="0" w:color="auto"/>
      </w:divBdr>
    </w:div>
    <w:div w:id="1009525550">
      <w:bodyDiv w:val="1"/>
      <w:marLeft w:val="0"/>
      <w:marRight w:val="0"/>
      <w:marTop w:val="0"/>
      <w:marBottom w:val="0"/>
      <w:divBdr>
        <w:top w:val="none" w:sz="0" w:space="0" w:color="auto"/>
        <w:left w:val="none" w:sz="0" w:space="0" w:color="auto"/>
        <w:bottom w:val="none" w:sz="0" w:space="0" w:color="auto"/>
        <w:right w:val="none" w:sz="0" w:space="0" w:color="auto"/>
      </w:divBdr>
    </w:div>
    <w:div w:id="1298611257">
      <w:bodyDiv w:val="1"/>
      <w:marLeft w:val="0"/>
      <w:marRight w:val="0"/>
      <w:marTop w:val="0"/>
      <w:marBottom w:val="0"/>
      <w:divBdr>
        <w:top w:val="none" w:sz="0" w:space="0" w:color="auto"/>
        <w:left w:val="none" w:sz="0" w:space="0" w:color="auto"/>
        <w:bottom w:val="none" w:sz="0" w:space="0" w:color="auto"/>
        <w:right w:val="none" w:sz="0" w:space="0" w:color="auto"/>
      </w:divBdr>
    </w:div>
    <w:div w:id="14713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29f0416-17bb-4926-8826-5b7a061b2aef">PEPVU4RK24AC-2056089702-65068</_dlc_DocId>
    <_dlc_DocIdUrl xmlns="f29f0416-17bb-4926-8826-5b7a061b2aef">
      <Url>https://homestartglasgownorth.sharepoint.com/sites/HSGN DOCS/_layouts/15/DocIdRedir.aspx?ID=PEPVU4RK24AC-2056089702-65068</Url>
      <Description>PEPVU4RK24AC-2056089702-65068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13" ma:contentTypeDescription="Create a new document." ma:contentTypeScope="" ma:versionID="cdcd5dce4c219b0b39b4c8085961c294">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8c651cab5be556194a2cc27ac3395ad1"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A5B3E-F64D-4ED6-9E37-21B01018FDC9}">
  <ds:schemaRefs>
    <ds:schemaRef ds:uri="http://schemas.microsoft.com/sharepoint/events"/>
  </ds:schemaRefs>
</ds:datastoreItem>
</file>

<file path=customXml/itemProps2.xml><?xml version="1.0" encoding="utf-8"?>
<ds:datastoreItem xmlns:ds="http://schemas.openxmlformats.org/officeDocument/2006/customXml" ds:itemID="{ED1EA264-501A-4141-9F52-CB96E47652FB}">
  <ds:schemaRefs>
    <ds:schemaRef ds:uri="http://schemas.microsoft.com/sharepoint/v3/contenttype/forms"/>
  </ds:schemaRefs>
</ds:datastoreItem>
</file>

<file path=customXml/itemProps3.xml><?xml version="1.0" encoding="utf-8"?>
<ds:datastoreItem xmlns:ds="http://schemas.openxmlformats.org/officeDocument/2006/customXml" ds:itemID="{5ACC855F-536E-4D3D-815B-8AA9D26F30A1}">
  <ds:schemaRefs>
    <ds:schemaRef ds:uri="http://schemas.microsoft.com/office/2006/metadata/properties"/>
    <ds:schemaRef ds:uri="http://schemas.microsoft.com/office/infopath/2007/PartnerControls"/>
    <ds:schemaRef ds:uri="f29f0416-17bb-4926-8826-5b7a061b2aef"/>
  </ds:schemaRefs>
</ds:datastoreItem>
</file>

<file path=customXml/itemProps4.xml><?xml version="1.0" encoding="utf-8"?>
<ds:datastoreItem xmlns:ds="http://schemas.openxmlformats.org/officeDocument/2006/customXml" ds:itemID="{D782D457-36AC-47F8-889C-8F954E10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f0416-17bb-4926-8826-5b7a061b2aef"/>
    <ds:schemaRef ds:uri="88f0f060-0b40-4b1b-937b-4b1c1a33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3539</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Leslie</dc:creator>
  <cp:keywords/>
  <dc:description/>
  <cp:lastModifiedBy>Donna Forrest</cp:lastModifiedBy>
  <cp:revision>85</cp:revision>
  <dcterms:created xsi:type="dcterms:W3CDTF">2021-10-22T09:18:00Z</dcterms:created>
  <dcterms:modified xsi:type="dcterms:W3CDTF">2021-10-29T07:56:00Z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0x010100FB04F11A6AE043418A9E4837F1FC4466</vt:lpwstr>
  </property>
  <property fmtid="{D5CDD505-2E9C-101B-9397-08002B2CF9AE}" pid="3" name="_dlc_DocIdItemGuid">
    <vt:lpwstr>7aee3d93-ef16-4add-af9d-0e47e3c09002</vt:lpwstr>
  </property>
</Properties>
</file>