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C61A" w14:textId="77777777" w:rsidR="00607A8F" w:rsidRPr="004B7902" w:rsidRDefault="00D14A4B" w:rsidP="0029158C">
      <w:pPr>
        <w:jc w:val="center"/>
      </w:pPr>
      <w:r w:rsidRPr="004B7902">
        <w:rPr>
          <w:rFonts w:ascii="Arial" w:hAnsi="Arial" w:cs="Arial"/>
          <w:noProof/>
          <w:sz w:val="20"/>
          <w:szCs w:val="20"/>
          <w:lang w:eastAsia="en-GB"/>
        </w:rPr>
        <w:drawing>
          <wp:inline distT="0" distB="0" distL="0" distR="0" wp14:anchorId="7B7FE2D3" wp14:editId="742DB122">
            <wp:extent cx="1024255"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168400"/>
                    </a:xfrm>
                    <a:prstGeom prst="rect">
                      <a:avLst/>
                    </a:prstGeom>
                    <a:noFill/>
                    <a:ln>
                      <a:noFill/>
                    </a:ln>
                  </pic:spPr>
                </pic:pic>
              </a:graphicData>
            </a:graphic>
          </wp:inline>
        </w:drawing>
      </w:r>
    </w:p>
    <w:p w14:paraId="5A10C1F7" w14:textId="77777777" w:rsidR="00A818CA" w:rsidRPr="004B7902" w:rsidRDefault="00A818CA" w:rsidP="00AD20A3">
      <w:pPr>
        <w:rPr>
          <w:rFonts w:ascii="Arial" w:hAnsi="Arial" w:cs="Arial"/>
          <w:sz w:val="22"/>
          <w:szCs w:val="22"/>
        </w:rPr>
      </w:pPr>
    </w:p>
    <w:p w14:paraId="4FEDF77F" w14:textId="77777777" w:rsidR="00AD20A3" w:rsidRPr="004B7902" w:rsidRDefault="00AD20A3" w:rsidP="00A32D1C">
      <w:pPr>
        <w:jc w:val="center"/>
        <w:outlineLvl w:val="0"/>
        <w:rPr>
          <w:rFonts w:ascii="Arial" w:hAnsi="Arial" w:cs="Arial"/>
          <w:b/>
        </w:rPr>
      </w:pPr>
      <w:r w:rsidRPr="004B7902">
        <w:rPr>
          <w:rFonts w:ascii="Arial" w:hAnsi="Arial" w:cs="Arial"/>
          <w:b/>
        </w:rPr>
        <w:t>JOB DESCRIPTION</w:t>
      </w:r>
    </w:p>
    <w:p w14:paraId="773CAA03" w14:textId="77777777" w:rsidR="00AD20A3" w:rsidRPr="004B7902" w:rsidRDefault="00AD20A3" w:rsidP="00AD20A3">
      <w:pPr>
        <w:rPr>
          <w:rFonts w:ascii="Arial" w:hAnsi="Arial" w:cs="Arial"/>
          <w:sz w:val="22"/>
          <w:szCs w:val="22"/>
        </w:rPr>
      </w:pPr>
    </w:p>
    <w:tbl>
      <w:tblPr>
        <w:tblStyle w:val="TableGrid"/>
        <w:tblW w:w="10530" w:type="dxa"/>
        <w:tblInd w:w="-632" w:type="dxa"/>
        <w:tblLook w:val="04A0" w:firstRow="1" w:lastRow="0" w:firstColumn="1" w:lastColumn="0" w:noHBand="0" w:noVBand="1"/>
      </w:tblPr>
      <w:tblGrid>
        <w:gridCol w:w="5163"/>
        <w:gridCol w:w="5367"/>
      </w:tblGrid>
      <w:tr w:rsidR="004B7902" w:rsidRPr="004B7902" w14:paraId="28B25824" w14:textId="77777777" w:rsidTr="003311C5">
        <w:trPr>
          <w:trHeight w:val="521"/>
        </w:trPr>
        <w:tc>
          <w:tcPr>
            <w:tcW w:w="10530" w:type="dxa"/>
            <w:gridSpan w:val="2"/>
            <w:shd w:val="clear" w:color="auto" w:fill="D9D9D9" w:themeFill="background1" w:themeFillShade="D9"/>
          </w:tcPr>
          <w:p w14:paraId="6D531DFD" w14:textId="77777777" w:rsidR="00D14A4B" w:rsidRPr="004B7902" w:rsidRDefault="00D14A4B" w:rsidP="00D14A4B">
            <w:pPr>
              <w:spacing w:before="120" w:after="120"/>
              <w:rPr>
                <w:rFonts w:ascii="Arial" w:hAnsi="Arial" w:cs="Arial"/>
                <w:b/>
                <w:sz w:val="22"/>
                <w:szCs w:val="22"/>
              </w:rPr>
            </w:pPr>
            <w:r w:rsidRPr="004B7902">
              <w:rPr>
                <w:rFonts w:ascii="Arial" w:hAnsi="Arial" w:cs="Arial"/>
                <w:b/>
                <w:sz w:val="22"/>
                <w:szCs w:val="22"/>
              </w:rPr>
              <w:t>1. JOB DETAILS</w:t>
            </w:r>
          </w:p>
        </w:tc>
      </w:tr>
      <w:tr w:rsidR="004B7902" w:rsidRPr="004B7902" w14:paraId="019267BE" w14:textId="77777777" w:rsidTr="00FE5332">
        <w:trPr>
          <w:trHeight w:val="566"/>
        </w:trPr>
        <w:tc>
          <w:tcPr>
            <w:tcW w:w="5163" w:type="dxa"/>
            <w:shd w:val="clear" w:color="auto" w:fill="auto"/>
          </w:tcPr>
          <w:p w14:paraId="5CEC1FD6" w14:textId="77777777" w:rsidR="00A818CA" w:rsidRPr="004B7902" w:rsidRDefault="00D14A4B" w:rsidP="004B7902">
            <w:pPr>
              <w:spacing w:before="60"/>
              <w:jc w:val="both"/>
              <w:rPr>
                <w:rFonts w:ascii="Arial" w:hAnsi="Arial" w:cs="Arial"/>
                <w:sz w:val="22"/>
                <w:szCs w:val="22"/>
              </w:rPr>
            </w:pPr>
            <w:r w:rsidRPr="004B7902">
              <w:rPr>
                <w:rFonts w:ascii="Arial" w:hAnsi="Arial" w:cs="Arial"/>
                <w:b/>
                <w:sz w:val="22"/>
                <w:szCs w:val="22"/>
              </w:rPr>
              <w:t>Job Title:</w:t>
            </w:r>
            <w:r w:rsidR="009B6B43" w:rsidRPr="004B7902">
              <w:rPr>
                <w:rFonts w:ascii="Arial" w:hAnsi="Arial" w:cs="Arial"/>
                <w:b/>
                <w:sz w:val="22"/>
                <w:szCs w:val="22"/>
              </w:rPr>
              <w:t xml:space="preserve"> </w:t>
            </w:r>
            <w:r w:rsidR="00DF7B1F" w:rsidRPr="00DF7B1F">
              <w:rPr>
                <w:rFonts w:ascii="Arial" w:hAnsi="Arial" w:cs="Arial"/>
                <w:bCs/>
                <w:sz w:val="22"/>
                <w:szCs w:val="22"/>
              </w:rPr>
              <w:t>Assessment and Planning Worker</w:t>
            </w:r>
          </w:p>
        </w:tc>
        <w:tc>
          <w:tcPr>
            <w:tcW w:w="5367" w:type="dxa"/>
            <w:shd w:val="clear" w:color="auto" w:fill="auto"/>
          </w:tcPr>
          <w:p w14:paraId="698E4EE0" w14:textId="77777777" w:rsidR="00A818CA" w:rsidRPr="00DF7B1F" w:rsidRDefault="00D14A4B" w:rsidP="004B7902">
            <w:pPr>
              <w:spacing w:before="60"/>
              <w:jc w:val="both"/>
              <w:rPr>
                <w:rFonts w:ascii="Arial" w:hAnsi="Arial" w:cs="Arial"/>
                <w:bCs/>
                <w:sz w:val="22"/>
                <w:szCs w:val="22"/>
              </w:rPr>
            </w:pPr>
            <w:r w:rsidRPr="004B7902">
              <w:rPr>
                <w:rFonts w:ascii="Arial" w:hAnsi="Arial" w:cs="Arial"/>
                <w:b/>
                <w:sz w:val="22"/>
                <w:szCs w:val="22"/>
              </w:rPr>
              <w:t xml:space="preserve">Department: </w:t>
            </w:r>
            <w:r w:rsidR="00DF7B1F" w:rsidRPr="00DF7B1F">
              <w:rPr>
                <w:rFonts w:ascii="Arial" w:hAnsi="Arial" w:cs="Arial"/>
                <w:bCs/>
                <w:sz w:val="22"/>
                <w:szCs w:val="22"/>
              </w:rPr>
              <w:t>Care</w:t>
            </w:r>
          </w:p>
          <w:p w14:paraId="1374C410" w14:textId="77777777" w:rsidR="00D14A4B" w:rsidRPr="004B7902" w:rsidRDefault="00D14A4B" w:rsidP="004B7902">
            <w:pPr>
              <w:spacing w:before="60"/>
              <w:jc w:val="both"/>
              <w:rPr>
                <w:rFonts w:ascii="Arial" w:hAnsi="Arial" w:cs="Arial"/>
                <w:sz w:val="22"/>
                <w:szCs w:val="22"/>
              </w:rPr>
            </w:pPr>
          </w:p>
        </w:tc>
      </w:tr>
      <w:tr w:rsidR="004B7902" w:rsidRPr="004B7902" w14:paraId="62A33116" w14:textId="77777777" w:rsidTr="00FE5332">
        <w:trPr>
          <w:trHeight w:val="566"/>
        </w:trPr>
        <w:tc>
          <w:tcPr>
            <w:tcW w:w="5163" w:type="dxa"/>
            <w:shd w:val="clear" w:color="auto" w:fill="auto"/>
          </w:tcPr>
          <w:p w14:paraId="68A293E7" w14:textId="77777777" w:rsidR="00D14A4B" w:rsidRPr="004B7902" w:rsidRDefault="00D14A4B" w:rsidP="00200649">
            <w:pPr>
              <w:spacing w:before="60"/>
              <w:jc w:val="both"/>
              <w:rPr>
                <w:rFonts w:ascii="Arial" w:hAnsi="Arial" w:cs="Arial"/>
                <w:sz w:val="22"/>
                <w:szCs w:val="22"/>
              </w:rPr>
            </w:pPr>
            <w:r w:rsidRPr="004B7902">
              <w:rPr>
                <w:rFonts w:ascii="Arial" w:hAnsi="Arial" w:cs="Arial"/>
                <w:b/>
                <w:sz w:val="22"/>
                <w:szCs w:val="22"/>
              </w:rPr>
              <w:t xml:space="preserve">Reports to: </w:t>
            </w:r>
            <w:r w:rsidR="00DF7B1F" w:rsidRPr="00DF7B1F">
              <w:rPr>
                <w:rFonts w:ascii="Arial" w:hAnsi="Arial" w:cs="Arial"/>
                <w:bCs/>
                <w:sz w:val="22"/>
                <w:szCs w:val="22"/>
              </w:rPr>
              <w:t>Service Manager (Residential)</w:t>
            </w:r>
          </w:p>
        </w:tc>
        <w:tc>
          <w:tcPr>
            <w:tcW w:w="5367" w:type="dxa"/>
            <w:shd w:val="clear" w:color="auto" w:fill="auto"/>
          </w:tcPr>
          <w:p w14:paraId="4010E162" w14:textId="77777777" w:rsidR="00A818CA" w:rsidRPr="004B7902" w:rsidRDefault="00D14A4B" w:rsidP="004B7902">
            <w:pPr>
              <w:spacing w:before="60"/>
              <w:jc w:val="both"/>
              <w:rPr>
                <w:rFonts w:ascii="Arial" w:hAnsi="Arial" w:cs="Arial"/>
                <w:sz w:val="22"/>
                <w:szCs w:val="22"/>
              </w:rPr>
            </w:pPr>
            <w:r w:rsidRPr="004B7902">
              <w:rPr>
                <w:rFonts w:ascii="Arial" w:hAnsi="Arial" w:cs="Arial"/>
                <w:b/>
                <w:sz w:val="22"/>
                <w:szCs w:val="22"/>
              </w:rPr>
              <w:t xml:space="preserve">Location: </w:t>
            </w:r>
            <w:r w:rsidR="00DF7B1F">
              <w:rPr>
                <w:rFonts w:ascii="Arial" w:hAnsi="Arial" w:cs="Arial"/>
                <w:sz w:val="22"/>
                <w:szCs w:val="22"/>
              </w:rPr>
              <w:t>Harmeny School Campus, Balerno</w:t>
            </w:r>
          </w:p>
        </w:tc>
      </w:tr>
      <w:tr w:rsidR="004B7902" w:rsidRPr="004B7902" w14:paraId="01939A06" w14:textId="77777777" w:rsidTr="00FE5332">
        <w:tc>
          <w:tcPr>
            <w:tcW w:w="5163" w:type="dxa"/>
            <w:shd w:val="clear" w:color="auto" w:fill="auto"/>
          </w:tcPr>
          <w:p w14:paraId="299EF395" w14:textId="77777777" w:rsidR="005B012D" w:rsidRPr="004B7902" w:rsidRDefault="005B012D" w:rsidP="004B7902">
            <w:pPr>
              <w:spacing w:before="60" w:after="120"/>
              <w:jc w:val="both"/>
              <w:rPr>
                <w:rFonts w:ascii="Arial" w:hAnsi="Arial" w:cs="Arial"/>
                <w:sz w:val="22"/>
                <w:szCs w:val="22"/>
              </w:rPr>
            </w:pPr>
            <w:r w:rsidRPr="004B7902">
              <w:rPr>
                <w:rFonts w:ascii="Arial" w:hAnsi="Arial" w:cs="Arial"/>
                <w:b/>
                <w:sz w:val="22"/>
                <w:szCs w:val="22"/>
              </w:rPr>
              <w:t xml:space="preserve">Reporting to postholder: </w:t>
            </w:r>
            <w:r w:rsidR="00DF7B1F" w:rsidRPr="00DF7B1F">
              <w:rPr>
                <w:rFonts w:ascii="Arial" w:hAnsi="Arial" w:cs="Arial"/>
                <w:bCs/>
                <w:sz w:val="22"/>
                <w:szCs w:val="22"/>
              </w:rPr>
              <w:t>None</w:t>
            </w:r>
          </w:p>
        </w:tc>
        <w:tc>
          <w:tcPr>
            <w:tcW w:w="5367" w:type="dxa"/>
            <w:shd w:val="clear" w:color="auto" w:fill="auto"/>
          </w:tcPr>
          <w:p w14:paraId="51F365C2" w14:textId="77777777" w:rsidR="00200649" w:rsidRPr="00DF7B1F" w:rsidRDefault="005B012D" w:rsidP="00DF7B1F">
            <w:pPr>
              <w:spacing w:before="60" w:after="120"/>
              <w:rPr>
                <w:rFonts w:ascii="Arial" w:hAnsi="Arial" w:cs="Arial"/>
                <w:sz w:val="22"/>
                <w:szCs w:val="22"/>
              </w:rPr>
            </w:pPr>
            <w:r w:rsidRPr="004B7902">
              <w:rPr>
                <w:rFonts w:ascii="Arial" w:hAnsi="Arial" w:cs="Arial"/>
                <w:b/>
                <w:sz w:val="22"/>
                <w:szCs w:val="22"/>
              </w:rPr>
              <w:t>Salary:</w:t>
            </w:r>
            <w:r w:rsidR="00DF7B1F">
              <w:rPr>
                <w:rFonts w:ascii="Arial" w:hAnsi="Arial" w:cs="Arial"/>
                <w:b/>
                <w:sz w:val="22"/>
                <w:szCs w:val="22"/>
              </w:rPr>
              <w:t xml:space="preserve"> </w:t>
            </w:r>
            <w:r w:rsidR="00DF7B1F" w:rsidRPr="00E11DED">
              <w:rPr>
                <w:rFonts w:ascii="Arial" w:hAnsi="Arial" w:cs="Arial"/>
                <w:sz w:val="22"/>
                <w:szCs w:val="22"/>
              </w:rPr>
              <w:t>£</w:t>
            </w:r>
            <w:r w:rsidR="00DF7B1F">
              <w:rPr>
                <w:rFonts w:ascii="Arial" w:hAnsi="Arial" w:cs="Arial"/>
                <w:sz w:val="22"/>
                <w:szCs w:val="22"/>
              </w:rPr>
              <w:t>28,981 to £31,709 depending on qualifications and experience (subject to 2021 inflationary increase)</w:t>
            </w:r>
          </w:p>
        </w:tc>
      </w:tr>
    </w:tbl>
    <w:p w14:paraId="168883CA" w14:textId="77777777" w:rsidR="0029158C" w:rsidRPr="004B7902" w:rsidRDefault="0029158C" w:rsidP="0029158C">
      <w:pPr>
        <w:rPr>
          <w:rFonts w:ascii="Arial" w:hAnsi="Arial" w:cs="Arial"/>
          <w:sz w:val="22"/>
          <w:szCs w:val="22"/>
        </w:rPr>
      </w:pPr>
    </w:p>
    <w:tbl>
      <w:tblPr>
        <w:tblStyle w:val="TableGrid"/>
        <w:tblW w:w="10530" w:type="dxa"/>
        <w:tblInd w:w="-632" w:type="dxa"/>
        <w:tblLook w:val="04A0" w:firstRow="1" w:lastRow="0" w:firstColumn="1" w:lastColumn="0" w:noHBand="0" w:noVBand="1"/>
      </w:tblPr>
      <w:tblGrid>
        <w:gridCol w:w="10530"/>
      </w:tblGrid>
      <w:tr w:rsidR="004B7902" w:rsidRPr="004B7902" w14:paraId="159BD8C4" w14:textId="77777777" w:rsidTr="003311C5">
        <w:tc>
          <w:tcPr>
            <w:tcW w:w="10530" w:type="dxa"/>
            <w:shd w:val="clear" w:color="auto" w:fill="D9D9D9" w:themeFill="background1" w:themeFillShade="D9"/>
          </w:tcPr>
          <w:p w14:paraId="0E34AB49" w14:textId="77777777" w:rsidR="00D14A4B" w:rsidRPr="004B7902" w:rsidRDefault="00D14A4B" w:rsidP="00A62926">
            <w:pPr>
              <w:spacing w:before="120" w:after="120"/>
              <w:rPr>
                <w:rFonts w:ascii="Arial" w:hAnsi="Arial" w:cs="Arial"/>
                <w:b/>
                <w:sz w:val="22"/>
                <w:szCs w:val="22"/>
              </w:rPr>
            </w:pPr>
            <w:r w:rsidRPr="004B7902">
              <w:rPr>
                <w:rFonts w:ascii="Arial" w:hAnsi="Arial" w:cs="Arial"/>
                <w:b/>
                <w:sz w:val="22"/>
                <w:szCs w:val="22"/>
              </w:rPr>
              <w:t>2. CONTEXT</w:t>
            </w:r>
            <w:r w:rsidR="00A62926" w:rsidRPr="004B7902">
              <w:rPr>
                <w:rFonts w:ascii="Arial" w:hAnsi="Arial" w:cs="Arial"/>
                <w:b/>
                <w:sz w:val="22"/>
                <w:szCs w:val="22"/>
              </w:rPr>
              <w:t xml:space="preserve"> / OVERALL PURPOSE OF THE JOB</w:t>
            </w:r>
          </w:p>
        </w:tc>
      </w:tr>
      <w:tr w:rsidR="004B7902" w:rsidRPr="004B7902" w14:paraId="3653BF96" w14:textId="77777777" w:rsidTr="0081091D">
        <w:trPr>
          <w:trHeight w:val="1617"/>
        </w:trPr>
        <w:tc>
          <w:tcPr>
            <w:tcW w:w="10530" w:type="dxa"/>
          </w:tcPr>
          <w:p w14:paraId="16D78CBE" w14:textId="77777777" w:rsidR="00525333" w:rsidRPr="00525333" w:rsidRDefault="00525333" w:rsidP="00890EF2">
            <w:pPr>
              <w:jc w:val="both"/>
              <w:outlineLvl w:val="0"/>
              <w:rPr>
                <w:rFonts w:ascii="Arial" w:hAnsi="Arial" w:cs="Arial"/>
                <w:sz w:val="22"/>
                <w:szCs w:val="22"/>
              </w:rPr>
            </w:pPr>
            <w:r w:rsidRPr="00525333">
              <w:rPr>
                <w:rFonts w:ascii="Arial" w:hAnsi="Arial" w:cs="Arial"/>
                <w:sz w:val="22"/>
                <w:szCs w:val="22"/>
              </w:rPr>
              <w:t xml:space="preserve">The post holder will be a member of the Assessment </w:t>
            </w:r>
            <w:r w:rsidR="00994B2A">
              <w:rPr>
                <w:rFonts w:ascii="Arial" w:hAnsi="Arial" w:cs="Arial"/>
                <w:sz w:val="22"/>
                <w:szCs w:val="22"/>
              </w:rPr>
              <w:t>and</w:t>
            </w:r>
            <w:r w:rsidRPr="00525333">
              <w:rPr>
                <w:rFonts w:ascii="Arial" w:hAnsi="Arial" w:cs="Arial"/>
                <w:sz w:val="22"/>
                <w:szCs w:val="22"/>
              </w:rPr>
              <w:t xml:space="preserve"> Planning Team and a </w:t>
            </w:r>
            <w:r w:rsidRPr="006B2311">
              <w:rPr>
                <w:rFonts w:ascii="Arial" w:hAnsi="Arial" w:cs="Arial"/>
                <w:sz w:val="22"/>
                <w:szCs w:val="22"/>
              </w:rPr>
              <w:t>part of our all</w:t>
            </w:r>
            <w:r w:rsidR="003147F3" w:rsidRPr="006B2311">
              <w:rPr>
                <w:rFonts w:ascii="Arial" w:hAnsi="Arial" w:cs="Arial"/>
                <w:sz w:val="22"/>
                <w:szCs w:val="22"/>
              </w:rPr>
              <w:t>-</w:t>
            </w:r>
            <w:r w:rsidRPr="006B2311">
              <w:rPr>
                <w:rFonts w:ascii="Arial" w:hAnsi="Arial" w:cs="Arial"/>
                <w:sz w:val="22"/>
                <w:szCs w:val="22"/>
              </w:rPr>
              <w:t>year-round care service.</w:t>
            </w:r>
            <w:r w:rsidRPr="00525333">
              <w:rPr>
                <w:rFonts w:ascii="Arial" w:hAnsi="Arial" w:cs="Arial"/>
                <w:sz w:val="22"/>
                <w:szCs w:val="22"/>
              </w:rPr>
              <w:t xml:space="preserve"> </w:t>
            </w:r>
          </w:p>
          <w:p w14:paraId="663F1353" w14:textId="77777777" w:rsidR="00890EF2" w:rsidRDefault="00890EF2" w:rsidP="00890EF2">
            <w:pPr>
              <w:jc w:val="both"/>
              <w:outlineLvl w:val="0"/>
              <w:rPr>
                <w:rFonts w:ascii="Arial" w:hAnsi="Arial" w:cs="Arial"/>
                <w:sz w:val="22"/>
                <w:szCs w:val="22"/>
              </w:rPr>
            </w:pPr>
          </w:p>
          <w:p w14:paraId="1CD5457D" w14:textId="77777777" w:rsidR="00525333" w:rsidRPr="00525333" w:rsidRDefault="00525333" w:rsidP="00890EF2">
            <w:pPr>
              <w:jc w:val="both"/>
              <w:outlineLvl w:val="0"/>
              <w:rPr>
                <w:rFonts w:ascii="Arial" w:hAnsi="Arial" w:cs="Arial"/>
                <w:sz w:val="22"/>
                <w:szCs w:val="22"/>
              </w:rPr>
            </w:pPr>
            <w:r w:rsidRPr="00525333">
              <w:rPr>
                <w:rFonts w:ascii="Arial" w:hAnsi="Arial" w:cs="Arial"/>
                <w:sz w:val="22"/>
                <w:szCs w:val="22"/>
              </w:rPr>
              <w:t xml:space="preserve">The post holder will contribute to the positive culture and ethos in which the needs of the children are paramount and provide them with security, safety, care and social development to enable them to reach their potential. </w:t>
            </w:r>
          </w:p>
          <w:p w14:paraId="3CD77E9D" w14:textId="77777777" w:rsidR="00890EF2" w:rsidRDefault="00890EF2" w:rsidP="00890EF2">
            <w:pPr>
              <w:jc w:val="both"/>
              <w:rPr>
                <w:rFonts w:ascii="Arial" w:hAnsi="Arial" w:cs="Arial"/>
                <w:sz w:val="22"/>
                <w:szCs w:val="22"/>
              </w:rPr>
            </w:pPr>
          </w:p>
          <w:p w14:paraId="32211B56" w14:textId="77777777" w:rsidR="007F1596" w:rsidRPr="00525333" w:rsidRDefault="00525333" w:rsidP="00890EF2">
            <w:pPr>
              <w:jc w:val="both"/>
              <w:rPr>
                <w:rFonts w:ascii="Arial" w:hAnsi="Arial" w:cs="Arial"/>
                <w:sz w:val="22"/>
                <w:szCs w:val="22"/>
              </w:rPr>
            </w:pPr>
            <w:r w:rsidRPr="00525333">
              <w:rPr>
                <w:rFonts w:ascii="Arial" w:hAnsi="Arial" w:cs="Arial"/>
                <w:sz w:val="22"/>
                <w:szCs w:val="22"/>
              </w:rPr>
              <w:t>The post holder will support the Service Manager to raise awareness, understanding and upskill the Residential Care Teams in the assessment and planning process.</w:t>
            </w:r>
          </w:p>
          <w:p w14:paraId="3B2284F7" w14:textId="77777777" w:rsidR="00CA6614" w:rsidRPr="004B7902" w:rsidRDefault="00CA6614" w:rsidP="00890EF2">
            <w:pPr>
              <w:jc w:val="both"/>
              <w:rPr>
                <w:rFonts w:ascii="Arial" w:hAnsi="Arial" w:cs="Arial"/>
                <w:sz w:val="22"/>
                <w:szCs w:val="22"/>
              </w:rPr>
            </w:pPr>
          </w:p>
        </w:tc>
      </w:tr>
    </w:tbl>
    <w:p w14:paraId="45E9BEC0" w14:textId="77777777" w:rsidR="0029158C" w:rsidRPr="004B7902" w:rsidRDefault="0029158C" w:rsidP="00D47822">
      <w:pPr>
        <w:rPr>
          <w:rFonts w:ascii="Arial" w:hAnsi="Arial" w:cs="Arial"/>
          <w:sz w:val="22"/>
          <w:szCs w:val="22"/>
        </w:rPr>
      </w:pPr>
    </w:p>
    <w:tbl>
      <w:tblPr>
        <w:tblStyle w:val="TableGrid"/>
        <w:tblW w:w="10530" w:type="dxa"/>
        <w:tblInd w:w="-632" w:type="dxa"/>
        <w:tblLook w:val="04A0" w:firstRow="1" w:lastRow="0" w:firstColumn="1" w:lastColumn="0" w:noHBand="0" w:noVBand="1"/>
      </w:tblPr>
      <w:tblGrid>
        <w:gridCol w:w="10530"/>
      </w:tblGrid>
      <w:tr w:rsidR="004B7902" w:rsidRPr="004B7902" w14:paraId="5D5532C9" w14:textId="77777777" w:rsidTr="003311C5">
        <w:tc>
          <w:tcPr>
            <w:tcW w:w="10530" w:type="dxa"/>
            <w:shd w:val="clear" w:color="auto" w:fill="D9D9D9" w:themeFill="background1" w:themeFillShade="D9"/>
          </w:tcPr>
          <w:p w14:paraId="33479CC0" w14:textId="77777777" w:rsidR="00C17BEA" w:rsidRPr="004B7902" w:rsidRDefault="00F76539" w:rsidP="00D35D33">
            <w:pPr>
              <w:spacing w:before="120" w:after="120"/>
              <w:rPr>
                <w:rFonts w:ascii="Arial" w:hAnsi="Arial" w:cs="Arial"/>
                <w:b/>
                <w:sz w:val="22"/>
                <w:szCs w:val="22"/>
              </w:rPr>
            </w:pPr>
            <w:r w:rsidRPr="004B7902">
              <w:rPr>
                <w:rFonts w:ascii="Arial" w:hAnsi="Arial" w:cs="Arial"/>
                <w:b/>
                <w:sz w:val="22"/>
                <w:szCs w:val="22"/>
              </w:rPr>
              <w:t>3. PRINCIPAL</w:t>
            </w:r>
            <w:r w:rsidR="00C17BEA" w:rsidRPr="004B7902">
              <w:rPr>
                <w:rFonts w:ascii="Arial" w:hAnsi="Arial" w:cs="Arial"/>
                <w:b/>
                <w:sz w:val="22"/>
                <w:szCs w:val="22"/>
              </w:rPr>
              <w:t xml:space="preserve"> RESP</w:t>
            </w:r>
            <w:r w:rsidR="00D35D33" w:rsidRPr="004B7902">
              <w:rPr>
                <w:rFonts w:ascii="Arial" w:hAnsi="Arial" w:cs="Arial"/>
                <w:b/>
                <w:sz w:val="22"/>
                <w:szCs w:val="22"/>
              </w:rPr>
              <w:t>ONSIBILITIES / KEY AREAS</w:t>
            </w:r>
            <w:r w:rsidR="009D6A92" w:rsidRPr="004B7902">
              <w:rPr>
                <w:rFonts w:ascii="Arial" w:hAnsi="Arial" w:cs="Arial"/>
                <w:b/>
                <w:sz w:val="22"/>
                <w:szCs w:val="22"/>
              </w:rPr>
              <w:t xml:space="preserve"> OF JOB</w:t>
            </w:r>
          </w:p>
        </w:tc>
      </w:tr>
      <w:tr w:rsidR="004B7902" w:rsidRPr="004B7902" w14:paraId="7349AA9F" w14:textId="77777777" w:rsidTr="003311C5">
        <w:tc>
          <w:tcPr>
            <w:tcW w:w="10530" w:type="dxa"/>
          </w:tcPr>
          <w:p w14:paraId="288A3C56" w14:textId="77777777" w:rsidR="0051357A" w:rsidRPr="00525333" w:rsidRDefault="0051357A" w:rsidP="00657234">
            <w:pPr>
              <w:jc w:val="both"/>
              <w:rPr>
                <w:rFonts w:ascii="Arial" w:hAnsi="Arial" w:cs="Arial"/>
                <w:b/>
                <w:sz w:val="21"/>
                <w:szCs w:val="21"/>
              </w:rPr>
            </w:pPr>
          </w:p>
          <w:p w14:paraId="5A39779F" w14:textId="77777777" w:rsidR="00525333" w:rsidRPr="00525333" w:rsidRDefault="00525333" w:rsidP="00525333">
            <w:pPr>
              <w:pStyle w:val="Heading2"/>
              <w:jc w:val="both"/>
              <w:rPr>
                <w:rFonts w:cs="Arial"/>
                <w:color w:val="auto"/>
                <w:sz w:val="22"/>
                <w:szCs w:val="22"/>
              </w:rPr>
            </w:pPr>
            <w:r w:rsidRPr="00525333">
              <w:rPr>
                <w:rFonts w:cs="Arial"/>
                <w:color w:val="auto"/>
                <w:sz w:val="22"/>
                <w:szCs w:val="22"/>
              </w:rPr>
              <w:t>Key Responsibilities (General)</w:t>
            </w:r>
          </w:p>
          <w:p w14:paraId="69AEFA6E" w14:textId="77777777" w:rsidR="00525333" w:rsidRPr="00525333" w:rsidRDefault="00525333" w:rsidP="00525333">
            <w:pPr>
              <w:jc w:val="both"/>
              <w:rPr>
                <w:rFonts w:ascii="Arial" w:hAnsi="Arial" w:cs="Arial"/>
                <w:sz w:val="22"/>
                <w:szCs w:val="22"/>
              </w:rPr>
            </w:pPr>
          </w:p>
          <w:p w14:paraId="78CA4ED6" w14:textId="77777777" w:rsidR="00514179" w:rsidRPr="00514179" w:rsidRDefault="00525333" w:rsidP="00872C5E">
            <w:pPr>
              <w:numPr>
                <w:ilvl w:val="0"/>
                <w:numId w:val="2"/>
              </w:numPr>
              <w:jc w:val="both"/>
              <w:rPr>
                <w:rFonts w:ascii="Arial" w:hAnsi="Arial" w:cs="Arial"/>
                <w:sz w:val="22"/>
                <w:szCs w:val="22"/>
              </w:rPr>
            </w:pPr>
            <w:r>
              <w:rPr>
                <w:rFonts w:ascii="Arial" w:hAnsi="Arial" w:cs="Arial"/>
                <w:sz w:val="22"/>
                <w:szCs w:val="22"/>
              </w:rPr>
              <w:t>P</w:t>
            </w:r>
            <w:r w:rsidRPr="00525333">
              <w:rPr>
                <w:rFonts w:ascii="Arial" w:hAnsi="Arial" w:cs="Arial"/>
                <w:sz w:val="22"/>
                <w:szCs w:val="22"/>
              </w:rPr>
              <w:t xml:space="preserve">romote a positive ethos in the school consistent with </w:t>
            </w:r>
            <w:r w:rsidRPr="00DD4D64">
              <w:rPr>
                <w:rFonts w:ascii="Arial" w:hAnsi="Arial" w:cs="Arial"/>
                <w:sz w:val="22"/>
                <w:szCs w:val="22"/>
              </w:rPr>
              <w:t>Harmeny’s vision, purpose and core values.</w:t>
            </w:r>
          </w:p>
          <w:p w14:paraId="043F51C5" w14:textId="77777777" w:rsidR="00525333" w:rsidRPr="00525333" w:rsidRDefault="00525333" w:rsidP="00525333">
            <w:pPr>
              <w:ind w:left="360"/>
              <w:jc w:val="both"/>
              <w:rPr>
                <w:rFonts w:ascii="Arial" w:hAnsi="Arial" w:cs="Arial"/>
                <w:sz w:val="22"/>
                <w:szCs w:val="22"/>
              </w:rPr>
            </w:pPr>
          </w:p>
          <w:p w14:paraId="0C30A6F2" w14:textId="77777777"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A</w:t>
            </w:r>
            <w:r w:rsidR="00525333" w:rsidRPr="00525333">
              <w:rPr>
                <w:rFonts w:ascii="Arial" w:hAnsi="Arial" w:cs="Arial"/>
                <w:sz w:val="22"/>
                <w:szCs w:val="22"/>
              </w:rPr>
              <w:t xml:space="preserve">dhere to the requirements of the SSSC Codes of Practice and to ensure that the highest possible standards of professional practice are maintained. </w:t>
            </w:r>
          </w:p>
          <w:p w14:paraId="4181441E" w14:textId="77777777" w:rsidR="00525333" w:rsidRPr="00525333" w:rsidRDefault="00525333" w:rsidP="00525333">
            <w:pPr>
              <w:jc w:val="both"/>
              <w:rPr>
                <w:rFonts w:ascii="Arial" w:hAnsi="Arial" w:cs="Arial"/>
                <w:sz w:val="22"/>
                <w:szCs w:val="22"/>
              </w:rPr>
            </w:pPr>
          </w:p>
          <w:p w14:paraId="171F0134" w14:textId="62EEE2F2"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C</w:t>
            </w:r>
            <w:r w:rsidR="00525333" w:rsidRPr="00525333">
              <w:rPr>
                <w:rFonts w:ascii="Arial" w:hAnsi="Arial" w:cs="Arial"/>
                <w:sz w:val="22"/>
                <w:szCs w:val="22"/>
              </w:rPr>
              <w:t>are for the children’s everyday requirements and</w:t>
            </w:r>
            <w:r w:rsidR="006B2311">
              <w:rPr>
                <w:rFonts w:ascii="Arial" w:hAnsi="Arial" w:cs="Arial"/>
                <w:sz w:val="22"/>
                <w:szCs w:val="22"/>
              </w:rPr>
              <w:t xml:space="preserve"> </w:t>
            </w:r>
            <w:r w:rsidR="00525333" w:rsidRPr="00525333">
              <w:rPr>
                <w:rFonts w:ascii="Arial" w:hAnsi="Arial" w:cs="Arial"/>
                <w:sz w:val="22"/>
                <w:szCs w:val="22"/>
              </w:rPr>
              <w:t>help create a homely, caring and controlled environment for all the children at the school.</w:t>
            </w:r>
          </w:p>
          <w:p w14:paraId="1B7DD440" w14:textId="77777777" w:rsidR="00525333" w:rsidRPr="00525333" w:rsidRDefault="00525333" w:rsidP="00525333">
            <w:pPr>
              <w:jc w:val="both"/>
              <w:rPr>
                <w:rFonts w:ascii="Arial" w:hAnsi="Arial" w:cs="Arial"/>
                <w:sz w:val="22"/>
                <w:szCs w:val="22"/>
              </w:rPr>
            </w:pPr>
          </w:p>
          <w:p w14:paraId="4544631B" w14:textId="77777777"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Where required, as a last resort, be capable of implementing physical intervention techniques.</w:t>
            </w:r>
          </w:p>
          <w:p w14:paraId="6B9AE410" w14:textId="77777777" w:rsidR="00525333" w:rsidRPr="00525333" w:rsidRDefault="00525333" w:rsidP="00525333">
            <w:pPr>
              <w:ind w:left="360"/>
              <w:jc w:val="both"/>
              <w:rPr>
                <w:rFonts w:ascii="Arial" w:hAnsi="Arial" w:cs="Arial"/>
                <w:sz w:val="22"/>
                <w:szCs w:val="22"/>
              </w:rPr>
            </w:pPr>
          </w:p>
          <w:p w14:paraId="302C312D" w14:textId="77777777"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Have a flexible approach within the timetable and working patterns at the discretion of the Service Managers.</w:t>
            </w:r>
          </w:p>
          <w:p w14:paraId="2A674C76" w14:textId="77777777" w:rsidR="00525333" w:rsidRPr="00525333" w:rsidRDefault="00525333" w:rsidP="00525333">
            <w:pPr>
              <w:jc w:val="both"/>
              <w:rPr>
                <w:rFonts w:ascii="Arial" w:hAnsi="Arial" w:cs="Arial"/>
                <w:sz w:val="22"/>
                <w:szCs w:val="22"/>
              </w:rPr>
            </w:pPr>
          </w:p>
          <w:p w14:paraId="57ED1EC9" w14:textId="77777777"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P</w:t>
            </w:r>
            <w:r w:rsidR="00525333" w:rsidRPr="00525333">
              <w:rPr>
                <w:rFonts w:ascii="Arial" w:hAnsi="Arial" w:cs="Arial"/>
                <w:sz w:val="22"/>
                <w:szCs w:val="22"/>
              </w:rPr>
              <w:t>articipate in role specific, in-service and recognised residential care training.</w:t>
            </w:r>
          </w:p>
          <w:p w14:paraId="3EC2EFA5" w14:textId="77777777" w:rsidR="00525333" w:rsidRPr="00525333" w:rsidRDefault="00525333" w:rsidP="00525333">
            <w:pPr>
              <w:jc w:val="both"/>
              <w:rPr>
                <w:rFonts w:ascii="Arial" w:hAnsi="Arial" w:cs="Arial"/>
                <w:sz w:val="22"/>
                <w:szCs w:val="22"/>
              </w:rPr>
            </w:pPr>
          </w:p>
          <w:p w14:paraId="577052A0" w14:textId="77777777"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P</w:t>
            </w:r>
            <w:r w:rsidR="00525333" w:rsidRPr="00525333">
              <w:rPr>
                <w:rFonts w:ascii="Arial" w:hAnsi="Arial" w:cs="Arial"/>
                <w:sz w:val="22"/>
                <w:szCs w:val="22"/>
              </w:rPr>
              <w:t>articipate in residential trips and holidays when required.</w:t>
            </w:r>
          </w:p>
          <w:p w14:paraId="0B1E9B1F" w14:textId="77777777" w:rsidR="00525333" w:rsidRPr="00525333" w:rsidRDefault="00525333" w:rsidP="00525333">
            <w:pPr>
              <w:jc w:val="both"/>
              <w:rPr>
                <w:rFonts w:ascii="Arial" w:hAnsi="Arial" w:cs="Arial"/>
                <w:sz w:val="22"/>
                <w:szCs w:val="22"/>
              </w:rPr>
            </w:pPr>
          </w:p>
          <w:p w14:paraId="3031A351" w14:textId="454F0D6E"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U</w:t>
            </w:r>
            <w:r w:rsidR="00525333" w:rsidRPr="00525333">
              <w:rPr>
                <w:rFonts w:ascii="Arial" w:hAnsi="Arial" w:cs="Arial"/>
                <w:sz w:val="22"/>
                <w:szCs w:val="22"/>
              </w:rPr>
              <w:t xml:space="preserve">ndertake any other duties delegated by the Service Manager or the Head of Care, which is consistent with the role of an Assessment </w:t>
            </w:r>
            <w:r w:rsidR="000339F3">
              <w:rPr>
                <w:rFonts w:ascii="Arial" w:hAnsi="Arial" w:cs="Arial"/>
                <w:sz w:val="22"/>
                <w:szCs w:val="22"/>
              </w:rPr>
              <w:t>and</w:t>
            </w:r>
            <w:r w:rsidR="00525333" w:rsidRPr="00525333">
              <w:rPr>
                <w:rFonts w:ascii="Arial" w:hAnsi="Arial" w:cs="Arial"/>
                <w:sz w:val="22"/>
                <w:szCs w:val="22"/>
              </w:rPr>
              <w:t xml:space="preserve"> Planning Worker.</w:t>
            </w:r>
          </w:p>
          <w:p w14:paraId="7B5336F5" w14:textId="77777777" w:rsidR="00525333" w:rsidRPr="00525333" w:rsidRDefault="00525333" w:rsidP="00525333">
            <w:pPr>
              <w:pStyle w:val="ListParagraph"/>
              <w:jc w:val="both"/>
              <w:rPr>
                <w:rFonts w:ascii="Arial" w:hAnsi="Arial" w:cs="Arial"/>
                <w:sz w:val="22"/>
                <w:szCs w:val="22"/>
              </w:rPr>
            </w:pPr>
          </w:p>
          <w:p w14:paraId="427061B8" w14:textId="04C31300" w:rsidR="00514179" w:rsidRDefault="00525333" w:rsidP="00872C5E">
            <w:pPr>
              <w:numPr>
                <w:ilvl w:val="0"/>
                <w:numId w:val="2"/>
              </w:numPr>
              <w:jc w:val="both"/>
              <w:rPr>
                <w:rFonts w:ascii="Arial" w:hAnsi="Arial" w:cs="Arial"/>
                <w:sz w:val="22"/>
                <w:szCs w:val="22"/>
              </w:rPr>
            </w:pPr>
            <w:r w:rsidRPr="00525333">
              <w:rPr>
                <w:rFonts w:ascii="Arial" w:hAnsi="Arial" w:cs="Arial"/>
                <w:sz w:val="22"/>
                <w:szCs w:val="22"/>
              </w:rPr>
              <w:t xml:space="preserve">Take responsibility for </w:t>
            </w:r>
            <w:r w:rsidR="000339F3">
              <w:rPr>
                <w:rFonts w:ascii="Arial" w:hAnsi="Arial" w:cs="Arial"/>
                <w:sz w:val="22"/>
                <w:szCs w:val="22"/>
              </w:rPr>
              <w:t>your p</w:t>
            </w:r>
            <w:r w:rsidRPr="00525333">
              <w:rPr>
                <w:rFonts w:ascii="Arial" w:hAnsi="Arial" w:cs="Arial"/>
                <w:sz w:val="22"/>
                <w:szCs w:val="22"/>
              </w:rPr>
              <w:t>ost</w:t>
            </w:r>
            <w:r w:rsidR="000339F3">
              <w:rPr>
                <w:rFonts w:ascii="Arial" w:hAnsi="Arial" w:cs="Arial"/>
                <w:sz w:val="22"/>
                <w:szCs w:val="22"/>
              </w:rPr>
              <w:t>-</w:t>
            </w:r>
            <w:r w:rsidR="000339F3" w:rsidRPr="006B2311">
              <w:rPr>
                <w:rFonts w:ascii="Arial" w:hAnsi="Arial" w:cs="Arial"/>
                <w:sz w:val="22"/>
                <w:szCs w:val="22"/>
              </w:rPr>
              <w:t>re</w:t>
            </w:r>
            <w:r w:rsidRPr="006B2311">
              <w:rPr>
                <w:rFonts w:ascii="Arial" w:hAnsi="Arial" w:cs="Arial"/>
                <w:sz w:val="22"/>
                <w:szCs w:val="22"/>
              </w:rPr>
              <w:t xml:space="preserve">gistration </w:t>
            </w:r>
            <w:r w:rsidR="00994B2A" w:rsidRPr="006B2311">
              <w:rPr>
                <w:rFonts w:ascii="Arial" w:hAnsi="Arial" w:cs="Arial"/>
                <w:sz w:val="22"/>
                <w:szCs w:val="22"/>
              </w:rPr>
              <w:t>c</w:t>
            </w:r>
            <w:r w:rsidR="000339F3" w:rsidRPr="006B2311">
              <w:rPr>
                <w:rFonts w:ascii="Arial" w:hAnsi="Arial" w:cs="Arial"/>
                <w:sz w:val="22"/>
                <w:szCs w:val="22"/>
              </w:rPr>
              <w:t xml:space="preserve">ontinuous </w:t>
            </w:r>
            <w:r w:rsidR="00994B2A" w:rsidRPr="006B2311">
              <w:rPr>
                <w:rFonts w:ascii="Arial" w:hAnsi="Arial" w:cs="Arial"/>
                <w:sz w:val="22"/>
                <w:szCs w:val="22"/>
              </w:rPr>
              <w:t>p</w:t>
            </w:r>
            <w:r w:rsidR="000339F3" w:rsidRPr="006B2311">
              <w:rPr>
                <w:rFonts w:ascii="Arial" w:hAnsi="Arial" w:cs="Arial"/>
                <w:sz w:val="22"/>
                <w:szCs w:val="22"/>
              </w:rPr>
              <w:t xml:space="preserve">rofessional </w:t>
            </w:r>
            <w:r w:rsidR="00994B2A" w:rsidRPr="006B2311">
              <w:rPr>
                <w:rFonts w:ascii="Arial" w:hAnsi="Arial" w:cs="Arial"/>
                <w:sz w:val="22"/>
                <w:szCs w:val="22"/>
              </w:rPr>
              <w:t>l</w:t>
            </w:r>
            <w:r w:rsidR="000339F3" w:rsidRPr="006B2311">
              <w:rPr>
                <w:rFonts w:ascii="Arial" w:hAnsi="Arial" w:cs="Arial"/>
                <w:sz w:val="22"/>
                <w:szCs w:val="22"/>
              </w:rPr>
              <w:t xml:space="preserve">earning (CPL) </w:t>
            </w:r>
            <w:r w:rsidRPr="006B2311">
              <w:rPr>
                <w:rFonts w:ascii="Arial" w:hAnsi="Arial" w:cs="Arial"/>
                <w:sz w:val="22"/>
                <w:szCs w:val="22"/>
              </w:rPr>
              <w:t>in line</w:t>
            </w:r>
            <w:r w:rsidRPr="00525333">
              <w:rPr>
                <w:rFonts w:ascii="Arial" w:hAnsi="Arial" w:cs="Arial"/>
                <w:sz w:val="22"/>
                <w:szCs w:val="22"/>
              </w:rPr>
              <w:t xml:space="preserve"> with the SSSC registration requirements.</w:t>
            </w:r>
          </w:p>
          <w:p w14:paraId="6C61AE7A" w14:textId="77777777" w:rsidR="00514179" w:rsidRDefault="00514179" w:rsidP="00514179">
            <w:pPr>
              <w:pStyle w:val="ListParagraph"/>
              <w:rPr>
                <w:rFonts w:ascii="Arial" w:hAnsi="Arial" w:cs="Arial"/>
                <w:sz w:val="22"/>
                <w:szCs w:val="22"/>
              </w:rPr>
            </w:pPr>
          </w:p>
          <w:p w14:paraId="7A6F67F7" w14:textId="593538F5" w:rsidR="00525333" w:rsidRPr="00514179" w:rsidRDefault="00514179" w:rsidP="00872C5E">
            <w:pPr>
              <w:numPr>
                <w:ilvl w:val="0"/>
                <w:numId w:val="2"/>
              </w:numPr>
              <w:jc w:val="both"/>
              <w:rPr>
                <w:rFonts w:ascii="Arial" w:hAnsi="Arial" w:cs="Arial"/>
                <w:sz w:val="22"/>
                <w:szCs w:val="22"/>
              </w:rPr>
            </w:pPr>
            <w:r w:rsidRPr="00514179">
              <w:rPr>
                <w:rFonts w:ascii="Arial" w:hAnsi="Arial" w:cs="Arial"/>
                <w:sz w:val="22"/>
                <w:szCs w:val="22"/>
              </w:rPr>
              <w:t xml:space="preserve">Attend supervision, </w:t>
            </w:r>
            <w:r w:rsidR="00566001">
              <w:rPr>
                <w:rFonts w:ascii="Arial" w:hAnsi="Arial" w:cs="Arial"/>
                <w:sz w:val="22"/>
                <w:szCs w:val="22"/>
              </w:rPr>
              <w:t>a</w:t>
            </w:r>
            <w:r w:rsidRPr="00514179">
              <w:rPr>
                <w:rFonts w:ascii="Arial" w:hAnsi="Arial" w:cs="Arial"/>
                <w:sz w:val="22"/>
                <w:szCs w:val="22"/>
              </w:rPr>
              <w:t xml:space="preserve">nnual </w:t>
            </w:r>
            <w:r w:rsidR="00566001">
              <w:rPr>
                <w:rFonts w:ascii="Arial" w:hAnsi="Arial" w:cs="Arial"/>
                <w:sz w:val="22"/>
                <w:szCs w:val="22"/>
              </w:rPr>
              <w:t>p</w:t>
            </w:r>
            <w:r w:rsidRPr="00514179">
              <w:rPr>
                <w:rFonts w:ascii="Arial" w:hAnsi="Arial" w:cs="Arial"/>
                <w:sz w:val="22"/>
                <w:szCs w:val="22"/>
              </w:rPr>
              <w:t xml:space="preserve">erformance </w:t>
            </w:r>
            <w:r w:rsidR="00566001">
              <w:rPr>
                <w:rFonts w:ascii="Arial" w:hAnsi="Arial" w:cs="Arial"/>
                <w:sz w:val="22"/>
                <w:szCs w:val="22"/>
              </w:rPr>
              <w:t>r</w:t>
            </w:r>
            <w:r w:rsidRPr="00514179">
              <w:rPr>
                <w:rFonts w:ascii="Arial" w:hAnsi="Arial" w:cs="Arial"/>
                <w:sz w:val="22"/>
                <w:szCs w:val="22"/>
              </w:rPr>
              <w:t>eview, training and other meetings as required.</w:t>
            </w:r>
          </w:p>
          <w:p w14:paraId="1EF4736E" w14:textId="77777777" w:rsidR="00525333" w:rsidRPr="00B173BA" w:rsidRDefault="00525333" w:rsidP="00525333">
            <w:pPr>
              <w:jc w:val="both"/>
              <w:rPr>
                <w:rFonts w:ascii="Arial" w:hAnsi="Arial" w:cs="Arial"/>
              </w:rPr>
            </w:pPr>
          </w:p>
          <w:p w14:paraId="22FD10D0" w14:textId="77777777" w:rsidR="00525333" w:rsidRPr="00B173BA" w:rsidRDefault="00525333" w:rsidP="00525333">
            <w:pPr>
              <w:pStyle w:val="ColorfulList-Accent11"/>
              <w:ind w:left="0"/>
              <w:jc w:val="both"/>
              <w:rPr>
                <w:rFonts w:ascii="Arial" w:hAnsi="Arial" w:cs="Arial"/>
                <w:lang w:val="en-GB"/>
              </w:rPr>
            </w:pPr>
          </w:p>
          <w:p w14:paraId="617ACAD6" w14:textId="77777777" w:rsidR="00525333" w:rsidRPr="00B173BA" w:rsidRDefault="00525333" w:rsidP="00525333">
            <w:pPr>
              <w:pStyle w:val="Heading2"/>
              <w:jc w:val="both"/>
              <w:rPr>
                <w:rFonts w:cs="Arial"/>
                <w:color w:val="auto"/>
                <w:sz w:val="24"/>
                <w:szCs w:val="24"/>
              </w:rPr>
            </w:pPr>
            <w:r w:rsidRPr="00B173BA">
              <w:rPr>
                <w:rFonts w:cs="Arial"/>
                <w:color w:val="auto"/>
                <w:sz w:val="24"/>
                <w:szCs w:val="24"/>
              </w:rPr>
              <w:t>Key Responsibilities (Assessment &amp; Planning)</w:t>
            </w:r>
          </w:p>
          <w:p w14:paraId="3EC45453" w14:textId="77777777" w:rsidR="00525333" w:rsidRPr="00525333" w:rsidRDefault="00525333" w:rsidP="00525333">
            <w:pPr>
              <w:pStyle w:val="ColorfulList-Accent11"/>
              <w:ind w:left="0"/>
              <w:jc w:val="both"/>
              <w:rPr>
                <w:rFonts w:ascii="Arial" w:hAnsi="Arial" w:cs="Arial"/>
                <w:sz w:val="22"/>
                <w:szCs w:val="22"/>
                <w:lang w:val="en-GB"/>
              </w:rPr>
            </w:pPr>
          </w:p>
          <w:p w14:paraId="0CE3D32A" w14:textId="7783D78C"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B</w:t>
            </w:r>
            <w:r w:rsidR="00525333" w:rsidRPr="00525333">
              <w:rPr>
                <w:rFonts w:ascii="Arial" w:hAnsi="Arial" w:cs="Arial"/>
                <w:sz w:val="22"/>
                <w:szCs w:val="22"/>
              </w:rPr>
              <w:t xml:space="preserve">e an integral part the Assessment </w:t>
            </w:r>
            <w:r w:rsidR="00994B2A">
              <w:rPr>
                <w:rFonts w:ascii="Arial" w:hAnsi="Arial" w:cs="Arial"/>
                <w:sz w:val="22"/>
                <w:szCs w:val="22"/>
              </w:rPr>
              <w:t xml:space="preserve">and </w:t>
            </w:r>
            <w:r w:rsidR="00525333" w:rsidRPr="00525333">
              <w:rPr>
                <w:rFonts w:ascii="Arial" w:hAnsi="Arial" w:cs="Arial"/>
                <w:sz w:val="22"/>
                <w:szCs w:val="22"/>
              </w:rPr>
              <w:t xml:space="preserve">Planning Team and wider </w:t>
            </w:r>
            <w:r w:rsidR="00525333" w:rsidRPr="006B2311">
              <w:rPr>
                <w:rFonts w:ascii="Arial" w:hAnsi="Arial" w:cs="Arial"/>
                <w:sz w:val="22"/>
                <w:szCs w:val="22"/>
              </w:rPr>
              <w:t xml:space="preserve">Care </w:t>
            </w:r>
            <w:r w:rsidR="00994B2A" w:rsidRPr="006B2311">
              <w:rPr>
                <w:rFonts w:ascii="Arial" w:hAnsi="Arial" w:cs="Arial"/>
                <w:sz w:val="22"/>
                <w:szCs w:val="22"/>
              </w:rPr>
              <w:t>staff t</w:t>
            </w:r>
            <w:r w:rsidR="00525333" w:rsidRPr="006B2311">
              <w:rPr>
                <w:rFonts w:ascii="Arial" w:hAnsi="Arial" w:cs="Arial"/>
                <w:sz w:val="22"/>
                <w:szCs w:val="22"/>
              </w:rPr>
              <w:t>eam.</w:t>
            </w:r>
          </w:p>
          <w:p w14:paraId="1B28B206" w14:textId="77777777" w:rsidR="00525333" w:rsidRPr="00525333" w:rsidRDefault="00525333" w:rsidP="00525333">
            <w:pPr>
              <w:pStyle w:val="ListParagraph"/>
              <w:ind w:left="0"/>
              <w:jc w:val="both"/>
              <w:rPr>
                <w:rFonts w:ascii="Arial" w:hAnsi="Arial" w:cs="Arial"/>
                <w:sz w:val="22"/>
                <w:szCs w:val="22"/>
              </w:rPr>
            </w:pPr>
          </w:p>
          <w:p w14:paraId="034259C3" w14:textId="06487E75"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U</w:t>
            </w:r>
            <w:r w:rsidR="00525333" w:rsidRPr="00525333">
              <w:rPr>
                <w:rFonts w:ascii="Arial" w:hAnsi="Arial" w:cs="Arial"/>
                <w:sz w:val="22"/>
                <w:szCs w:val="22"/>
              </w:rPr>
              <w:t>ndertake, as delegated by the Service Manager</w:t>
            </w:r>
            <w:r w:rsidR="006B2311">
              <w:rPr>
                <w:rFonts w:ascii="Arial" w:hAnsi="Arial" w:cs="Arial"/>
                <w:sz w:val="22"/>
                <w:szCs w:val="22"/>
              </w:rPr>
              <w:t xml:space="preserve">, </w:t>
            </w:r>
            <w:r w:rsidR="00525333" w:rsidRPr="00525333">
              <w:rPr>
                <w:rFonts w:ascii="Arial" w:hAnsi="Arial" w:cs="Arial"/>
                <w:sz w:val="22"/>
                <w:szCs w:val="22"/>
              </w:rPr>
              <w:t>responsibility for referral, admission, and transition processes for children and liaison with all relevant external professionals regarding these.</w:t>
            </w:r>
          </w:p>
          <w:p w14:paraId="237A4F8E" w14:textId="77777777" w:rsidR="00525333" w:rsidRPr="00525333" w:rsidRDefault="00525333" w:rsidP="00525333">
            <w:pPr>
              <w:pStyle w:val="ListParagraph"/>
              <w:jc w:val="both"/>
              <w:rPr>
                <w:rFonts w:ascii="Arial" w:hAnsi="Arial" w:cs="Arial"/>
                <w:sz w:val="22"/>
                <w:szCs w:val="22"/>
              </w:rPr>
            </w:pPr>
          </w:p>
          <w:p w14:paraId="264AB988" w14:textId="16F6E9D1"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Support the Service Manager</w:t>
            </w:r>
            <w:r w:rsidR="006B2311">
              <w:rPr>
                <w:rFonts w:ascii="Arial" w:hAnsi="Arial" w:cs="Arial"/>
                <w:sz w:val="22"/>
                <w:szCs w:val="22"/>
              </w:rPr>
              <w:t xml:space="preserve"> </w:t>
            </w:r>
            <w:r w:rsidRPr="00525333">
              <w:rPr>
                <w:rFonts w:ascii="Arial" w:hAnsi="Arial" w:cs="Arial"/>
                <w:sz w:val="22"/>
                <w:szCs w:val="22"/>
              </w:rPr>
              <w:t>to complete pre-admission and leavers assessment work such as Genograms, Chronologies and Resilience Matrix.</w:t>
            </w:r>
          </w:p>
          <w:p w14:paraId="1BBC50B4" w14:textId="77777777" w:rsidR="00525333" w:rsidRPr="00525333" w:rsidRDefault="00525333" w:rsidP="00525333">
            <w:pPr>
              <w:pStyle w:val="ListParagraph"/>
              <w:jc w:val="both"/>
              <w:rPr>
                <w:rFonts w:ascii="Arial" w:hAnsi="Arial" w:cs="Arial"/>
                <w:sz w:val="22"/>
                <w:szCs w:val="22"/>
              </w:rPr>
            </w:pPr>
          </w:p>
          <w:p w14:paraId="2270C902" w14:textId="77777777"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Engage children and their families with the assessment process through direct work sessions and home visits</w:t>
            </w:r>
            <w:r w:rsidR="00994B2A">
              <w:rPr>
                <w:rFonts w:ascii="Arial" w:hAnsi="Arial" w:cs="Arial"/>
                <w:sz w:val="22"/>
                <w:szCs w:val="22"/>
              </w:rPr>
              <w:t>,</w:t>
            </w:r>
            <w:r w:rsidRPr="00525333">
              <w:rPr>
                <w:rFonts w:ascii="Arial" w:hAnsi="Arial" w:cs="Arial"/>
                <w:sz w:val="22"/>
                <w:szCs w:val="22"/>
              </w:rPr>
              <w:t xml:space="preserve"> and ensure their views are taken into account.</w:t>
            </w:r>
          </w:p>
          <w:p w14:paraId="5BDC0D5E" w14:textId="77777777" w:rsidR="00525333" w:rsidRPr="00525333" w:rsidRDefault="00525333" w:rsidP="00525333">
            <w:pPr>
              <w:pStyle w:val="ListParagraph"/>
              <w:jc w:val="both"/>
              <w:rPr>
                <w:rFonts w:ascii="Arial" w:hAnsi="Arial" w:cs="Arial"/>
                <w:sz w:val="22"/>
                <w:szCs w:val="22"/>
              </w:rPr>
            </w:pPr>
          </w:p>
          <w:p w14:paraId="23F9BF78" w14:textId="7A106B49" w:rsidR="00525333" w:rsidRPr="006B2311" w:rsidRDefault="00525333" w:rsidP="00872C5E">
            <w:pPr>
              <w:numPr>
                <w:ilvl w:val="0"/>
                <w:numId w:val="2"/>
              </w:numPr>
              <w:jc w:val="both"/>
              <w:rPr>
                <w:rFonts w:ascii="Arial" w:hAnsi="Arial" w:cs="Arial"/>
                <w:sz w:val="22"/>
                <w:szCs w:val="22"/>
              </w:rPr>
            </w:pPr>
            <w:r w:rsidRPr="00525333">
              <w:rPr>
                <w:rFonts w:ascii="Arial" w:hAnsi="Arial" w:cs="Arial"/>
                <w:sz w:val="22"/>
                <w:szCs w:val="22"/>
              </w:rPr>
              <w:t xml:space="preserve">Produce a timely, comprehensive and detailed assessments and evaluations for the children as per Harmeny’s guidance and of a professionally acceptable standard.  </w:t>
            </w:r>
            <w:r w:rsidRPr="006B2311">
              <w:rPr>
                <w:rFonts w:ascii="Arial" w:hAnsi="Arial" w:cs="Arial"/>
                <w:sz w:val="22"/>
                <w:szCs w:val="22"/>
              </w:rPr>
              <w:t xml:space="preserve">Liaise with </w:t>
            </w:r>
            <w:r w:rsidR="008840F5" w:rsidRPr="006B2311">
              <w:rPr>
                <w:rFonts w:ascii="Arial" w:hAnsi="Arial" w:cs="Arial"/>
                <w:color w:val="000000" w:themeColor="text1"/>
                <w:sz w:val="22"/>
                <w:szCs w:val="22"/>
              </w:rPr>
              <w:t xml:space="preserve">Education </w:t>
            </w:r>
            <w:r w:rsidR="00994B2A" w:rsidRPr="006B2311">
              <w:rPr>
                <w:rFonts w:ascii="Arial" w:hAnsi="Arial" w:cs="Arial"/>
                <w:color w:val="000000" w:themeColor="text1"/>
                <w:sz w:val="22"/>
                <w:szCs w:val="22"/>
              </w:rPr>
              <w:t>staff team</w:t>
            </w:r>
            <w:r w:rsidR="008840F5" w:rsidRPr="006B2311">
              <w:rPr>
                <w:rFonts w:ascii="Arial" w:hAnsi="Arial" w:cs="Arial"/>
                <w:color w:val="000000" w:themeColor="text1"/>
                <w:sz w:val="22"/>
                <w:szCs w:val="22"/>
              </w:rPr>
              <w:t xml:space="preserve"> </w:t>
            </w:r>
            <w:r w:rsidRPr="006B2311">
              <w:rPr>
                <w:rFonts w:ascii="Arial" w:hAnsi="Arial" w:cs="Arial"/>
                <w:sz w:val="22"/>
                <w:szCs w:val="22"/>
              </w:rPr>
              <w:t xml:space="preserve">about progress.  </w:t>
            </w:r>
          </w:p>
          <w:p w14:paraId="3F331CC9" w14:textId="77777777" w:rsidR="00525333" w:rsidRPr="00525333" w:rsidRDefault="00525333" w:rsidP="00525333">
            <w:pPr>
              <w:jc w:val="both"/>
              <w:rPr>
                <w:rFonts w:ascii="Arial" w:hAnsi="Arial" w:cs="Arial"/>
                <w:sz w:val="22"/>
                <w:szCs w:val="22"/>
              </w:rPr>
            </w:pPr>
          </w:p>
          <w:p w14:paraId="26E41BB8" w14:textId="77777777"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Support the ongoing development and integration of new outcomes to enhance and improve the assessment structure and process.</w:t>
            </w:r>
            <w:r w:rsidRPr="00525333" w:rsidDel="006C7FC3">
              <w:rPr>
                <w:rFonts w:ascii="Arial" w:hAnsi="Arial" w:cs="Arial"/>
                <w:sz w:val="22"/>
                <w:szCs w:val="22"/>
              </w:rPr>
              <w:t xml:space="preserve"> </w:t>
            </w:r>
          </w:p>
          <w:p w14:paraId="18082D60" w14:textId="77777777" w:rsidR="00525333" w:rsidRPr="00525333" w:rsidRDefault="00525333" w:rsidP="00525333">
            <w:pPr>
              <w:jc w:val="both"/>
              <w:rPr>
                <w:rFonts w:ascii="Arial" w:hAnsi="Arial" w:cs="Arial"/>
                <w:sz w:val="22"/>
                <w:szCs w:val="22"/>
              </w:rPr>
            </w:pPr>
          </w:p>
          <w:p w14:paraId="0CC172F3" w14:textId="77777777"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Consult, role model and direct the teams to develop interventions that will support children and their family’s needs</w:t>
            </w:r>
            <w:r w:rsidR="00566001">
              <w:rPr>
                <w:rFonts w:ascii="Arial" w:hAnsi="Arial" w:cs="Arial"/>
                <w:sz w:val="22"/>
                <w:szCs w:val="22"/>
              </w:rPr>
              <w:t>,</w:t>
            </w:r>
            <w:r w:rsidRPr="00525333">
              <w:rPr>
                <w:rFonts w:ascii="Arial" w:hAnsi="Arial" w:cs="Arial"/>
                <w:sz w:val="22"/>
                <w:szCs w:val="22"/>
              </w:rPr>
              <w:t xml:space="preserve"> and build resilience.</w:t>
            </w:r>
          </w:p>
          <w:p w14:paraId="74639B28" w14:textId="77777777" w:rsidR="00525333" w:rsidRPr="00525333" w:rsidRDefault="00525333" w:rsidP="00525333">
            <w:pPr>
              <w:rPr>
                <w:rFonts w:ascii="Arial" w:hAnsi="Arial" w:cs="Arial"/>
                <w:sz w:val="22"/>
                <w:szCs w:val="22"/>
              </w:rPr>
            </w:pPr>
          </w:p>
          <w:p w14:paraId="2C44474B" w14:textId="319FABF8" w:rsidR="00525333" w:rsidRPr="006B2311" w:rsidRDefault="00525333" w:rsidP="00872C5E">
            <w:pPr>
              <w:numPr>
                <w:ilvl w:val="0"/>
                <w:numId w:val="2"/>
              </w:numPr>
              <w:jc w:val="both"/>
              <w:rPr>
                <w:rFonts w:ascii="Arial" w:hAnsi="Arial" w:cs="Arial"/>
                <w:color w:val="000000" w:themeColor="text1"/>
                <w:sz w:val="22"/>
                <w:szCs w:val="22"/>
              </w:rPr>
            </w:pPr>
            <w:r w:rsidRPr="00525333">
              <w:rPr>
                <w:rFonts w:ascii="Arial" w:hAnsi="Arial" w:cs="Arial"/>
                <w:sz w:val="22"/>
                <w:szCs w:val="22"/>
              </w:rPr>
              <w:t xml:space="preserve">Support children transitioning from Harmeny </w:t>
            </w:r>
            <w:r w:rsidRPr="006B2311">
              <w:rPr>
                <w:rFonts w:ascii="Arial" w:hAnsi="Arial" w:cs="Arial"/>
                <w:color w:val="000000" w:themeColor="text1"/>
                <w:sz w:val="22"/>
                <w:szCs w:val="22"/>
              </w:rPr>
              <w:t>by producing</w:t>
            </w:r>
            <w:r w:rsidR="008840F5" w:rsidRPr="006B2311">
              <w:rPr>
                <w:rFonts w:ascii="Arial" w:hAnsi="Arial" w:cs="Arial"/>
                <w:color w:val="000000" w:themeColor="text1"/>
                <w:sz w:val="22"/>
                <w:szCs w:val="22"/>
              </w:rPr>
              <w:t xml:space="preserve"> and sharing</w:t>
            </w:r>
            <w:r w:rsidRPr="006B2311">
              <w:rPr>
                <w:rFonts w:ascii="Arial" w:hAnsi="Arial" w:cs="Arial"/>
                <w:color w:val="000000" w:themeColor="text1"/>
                <w:sz w:val="22"/>
                <w:szCs w:val="22"/>
              </w:rPr>
              <w:t xml:space="preserve"> a Transition Pack to support their new</w:t>
            </w:r>
            <w:r w:rsidR="008840F5" w:rsidRPr="006B2311">
              <w:rPr>
                <w:rFonts w:ascii="Arial" w:hAnsi="Arial" w:cs="Arial"/>
                <w:color w:val="000000" w:themeColor="text1"/>
                <w:sz w:val="22"/>
                <w:szCs w:val="22"/>
              </w:rPr>
              <w:t xml:space="preserve"> carers and professionals</w:t>
            </w:r>
            <w:r w:rsidRPr="006B2311">
              <w:rPr>
                <w:rFonts w:ascii="Arial" w:hAnsi="Arial" w:cs="Arial"/>
                <w:color w:val="000000" w:themeColor="text1"/>
                <w:sz w:val="22"/>
                <w:szCs w:val="22"/>
              </w:rPr>
              <w:t>.</w:t>
            </w:r>
          </w:p>
          <w:p w14:paraId="526FC22A" w14:textId="77777777" w:rsidR="00525333" w:rsidRPr="00525333" w:rsidRDefault="00525333" w:rsidP="00525333">
            <w:pPr>
              <w:jc w:val="both"/>
              <w:rPr>
                <w:rFonts w:ascii="Arial" w:hAnsi="Arial" w:cs="Arial"/>
                <w:sz w:val="22"/>
                <w:szCs w:val="22"/>
              </w:rPr>
            </w:pPr>
          </w:p>
          <w:p w14:paraId="2478AEC2" w14:textId="77777777"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Attend Children Hearings and Reviews and professional meetings to review progress and highlight strengths and needs.</w:t>
            </w:r>
          </w:p>
          <w:p w14:paraId="44D518BA" w14:textId="77777777" w:rsidR="00525333" w:rsidRPr="00525333" w:rsidRDefault="00525333" w:rsidP="00525333">
            <w:pPr>
              <w:pStyle w:val="ListParagraph"/>
              <w:jc w:val="both"/>
              <w:rPr>
                <w:rFonts w:ascii="Arial" w:hAnsi="Arial" w:cs="Arial"/>
                <w:sz w:val="22"/>
                <w:szCs w:val="22"/>
              </w:rPr>
            </w:pPr>
          </w:p>
          <w:p w14:paraId="3E225FA7" w14:textId="12CE1F6D"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Take a lead role, along with the</w:t>
            </w:r>
            <w:r w:rsidR="006B2311">
              <w:rPr>
                <w:rFonts w:ascii="Arial" w:hAnsi="Arial" w:cs="Arial"/>
                <w:sz w:val="22"/>
                <w:szCs w:val="22"/>
              </w:rPr>
              <w:t xml:space="preserve"> </w:t>
            </w:r>
            <w:r w:rsidRPr="00525333">
              <w:rPr>
                <w:rFonts w:ascii="Arial" w:hAnsi="Arial" w:cs="Arial"/>
                <w:sz w:val="22"/>
                <w:szCs w:val="22"/>
              </w:rPr>
              <w:t>Residential</w:t>
            </w:r>
            <w:r w:rsidR="008840F5">
              <w:rPr>
                <w:rFonts w:ascii="Arial" w:hAnsi="Arial" w:cs="Arial"/>
                <w:sz w:val="22"/>
                <w:szCs w:val="22"/>
              </w:rPr>
              <w:t xml:space="preserve"> </w:t>
            </w:r>
            <w:r w:rsidR="008840F5" w:rsidRPr="006B2311">
              <w:rPr>
                <w:rFonts w:ascii="Arial" w:hAnsi="Arial" w:cs="Arial"/>
                <w:color w:val="000000" w:themeColor="text1"/>
                <w:sz w:val="22"/>
                <w:szCs w:val="22"/>
              </w:rPr>
              <w:t>Team</w:t>
            </w:r>
            <w:r w:rsidRPr="006B2311">
              <w:rPr>
                <w:rFonts w:ascii="Arial" w:hAnsi="Arial" w:cs="Arial"/>
                <w:color w:val="000000" w:themeColor="text1"/>
                <w:sz w:val="22"/>
                <w:szCs w:val="22"/>
              </w:rPr>
              <w:t xml:space="preserve"> </w:t>
            </w:r>
            <w:r w:rsidRPr="00525333">
              <w:rPr>
                <w:rFonts w:ascii="Arial" w:hAnsi="Arial" w:cs="Arial"/>
                <w:sz w:val="22"/>
                <w:szCs w:val="22"/>
              </w:rPr>
              <w:t>Manager</w:t>
            </w:r>
            <w:r w:rsidR="00566001">
              <w:rPr>
                <w:rFonts w:ascii="Arial" w:hAnsi="Arial" w:cs="Arial"/>
                <w:sz w:val="22"/>
                <w:szCs w:val="22"/>
              </w:rPr>
              <w:t>,</w:t>
            </w:r>
            <w:r w:rsidRPr="00525333">
              <w:rPr>
                <w:rFonts w:ascii="Arial" w:hAnsi="Arial" w:cs="Arial"/>
                <w:sz w:val="22"/>
                <w:szCs w:val="22"/>
              </w:rPr>
              <w:t xml:space="preserve"> in</w:t>
            </w:r>
            <w:r w:rsidR="006B2311">
              <w:rPr>
                <w:rFonts w:ascii="Arial" w:hAnsi="Arial" w:cs="Arial"/>
                <w:sz w:val="22"/>
                <w:szCs w:val="22"/>
              </w:rPr>
              <w:t xml:space="preserve"> </w:t>
            </w:r>
            <w:r w:rsidRPr="00525333">
              <w:rPr>
                <w:rFonts w:ascii="Arial" w:hAnsi="Arial" w:cs="Arial"/>
                <w:sz w:val="22"/>
                <w:szCs w:val="22"/>
              </w:rPr>
              <w:t xml:space="preserve">facilitating and auditing Key Team meetings.           </w:t>
            </w:r>
          </w:p>
          <w:p w14:paraId="47BC5977" w14:textId="77777777" w:rsidR="00525333" w:rsidRPr="00525333" w:rsidRDefault="00525333" w:rsidP="00525333">
            <w:pPr>
              <w:jc w:val="both"/>
              <w:rPr>
                <w:rFonts w:ascii="Arial" w:hAnsi="Arial" w:cs="Arial"/>
                <w:sz w:val="22"/>
                <w:szCs w:val="22"/>
              </w:rPr>
            </w:pPr>
            <w:r w:rsidRPr="00525333">
              <w:rPr>
                <w:rFonts w:ascii="Arial" w:hAnsi="Arial" w:cs="Arial"/>
                <w:sz w:val="22"/>
                <w:szCs w:val="22"/>
              </w:rPr>
              <w:t xml:space="preserve">                                                                                        </w:t>
            </w:r>
          </w:p>
          <w:p w14:paraId="1FC1153B" w14:textId="77777777"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A</w:t>
            </w:r>
            <w:r w:rsidR="00525333" w:rsidRPr="00525333">
              <w:rPr>
                <w:rFonts w:ascii="Arial" w:hAnsi="Arial" w:cs="Arial"/>
                <w:sz w:val="22"/>
                <w:szCs w:val="22"/>
              </w:rPr>
              <w:t xml:space="preserve">ssist in the provision of professional support and direction for Care staff and ability to lead, motivate and inspire a staff group, thus upskilling the wider workforce. </w:t>
            </w:r>
          </w:p>
          <w:p w14:paraId="4D583A98" w14:textId="77777777" w:rsidR="00525333" w:rsidRPr="00525333" w:rsidRDefault="00525333" w:rsidP="00525333">
            <w:pPr>
              <w:jc w:val="both"/>
              <w:rPr>
                <w:rFonts w:ascii="Arial" w:hAnsi="Arial" w:cs="Arial"/>
                <w:sz w:val="22"/>
                <w:szCs w:val="22"/>
              </w:rPr>
            </w:pPr>
          </w:p>
          <w:p w14:paraId="4CCCC1F8" w14:textId="5751D390" w:rsidR="00525333" w:rsidRPr="00525333" w:rsidRDefault="00514179" w:rsidP="00872C5E">
            <w:pPr>
              <w:numPr>
                <w:ilvl w:val="0"/>
                <w:numId w:val="2"/>
              </w:numPr>
              <w:jc w:val="both"/>
              <w:rPr>
                <w:rFonts w:ascii="Arial" w:hAnsi="Arial" w:cs="Arial"/>
                <w:sz w:val="22"/>
                <w:szCs w:val="22"/>
              </w:rPr>
            </w:pPr>
            <w:r>
              <w:rPr>
                <w:rFonts w:ascii="Arial" w:hAnsi="Arial" w:cs="Arial"/>
                <w:sz w:val="22"/>
                <w:szCs w:val="22"/>
              </w:rPr>
              <w:t>C</w:t>
            </w:r>
            <w:r w:rsidR="00525333" w:rsidRPr="00525333">
              <w:rPr>
                <w:rFonts w:ascii="Arial" w:hAnsi="Arial" w:cs="Arial"/>
                <w:sz w:val="22"/>
                <w:szCs w:val="22"/>
              </w:rPr>
              <w:t xml:space="preserve">ontribute to the delivery of learning and development, as </w:t>
            </w:r>
            <w:proofErr w:type="spellStart"/>
            <w:proofErr w:type="gramStart"/>
            <w:r w:rsidR="00525333" w:rsidRPr="00525333">
              <w:rPr>
                <w:rFonts w:ascii="Arial" w:hAnsi="Arial" w:cs="Arial"/>
                <w:sz w:val="22"/>
                <w:szCs w:val="22"/>
              </w:rPr>
              <w:t>appropriate</w:t>
            </w:r>
            <w:r w:rsidR="00566001">
              <w:rPr>
                <w:rFonts w:ascii="Arial" w:hAnsi="Arial" w:cs="Arial"/>
                <w:sz w:val="22"/>
                <w:szCs w:val="22"/>
              </w:rPr>
              <w:t>.This</w:t>
            </w:r>
            <w:proofErr w:type="spellEnd"/>
            <w:proofErr w:type="gramEnd"/>
            <w:r w:rsidR="00566001">
              <w:rPr>
                <w:rFonts w:ascii="Arial" w:hAnsi="Arial" w:cs="Arial"/>
                <w:sz w:val="22"/>
                <w:szCs w:val="22"/>
              </w:rPr>
              <w:t xml:space="preserve"> </w:t>
            </w:r>
            <w:r w:rsidR="00525333" w:rsidRPr="00525333">
              <w:rPr>
                <w:rFonts w:ascii="Arial" w:hAnsi="Arial" w:cs="Arial"/>
                <w:sz w:val="22"/>
                <w:szCs w:val="22"/>
              </w:rPr>
              <w:t>will include supporting the delivery of Resilience and Assessment and Planning induction for staff to gain knowledge of assessment and planning process, thus upskilling the wider workforce.</w:t>
            </w:r>
          </w:p>
          <w:p w14:paraId="1BBFCB3F" w14:textId="77777777" w:rsidR="00525333" w:rsidRPr="006B2311" w:rsidRDefault="00525333" w:rsidP="006B2311">
            <w:pPr>
              <w:rPr>
                <w:rFonts w:ascii="Arial" w:hAnsi="Arial" w:cs="Arial"/>
                <w:sz w:val="22"/>
                <w:szCs w:val="22"/>
              </w:rPr>
            </w:pPr>
          </w:p>
          <w:p w14:paraId="27E4F160" w14:textId="2DFB4DC1" w:rsidR="00525333" w:rsidRPr="00525333" w:rsidRDefault="00525333" w:rsidP="00872C5E">
            <w:pPr>
              <w:numPr>
                <w:ilvl w:val="0"/>
                <w:numId w:val="2"/>
              </w:numPr>
              <w:jc w:val="both"/>
              <w:rPr>
                <w:rFonts w:ascii="Arial" w:hAnsi="Arial" w:cs="Arial"/>
                <w:sz w:val="22"/>
                <w:szCs w:val="22"/>
              </w:rPr>
            </w:pPr>
            <w:r w:rsidRPr="00525333">
              <w:rPr>
                <w:rFonts w:ascii="Arial" w:hAnsi="Arial" w:cs="Arial"/>
                <w:sz w:val="22"/>
                <w:szCs w:val="22"/>
              </w:rPr>
              <w:t>Ability to undertake role of Link Worker or Practice Teacher for social work students on placement</w:t>
            </w:r>
            <w:r w:rsidR="008840F5">
              <w:rPr>
                <w:rFonts w:ascii="Arial" w:hAnsi="Arial" w:cs="Arial"/>
                <w:sz w:val="22"/>
                <w:szCs w:val="22"/>
              </w:rPr>
              <w:t>.</w:t>
            </w:r>
            <w:r w:rsidRPr="00525333">
              <w:rPr>
                <w:rFonts w:ascii="Arial" w:hAnsi="Arial" w:cs="Arial"/>
                <w:sz w:val="22"/>
                <w:szCs w:val="22"/>
              </w:rPr>
              <w:t xml:space="preserve"> </w:t>
            </w:r>
          </w:p>
          <w:p w14:paraId="150CC047" w14:textId="77777777" w:rsidR="00525333" w:rsidRPr="00525333" w:rsidRDefault="00525333" w:rsidP="00525333">
            <w:pPr>
              <w:pStyle w:val="ListParagraph"/>
              <w:rPr>
                <w:rFonts w:ascii="Arial" w:hAnsi="Arial" w:cs="Arial"/>
                <w:sz w:val="22"/>
                <w:szCs w:val="22"/>
              </w:rPr>
            </w:pPr>
          </w:p>
          <w:p w14:paraId="25391373" w14:textId="77777777" w:rsidR="00200649" w:rsidRPr="00E35183" w:rsidRDefault="00525333" w:rsidP="00200649">
            <w:pPr>
              <w:numPr>
                <w:ilvl w:val="0"/>
                <w:numId w:val="2"/>
              </w:numPr>
              <w:jc w:val="both"/>
              <w:rPr>
                <w:rFonts w:ascii="Arial" w:hAnsi="Arial" w:cs="Arial"/>
                <w:sz w:val="22"/>
                <w:szCs w:val="22"/>
              </w:rPr>
            </w:pPr>
            <w:r w:rsidRPr="00525333">
              <w:rPr>
                <w:rFonts w:ascii="Arial" w:hAnsi="Arial" w:cs="Arial"/>
                <w:sz w:val="22"/>
                <w:szCs w:val="22"/>
              </w:rPr>
              <w:lastRenderedPageBreak/>
              <w:t xml:space="preserve">Ability to support the direct work or partnership working with other local authorities or supporting the delivery of relevant external training via our Learning </w:t>
            </w:r>
            <w:r w:rsidR="006D180B">
              <w:rPr>
                <w:rFonts w:ascii="Arial" w:hAnsi="Arial" w:cs="Arial"/>
                <w:sz w:val="22"/>
                <w:szCs w:val="22"/>
              </w:rPr>
              <w:t>and</w:t>
            </w:r>
            <w:r w:rsidRPr="00525333">
              <w:rPr>
                <w:rFonts w:ascii="Arial" w:hAnsi="Arial" w:cs="Arial"/>
                <w:sz w:val="22"/>
                <w:szCs w:val="22"/>
              </w:rPr>
              <w:t xml:space="preserve"> Development Strategy</w:t>
            </w:r>
            <w:r w:rsidR="00E35183">
              <w:rPr>
                <w:rFonts w:ascii="Arial" w:hAnsi="Arial" w:cs="Arial"/>
                <w:sz w:val="22"/>
                <w:szCs w:val="22"/>
              </w:rPr>
              <w:t>.</w:t>
            </w:r>
          </w:p>
          <w:p w14:paraId="19ABEA56" w14:textId="77777777" w:rsidR="00200649" w:rsidRPr="004B7902" w:rsidRDefault="00200649" w:rsidP="00200649">
            <w:pPr>
              <w:jc w:val="both"/>
              <w:rPr>
                <w:rFonts w:ascii="Arial" w:hAnsi="Arial"/>
                <w:sz w:val="22"/>
                <w:szCs w:val="22"/>
              </w:rPr>
            </w:pPr>
          </w:p>
        </w:tc>
      </w:tr>
    </w:tbl>
    <w:p w14:paraId="6C239D9B" w14:textId="77777777" w:rsidR="00EB7DD9" w:rsidRPr="004B7902" w:rsidRDefault="00EB7DD9" w:rsidP="00657234">
      <w:pPr>
        <w:jc w:val="both"/>
        <w:rPr>
          <w:rFonts w:ascii="Arial" w:hAnsi="Arial" w:cs="Arial"/>
          <w:b/>
          <w:sz w:val="22"/>
          <w:szCs w:val="22"/>
        </w:rPr>
      </w:pPr>
    </w:p>
    <w:p w14:paraId="2D62294A" w14:textId="77777777" w:rsidR="0081091D" w:rsidRPr="004B7902" w:rsidRDefault="0081091D" w:rsidP="00657234">
      <w:pPr>
        <w:jc w:val="both"/>
        <w:rPr>
          <w:rFonts w:ascii="Arial" w:hAnsi="Arial" w:cs="Arial"/>
          <w:b/>
          <w:sz w:val="22"/>
          <w:szCs w:val="22"/>
        </w:rPr>
      </w:pPr>
    </w:p>
    <w:p w14:paraId="29D6B79A" w14:textId="77777777" w:rsidR="0081091D" w:rsidRPr="004B7902" w:rsidRDefault="0081091D" w:rsidP="00657234">
      <w:pPr>
        <w:jc w:val="both"/>
        <w:rPr>
          <w:rFonts w:ascii="Arial" w:hAnsi="Arial" w:cs="Arial"/>
          <w:b/>
          <w:sz w:val="22"/>
          <w:szCs w:val="22"/>
        </w:rPr>
      </w:pPr>
    </w:p>
    <w:p w14:paraId="2D4E5FDF" w14:textId="77777777" w:rsidR="00AD20A3" w:rsidRPr="004B7902" w:rsidRDefault="00AD20A3" w:rsidP="00E35183">
      <w:pPr>
        <w:jc w:val="center"/>
        <w:rPr>
          <w:rFonts w:ascii="Arial" w:hAnsi="Arial" w:cs="Arial"/>
          <w:b/>
        </w:rPr>
      </w:pPr>
      <w:r w:rsidRPr="004B7902">
        <w:rPr>
          <w:rFonts w:ascii="Arial" w:hAnsi="Arial" w:cs="Arial"/>
          <w:b/>
        </w:rPr>
        <w:t>PERSON SPECIFICATION</w:t>
      </w:r>
    </w:p>
    <w:p w14:paraId="32C0A815" w14:textId="77777777" w:rsidR="00AD20A3" w:rsidRPr="004B7902" w:rsidRDefault="00AD20A3" w:rsidP="00657234">
      <w:pPr>
        <w:jc w:val="both"/>
        <w:rPr>
          <w:rFonts w:ascii="Arial" w:hAnsi="Arial" w:cs="Arial"/>
          <w:sz w:val="22"/>
          <w:szCs w:val="22"/>
        </w:rPr>
      </w:pPr>
    </w:p>
    <w:tbl>
      <w:tblPr>
        <w:tblStyle w:val="TableGrid"/>
        <w:tblW w:w="10528" w:type="dxa"/>
        <w:tblInd w:w="-630" w:type="dxa"/>
        <w:tblLook w:val="04A0" w:firstRow="1" w:lastRow="0" w:firstColumn="1" w:lastColumn="0" w:noHBand="0" w:noVBand="1"/>
      </w:tblPr>
      <w:tblGrid>
        <w:gridCol w:w="10528"/>
      </w:tblGrid>
      <w:tr w:rsidR="004B7902" w:rsidRPr="004B7902" w14:paraId="3BC40766" w14:textId="77777777" w:rsidTr="003311C5">
        <w:tc>
          <w:tcPr>
            <w:tcW w:w="10528" w:type="dxa"/>
            <w:tcBorders>
              <w:bottom w:val="single" w:sz="4" w:space="0" w:color="auto"/>
            </w:tcBorders>
            <w:shd w:val="clear" w:color="auto" w:fill="D9D9D9" w:themeFill="background1" w:themeFillShade="D9"/>
          </w:tcPr>
          <w:p w14:paraId="23FCFEB4" w14:textId="77777777" w:rsidR="00AD20A3" w:rsidRPr="004B7902" w:rsidRDefault="0081091D" w:rsidP="00657234">
            <w:pPr>
              <w:spacing w:before="120" w:after="120"/>
              <w:jc w:val="both"/>
              <w:rPr>
                <w:rFonts w:ascii="Arial" w:hAnsi="Arial" w:cs="Arial"/>
                <w:b/>
                <w:sz w:val="22"/>
                <w:szCs w:val="22"/>
              </w:rPr>
            </w:pPr>
            <w:r w:rsidRPr="004B7902">
              <w:rPr>
                <w:rFonts w:ascii="Arial" w:hAnsi="Arial" w:cs="Arial"/>
                <w:b/>
                <w:sz w:val="22"/>
                <w:szCs w:val="22"/>
              </w:rPr>
              <w:t>5</w:t>
            </w:r>
            <w:r w:rsidR="001634A5" w:rsidRPr="004B7902">
              <w:rPr>
                <w:rFonts w:ascii="Arial" w:hAnsi="Arial" w:cs="Arial"/>
                <w:b/>
                <w:sz w:val="22"/>
                <w:szCs w:val="22"/>
              </w:rPr>
              <w:t>. QUALIFICATIONS</w:t>
            </w:r>
          </w:p>
        </w:tc>
      </w:tr>
      <w:tr w:rsidR="004B7902" w:rsidRPr="004B7902" w14:paraId="7DFB7937" w14:textId="77777777" w:rsidTr="003311C5">
        <w:tc>
          <w:tcPr>
            <w:tcW w:w="10528" w:type="dxa"/>
            <w:shd w:val="clear" w:color="auto" w:fill="F2F2F2" w:themeFill="background1" w:themeFillShade="F2"/>
          </w:tcPr>
          <w:p w14:paraId="6A5C9CE2" w14:textId="77777777" w:rsidR="00D47822" w:rsidRPr="004B7902" w:rsidRDefault="001D2F9B" w:rsidP="00657234">
            <w:pPr>
              <w:spacing w:before="120" w:after="120"/>
              <w:jc w:val="both"/>
              <w:rPr>
                <w:rFonts w:ascii="Arial" w:hAnsi="Arial" w:cs="Arial"/>
                <w:b/>
                <w:sz w:val="22"/>
                <w:szCs w:val="22"/>
              </w:rPr>
            </w:pPr>
            <w:r w:rsidRPr="004B7902">
              <w:rPr>
                <w:rFonts w:ascii="Arial" w:hAnsi="Arial" w:cs="Arial"/>
                <w:b/>
                <w:sz w:val="22"/>
                <w:szCs w:val="22"/>
              </w:rPr>
              <w:t>Essential:</w:t>
            </w:r>
          </w:p>
        </w:tc>
      </w:tr>
      <w:tr w:rsidR="004B7902" w:rsidRPr="004B7902" w14:paraId="4D12F007" w14:textId="77777777" w:rsidTr="0077390E">
        <w:tc>
          <w:tcPr>
            <w:tcW w:w="10528" w:type="dxa"/>
          </w:tcPr>
          <w:p w14:paraId="3366417F" w14:textId="77777777" w:rsidR="00200649" w:rsidRPr="00525333" w:rsidRDefault="00200649" w:rsidP="00F2763E">
            <w:pPr>
              <w:jc w:val="both"/>
              <w:rPr>
                <w:rFonts w:ascii="Arial" w:hAnsi="Arial" w:cs="Arial"/>
                <w:sz w:val="21"/>
                <w:szCs w:val="21"/>
              </w:rPr>
            </w:pPr>
          </w:p>
          <w:p w14:paraId="74EB6B31" w14:textId="77777777" w:rsidR="00F2763E" w:rsidRPr="00DD4D64" w:rsidRDefault="00F2763E" w:rsidP="00872C5E">
            <w:pPr>
              <w:pStyle w:val="ColorfulList-Accent11"/>
              <w:widowControl w:val="0"/>
              <w:numPr>
                <w:ilvl w:val="0"/>
                <w:numId w:val="1"/>
              </w:numPr>
              <w:tabs>
                <w:tab w:val="left" w:pos="220"/>
                <w:tab w:val="left" w:pos="720"/>
              </w:tabs>
              <w:autoSpaceDE w:val="0"/>
              <w:autoSpaceDN w:val="0"/>
              <w:adjustRightInd w:val="0"/>
              <w:jc w:val="both"/>
              <w:rPr>
                <w:rFonts w:ascii="Arial" w:hAnsi="Arial" w:cs="Arial"/>
                <w:sz w:val="22"/>
                <w:szCs w:val="22"/>
                <w:lang w:val="en-GB"/>
              </w:rPr>
            </w:pPr>
            <w:r w:rsidRPr="00DD4D64">
              <w:rPr>
                <w:rFonts w:ascii="Arial" w:hAnsi="Arial" w:cs="Arial"/>
                <w:color w:val="000000"/>
                <w:sz w:val="22"/>
                <w:szCs w:val="22"/>
              </w:rPr>
              <w:t xml:space="preserve">A qualification in line with the Scottish Social Services Council (SSSC) requirements for </w:t>
            </w:r>
            <w:r w:rsidR="00A04E11">
              <w:rPr>
                <w:rFonts w:ascii="Arial" w:hAnsi="Arial" w:cs="Arial"/>
                <w:color w:val="000000"/>
                <w:sz w:val="22"/>
                <w:szCs w:val="22"/>
              </w:rPr>
              <w:t>R</w:t>
            </w:r>
            <w:r w:rsidRPr="00DD4D64">
              <w:rPr>
                <w:rFonts w:ascii="Arial" w:hAnsi="Arial" w:cs="Arial"/>
                <w:color w:val="000000"/>
                <w:sz w:val="22"/>
                <w:szCs w:val="22"/>
              </w:rPr>
              <w:t xml:space="preserve">esidential </w:t>
            </w:r>
            <w:r w:rsidR="00A04E11">
              <w:rPr>
                <w:rFonts w:ascii="Arial" w:hAnsi="Arial" w:cs="Arial"/>
                <w:color w:val="000000"/>
                <w:sz w:val="22"/>
                <w:szCs w:val="22"/>
              </w:rPr>
              <w:t>C</w:t>
            </w:r>
            <w:r w:rsidRPr="00DD4D64">
              <w:rPr>
                <w:rFonts w:ascii="Arial" w:hAnsi="Arial" w:cs="Arial"/>
                <w:color w:val="000000"/>
                <w:sz w:val="22"/>
                <w:szCs w:val="22"/>
              </w:rPr>
              <w:t xml:space="preserve">hild </w:t>
            </w:r>
            <w:r w:rsidR="00A04E11">
              <w:rPr>
                <w:rFonts w:ascii="Arial" w:hAnsi="Arial" w:cs="Arial"/>
                <w:color w:val="000000"/>
                <w:sz w:val="22"/>
                <w:szCs w:val="22"/>
              </w:rPr>
              <w:t>C</w:t>
            </w:r>
            <w:r w:rsidRPr="00DD4D64">
              <w:rPr>
                <w:rFonts w:ascii="Arial" w:hAnsi="Arial" w:cs="Arial"/>
                <w:color w:val="000000"/>
                <w:sz w:val="22"/>
                <w:szCs w:val="22"/>
              </w:rPr>
              <w:t xml:space="preserve">are </w:t>
            </w:r>
            <w:r w:rsidR="00A04E11">
              <w:rPr>
                <w:rFonts w:ascii="Arial" w:hAnsi="Arial" w:cs="Arial"/>
                <w:color w:val="000000"/>
                <w:sz w:val="22"/>
                <w:szCs w:val="22"/>
              </w:rPr>
              <w:t>W</w:t>
            </w:r>
            <w:r w:rsidRPr="00DD4D64">
              <w:rPr>
                <w:rFonts w:ascii="Arial" w:hAnsi="Arial" w:cs="Arial"/>
                <w:color w:val="000000"/>
                <w:sz w:val="22"/>
                <w:szCs w:val="22"/>
              </w:rPr>
              <w:t>orkers. For more details, please visit www.sssc.uk.com.</w:t>
            </w:r>
          </w:p>
          <w:p w14:paraId="067C30A3" w14:textId="77777777" w:rsidR="00F2763E" w:rsidRPr="00DD4D64" w:rsidRDefault="00F2763E" w:rsidP="00F2763E">
            <w:pPr>
              <w:pStyle w:val="ColorfulList-Accent11"/>
              <w:widowControl w:val="0"/>
              <w:tabs>
                <w:tab w:val="left" w:pos="220"/>
                <w:tab w:val="left" w:pos="720"/>
              </w:tabs>
              <w:autoSpaceDE w:val="0"/>
              <w:autoSpaceDN w:val="0"/>
              <w:adjustRightInd w:val="0"/>
              <w:jc w:val="both"/>
              <w:rPr>
                <w:rFonts w:ascii="Arial" w:hAnsi="Arial" w:cs="Arial"/>
                <w:sz w:val="22"/>
                <w:szCs w:val="22"/>
              </w:rPr>
            </w:pPr>
          </w:p>
          <w:p w14:paraId="65629E2D" w14:textId="77777777" w:rsidR="00326799" w:rsidRPr="00326799" w:rsidRDefault="00F2763E" w:rsidP="00326799">
            <w:pPr>
              <w:pStyle w:val="ColorfulList-Accent11"/>
              <w:widowControl w:val="0"/>
              <w:numPr>
                <w:ilvl w:val="0"/>
                <w:numId w:val="1"/>
              </w:numPr>
              <w:tabs>
                <w:tab w:val="left" w:pos="220"/>
                <w:tab w:val="left" w:pos="720"/>
              </w:tabs>
              <w:autoSpaceDE w:val="0"/>
              <w:autoSpaceDN w:val="0"/>
              <w:adjustRightInd w:val="0"/>
              <w:jc w:val="both"/>
              <w:rPr>
                <w:rFonts w:ascii="Arial" w:hAnsi="Arial" w:cs="Arial"/>
                <w:sz w:val="22"/>
                <w:szCs w:val="22"/>
              </w:rPr>
            </w:pPr>
            <w:r w:rsidRPr="008840F5">
              <w:rPr>
                <w:rFonts w:ascii="Arial" w:hAnsi="Arial" w:cs="Arial"/>
                <w:sz w:val="22"/>
                <w:szCs w:val="22"/>
                <w:lang w:val="en-GB"/>
              </w:rPr>
              <w:t>Full, clean driving licence.</w:t>
            </w:r>
          </w:p>
          <w:p w14:paraId="135B10B2" w14:textId="77777777" w:rsidR="00326799" w:rsidRDefault="00326799" w:rsidP="00326799">
            <w:pPr>
              <w:pStyle w:val="ListParagraph"/>
              <w:rPr>
                <w:rFonts w:ascii="Arial" w:hAnsi="Arial" w:cs="Arial"/>
                <w:sz w:val="22"/>
                <w:szCs w:val="22"/>
              </w:rPr>
            </w:pPr>
          </w:p>
          <w:p w14:paraId="279C492B" w14:textId="77777777" w:rsidR="00F2763E" w:rsidRPr="00326799" w:rsidRDefault="00F2763E" w:rsidP="00326799">
            <w:pPr>
              <w:pStyle w:val="ColorfulList-Accent11"/>
              <w:widowControl w:val="0"/>
              <w:numPr>
                <w:ilvl w:val="0"/>
                <w:numId w:val="1"/>
              </w:numPr>
              <w:tabs>
                <w:tab w:val="left" w:pos="220"/>
                <w:tab w:val="left" w:pos="720"/>
              </w:tabs>
              <w:autoSpaceDE w:val="0"/>
              <w:autoSpaceDN w:val="0"/>
              <w:adjustRightInd w:val="0"/>
              <w:jc w:val="both"/>
              <w:rPr>
                <w:rFonts w:ascii="Arial" w:hAnsi="Arial" w:cs="Arial"/>
                <w:sz w:val="22"/>
                <w:szCs w:val="22"/>
              </w:rPr>
            </w:pPr>
            <w:r w:rsidRPr="00326799">
              <w:rPr>
                <w:rFonts w:ascii="Arial" w:hAnsi="Arial" w:cs="Arial"/>
                <w:sz w:val="22"/>
                <w:szCs w:val="22"/>
              </w:rPr>
              <w:t>A Practice Teacher qualification or ability to work towards this.</w:t>
            </w:r>
          </w:p>
          <w:p w14:paraId="3DBB149F" w14:textId="01853D74" w:rsidR="00D47822" w:rsidRPr="008840F5" w:rsidRDefault="00D47822" w:rsidP="006B2311">
            <w:pPr>
              <w:spacing w:line="276" w:lineRule="auto"/>
              <w:jc w:val="both"/>
              <w:rPr>
                <w:rFonts w:ascii="Arial" w:hAnsi="Arial" w:cs="Arial"/>
                <w:strike/>
                <w:sz w:val="22"/>
                <w:szCs w:val="22"/>
                <w:highlight w:val="yellow"/>
              </w:rPr>
            </w:pPr>
          </w:p>
        </w:tc>
      </w:tr>
    </w:tbl>
    <w:p w14:paraId="6A8F1555" w14:textId="77777777" w:rsidR="00D47822" w:rsidRPr="004B7902" w:rsidRDefault="00D47822" w:rsidP="00657234">
      <w:pPr>
        <w:jc w:val="both"/>
        <w:rPr>
          <w:rFonts w:ascii="Arial" w:hAnsi="Arial" w:cs="Arial"/>
          <w:sz w:val="22"/>
          <w:szCs w:val="22"/>
        </w:rPr>
      </w:pPr>
    </w:p>
    <w:tbl>
      <w:tblPr>
        <w:tblStyle w:val="TableGrid"/>
        <w:tblW w:w="10528" w:type="dxa"/>
        <w:tblInd w:w="-630" w:type="dxa"/>
        <w:tblLook w:val="04A0" w:firstRow="1" w:lastRow="0" w:firstColumn="1" w:lastColumn="0" w:noHBand="0" w:noVBand="1"/>
      </w:tblPr>
      <w:tblGrid>
        <w:gridCol w:w="10528"/>
      </w:tblGrid>
      <w:tr w:rsidR="004B7902" w:rsidRPr="004B7902" w14:paraId="38F7AF5A" w14:textId="77777777" w:rsidTr="003311C5">
        <w:tc>
          <w:tcPr>
            <w:tcW w:w="10528" w:type="dxa"/>
            <w:tcBorders>
              <w:bottom w:val="single" w:sz="4" w:space="0" w:color="auto"/>
            </w:tcBorders>
            <w:shd w:val="clear" w:color="auto" w:fill="D9D9D9" w:themeFill="background1" w:themeFillShade="D9"/>
          </w:tcPr>
          <w:p w14:paraId="0E324116" w14:textId="77777777" w:rsidR="00D47822" w:rsidRPr="004B7902" w:rsidRDefault="0081091D" w:rsidP="00657234">
            <w:pPr>
              <w:spacing w:before="120" w:after="120"/>
              <w:jc w:val="both"/>
              <w:rPr>
                <w:rFonts w:ascii="Arial" w:hAnsi="Arial" w:cs="Arial"/>
                <w:b/>
                <w:sz w:val="22"/>
                <w:szCs w:val="22"/>
              </w:rPr>
            </w:pPr>
            <w:r w:rsidRPr="004B7902">
              <w:rPr>
                <w:rFonts w:ascii="Arial" w:hAnsi="Arial" w:cs="Arial"/>
                <w:b/>
                <w:sz w:val="22"/>
                <w:szCs w:val="22"/>
              </w:rPr>
              <w:t>6</w:t>
            </w:r>
            <w:r w:rsidR="00D47822" w:rsidRPr="004B7902">
              <w:rPr>
                <w:rFonts w:ascii="Arial" w:hAnsi="Arial" w:cs="Arial"/>
                <w:b/>
                <w:sz w:val="22"/>
                <w:szCs w:val="22"/>
              </w:rPr>
              <w:t xml:space="preserve">. </w:t>
            </w:r>
            <w:r w:rsidR="0035513D" w:rsidRPr="004B7902">
              <w:rPr>
                <w:rFonts w:ascii="Arial" w:hAnsi="Arial" w:cs="Arial"/>
                <w:b/>
                <w:sz w:val="22"/>
                <w:szCs w:val="22"/>
              </w:rPr>
              <w:t xml:space="preserve">KNOWLEDGE, SKILLS AND </w:t>
            </w:r>
            <w:r w:rsidR="001D2F9B" w:rsidRPr="004B7902">
              <w:rPr>
                <w:rFonts w:ascii="Arial" w:hAnsi="Arial" w:cs="Arial"/>
                <w:b/>
                <w:sz w:val="22"/>
                <w:szCs w:val="22"/>
              </w:rPr>
              <w:t>EXPERIENCE</w:t>
            </w:r>
          </w:p>
        </w:tc>
      </w:tr>
      <w:tr w:rsidR="004B7902" w:rsidRPr="004B7902" w14:paraId="019B3B8B" w14:textId="77777777" w:rsidTr="003311C5">
        <w:tc>
          <w:tcPr>
            <w:tcW w:w="10528" w:type="dxa"/>
            <w:shd w:val="clear" w:color="auto" w:fill="F2F2F2" w:themeFill="background1" w:themeFillShade="F2"/>
          </w:tcPr>
          <w:p w14:paraId="110ED8AE" w14:textId="77777777" w:rsidR="00D47822" w:rsidRPr="004B7902" w:rsidRDefault="001D2F9B" w:rsidP="00657234">
            <w:pPr>
              <w:spacing w:before="120" w:after="120"/>
              <w:jc w:val="both"/>
              <w:rPr>
                <w:rFonts w:ascii="Arial" w:hAnsi="Arial" w:cs="Arial"/>
                <w:b/>
                <w:sz w:val="22"/>
                <w:szCs w:val="22"/>
              </w:rPr>
            </w:pPr>
            <w:r w:rsidRPr="004B7902">
              <w:rPr>
                <w:rFonts w:ascii="Arial" w:hAnsi="Arial" w:cs="Arial"/>
                <w:b/>
                <w:sz w:val="22"/>
                <w:szCs w:val="22"/>
              </w:rPr>
              <w:t>Essential:</w:t>
            </w:r>
          </w:p>
        </w:tc>
      </w:tr>
      <w:tr w:rsidR="004B7902" w:rsidRPr="004B7902" w14:paraId="2DF3F389" w14:textId="77777777" w:rsidTr="003311C5">
        <w:tc>
          <w:tcPr>
            <w:tcW w:w="10528" w:type="dxa"/>
            <w:tcBorders>
              <w:bottom w:val="single" w:sz="4" w:space="0" w:color="auto"/>
            </w:tcBorders>
          </w:tcPr>
          <w:p w14:paraId="3B47FD0B" w14:textId="77777777" w:rsidR="008B7C55" w:rsidRPr="00525333" w:rsidRDefault="008B7C55" w:rsidP="00657234">
            <w:pPr>
              <w:widowControl w:val="0"/>
              <w:tabs>
                <w:tab w:val="left" w:pos="220"/>
                <w:tab w:val="left" w:pos="720"/>
              </w:tabs>
              <w:autoSpaceDE w:val="0"/>
              <w:autoSpaceDN w:val="0"/>
              <w:adjustRightInd w:val="0"/>
              <w:jc w:val="both"/>
              <w:rPr>
                <w:rFonts w:ascii="Arial" w:hAnsi="Arial" w:cs="Arial"/>
                <w:sz w:val="22"/>
                <w:szCs w:val="22"/>
                <w:lang w:val="en-US"/>
              </w:rPr>
            </w:pPr>
          </w:p>
          <w:p w14:paraId="53C355A7" w14:textId="77777777" w:rsidR="00F2763E" w:rsidRDefault="00525333" w:rsidP="00872C5E">
            <w:pPr>
              <w:pStyle w:val="ColorfulList-Accent11"/>
              <w:widowControl w:val="0"/>
              <w:numPr>
                <w:ilvl w:val="0"/>
                <w:numId w:val="4"/>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Experience in residential work and / or childcare</w:t>
            </w:r>
            <w:r w:rsidR="00F2763E">
              <w:rPr>
                <w:rFonts w:ascii="Arial" w:hAnsi="Arial" w:cs="Arial"/>
                <w:sz w:val="22"/>
                <w:szCs w:val="22"/>
                <w:lang w:val="en-GB"/>
              </w:rPr>
              <w:t xml:space="preserve">, </w:t>
            </w:r>
            <w:r w:rsidR="00F2763E" w:rsidRPr="00F2763E">
              <w:rPr>
                <w:rFonts w:ascii="Arial" w:hAnsi="Arial" w:cs="Arial"/>
                <w:sz w:val="22"/>
                <w:szCs w:val="22"/>
                <w:lang w:val="en-GB"/>
              </w:rPr>
              <w:t>including working with children with complex social, emotional and behavioural needs.</w:t>
            </w:r>
          </w:p>
          <w:p w14:paraId="07B9D7FD" w14:textId="77777777" w:rsidR="00F2763E" w:rsidRDefault="00F2763E" w:rsidP="00F2763E">
            <w:pPr>
              <w:pStyle w:val="ColorfulList-Accent11"/>
              <w:widowControl w:val="0"/>
              <w:tabs>
                <w:tab w:val="left" w:pos="220"/>
                <w:tab w:val="left" w:pos="720"/>
              </w:tabs>
              <w:autoSpaceDE w:val="0"/>
              <w:autoSpaceDN w:val="0"/>
              <w:adjustRightInd w:val="0"/>
              <w:spacing w:line="276" w:lineRule="auto"/>
              <w:ind w:left="1080"/>
              <w:jc w:val="both"/>
              <w:rPr>
                <w:rFonts w:ascii="Arial" w:hAnsi="Arial" w:cs="Arial"/>
                <w:sz w:val="22"/>
                <w:szCs w:val="22"/>
                <w:lang w:val="en-GB"/>
              </w:rPr>
            </w:pPr>
          </w:p>
          <w:p w14:paraId="7F9FC319" w14:textId="77777777" w:rsidR="00525333" w:rsidRPr="00F2763E" w:rsidRDefault="00F2763E" w:rsidP="00872C5E">
            <w:pPr>
              <w:pStyle w:val="ColorfulList-Accent11"/>
              <w:widowControl w:val="0"/>
              <w:numPr>
                <w:ilvl w:val="0"/>
                <w:numId w:val="4"/>
              </w:numPr>
              <w:tabs>
                <w:tab w:val="left" w:pos="220"/>
                <w:tab w:val="left" w:pos="720"/>
              </w:tabs>
              <w:autoSpaceDE w:val="0"/>
              <w:autoSpaceDN w:val="0"/>
              <w:adjustRightInd w:val="0"/>
              <w:jc w:val="both"/>
              <w:rPr>
                <w:rFonts w:ascii="Arial" w:hAnsi="Arial" w:cs="Arial"/>
                <w:sz w:val="22"/>
                <w:szCs w:val="22"/>
                <w:lang w:val="en-GB"/>
              </w:rPr>
            </w:pPr>
            <w:r w:rsidRPr="00DD4D64">
              <w:rPr>
                <w:rFonts w:ascii="Arial" w:hAnsi="Arial" w:cs="Arial"/>
                <w:sz w:val="22"/>
                <w:szCs w:val="22"/>
                <w:lang w:val="en-GB"/>
              </w:rPr>
              <w:t>Knowledge and understanding of children who are looked after and accommodated, and children with complex additional support needs.</w:t>
            </w:r>
          </w:p>
          <w:p w14:paraId="2F0C8D25" w14:textId="77777777" w:rsidR="00525333" w:rsidRPr="00525333" w:rsidRDefault="00525333" w:rsidP="00525333">
            <w:pPr>
              <w:pStyle w:val="ColorfulList-Accent11"/>
              <w:widowControl w:val="0"/>
              <w:tabs>
                <w:tab w:val="left" w:pos="220"/>
                <w:tab w:val="left" w:pos="720"/>
              </w:tabs>
              <w:autoSpaceDE w:val="0"/>
              <w:autoSpaceDN w:val="0"/>
              <w:adjustRightInd w:val="0"/>
              <w:spacing w:line="276" w:lineRule="auto"/>
              <w:ind w:left="0"/>
              <w:jc w:val="both"/>
              <w:rPr>
                <w:rFonts w:ascii="Arial" w:hAnsi="Arial" w:cs="Arial"/>
                <w:sz w:val="22"/>
                <w:szCs w:val="22"/>
                <w:lang w:val="en-GB"/>
              </w:rPr>
            </w:pPr>
          </w:p>
          <w:p w14:paraId="0F8F900C" w14:textId="77777777" w:rsidR="00525333" w:rsidRPr="00525333" w:rsidRDefault="00525333" w:rsidP="00872C5E">
            <w:pPr>
              <w:pStyle w:val="ColorfulList-Accent11"/>
              <w:widowControl w:val="0"/>
              <w:numPr>
                <w:ilvl w:val="0"/>
                <w:numId w:val="4"/>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Knowledge of Systemic Family work or ability to undertake training on this.</w:t>
            </w:r>
          </w:p>
          <w:p w14:paraId="1195DA67" w14:textId="77777777" w:rsidR="00525333" w:rsidRPr="00525333" w:rsidRDefault="00525333" w:rsidP="00525333">
            <w:pPr>
              <w:pStyle w:val="ColorfulList-Accent11"/>
              <w:widowControl w:val="0"/>
              <w:tabs>
                <w:tab w:val="left" w:pos="220"/>
                <w:tab w:val="left" w:pos="720"/>
              </w:tabs>
              <w:autoSpaceDE w:val="0"/>
              <w:autoSpaceDN w:val="0"/>
              <w:adjustRightInd w:val="0"/>
              <w:spacing w:line="276" w:lineRule="auto"/>
              <w:ind w:left="0"/>
              <w:jc w:val="both"/>
              <w:rPr>
                <w:rFonts w:ascii="Arial" w:hAnsi="Arial" w:cs="Arial"/>
                <w:sz w:val="22"/>
                <w:szCs w:val="22"/>
                <w:lang w:val="en-GB"/>
              </w:rPr>
            </w:pPr>
          </w:p>
          <w:p w14:paraId="3CE8642E" w14:textId="77777777" w:rsidR="00525333" w:rsidRPr="00525333" w:rsidRDefault="00525333" w:rsidP="00872C5E">
            <w:pPr>
              <w:pStyle w:val="ColorfulList-Accent11"/>
              <w:widowControl w:val="0"/>
              <w:numPr>
                <w:ilvl w:val="0"/>
                <w:numId w:val="4"/>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Ability to develop key time resources to meet individual targets.</w:t>
            </w:r>
          </w:p>
          <w:p w14:paraId="3A580C7B" w14:textId="77777777" w:rsidR="00525333" w:rsidRPr="00525333" w:rsidRDefault="00525333" w:rsidP="00525333">
            <w:pPr>
              <w:pStyle w:val="ColorfulList-Accent11"/>
              <w:widowControl w:val="0"/>
              <w:tabs>
                <w:tab w:val="left" w:pos="220"/>
                <w:tab w:val="left" w:pos="720"/>
              </w:tabs>
              <w:autoSpaceDE w:val="0"/>
              <w:autoSpaceDN w:val="0"/>
              <w:adjustRightInd w:val="0"/>
              <w:spacing w:line="276" w:lineRule="auto"/>
              <w:ind w:left="0"/>
              <w:jc w:val="both"/>
              <w:rPr>
                <w:rFonts w:ascii="Arial" w:hAnsi="Arial" w:cs="Arial"/>
                <w:sz w:val="22"/>
                <w:szCs w:val="22"/>
                <w:lang w:val="en-GB"/>
              </w:rPr>
            </w:pPr>
          </w:p>
          <w:p w14:paraId="5EE3A75E" w14:textId="77777777" w:rsidR="00525333" w:rsidRPr="00525333" w:rsidRDefault="00525333" w:rsidP="00872C5E">
            <w:pPr>
              <w:numPr>
                <w:ilvl w:val="0"/>
                <w:numId w:val="4"/>
              </w:numPr>
              <w:spacing w:line="276" w:lineRule="auto"/>
              <w:jc w:val="both"/>
              <w:rPr>
                <w:rFonts w:ascii="Arial" w:hAnsi="Arial" w:cs="Arial"/>
                <w:sz w:val="22"/>
                <w:szCs w:val="22"/>
              </w:rPr>
            </w:pPr>
            <w:r w:rsidRPr="00525333">
              <w:rPr>
                <w:rFonts w:ascii="Arial" w:hAnsi="Arial" w:cs="Arial"/>
                <w:sz w:val="22"/>
                <w:szCs w:val="22"/>
              </w:rPr>
              <w:t>Excellent knowledge of child development, childcare legislation, relevant childcare theories, relevant policy contexts, legal frameworks and procedures.</w:t>
            </w:r>
          </w:p>
          <w:p w14:paraId="5E98B570" w14:textId="77777777" w:rsidR="00525333" w:rsidRPr="00525333" w:rsidRDefault="00525333" w:rsidP="00525333">
            <w:pPr>
              <w:spacing w:line="276" w:lineRule="auto"/>
              <w:jc w:val="both"/>
              <w:rPr>
                <w:rFonts w:ascii="Arial" w:hAnsi="Arial" w:cs="Arial"/>
                <w:sz w:val="22"/>
                <w:szCs w:val="22"/>
              </w:rPr>
            </w:pPr>
          </w:p>
          <w:p w14:paraId="23755FEF" w14:textId="77777777" w:rsidR="00525333" w:rsidRPr="00525333" w:rsidRDefault="00525333" w:rsidP="00872C5E">
            <w:pPr>
              <w:pStyle w:val="ColorfulList-Accent11"/>
              <w:widowControl w:val="0"/>
              <w:numPr>
                <w:ilvl w:val="0"/>
                <w:numId w:val="4"/>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Understanding of the duty of care</w:t>
            </w:r>
            <w:r w:rsidR="00F2763E">
              <w:rPr>
                <w:rFonts w:ascii="Arial" w:hAnsi="Arial" w:cs="Arial"/>
                <w:sz w:val="22"/>
                <w:szCs w:val="22"/>
                <w:lang w:val="en-GB"/>
              </w:rPr>
              <w:t xml:space="preserve"> </w:t>
            </w:r>
            <w:r w:rsidRPr="00525333">
              <w:rPr>
                <w:rFonts w:ascii="Arial" w:hAnsi="Arial" w:cs="Arial"/>
                <w:sz w:val="22"/>
                <w:szCs w:val="22"/>
                <w:lang w:val="en-GB"/>
              </w:rPr>
              <w:t xml:space="preserve">to children and colleagues. </w:t>
            </w:r>
          </w:p>
          <w:p w14:paraId="68EE09EC" w14:textId="77777777" w:rsidR="00525333" w:rsidRPr="00525333" w:rsidRDefault="00525333" w:rsidP="00525333">
            <w:pPr>
              <w:pStyle w:val="ColorfulList-Accent11"/>
              <w:widowControl w:val="0"/>
              <w:tabs>
                <w:tab w:val="left" w:pos="220"/>
                <w:tab w:val="left" w:pos="720"/>
              </w:tabs>
              <w:autoSpaceDE w:val="0"/>
              <w:autoSpaceDN w:val="0"/>
              <w:adjustRightInd w:val="0"/>
              <w:spacing w:line="276" w:lineRule="auto"/>
              <w:ind w:left="0"/>
              <w:jc w:val="both"/>
              <w:rPr>
                <w:rFonts w:ascii="Arial" w:hAnsi="Arial" w:cs="Arial"/>
                <w:sz w:val="22"/>
                <w:szCs w:val="22"/>
                <w:lang w:val="en-GB"/>
              </w:rPr>
            </w:pPr>
          </w:p>
          <w:p w14:paraId="0EFF821F" w14:textId="77777777" w:rsidR="00525333" w:rsidRPr="00525333" w:rsidRDefault="00525333" w:rsidP="00872C5E">
            <w:pPr>
              <w:pStyle w:val="ColorfulList-Accent11"/>
              <w:widowControl w:val="0"/>
              <w:numPr>
                <w:ilvl w:val="0"/>
                <w:numId w:val="4"/>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Understanding of the practice issues of physical intervention</w:t>
            </w:r>
            <w:r w:rsidR="00F2763E">
              <w:rPr>
                <w:rFonts w:ascii="Arial" w:hAnsi="Arial" w:cs="Arial"/>
                <w:sz w:val="22"/>
                <w:szCs w:val="22"/>
                <w:lang w:val="en-GB"/>
              </w:rPr>
              <w:t xml:space="preserve"> (PI)</w:t>
            </w:r>
            <w:r w:rsidRPr="00525333">
              <w:rPr>
                <w:rFonts w:ascii="Arial" w:hAnsi="Arial" w:cs="Arial"/>
                <w:sz w:val="22"/>
                <w:szCs w:val="22"/>
                <w:lang w:val="en-GB"/>
              </w:rPr>
              <w:t xml:space="preserve"> and </w:t>
            </w:r>
            <w:r w:rsidR="00F2763E">
              <w:rPr>
                <w:rFonts w:ascii="Arial" w:hAnsi="Arial" w:cs="Arial"/>
                <w:sz w:val="22"/>
                <w:szCs w:val="22"/>
                <w:lang w:val="en-GB"/>
              </w:rPr>
              <w:t>ability to</w:t>
            </w:r>
            <w:r w:rsidRPr="00525333">
              <w:rPr>
                <w:rFonts w:ascii="Arial" w:hAnsi="Arial" w:cs="Arial"/>
                <w:sz w:val="22"/>
                <w:szCs w:val="22"/>
                <w:lang w:val="en-GB"/>
              </w:rPr>
              <w:t xml:space="preserve"> unde</w:t>
            </w:r>
            <w:r w:rsidR="00F2763E">
              <w:rPr>
                <w:rFonts w:ascii="Arial" w:hAnsi="Arial" w:cs="Arial"/>
                <w:sz w:val="22"/>
                <w:szCs w:val="22"/>
                <w:lang w:val="en-GB"/>
              </w:rPr>
              <w:t xml:space="preserve">rtake PI </w:t>
            </w:r>
            <w:r w:rsidRPr="00525333">
              <w:rPr>
                <w:rFonts w:ascii="Arial" w:hAnsi="Arial" w:cs="Arial"/>
                <w:sz w:val="22"/>
                <w:szCs w:val="22"/>
                <w:lang w:val="en-GB"/>
              </w:rPr>
              <w:t>when</w:t>
            </w:r>
            <w:r w:rsidR="00F2763E">
              <w:rPr>
                <w:rFonts w:ascii="Arial" w:hAnsi="Arial" w:cs="Arial"/>
                <w:sz w:val="22"/>
                <w:szCs w:val="22"/>
                <w:lang w:val="en-GB"/>
              </w:rPr>
              <w:t xml:space="preserve"> </w:t>
            </w:r>
            <w:r w:rsidRPr="00525333">
              <w:rPr>
                <w:rFonts w:ascii="Arial" w:hAnsi="Arial" w:cs="Arial"/>
                <w:sz w:val="22"/>
                <w:szCs w:val="22"/>
                <w:lang w:val="en-GB"/>
              </w:rPr>
              <w:t>required.</w:t>
            </w:r>
          </w:p>
          <w:p w14:paraId="7B2F9B80" w14:textId="77777777" w:rsidR="00525333" w:rsidRPr="00525333" w:rsidRDefault="00525333" w:rsidP="00525333">
            <w:pPr>
              <w:pStyle w:val="ColorfulList-Accent11"/>
              <w:widowControl w:val="0"/>
              <w:tabs>
                <w:tab w:val="left" w:pos="220"/>
                <w:tab w:val="left" w:pos="720"/>
              </w:tabs>
              <w:autoSpaceDE w:val="0"/>
              <w:autoSpaceDN w:val="0"/>
              <w:adjustRightInd w:val="0"/>
              <w:spacing w:line="276" w:lineRule="auto"/>
              <w:ind w:left="0"/>
              <w:jc w:val="both"/>
              <w:rPr>
                <w:rFonts w:ascii="Arial" w:hAnsi="Arial" w:cs="Arial"/>
                <w:sz w:val="22"/>
                <w:szCs w:val="22"/>
                <w:lang w:val="en-GB"/>
              </w:rPr>
            </w:pPr>
          </w:p>
          <w:p w14:paraId="6C6D7F33" w14:textId="77777777" w:rsidR="00525333" w:rsidRPr="00525333" w:rsidRDefault="00525333" w:rsidP="00872C5E">
            <w:pPr>
              <w:pStyle w:val="ColorfulList-Accent11"/>
              <w:widowControl w:val="0"/>
              <w:numPr>
                <w:ilvl w:val="0"/>
                <w:numId w:val="4"/>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Experience, skill</w:t>
            </w:r>
            <w:r w:rsidR="007B47F3">
              <w:rPr>
                <w:rFonts w:ascii="Arial" w:hAnsi="Arial" w:cs="Arial"/>
                <w:sz w:val="22"/>
                <w:szCs w:val="22"/>
                <w:lang w:val="en-GB"/>
              </w:rPr>
              <w:t>s</w:t>
            </w:r>
            <w:r w:rsidRPr="00525333">
              <w:rPr>
                <w:rFonts w:ascii="Arial" w:hAnsi="Arial" w:cs="Arial"/>
                <w:sz w:val="22"/>
                <w:szCs w:val="22"/>
                <w:lang w:val="en-GB"/>
              </w:rPr>
              <w:t xml:space="preserve"> and commitment to working within a multi-disciplinary setting.</w:t>
            </w:r>
          </w:p>
          <w:p w14:paraId="3FB5B18D" w14:textId="77777777" w:rsidR="00525333" w:rsidRPr="00525333" w:rsidRDefault="00525333" w:rsidP="00525333">
            <w:pPr>
              <w:pStyle w:val="ListParagraph"/>
              <w:rPr>
                <w:rFonts w:ascii="Arial" w:hAnsi="Arial" w:cs="Arial"/>
                <w:sz w:val="22"/>
                <w:szCs w:val="22"/>
              </w:rPr>
            </w:pPr>
          </w:p>
          <w:p w14:paraId="386948F6" w14:textId="77777777" w:rsidR="00525333" w:rsidRPr="00525333" w:rsidRDefault="00525333" w:rsidP="00872C5E">
            <w:pPr>
              <w:numPr>
                <w:ilvl w:val="0"/>
                <w:numId w:val="4"/>
              </w:numPr>
              <w:spacing w:line="276" w:lineRule="auto"/>
              <w:jc w:val="both"/>
              <w:rPr>
                <w:rFonts w:ascii="Arial" w:hAnsi="Arial" w:cs="Arial"/>
                <w:sz w:val="22"/>
                <w:szCs w:val="22"/>
              </w:rPr>
            </w:pPr>
            <w:r w:rsidRPr="00525333">
              <w:rPr>
                <w:rFonts w:ascii="Arial" w:hAnsi="Arial" w:cs="Arial"/>
                <w:sz w:val="22"/>
                <w:szCs w:val="22"/>
              </w:rPr>
              <w:t>Good communication skills, both written and oral.</w:t>
            </w:r>
          </w:p>
          <w:p w14:paraId="3A20DDEF" w14:textId="77777777" w:rsidR="00525333" w:rsidRPr="00525333" w:rsidRDefault="00525333" w:rsidP="00525333">
            <w:pPr>
              <w:spacing w:line="276" w:lineRule="auto"/>
              <w:jc w:val="both"/>
              <w:rPr>
                <w:rFonts w:ascii="Arial" w:hAnsi="Arial" w:cs="Arial"/>
                <w:sz w:val="22"/>
                <w:szCs w:val="22"/>
              </w:rPr>
            </w:pPr>
          </w:p>
          <w:p w14:paraId="19EEE820" w14:textId="77777777" w:rsidR="00525333" w:rsidRPr="00525333" w:rsidRDefault="00525333" w:rsidP="00872C5E">
            <w:pPr>
              <w:pStyle w:val="ColorfulList-Accent11"/>
              <w:widowControl w:val="0"/>
              <w:numPr>
                <w:ilvl w:val="0"/>
                <w:numId w:val="4"/>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Reflective practitioner with excellent organisational and administrative skills and computer litera</w:t>
            </w:r>
            <w:r w:rsidR="00F2763E">
              <w:rPr>
                <w:rFonts w:ascii="Arial" w:hAnsi="Arial" w:cs="Arial"/>
                <w:sz w:val="22"/>
                <w:szCs w:val="22"/>
                <w:lang w:val="en-GB"/>
              </w:rPr>
              <w:t>cy.</w:t>
            </w:r>
          </w:p>
          <w:p w14:paraId="7D4BE658" w14:textId="77777777" w:rsidR="00525333" w:rsidRPr="00525333" w:rsidRDefault="00525333" w:rsidP="00525333">
            <w:pPr>
              <w:pStyle w:val="ColorfulList-Accent11"/>
              <w:widowControl w:val="0"/>
              <w:tabs>
                <w:tab w:val="left" w:pos="220"/>
                <w:tab w:val="left" w:pos="720"/>
              </w:tabs>
              <w:autoSpaceDE w:val="0"/>
              <w:autoSpaceDN w:val="0"/>
              <w:adjustRightInd w:val="0"/>
              <w:spacing w:line="276" w:lineRule="auto"/>
              <w:ind w:left="0"/>
              <w:jc w:val="both"/>
              <w:rPr>
                <w:rFonts w:ascii="Arial" w:hAnsi="Arial" w:cs="Arial"/>
                <w:sz w:val="22"/>
                <w:szCs w:val="22"/>
                <w:lang w:val="en-GB"/>
              </w:rPr>
            </w:pPr>
          </w:p>
          <w:p w14:paraId="63D0AC30" w14:textId="77777777" w:rsidR="00200649" w:rsidRPr="00F2763E" w:rsidRDefault="00525333" w:rsidP="00872C5E">
            <w:pPr>
              <w:pStyle w:val="ColorfulList-Accent11"/>
              <w:widowControl w:val="0"/>
              <w:numPr>
                <w:ilvl w:val="0"/>
                <w:numId w:val="4"/>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lastRenderedPageBreak/>
              <w:t>Ab</w:t>
            </w:r>
            <w:r w:rsidR="00F2763E">
              <w:rPr>
                <w:rFonts w:ascii="Arial" w:hAnsi="Arial" w:cs="Arial"/>
                <w:sz w:val="22"/>
                <w:szCs w:val="22"/>
                <w:lang w:val="en-GB"/>
              </w:rPr>
              <w:t>le</w:t>
            </w:r>
            <w:r w:rsidRPr="00525333">
              <w:rPr>
                <w:rFonts w:ascii="Arial" w:hAnsi="Arial" w:cs="Arial"/>
                <w:sz w:val="22"/>
                <w:szCs w:val="22"/>
                <w:lang w:val="en-GB"/>
              </w:rPr>
              <w:t xml:space="preserve"> to contribute to research project to enable Harmeny to share impact of model of practice within </w:t>
            </w:r>
            <w:r w:rsidR="00326799">
              <w:rPr>
                <w:rFonts w:ascii="Arial" w:hAnsi="Arial" w:cs="Arial"/>
                <w:sz w:val="22"/>
                <w:szCs w:val="22"/>
                <w:lang w:val="en-GB"/>
              </w:rPr>
              <w:t>s</w:t>
            </w:r>
            <w:r w:rsidRPr="00525333">
              <w:rPr>
                <w:rFonts w:ascii="Arial" w:hAnsi="Arial" w:cs="Arial"/>
                <w:sz w:val="22"/>
                <w:szCs w:val="22"/>
                <w:lang w:val="en-GB"/>
              </w:rPr>
              <w:t>ector</w:t>
            </w:r>
            <w:r w:rsidR="00F2763E">
              <w:rPr>
                <w:rFonts w:ascii="Arial" w:hAnsi="Arial" w:cs="Arial"/>
                <w:sz w:val="22"/>
                <w:szCs w:val="22"/>
                <w:lang w:val="en-GB"/>
              </w:rPr>
              <w:t>.</w:t>
            </w:r>
          </w:p>
          <w:p w14:paraId="576A8EC5" w14:textId="77777777" w:rsidR="00200649" w:rsidRPr="00525333" w:rsidRDefault="00200649" w:rsidP="00200649">
            <w:pPr>
              <w:ind w:left="720"/>
              <w:jc w:val="both"/>
              <w:rPr>
                <w:rFonts w:ascii="Arial" w:hAnsi="Arial" w:cs="Arial"/>
                <w:sz w:val="22"/>
                <w:szCs w:val="22"/>
              </w:rPr>
            </w:pPr>
          </w:p>
        </w:tc>
      </w:tr>
    </w:tbl>
    <w:p w14:paraId="02D28BB1" w14:textId="77777777" w:rsidR="001D2F9B" w:rsidRPr="004B7902" w:rsidRDefault="001D2F9B" w:rsidP="00657234">
      <w:pPr>
        <w:jc w:val="both"/>
        <w:rPr>
          <w:rFonts w:ascii="Arial" w:hAnsi="Arial" w:cs="Arial"/>
          <w:sz w:val="22"/>
          <w:szCs w:val="22"/>
        </w:rPr>
      </w:pPr>
    </w:p>
    <w:tbl>
      <w:tblPr>
        <w:tblStyle w:val="TableGrid"/>
        <w:tblW w:w="10528" w:type="dxa"/>
        <w:tblInd w:w="-630" w:type="dxa"/>
        <w:tblLook w:val="04A0" w:firstRow="1" w:lastRow="0" w:firstColumn="1" w:lastColumn="0" w:noHBand="0" w:noVBand="1"/>
      </w:tblPr>
      <w:tblGrid>
        <w:gridCol w:w="10528"/>
      </w:tblGrid>
      <w:tr w:rsidR="004B7902" w:rsidRPr="004B7902" w14:paraId="25EE7191" w14:textId="77777777" w:rsidTr="003311C5">
        <w:tc>
          <w:tcPr>
            <w:tcW w:w="10528" w:type="dxa"/>
            <w:tcBorders>
              <w:bottom w:val="single" w:sz="4" w:space="0" w:color="auto"/>
            </w:tcBorders>
            <w:shd w:val="clear" w:color="auto" w:fill="D9D9D9" w:themeFill="background1" w:themeFillShade="D9"/>
          </w:tcPr>
          <w:p w14:paraId="6245AC43" w14:textId="77777777" w:rsidR="001D2F9B" w:rsidRPr="004B7902" w:rsidRDefault="0081091D" w:rsidP="00657234">
            <w:pPr>
              <w:spacing w:before="120" w:after="120"/>
              <w:jc w:val="both"/>
              <w:rPr>
                <w:rFonts w:ascii="Arial" w:hAnsi="Arial" w:cs="Arial"/>
                <w:b/>
                <w:sz w:val="22"/>
                <w:szCs w:val="22"/>
              </w:rPr>
            </w:pPr>
            <w:r w:rsidRPr="004B7902">
              <w:rPr>
                <w:rFonts w:ascii="Arial" w:hAnsi="Arial" w:cs="Arial"/>
                <w:b/>
                <w:sz w:val="22"/>
                <w:szCs w:val="22"/>
              </w:rPr>
              <w:t>7</w:t>
            </w:r>
            <w:r w:rsidR="001D2F9B" w:rsidRPr="004B7902">
              <w:rPr>
                <w:rFonts w:ascii="Arial" w:hAnsi="Arial" w:cs="Arial"/>
                <w:b/>
                <w:sz w:val="22"/>
                <w:szCs w:val="22"/>
              </w:rPr>
              <w:t>. PERSONAL CHARACTERISTICS / COMPETENCIES</w:t>
            </w:r>
            <w:r w:rsidR="00263E37" w:rsidRPr="004B7902">
              <w:rPr>
                <w:rFonts w:ascii="Arial" w:hAnsi="Arial" w:cs="Arial"/>
                <w:b/>
                <w:sz w:val="22"/>
                <w:szCs w:val="22"/>
              </w:rPr>
              <w:t xml:space="preserve"> – ESSENTIAL</w:t>
            </w:r>
          </w:p>
        </w:tc>
      </w:tr>
      <w:tr w:rsidR="004B7902" w:rsidRPr="004B7902" w14:paraId="671D4471" w14:textId="77777777" w:rsidTr="003311C5">
        <w:tc>
          <w:tcPr>
            <w:tcW w:w="10528" w:type="dxa"/>
            <w:tcBorders>
              <w:bottom w:val="single" w:sz="4" w:space="0" w:color="auto"/>
            </w:tcBorders>
          </w:tcPr>
          <w:p w14:paraId="47878F62" w14:textId="77777777" w:rsidR="008857BF" w:rsidRPr="004B7902" w:rsidRDefault="008857BF" w:rsidP="00657234">
            <w:pPr>
              <w:pStyle w:val="ListParagraph"/>
              <w:jc w:val="both"/>
              <w:rPr>
                <w:rFonts w:ascii="Arial" w:hAnsi="Arial" w:cs="Arial"/>
                <w:sz w:val="22"/>
                <w:szCs w:val="22"/>
              </w:rPr>
            </w:pPr>
          </w:p>
          <w:p w14:paraId="3876E6BF" w14:textId="317E1E3B" w:rsidR="007F51AE" w:rsidRPr="007F51AE" w:rsidRDefault="00A04E11" w:rsidP="007F51AE">
            <w:pPr>
              <w:pStyle w:val="ListParagraph"/>
              <w:numPr>
                <w:ilvl w:val="0"/>
                <w:numId w:val="5"/>
              </w:numPr>
              <w:spacing w:before="120" w:line="360" w:lineRule="auto"/>
              <w:rPr>
                <w:rFonts w:ascii="Arial" w:hAnsi="Arial" w:cs="Arial"/>
                <w:sz w:val="22"/>
                <w:szCs w:val="22"/>
              </w:rPr>
            </w:pPr>
            <w:r w:rsidRPr="008B1AE1">
              <w:rPr>
                <w:rFonts w:ascii="Arial" w:hAnsi="Arial" w:cs="Arial"/>
                <w:sz w:val="22"/>
                <w:szCs w:val="22"/>
              </w:rPr>
              <w:t>A commitment to high standards of child care practice</w:t>
            </w:r>
            <w:r w:rsidR="007F51AE">
              <w:rPr>
                <w:rFonts w:ascii="Arial" w:hAnsi="Arial" w:cs="Arial"/>
                <w:sz w:val="22"/>
                <w:szCs w:val="22"/>
              </w:rPr>
              <w:t>.</w:t>
            </w:r>
          </w:p>
          <w:p w14:paraId="63AAB21B" w14:textId="14F3A79C" w:rsidR="00771C7B" w:rsidRDefault="00525333" w:rsidP="007F51AE">
            <w:pPr>
              <w:pStyle w:val="ColorfulList-Accent11"/>
              <w:widowControl w:val="0"/>
              <w:numPr>
                <w:ilvl w:val="0"/>
                <w:numId w:val="5"/>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Ab</w:t>
            </w:r>
            <w:r w:rsidR="00F2763E">
              <w:rPr>
                <w:rFonts w:ascii="Arial" w:hAnsi="Arial" w:cs="Arial"/>
                <w:sz w:val="22"/>
                <w:szCs w:val="22"/>
                <w:lang w:val="en-GB"/>
              </w:rPr>
              <w:t>le</w:t>
            </w:r>
            <w:r w:rsidRPr="00525333">
              <w:rPr>
                <w:rFonts w:ascii="Arial" w:hAnsi="Arial" w:cs="Arial"/>
                <w:sz w:val="22"/>
                <w:szCs w:val="22"/>
                <w:lang w:val="en-GB"/>
              </w:rPr>
              <w:t xml:space="preserve"> to lead, motivate and inspire others.</w:t>
            </w:r>
          </w:p>
          <w:p w14:paraId="6271C703" w14:textId="77777777" w:rsidR="007F51AE" w:rsidRPr="007F51AE" w:rsidRDefault="007F51AE" w:rsidP="007F51AE">
            <w:pPr>
              <w:pStyle w:val="ColorfulList-Accent11"/>
              <w:widowControl w:val="0"/>
              <w:tabs>
                <w:tab w:val="left" w:pos="220"/>
                <w:tab w:val="left" w:pos="720"/>
              </w:tabs>
              <w:autoSpaceDE w:val="0"/>
              <w:autoSpaceDN w:val="0"/>
              <w:adjustRightInd w:val="0"/>
              <w:spacing w:line="276" w:lineRule="auto"/>
              <w:ind w:left="0"/>
              <w:jc w:val="both"/>
              <w:rPr>
                <w:rFonts w:ascii="Arial" w:hAnsi="Arial" w:cs="Arial"/>
                <w:sz w:val="22"/>
                <w:szCs w:val="22"/>
                <w:lang w:val="en-GB"/>
              </w:rPr>
            </w:pPr>
          </w:p>
          <w:p w14:paraId="267FB051" w14:textId="77777777" w:rsidR="00525333" w:rsidRPr="00525333" w:rsidRDefault="00525333" w:rsidP="00872C5E">
            <w:pPr>
              <w:pStyle w:val="ColorfulList-Accent11"/>
              <w:widowControl w:val="0"/>
              <w:numPr>
                <w:ilvl w:val="0"/>
                <w:numId w:val="5"/>
              </w:numPr>
              <w:tabs>
                <w:tab w:val="left" w:pos="220"/>
                <w:tab w:val="left" w:pos="720"/>
              </w:tabs>
              <w:autoSpaceDE w:val="0"/>
              <w:autoSpaceDN w:val="0"/>
              <w:adjustRightInd w:val="0"/>
              <w:spacing w:line="276" w:lineRule="auto"/>
              <w:jc w:val="both"/>
              <w:rPr>
                <w:rFonts w:ascii="Arial" w:hAnsi="Arial" w:cs="Arial"/>
                <w:sz w:val="22"/>
                <w:szCs w:val="22"/>
                <w:lang w:val="en-GB"/>
              </w:rPr>
            </w:pPr>
            <w:r w:rsidRPr="00525333">
              <w:rPr>
                <w:rFonts w:ascii="Arial" w:hAnsi="Arial" w:cs="Arial"/>
                <w:sz w:val="22"/>
                <w:szCs w:val="22"/>
                <w:lang w:val="en-GB"/>
              </w:rPr>
              <w:t>A positive and supportive attitude to children and staff.</w:t>
            </w:r>
          </w:p>
          <w:p w14:paraId="0B9BEC98" w14:textId="77777777" w:rsidR="00525333" w:rsidRPr="00525333" w:rsidRDefault="00525333" w:rsidP="00525333">
            <w:pPr>
              <w:pStyle w:val="ColorfulList-Accent11"/>
              <w:widowControl w:val="0"/>
              <w:tabs>
                <w:tab w:val="left" w:pos="220"/>
                <w:tab w:val="left" w:pos="720"/>
              </w:tabs>
              <w:autoSpaceDE w:val="0"/>
              <w:autoSpaceDN w:val="0"/>
              <w:adjustRightInd w:val="0"/>
              <w:spacing w:line="276" w:lineRule="auto"/>
              <w:ind w:left="0"/>
              <w:jc w:val="both"/>
              <w:rPr>
                <w:rFonts w:ascii="Arial" w:hAnsi="Arial" w:cs="Arial"/>
                <w:sz w:val="22"/>
                <w:szCs w:val="22"/>
                <w:lang w:val="en-GB"/>
              </w:rPr>
            </w:pPr>
          </w:p>
          <w:p w14:paraId="77D03C89" w14:textId="77777777" w:rsidR="00525333" w:rsidRPr="00525333" w:rsidRDefault="00525333" w:rsidP="00872C5E">
            <w:pPr>
              <w:numPr>
                <w:ilvl w:val="0"/>
                <w:numId w:val="5"/>
              </w:numPr>
              <w:spacing w:line="276" w:lineRule="auto"/>
              <w:jc w:val="both"/>
              <w:rPr>
                <w:rFonts w:ascii="Arial" w:hAnsi="Arial" w:cs="Arial"/>
                <w:sz w:val="22"/>
                <w:szCs w:val="22"/>
              </w:rPr>
            </w:pPr>
            <w:r w:rsidRPr="00525333">
              <w:rPr>
                <w:rFonts w:ascii="Arial" w:hAnsi="Arial" w:cs="Arial"/>
                <w:sz w:val="22"/>
                <w:szCs w:val="22"/>
              </w:rPr>
              <w:t>A commitment to Children’s Rights and participation of children and their families.</w:t>
            </w:r>
          </w:p>
          <w:p w14:paraId="0AAF5241" w14:textId="77777777" w:rsidR="00525333" w:rsidRPr="00525333" w:rsidRDefault="00525333" w:rsidP="00525333">
            <w:pPr>
              <w:pStyle w:val="ListParagraph"/>
              <w:rPr>
                <w:rFonts w:ascii="Arial" w:hAnsi="Arial" w:cs="Arial"/>
                <w:sz w:val="22"/>
                <w:szCs w:val="22"/>
              </w:rPr>
            </w:pPr>
          </w:p>
          <w:p w14:paraId="02F32C1B" w14:textId="77777777" w:rsidR="00326799" w:rsidRPr="00326799" w:rsidRDefault="00525333" w:rsidP="00326799">
            <w:pPr>
              <w:pStyle w:val="ColorfulList-Accent11"/>
              <w:widowControl w:val="0"/>
              <w:numPr>
                <w:ilvl w:val="0"/>
                <w:numId w:val="5"/>
              </w:numPr>
              <w:tabs>
                <w:tab w:val="left" w:pos="220"/>
                <w:tab w:val="left" w:pos="720"/>
              </w:tabs>
              <w:autoSpaceDE w:val="0"/>
              <w:autoSpaceDN w:val="0"/>
              <w:adjustRightInd w:val="0"/>
              <w:spacing w:line="276" w:lineRule="auto"/>
              <w:jc w:val="both"/>
              <w:rPr>
                <w:rFonts w:ascii="Arial" w:hAnsi="Arial" w:cs="Arial"/>
                <w:sz w:val="22"/>
                <w:szCs w:val="22"/>
                <w:lang w:val="en-GB"/>
              </w:rPr>
            </w:pPr>
            <w:r w:rsidRPr="008840F5">
              <w:rPr>
                <w:rFonts w:ascii="Arial" w:hAnsi="Arial" w:cs="Arial"/>
                <w:sz w:val="22"/>
                <w:szCs w:val="22"/>
              </w:rPr>
              <w:t>A willingness to work a variety of shifts and to perform sleep-in duties as required with a positive ‘can do’ attitude to work.  This will include working a late shift per week or weekend shift per week within the cottage to offer a mentoring role to residential staff and support the direct work relating to the assessment and planning process.</w:t>
            </w:r>
          </w:p>
          <w:p w14:paraId="45EFCCE4" w14:textId="77777777" w:rsidR="00326799" w:rsidRDefault="00326799" w:rsidP="00326799">
            <w:pPr>
              <w:pStyle w:val="ListParagraph"/>
              <w:rPr>
                <w:rFonts w:ascii="Arial" w:hAnsi="Arial" w:cs="Arial"/>
                <w:sz w:val="22"/>
                <w:szCs w:val="22"/>
              </w:rPr>
            </w:pPr>
          </w:p>
          <w:p w14:paraId="1B9432CE" w14:textId="77777777" w:rsidR="00200649" w:rsidRPr="00326799" w:rsidRDefault="00525333" w:rsidP="00326799">
            <w:pPr>
              <w:pStyle w:val="ColorfulList-Accent11"/>
              <w:widowControl w:val="0"/>
              <w:numPr>
                <w:ilvl w:val="0"/>
                <w:numId w:val="5"/>
              </w:numPr>
              <w:tabs>
                <w:tab w:val="left" w:pos="220"/>
                <w:tab w:val="left" w:pos="720"/>
              </w:tabs>
              <w:autoSpaceDE w:val="0"/>
              <w:autoSpaceDN w:val="0"/>
              <w:adjustRightInd w:val="0"/>
              <w:spacing w:line="276" w:lineRule="auto"/>
              <w:jc w:val="both"/>
              <w:rPr>
                <w:rFonts w:ascii="Arial" w:hAnsi="Arial" w:cs="Arial"/>
                <w:sz w:val="22"/>
                <w:szCs w:val="22"/>
                <w:lang w:val="en-GB"/>
              </w:rPr>
            </w:pPr>
            <w:r w:rsidRPr="00326799">
              <w:rPr>
                <w:rFonts w:ascii="Arial" w:hAnsi="Arial" w:cs="Arial"/>
                <w:sz w:val="22"/>
                <w:szCs w:val="22"/>
                <w:lang w:val="en-GB"/>
              </w:rPr>
              <w:t xml:space="preserve">Able to safely drive children and staff to and from outings, activities and external meetings via minibus or fleet vehicle; as such a driving licence is essential. This will also support the direct work or partnership working with other local authorities or supporting the delivery of relevant external training via our Learning </w:t>
            </w:r>
            <w:r w:rsidR="00326799" w:rsidRPr="00326799">
              <w:rPr>
                <w:rFonts w:ascii="Arial" w:hAnsi="Arial" w:cs="Arial"/>
                <w:sz w:val="22"/>
                <w:szCs w:val="22"/>
                <w:lang w:val="en-GB"/>
              </w:rPr>
              <w:t>and</w:t>
            </w:r>
            <w:r w:rsidRPr="00326799">
              <w:rPr>
                <w:rFonts w:ascii="Arial" w:hAnsi="Arial" w:cs="Arial"/>
                <w:sz w:val="22"/>
                <w:szCs w:val="22"/>
                <w:lang w:val="en-GB"/>
              </w:rPr>
              <w:t xml:space="preserve"> Development Strategy. </w:t>
            </w:r>
          </w:p>
          <w:p w14:paraId="1F6DC980" w14:textId="77777777" w:rsidR="00200649" w:rsidRDefault="00200649" w:rsidP="00200649">
            <w:pPr>
              <w:pStyle w:val="ListParagraph"/>
              <w:jc w:val="both"/>
              <w:rPr>
                <w:rFonts w:ascii="Arial" w:hAnsi="Arial"/>
                <w:sz w:val="22"/>
                <w:szCs w:val="22"/>
              </w:rPr>
            </w:pPr>
          </w:p>
          <w:p w14:paraId="51D803F9" w14:textId="77777777" w:rsidR="00200649" w:rsidRPr="004B7902" w:rsidRDefault="00200649" w:rsidP="00200649">
            <w:pPr>
              <w:pStyle w:val="ListParagraph"/>
              <w:jc w:val="both"/>
              <w:rPr>
                <w:rFonts w:ascii="Arial" w:hAnsi="Arial"/>
                <w:sz w:val="22"/>
                <w:szCs w:val="22"/>
              </w:rPr>
            </w:pPr>
          </w:p>
        </w:tc>
      </w:tr>
    </w:tbl>
    <w:p w14:paraId="68D78CD9" w14:textId="77777777" w:rsidR="0077390E" w:rsidRPr="004B7902" w:rsidRDefault="0077390E" w:rsidP="00D61DE0">
      <w:pPr>
        <w:jc w:val="both"/>
        <w:rPr>
          <w:rFonts w:ascii="Arial" w:hAnsi="Arial" w:cs="Arial"/>
          <w:sz w:val="22"/>
          <w:szCs w:val="22"/>
        </w:rPr>
      </w:pPr>
    </w:p>
    <w:tbl>
      <w:tblPr>
        <w:tblStyle w:val="TableGrid"/>
        <w:tblW w:w="10528" w:type="dxa"/>
        <w:tblInd w:w="-630" w:type="dxa"/>
        <w:tblLook w:val="04A0" w:firstRow="1" w:lastRow="0" w:firstColumn="1" w:lastColumn="0" w:noHBand="0" w:noVBand="1"/>
      </w:tblPr>
      <w:tblGrid>
        <w:gridCol w:w="10528"/>
      </w:tblGrid>
      <w:tr w:rsidR="004B7902" w:rsidRPr="004B7902" w14:paraId="20EC0A9A" w14:textId="77777777" w:rsidTr="00C2218E">
        <w:tc>
          <w:tcPr>
            <w:tcW w:w="10528" w:type="dxa"/>
            <w:tcBorders>
              <w:bottom w:val="single" w:sz="4" w:space="0" w:color="auto"/>
            </w:tcBorders>
            <w:shd w:val="clear" w:color="auto" w:fill="D9D9D9" w:themeFill="background1" w:themeFillShade="D9"/>
          </w:tcPr>
          <w:p w14:paraId="30434CF4" w14:textId="77777777" w:rsidR="00D61DE0" w:rsidRPr="004B7902" w:rsidRDefault="0077390E" w:rsidP="00020374">
            <w:pPr>
              <w:spacing w:before="120" w:after="120"/>
              <w:jc w:val="both"/>
              <w:rPr>
                <w:rFonts w:ascii="Arial" w:hAnsi="Arial" w:cs="Arial"/>
                <w:b/>
                <w:sz w:val="22"/>
                <w:szCs w:val="22"/>
              </w:rPr>
            </w:pPr>
            <w:r w:rsidRPr="004B7902">
              <w:rPr>
                <w:rFonts w:ascii="Arial" w:hAnsi="Arial" w:cs="Arial"/>
                <w:b/>
                <w:sz w:val="22"/>
                <w:szCs w:val="22"/>
              </w:rPr>
              <w:t>9</w:t>
            </w:r>
            <w:r w:rsidR="00D61DE0" w:rsidRPr="004B7902">
              <w:rPr>
                <w:rFonts w:ascii="Arial" w:hAnsi="Arial" w:cs="Arial"/>
                <w:b/>
                <w:sz w:val="22"/>
                <w:szCs w:val="22"/>
              </w:rPr>
              <w:t xml:space="preserve">. </w:t>
            </w:r>
            <w:r w:rsidR="00020374" w:rsidRPr="004B7902">
              <w:rPr>
                <w:rFonts w:ascii="Arial" w:hAnsi="Arial" w:cs="Arial"/>
                <w:b/>
                <w:sz w:val="22"/>
                <w:szCs w:val="22"/>
              </w:rPr>
              <w:t>REVIEW</w:t>
            </w:r>
          </w:p>
        </w:tc>
      </w:tr>
      <w:tr w:rsidR="004B7902" w:rsidRPr="004B7902" w14:paraId="790F5B68" w14:textId="77777777" w:rsidTr="00C2218E">
        <w:tc>
          <w:tcPr>
            <w:tcW w:w="10528" w:type="dxa"/>
            <w:tcBorders>
              <w:bottom w:val="single" w:sz="4" w:space="0" w:color="auto"/>
            </w:tcBorders>
          </w:tcPr>
          <w:p w14:paraId="1A5F873F" w14:textId="77777777" w:rsidR="00384F15" w:rsidRPr="004B7902" w:rsidRDefault="00384F15" w:rsidP="00C2218E">
            <w:pPr>
              <w:rPr>
                <w:rFonts w:ascii="Arial" w:hAnsi="Arial" w:cs="Arial"/>
                <w:sz w:val="22"/>
                <w:szCs w:val="22"/>
              </w:rPr>
            </w:pPr>
          </w:p>
          <w:p w14:paraId="5DD4326F" w14:textId="77777777" w:rsidR="00384F15" w:rsidRPr="004B7902" w:rsidRDefault="00384F15" w:rsidP="00657234">
            <w:pPr>
              <w:jc w:val="both"/>
              <w:rPr>
                <w:rFonts w:ascii="Arial" w:hAnsi="Arial" w:cs="Arial"/>
                <w:sz w:val="22"/>
                <w:szCs w:val="22"/>
              </w:rPr>
            </w:pPr>
            <w:r w:rsidRPr="004B7902">
              <w:rPr>
                <w:rFonts w:ascii="Arial" w:hAnsi="Arial" w:cs="Arial"/>
                <w:sz w:val="22"/>
                <w:szCs w:val="22"/>
              </w:rPr>
              <w:t>This document will be reviewed</w:t>
            </w:r>
            <w:r w:rsidR="00023800" w:rsidRPr="004B7902">
              <w:rPr>
                <w:rFonts w:ascii="Arial" w:hAnsi="Arial" w:cs="Arial"/>
                <w:sz w:val="22"/>
                <w:szCs w:val="22"/>
              </w:rPr>
              <w:t xml:space="preserve"> o</w:t>
            </w:r>
            <w:r w:rsidRPr="004B7902">
              <w:rPr>
                <w:rFonts w:ascii="Arial" w:hAnsi="Arial" w:cs="Arial"/>
                <w:sz w:val="22"/>
                <w:szCs w:val="22"/>
              </w:rPr>
              <w:t>n an annual basis</w:t>
            </w:r>
            <w:r w:rsidR="00146AE3" w:rsidRPr="004B7902">
              <w:rPr>
                <w:rFonts w:ascii="Arial" w:hAnsi="Arial" w:cs="Arial"/>
                <w:sz w:val="22"/>
                <w:szCs w:val="22"/>
              </w:rPr>
              <w:t xml:space="preserve"> or as required</w:t>
            </w:r>
            <w:r w:rsidR="00023800" w:rsidRPr="004B7902">
              <w:rPr>
                <w:rFonts w:ascii="Arial" w:hAnsi="Arial" w:cs="Arial"/>
                <w:sz w:val="22"/>
                <w:szCs w:val="22"/>
              </w:rPr>
              <w:t>.</w:t>
            </w:r>
            <w:r w:rsidRPr="004B7902">
              <w:rPr>
                <w:rFonts w:ascii="Arial" w:hAnsi="Arial" w:cs="Arial"/>
                <w:sz w:val="22"/>
                <w:szCs w:val="22"/>
              </w:rPr>
              <w:t xml:space="preserve"> </w:t>
            </w:r>
          </w:p>
          <w:p w14:paraId="309FAF28" w14:textId="77777777" w:rsidR="00023800" w:rsidRPr="004B7902" w:rsidRDefault="00023800" w:rsidP="00023800">
            <w:pPr>
              <w:ind w:left="360"/>
              <w:rPr>
                <w:rFonts w:ascii="Arial" w:hAnsi="Arial" w:cs="Arial"/>
                <w:sz w:val="22"/>
                <w:szCs w:val="22"/>
              </w:rPr>
            </w:pPr>
          </w:p>
        </w:tc>
      </w:tr>
    </w:tbl>
    <w:p w14:paraId="5D32A8BB" w14:textId="77777777" w:rsidR="00D47822" w:rsidRPr="004B7902" w:rsidRDefault="00D47822" w:rsidP="001D2F9B">
      <w:pPr>
        <w:jc w:val="both"/>
        <w:rPr>
          <w:rFonts w:ascii="Arial" w:hAnsi="Arial" w:cs="Arial"/>
          <w:sz w:val="22"/>
          <w:szCs w:val="22"/>
        </w:rPr>
      </w:pPr>
    </w:p>
    <w:sectPr w:rsidR="00D47822" w:rsidRPr="004B7902" w:rsidSect="00384F15">
      <w:headerReference w:type="default" r:id="rId9"/>
      <w:footerReference w:type="even" r:id="rId10"/>
      <w:footerReference w:type="default" r:id="rId11"/>
      <w:pgSz w:w="12240" w:h="15840"/>
      <w:pgMar w:top="1008"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1D2A" w14:textId="77777777" w:rsidR="009E36B0" w:rsidRDefault="009E36B0" w:rsidP="008967A0">
      <w:r>
        <w:separator/>
      </w:r>
    </w:p>
  </w:endnote>
  <w:endnote w:type="continuationSeparator" w:id="0">
    <w:p w14:paraId="5933F455" w14:textId="77777777" w:rsidR="009E36B0" w:rsidRDefault="009E36B0" w:rsidP="0089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70CC" w14:textId="77777777" w:rsidR="008967A0" w:rsidRDefault="008967A0" w:rsidP="009F16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D3893" w14:textId="77777777" w:rsidR="008967A0" w:rsidRDefault="0089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E7E6" w14:textId="77777777" w:rsidR="008967A0" w:rsidRDefault="008967A0" w:rsidP="009F16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81B">
      <w:rPr>
        <w:rStyle w:val="PageNumber"/>
        <w:noProof/>
      </w:rPr>
      <w:t>1</w:t>
    </w:r>
    <w:r>
      <w:rPr>
        <w:rStyle w:val="PageNumber"/>
      </w:rPr>
      <w:fldChar w:fldCharType="end"/>
    </w:r>
  </w:p>
  <w:p w14:paraId="21BD4CCE" w14:textId="77777777" w:rsidR="008967A0" w:rsidRDefault="0089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B077" w14:textId="77777777" w:rsidR="009E36B0" w:rsidRDefault="009E36B0" w:rsidP="008967A0">
      <w:r>
        <w:separator/>
      </w:r>
    </w:p>
  </w:footnote>
  <w:footnote w:type="continuationSeparator" w:id="0">
    <w:p w14:paraId="32C00C12" w14:textId="77777777" w:rsidR="009E36B0" w:rsidRDefault="009E36B0" w:rsidP="0089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0791" w14:textId="77777777" w:rsidR="003630FB" w:rsidRPr="00992CFA" w:rsidRDefault="003630FB" w:rsidP="00992CFA">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AA0"/>
    <w:multiLevelType w:val="hybridMultilevel"/>
    <w:tmpl w:val="B66E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4374C"/>
    <w:multiLevelType w:val="hybridMultilevel"/>
    <w:tmpl w:val="52C6C786"/>
    <w:lvl w:ilvl="0" w:tplc="0409000F">
      <w:start w:val="1"/>
      <w:numFmt w:val="decimal"/>
      <w:lvlText w:val="%1."/>
      <w:lvlJc w:val="left"/>
      <w:pPr>
        <w:ind w:left="786"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4452F7E"/>
    <w:multiLevelType w:val="hybridMultilevel"/>
    <w:tmpl w:val="6E2AE4DA"/>
    <w:lvl w:ilvl="0" w:tplc="0809000F">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 w15:restartNumberingAfterBreak="0">
    <w:nsid w:val="6BE16F51"/>
    <w:multiLevelType w:val="hybridMultilevel"/>
    <w:tmpl w:val="A4B68D6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6B61D0"/>
    <w:multiLevelType w:val="hybridMultilevel"/>
    <w:tmpl w:val="4C3E4C3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30"/>
    <w:rsid w:val="00002930"/>
    <w:rsid w:val="00004C50"/>
    <w:rsid w:val="00011537"/>
    <w:rsid w:val="00011B5B"/>
    <w:rsid w:val="00016AFA"/>
    <w:rsid w:val="00020374"/>
    <w:rsid w:val="00022E62"/>
    <w:rsid w:val="00023800"/>
    <w:rsid w:val="00024B8D"/>
    <w:rsid w:val="00026E64"/>
    <w:rsid w:val="00030644"/>
    <w:rsid w:val="0003113A"/>
    <w:rsid w:val="000339F3"/>
    <w:rsid w:val="00037138"/>
    <w:rsid w:val="0004260C"/>
    <w:rsid w:val="000529DE"/>
    <w:rsid w:val="000602E4"/>
    <w:rsid w:val="000651DB"/>
    <w:rsid w:val="00077D04"/>
    <w:rsid w:val="00080A52"/>
    <w:rsid w:val="00091F8D"/>
    <w:rsid w:val="000A50A7"/>
    <w:rsid w:val="000A5924"/>
    <w:rsid w:val="000B3322"/>
    <w:rsid w:val="000C060A"/>
    <w:rsid w:val="000C0895"/>
    <w:rsid w:val="000D3D9D"/>
    <w:rsid w:val="000E1528"/>
    <w:rsid w:val="000E1B27"/>
    <w:rsid w:val="000E24A3"/>
    <w:rsid w:val="000E5EDB"/>
    <w:rsid w:val="000F5377"/>
    <w:rsid w:val="00113BC9"/>
    <w:rsid w:val="001150B0"/>
    <w:rsid w:val="0011584E"/>
    <w:rsid w:val="00116025"/>
    <w:rsid w:val="001214DD"/>
    <w:rsid w:val="00125D5D"/>
    <w:rsid w:val="00125F8F"/>
    <w:rsid w:val="0012602A"/>
    <w:rsid w:val="001358F5"/>
    <w:rsid w:val="00136BE4"/>
    <w:rsid w:val="00146AE3"/>
    <w:rsid w:val="001537A3"/>
    <w:rsid w:val="00153E79"/>
    <w:rsid w:val="001613CD"/>
    <w:rsid w:val="0016311A"/>
    <w:rsid w:val="00163496"/>
    <w:rsid w:val="001634A5"/>
    <w:rsid w:val="00171264"/>
    <w:rsid w:val="00177C75"/>
    <w:rsid w:val="001833F3"/>
    <w:rsid w:val="001A381B"/>
    <w:rsid w:val="001A3EB7"/>
    <w:rsid w:val="001A7ECA"/>
    <w:rsid w:val="001A7F27"/>
    <w:rsid w:val="001B3D46"/>
    <w:rsid w:val="001C0F48"/>
    <w:rsid w:val="001C616B"/>
    <w:rsid w:val="001C7239"/>
    <w:rsid w:val="001D2F9B"/>
    <w:rsid w:val="001D4EC2"/>
    <w:rsid w:val="001D708D"/>
    <w:rsid w:val="001D75A3"/>
    <w:rsid w:val="001E4418"/>
    <w:rsid w:val="001E56C6"/>
    <w:rsid w:val="001E5BB5"/>
    <w:rsid w:val="001F1AF1"/>
    <w:rsid w:val="001F52EC"/>
    <w:rsid w:val="00200649"/>
    <w:rsid w:val="00201A16"/>
    <w:rsid w:val="00214C68"/>
    <w:rsid w:val="00215703"/>
    <w:rsid w:val="0022029B"/>
    <w:rsid w:val="00223F08"/>
    <w:rsid w:val="0022481C"/>
    <w:rsid w:val="00225AAE"/>
    <w:rsid w:val="00237716"/>
    <w:rsid w:val="002410E9"/>
    <w:rsid w:val="00241CBF"/>
    <w:rsid w:val="00242066"/>
    <w:rsid w:val="0024447E"/>
    <w:rsid w:val="00244511"/>
    <w:rsid w:val="00255A7C"/>
    <w:rsid w:val="00263E37"/>
    <w:rsid w:val="00264303"/>
    <w:rsid w:val="00272B03"/>
    <w:rsid w:val="00281164"/>
    <w:rsid w:val="002812A6"/>
    <w:rsid w:val="00283C10"/>
    <w:rsid w:val="00290D6B"/>
    <w:rsid w:val="0029158C"/>
    <w:rsid w:val="00294A33"/>
    <w:rsid w:val="0029641B"/>
    <w:rsid w:val="002A096B"/>
    <w:rsid w:val="002A17F8"/>
    <w:rsid w:val="002B6D50"/>
    <w:rsid w:val="002C789A"/>
    <w:rsid w:val="002D0DAD"/>
    <w:rsid w:val="002D11CD"/>
    <w:rsid w:val="002D1A60"/>
    <w:rsid w:val="002D1B0D"/>
    <w:rsid w:val="002D5558"/>
    <w:rsid w:val="002D7195"/>
    <w:rsid w:val="002E03BC"/>
    <w:rsid w:val="002E65CD"/>
    <w:rsid w:val="002F4F32"/>
    <w:rsid w:val="003023BB"/>
    <w:rsid w:val="00303638"/>
    <w:rsid w:val="00303B3D"/>
    <w:rsid w:val="003053D2"/>
    <w:rsid w:val="00312C4A"/>
    <w:rsid w:val="003147F3"/>
    <w:rsid w:val="00316716"/>
    <w:rsid w:val="0032203A"/>
    <w:rsid w:val="00322DD1"/>
    <w:rsid w:val="00325B05"/>
    <w:rsid w:val="003263BB"/>
    <w:rsid w:val="00326799"/>
    <w:rsid w:val="00326C3B"/>
    <w:rsid w:val="00327527"/>
    <w:rsid w:val="003311C5"/>
    <w:rsid w:val="00334E3E"/>
    <w:rsid w:val="00335780"/>
    <w:rsid w:val="0034709C"/>
    <w:rsid w:val="0035012F"/>
    <w:rsid w:val="0035513D"/>
    <w:rsid w:val="00355AE2"/>
    <w:rsid w:val="003630FB"/>
    <w:rsid w:val="0036329B"/>
    <w:rsid w:val="00376763"/>
    <w:rsid w:val="003817DF"/>
    <w:rsid w:val="00384F15"/>
    <w:rsid w:val="00386240"/>
    <w:rsid w:val="00386607"/>
    <w:rsid w:val="00386DDB"/>
    <w:rsid w:val="0039059B"/>
    <w:rsid w:val="0039625C"/>
    <w:rsid w:val="003970AD"/>
    <w:rsid w:val="00397293"/>
    <w:rsid w:val="003A5CFC"/>
    <w:rsid w:val="003C7CDF"/>
    <w:rsid w:val="003D0185"/>
    <w:rsid w:val="003D44D4"/>
    <w:rsid w:val="003E0AEF"/>
    <w:rsid w:val="003E5E03"/>
    <w:rsid w:val="00414A40"/>
    <w:rsid w:val="0042391B"/>
    <w:rsid w:val="00424517"/>
    <w:rsid w:val="0042639F"/>
    <w:rsid w:val="004325AA"/>
    <w:rsid w:val="004352F3"/>
    <w:rsid w:val="00440AEA"/>
    <w:rsid w:val="00445E2C"/>
    <w:rsid w:val="00450ADE"/>
    <w:rsid w:val="004524DB"/>
    <w:rsid w:val="00455FC0"/>
    <w:rsid w:val="0046154D"/>
    <w:rsid w:val="00477219"/>
    <w:rsid w:val="00480FF5"/>
    <w:rsid w:val="00483F7A"/>
    <w:rsid w:val="00490578"/>
    <w:rsid w:val="00491D45"/>
    <w:rsid w:val="00492BD8"/>
    <w:rsid w:val="004B6F07"/>
    <w:rsid w:val="004B7902"/>
    <w:rsid w:val="004C1E3F"/>
    <w:rsid w:val="004C2685"/>
    <w:rsid w:val="004C54BB"/>
    <w:rsid w:val="004F768A"/>
    <w:rsid w:val="005023D4"/>
    <w:rsid w:val="0051002B"/>
    <w:rsid w:val="0051357A"/>
    <w:rsid w:val="00514179"/>
    <w:rsid w:val="00515841"/>
    <w:rsid w:val="00522C1F"/>
    <w:rsid w:val="00525333"/>
    <w:rsid w:val="00540F80"/>
    <w:rsid w:val="0054105F"/>
    <w:rsid w:val="00542165"/>
    <w:rsid w:val="00545D18"/>
    <w:rsid w:val="00546F0E"/>
    <w:rsid w:val="00551FFA"/>
    <w:rsid w:val="00554EAA"/>
    <w:rsid w:val="00565E66"/>
    <w:rsid w:val="00566001"/>
    <w:rsid w:val="005703CA"/>
    <w:rsid w:val="005729F1"/>
    <w:rsid w:val="0057583F"/>
    <w:rsid w:val="0057654C"/>
    <w:rsid w:val="005772E0"/>
    <w:rsid w:val="00586762"/>
    <w:rsid w:val="00591924"/>
    <w:rsid w:val="005944DB"/>
    <w:rsid w:val="005A1424"/>
    <w:rsid w:val="005A2222"/>
    <w:rsid w:val="005A7142"/>
    <w:rsid w:val="005B012D"/>
    <w:rsid w:val="005B4344"/>
    <w:rsid w:val="005C16F5"/>
    <w:rsid w:val="005C3ED2"/>
    <w:rsid w:val="005C5A36"/>
    <w:rsid w:val="005D30D5"/>
    <w:rsid w:val="005E5C2A"/>
    <w:rsid w:val="00607A8F"/>
    <w:rsid w:val="006101DC"/>
    <w:rsid w:val="00612842"/>
    <w:rsid w:val="00614EF8"/>
    <w:rsid w:val="0061614D"/>
    <w:rsid w:val="0061707D"/>
    <w:rsid w:val="006175EF"/>
    <w:rsid w:val="00622817"/>
    <w:rsid w:val="006243FD"/>
    <w:rsid w:val="00625C8D"/>
    <w:rsid w:val="00637B3A"/>
    <w:rsid w:val="00637C6D"/>
    <w:rsid w:val="006431FA"/>
    <w:rsid w:val="0065369C"/>
    <w:rsid w:val="00657234"/>
    <w:rsid w:val="006613E1"/>
    <w:rsid w:val="00666038"/>
    <w:rsid w:val="00673645"/>
    <w:rsid w:val="00682BA1"/>
    <w:rsid w:val="006846F7"/>
    <w:rsid w:val="00693CA9"/>
    <w:rsid w:val="0069416A"/>
    <w:rsid w:val="006A4C25"/>
    <w:rsid w:val="006B2311"/>
    <w:rsid w:val="006B5F5B"/>
    <w:rsid w:val="006C0545"/>
    <w:rsid w:val="006C0E55"/>
    <w:rsid w:val="006C2F60"/>
    <w:rsid w:val="006C387A"/>
    <w:rsid w:val="006C758B"/>
    <w:rsid w:val="006D0520"/>
    <w:rsid w:val="006D180B"/>
    <w:rsid w:val="006D379B"/>
    <w:rsid w:val="006D6270"/>
    <w:rsid w:val="006D73CC"/>
    <w:rsid w:val="006E2BC1"/>
    <w:rsid w:val="006E6A52"/>
    <w:rsid w:val="006F0091"/>
    <w:rsid w:val="006F0590"/>
    <w:rsid w:val="006F4755"/>
    <w:rsid w:val="00723CC2"/>
    <w:rsid w:val="00724279"/>
    <w:rsid w:val="00743EB8"/>
    <w:rsid w:val="007461F5"/>
    <w:rsid w:val="007509D2"/>
    <w:rsid w:val="00755656"/>
    <w:rsid w:val="007563E4"/>
    <w:rsid w:val="007630E3"/>
    <w:rsid w:val="00765331"/>
    <w:rsid w:val="00771C7B"/>
    <w:rsid w:val="0077390E"/>
    <w:rsid w:val="007767CD"/>
    <w:rsid w:val="007776C3"/>
    <w:rsid w:val="00777C43"/>
    <w:rsid w:val="0078295E"/>
    <w:rsid w:val="007875B8"/>
    <w:rsid w:val="00796EC0"/>
    <w:rsid w:val="00797E3C"/>
    <w:rsid w:val="007A005E"/>
    <w:rsid w:val="007A11E7"/>
    <w:rsid w:val="007A370C"/>
    <w:rsid w:val="007B47F3"/>
    <w:rsid w:val="007C22A6"/>
    <w:rsid w:val="007C7D81"/>
    <w:rsid w:val="007D062C"/>
    <w:rsid w:val="007E0884"/>
    <w:rsid w:val="007E1322"/>
    <w:rsid w:val="007F0B86"/>
    <w:rsid w:val="007F1596"/>
    <w:rsid w:val="007F48C3"/>
    <w:rsid w:val="007F51AE"/>
    <w:rsid w:val="00800C61"/>
    <w:rsid w:val="00802C45"/>
    <w:rsid w:val="0081091D"/>
    <w:rsid w:val="00812917"/>
    <w:rsid w:val="00820073"/>
    <w:rsid w:val="008203A1"/>
    <w:rsid w:val="00825F61"/>
    <w:rsid w:val="00831AED"/>
    <w:rsid w:val="00831C4C"/>
    <w:rsid w:val="00832991"/>
    <w:rsid w:val="00832A39"/>
    <w:rsid w:val="00850D9F"/>
    <w:rsid w:val="008657AA"/>
    <w:rsid w:val="00872C5E"/>
    <w:rsid w:val="00872E0E"/>
    <w:rsid w:val="0087646E"/>
    <w:rsid w:val="00881C45"/>
    <w:rsid w:val="008840F5"/>
    <w:rsid w:val="008857BF"/>
    <w:rsid w:val="00890EF2"/>
    <w:rsid w:val="00891B28"/>
    <w:rsid w:val="008967A0"/>
    <w:rsid w:val="008A0584"/>
    <w:rsid w:val="008A6AE8"/>
    <w:rsid w:val="008A7227"/>
    <w:rsid w:val="008B4BA4"/>
    <w:rsid w:val="008B7C55"/>
    <w:rsid w:val="008D5C59"/>
    <w:rsid w:val="008D6721"/>
    <w:rsid w:val="008E0E8A"/>
    <w:rsid w:val="008F4676"/>
    <w:rsid w:val="008F572A"/>
    <w:rsid w:val="00906224"/>
    <w:rsid w:val="009110CE"/>
    <w:rsid w:val="00922002"/>
    <w:rsid w:val="00931095"/>
    <w:rsid w:val="009419A2"/>
    <w:rsid w:val="00947164"/>
    <w:rsid w:val="009513A9"/>
    <w:rsid w:val="00960EFC"/>
    <w:rsid w:val="00962744"/>
    <w:rsid w:val="00965510"/>
    <w:rsid w:val="00967F3F"/>
    <w:rsid w:val="0097240B"/>
    <w:rsid w:val="00974A32"/>
    <w:rsid w:val="00977A30"/>
    <w:rsid w:val="00981225"/>
    <w:rsid w:val="00984A70"/>
    <w:rsid w:val="0098643B"/>
    <w:rsid w:val="00991F1F"/>
    <w:rsid w:val="00992CFA"/>
    <w:rsid w:val="00994B2A"/>
    <w:rsid w:val="009A3016"/>
    <w:rsid w:val="009B14C8"/>
    <w:rsid w:val="009B455E"/>
    <w:rsid w:val="009B6795"/>
    <w:rsid w:val="009B6B43"/>
    <w:rsid w:val="009C6D2B"/>
    <w:rsid w:val="009D4A97"/>
    <w:rsid w:val="009D4C10"/>
    <w:rsid w:val="009D62DF"/>
    <w:rsid w:val="009D6A92"/>
    <w:rsid w:val="009D6CCE"/>
    <w:rsid w:val="009E36B0"/>
    <w:rsid w:val="009E52D2"/>
    <w:rsid w:val="009F0929"/>
    <w:rsid w:val="009F201E"/>
    <w:rsid w:val="00A04E11"/>
    <w:rsid w:val="00A06BFE"/>
    <w:rsid w:val="00A07AAC"/>
    <w:rsid w:val="00A26EA0"/>
    <w:rsid w:val="00A32D1C"/>
    <w:rsid w:val="00A44FCE"/>
    <w:rsid w:val="00A44FEC"/>
    <w:rsid w:val="00A46417"/>
    <w:rsid w:val="00A532FA"/>
    <w:rsid w:val="00A56427"/>
    <w:rsid w:val="00A62926"/>
    <w:rsid w:val="00A77676"/>
    <w:rsid w:val="00A818CA"/>
    <w:rsid w:val="00A9005D"/>
    <w:rsid w:val="00AC15C8"/>
    <w:rsid w:val="00AC3C38"/>
    <w:rsid w:val="00AD20A3"/>
    <w:rsid w:val="00AD2581"/>
    <w:rsid w:val="00AD2FC8"/>
    <w:rsid w:val="00AD5995"/>
    <w:rsid w:val="00AE19F7"/>
    <w:rsid w:val="00AE48F9"/>
    <w:rsid w:val="00AE5E0A"/>
    <w:rsid w:val="00AE7147"/>
    <w:rsid w:val="00AE770E"/>
    <w:rsid w:val="00AF0CF9"/>
    <w:rsid w:val="00AF35B1"/>
    <w:rsid w:val="00AF5AD1"/>
    <w:rsid w:val="00B0173D"/>
    <w:rsid w:val="00B14714"/>
    <w:rsid w:val="00B14B37"/>
    <w:rsid w:val="00B22F24"/>
    <w:rsid w:val="00B23903"/>
    <w:rsid w:val="00B24110"/>
    <w:rsid w:val="00B33167"/>
    <w:rsid w:val="00B455C5"/>
    <w:rsid w:val="00B46DB7"/>
    <w:rsid w:val="00B54081"/>
    <w:rsid w:val="00B546D7"/>
    <w:rsid w:val="00B56C3A"/>
    <w:rsid w:val="00B579DD"/>
    <w:rsid w:val="00B71C08"/>
    <w:rsid w:val="00B742A0"/>
    <w:rsid w:val="00B7761E"/>
    <w:rsid w:val="00B77719"/>
    <w:rsid w:val="00B84F70"/>
    <w:rsid w:val="00B85CE3"/>
    <w:rsid w:val="00B91C3C"/>
    <w:rsid w:val="00BA4BE5"/>
    <w:rsid w:val="00BB2C7F"/>
    <w:rsid w:val="00BB3296"/>
    <w:rsid w:val="00BC7C48"/>
    <w:rsid w:val="00BD5AAE"/>
    <w:rsid w:val="00BE02FB"/>
    <w:rsid w:val="00BE1219"/>
    <w:rsid w:val="00BE4D84"/>
    <w:rsid w:val="00BF5D03"/>
    <w:rsid w:val="00C02ADC"/>
    <w:rsid w:val="00C0578B"/>
    <w:rsid w:val="00C05EF9"/>
    <w:rsid w:val="00C118F8"/>
    <w:rsid w:val="00C1747E"/>
    <w:rsid w:val="00C17BEA"/>
    <w:rsid w:val="00C26012"/>
    <w:rsid w:val="00C31B48"/>
    <w:rsid w:val="00C41EB9"/>
    <w:rsid w:val="00C45CBD"/>
    <w:rsid w:val="00C51C0F"/>
    <w:rsid w:val="00C53D26"/>
    <w:rsid w:val="00C562C9"/>
    <w:rsid w:val="00C620FE"/>
    <w:rsid w:val="00C65F18"/>
    <w:rsid w:val="00C6659C"/>
    <w:rsid w:val="00C70B02"/>
    <w:rsid w:val="00C74AC1"/>
    <w:rsid w:val="00C75D21"/>
    <w:rsid w:val="00C76623"/>
    <w:rsid w:val="00CA6614"/>
    <w:rsid w:val="00CB0C31"/>
    <w:rsid w:val="00CB21DD"/>
    <w:rsid w:val="00CB3114"/>
    <w:rsid w:val="00CE38CE"/>
    <w:rsid w:val="00CF10CF"/>
    <w:rsid w:val="00CF441C"/>
    <w:rsid w:val="00D114A7"/>
    <w:rsid w:val="00D14A4B"/>
    <w:rsid w:val="00D17D97"/>
    <w:rsid w:val="00D27545"/>
    <w:rsid w:val="00D35D33"/>
    <w:rsid w:val="00D40137"/>
    <w:rsid w:val="00D45CBD"/>
    <w:rsid w:val="00D47822"/>
    <w:rsid w:val="00D61DE0"/>
    <w:rsid w:val="00D71CE1"/>
    <w:rsid w:val="00D72FC4"/>
    <w:rsid w:val="00D74663"/>
    <w:rsid w:val="00D77845"/>
    <w:rsid w:val="00D86843"/>
    <w:rsid w:val="00D959DF"/>
    <w:rsid w:val="00DA613F"/>
    <w:rsid w:val="00DA7C1F"/>
    <w:rsid w:val="00DC5A31"/>
    <w:rsid w:val="00DC5EDB"/>
    <w:rsid w:val="00DD1859"/>
    <w:rsid w:val="00DE1F16"/>
    <w:rsid w:val="00DE5147"/>
    <w:rsid w:val="00DE78AE"/>
    <w:rsid w:val="00DE79BC"/>
    <w:rsid w:val="00DF2856"/>
    <w:rsid w:val="00DF2EE9"/>
    <w:rsid w:val="00DF7B1F"/>
    <w:rsid w:val="00E04DA7"/>
    <w:rsid w:val="00E116D2"/>
    <w:rsid w:val="00E15E9B"/>
    <w:rsid w:val="00E25E00"/>
    <w:rsid w:val="00E3161F"/>
    <w:rsid w:val="00E35183"/>
    <w:rsid w:val="00E51C6F"/>
    <w:rsid w:val="00E528C3"/>
    <w:rsid w:val="00E7531C"/>
    <w:rsid w:val="00E854EC"/>
    <w:rsid w:val="00E95915"/>
    <w:rsid w:val="00E971C8"/>
    <w:rsid w:val="00EA0F96"/>
    <w:rsid w:val="00EA2568"/>
    <w:rsid w:val="00EA33F6"/>
    <w:rsid w:val="00EB4882"/>
    <w:rsid w:val="00EB4C3D"/>
    <w:rsid w:val="00EB7DD9"/>
    <w:rsid w:val="00EC00A8"/>
    <w:rsid w:val="00EC0A88"/>
    <w:rsid w:val="00ED3149"/>
    <w:rsid w:val="00EE0A07"/>
    <w:rsid w:val="00EE0A45"/>
    <w:rsid w:val="00EE1D82"/>
    <w:rsid w:val="00EE3658"/>
    <w:rsid w:val="00F14C39"/>
    <w:rsid w:val="00F25C6A"/>
    <w:rsid w:val="00F26B60"/>
    <w:rsid w:val="00F2763E"/>
    <w:rsid w:val="00F305D8"/>
    <w:rsid w:val="00F36B16"/>
    <w:rsid w:val="00F4031D"/>
    <w:rsid w:val="00F41D45"/>
    <w:rsid w:val="00F4596E"/>
    <w:rsid w:val="00F52A16"/>
    <w:rsid w:val="00F615DE"/>
    <w:rsid w:val="00F702F5"/>
    <w:rsid w:val="00F71903"/>
    <w:rsid w:val="00F76539"/>
    <w:rsid w:val="00F872F2"/>
    <w:rsid w:val="00F95F20"/>
    <w:rsid w:val="00FA3FBE"/>
    <w:rsid w:val="00FA6203"/>
    <w:rsid w:val="00FA6435"/>
    <w:rsid w:val="00FB60CC"/>
    <w:rsid w:val="00FC11CB"/>
    <w:rsid w:val="00FC22DD"/>
    <w:rsid w:val="00FC56CB"/>
    <w:rsid w:val="00FC6262"/>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7D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25333"/>
    <w:pPr>
      <w:keepNext/>
      <w:outlineLvl w:val="1"/>
    </w:pPr>
    <w:rPr>
      <w:rFonts w:ascii="Arial" w:eastAsia="Times" w:hAnsi="Arial" w:cs="Times New Roman"/>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A4B"/>
    <w:pPr>
      <w:ind w:left="720"/>
      <w:contextualSpacing/>
    </w:pPr>
  </w:style>
  <w:style w:type="paragraph" w:styleId="Footer">
    <w:name w:val="footer"/>
    <w:basedOn w:val="Normal"/>
    <w:link w:val="FooterChar"/>
    <w:uiPriority w:val="99"/>
    <w:unhideWhenUsed/>
    <w:rsid w:val="008967A0"/>
    <w:pPr>
      <w:tabs>
        <w:tab w:val="center" w:pos="4513"/>
        <w:tab w:val="right" w:pos="9026"/>
      </w:tabs>
    </w:pPr>
  </w:style>
  <w:style w:type="character" w:customStyle="1" w:styleId="FooterChar">
    <w:name w:val="Footer Char"/>
    <w:basedOn w:val="DefaultParagraphFont"/>
    <w:link w:val="Footer"/>
    <w:uiPriority w:val="99"/>
    <w:rsid w:val="008967A0"/>
  </w:style>
  <w:style w:type="character" w:styleId="PageNumber">
    <w:name w:val="page number"/>
    <w:basedOn w:val="DefaultParagraphFont"/>
    <w:uiPriority w:val="99"/>
    <w:semiHidden/>
    <w:unhideWhenUsed/>
    <w:rsid w:val="008967A0"/>
  </w:style>
  <w:style w:type="paragraph" w:styleId="Header">
    <w:name w:val="header"/>
    <w:basedOn w:val="Normal"/>
    <w:link w:val="HeaderChar"/>
    <w:uiPriority w:val="99"/>
    <w:unhideWhenUsed/>
    <w:rsid w:val="003630FB"/>
    <w:pPr>
      <w:tabs>
        <w:tab w:val="center" w:pos="4513"/>
        <w:tab w:val="right" w:pos="9026"/>
      </w:tabs>
    </w:pPr>
  </w:style>
  <w:style w:type="character" w:customStyle="1" w:styleId="HeaderChar">
    <w:name w:val="Header Char"/>
    <w:basedOn w:val="DefaultParagraphFont"/>
    <w:link w:val="Header"/>
    <w:uiPriority w:val="99"/>
    <w:rsid w:val="003630FB"/>
  </w:style>
  <w:style w:type="paragraph" w:styleId="DocumentMap">
    <w:name w:val="Document Map"/>
    <w:basedOn w:val="Normal"/>
    <w:link w:val="DocumentMapChar"/>
    <w:uiPriority w:val="99"/>
    <w:semiHidden/>
    <w:unhideWhenUsed/>
    <w:rsid w:val="00A32D1C"/>
    <w:rPr>
      <w:rFonts w:ascii="Times New Roman" w:hAnsi="Times New Roman" w:cs="Times New Roman"/>
    </w:rPr>
  </w:style>
  <w:style w:type="character" w:customStyle="1" w:styleId="DocumentMapChar">
    <w:name w:val="Document Map Char"/>
    <w:basedOn w:val="DefaultParagraphFont"/>
    <w:link w:val="DocumentMap"/>
    <w:uiPriority w:val="99"/>
    <w:semiHidden/>
    <w:rsid w:val="00A32D1C"/>
    <w:rPr>
      <w:rFonts w:ascii="Times New Roman" w:hAnsi="Times New Roman" w:cs="Times New Roman"/>
    </w:rPr>
  </w:style>
  <w:style w:type="paragraph" w:styleId="BalloonText">
    <w:name w:val="Balloon Text"/>
    <w:basedOn w:val="Normal"/>
    <w:link w:val="BalloonTextChar"/>
    <w:uiPriority w:val="99"/>
    <w:semiHidden/>
    <w:unhideWhenUsed/>
    <w:rsid w:val="00BE4D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D84"/>
    <w:rPr>
      <w:rFonts w:ascii="Times New Roman" w:hAnsi="Times New Roman" w:cs="Times New Roman"/>
      <w:sz w:val="18"/>
      <w:szCs w:val="18"/>
    </w:rPr>
  </w:style>
  <w:style w:type="paragraph" w:customStyle="1" w:styleId="ColorfulList-Accent11">
    <w:name w:val="Colorful List - Accent 11"/>
    <w:basedOn w:val="Normal"/>
    <w:uiPriority w:val="34"/>
    <w:qFormat/>
    <w:rsid w:val="0081091D"/>
    <w:pPr>
      <w:ind w:left="720"/>
      <w:contextualSpacing/>
    </w:pPr>
    <w:rPr>
      <w:rFonts w:ascii="Cambria" w:eastAsia="Cambria" w:hAnsi="Cambria" w:cs="Times New Roman"/>
      <w:lang w:val="en-US"/>
    </w:rPr>
  </w:style>
  <w:style w:type="paragraph" w:styleId="z-TopofForm">
    <w:name w:val="HTML Top of Form"/>
    <w:basedOn w:val="Normal"/>
    <w:link w:val="z-TopofFormChar"/>
    <w:rsid w:val="0077390E"/>
    <w:rPr>
      <w:rFonts w:ascii="Times New Roman" w:eastAsia="Times New Roman" w:hAnsi="Times New Roman" w:cs="Times New Roman"/>
      <w:szCs w:val="20"/>
    </w:rPr>
  </w:style>
  <w:style w:type="character" w:customStyle="1" w:styleId="z-TopofFormChar">
    <w:name w:val="z-Top of Form Char"/>
    <w:basedOn w:val="DefaultParagraphFont"/>
    <w:link w:val="z-TopofForm"/>
    <w:rsid w:val="0077390E"/>
    <w:rPr>
      <w:rFonts w:ascii="Times New Roman" w:eastAsia="Times New Roman" w:hAnsi="Times New Roman" w:cs="Times New Roman"/>
      <w:szCs w:val="20"/>
    </w:rPr>
  </w:style>
  <w:style w:type="paragraph" w:styleId="Revision">
    <w:name w:val="Revision"/>
    <w:hidden/>
    <w:uiPriority w:val="99"/>
    <w:semiHidden/>
    <w:rsid w:val="007767CD"/>
  </w:style>
  <w:style w:type="character" w:customStyle="1" w:styleId="Heading2Char">
    <w:name w:val="Heading 2 Char"/>
    <w:basedOn w:val="DefaultParagraphFont"/>
    <w:link w:val="Heading2"/>
    <w:rsid w:val="00525333"/>
    <w:rPr>
      <w:rFonts w:ascii="Arial" w:eastAsia="Times" w:hAnsi="Arial" w:cs="Times New Roman"/>
      <w:b/>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61">
      <w:bodyDiv w:val="1"/>
      <w:marLeft w:val="0"/>
      <w:marRight w:val="0"/>
      <w:marTop w:val="0"/>
      <w:marBottom w:val="0"/>
      <w:divBdr>
        <w:top w:val="none" w:sz="0" w:space="0" w:color="auto"/>
        <w:left w:val="none" w:sz="0" w:space="0" w:color="auto"/>
        <w:bottom w:val="none" w:sz="0" w:space="0" w:color="auto"/>
        <w:right w:val="none" w:sz="0" w:space="0" w:color="auto"/>
      </w:divBdr>
    </w:div>
    <w:div w:id="1441335024">
      <w:bodyDiv w:val="1"/>
      <w:marLeft w:val="0"/>
      <w:marRight w:val="0"/>
      <w:marTop w:val="0"/>
      <w:marBottom w:val="0"/>
      <w:divBdr>
        <w:top w:val="none" w:sz="0" w:space="0" w:color="auto"/>
        <w:left w:val="none" w:sz="0" w:space="0" w:color="auto"/>
        <w:bottom w:val="none" w:sz="0" w:space="0" w:color="auto"/>
        <w:right w:val="none" w:sz="0" w:space="0" w:color="auto"/>
      </w:divBdr>
    </w:div>
    <w:div w:id="2074084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F863-D1F0-CA4F-A855-F17FB6A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Ziebicka</cp:lastModifiedBy>
  <cp:revision>7</cp:revision>
  <cp:lastPrinted>2021-08-04T13:29:00Z</cp:lastPrinted>
  <dcterms:created xsi:type="dcterms:W3CDTF">2021-11-17T15:34:00Z</dcterms:created>
  <dcterms:modified xsi:type="dcterms:W3CDTF">2021-11-19T11:51:00Z</dcterms:modified>
</cp:coreProperties>
</file>