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30" w:rsidRPr="00EA6AC4" w:rsidRDefault="00983730" w:rsidP="002D3A7D">
      <w:pPr>
        <w:rPr>
          <w:sz w:val="28"/>
          <w:szCs w:val="28"/>
        </w:rPr>
      </w:pPr>
    </w:p>
    <w:p w:rsidR="00983730" w:rsidRPr="00EA6AC4" w:rsidRDefault="00716849" w:rsidP="002D3A7D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981075" cy="714375"/>
            <wp:effectExtent l="0" t="0" r="9525" b="9525"/>
            <wp:docPr id="1" name="Picture 1" descr="Bridges(lineart300ppi)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s(lineart300ppi)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E94">
        <w:rPr>
          <w:sz w:val="32"/>
          <w:szCs w:val="32"/>
        </w:rPr>
        <w:tab/>
      </w:r>
      <w:r w:rsidR="00A04E94">
        <w:rPr>
          <w:sz w:val="32"/>
          <w:szCs w:val="32"/>
        </w:rPr>
        <w:tab/>
      </w:r>
      <w:r w:rsidR="00A04E94">
        <w:rPr>
          <w:sz w:val="32"/>
          <w:szCs w:val="32"/>
        </w:rPr>
        <w:tab/>
      </w:r>
      <w:r w:rsidR="00A04E94">
        <w:rPr>
          <w:sz w:val="32"/>
          <w:szCs w:val="32"/>
        </w:rPr>
        <w:tab/>
      </w:r>
      <w:r w:rsidR="00983730" w:rsidRPr="00EA6AC4">
        <w:rPr>
          <w:sz w:val="32"/>
          <w:szCs w:val="32"/>
        </w:rPr>
        <w:t>Bridges Project</w:t>
      </w:r>
    </w:p>
    <w:p w:rsidR="00983730" w:rsidRPr="00EA6AC4" w:rsidRDefault="00983730" w:rsidP="002D3A7D">
      <w:pPr>
        <w:rPr>
          <w:sz w:val="28"/>
          <w:szCs w:val="28"/>
        </w:rPr>
      </w:pPr>
    </w:p>
    <w:p w:rsidR="00983730" w:rsidRPr="00EA6AC4" w:rsidRDefault="00983730" w:rsidP="002D3A7D">
      <w:pPr>
        <w:ind w:left="4320"/>
        <w:rPr>
          <w:sz w:val="24"/>
          <w:szCs w:val="24"/>
        </w:rPr>
      </w:pPr>
      <w:r w:rsidRPr="00EA6AC4">
        <w:rPr>
          <w:sz w:val="28"/>
          <w:szCs w:val="28"/>
        </w:rPr>
        <w:t>Job Description</w:t>
      </w:r>
    </w:p>
    <w:p w:rsidR="00983730" w:rsidRDefault="00983730" w:rsidP="002D3A7D">
      <w:pPr>
        <w:rPr>
          <w:b/>
          <w:sz w:val="24"/>
          <w:szCs w:val="24"/>
        </w:rPr>
      </w:pPr>
    </w:p>
    <w:p w:rsidR="00EA6AC4" w:rsidRDefault="00EA6AC4" w:rsidP="002D3A7D">
      <w:pPr>
        <w:tabs>
          <w:tab w:val="left" w:pos="1985"/>
        </w:tabs>
        <w:ind w:left="142"/>
        <w:rPr>
          <w:sz w:val="24"/>
          <w:szCs w:val="24"/>
        </w:rPr>
      </w:pPr>
    </w:p>
    <w:p w:rsidR="00983730" w:rsidRDefault="00BD4CF4" w:rsidP="002D3A7D">
      <w:pPr>
        <w:tabs>
          <w:tab w:val="left" w:pos="1985"/>
        </w:tabs>
        <w:ind w:left="142"/>
        <w:rPr>
          <w:sz w:val="24"/>
          <w:szCs w:val="24"/>
        </w:rPr>
      </w:pPr>
      <w:r>
        <w:rPr>
          <w:sz w:val="24"/>
          <w:szCs w:val="24"/>
        </w:rPr>
        <w:t xml:space="preserve">Job </w:t>
      </w:r>
      <w:r w:rsidR="001170D0">
        <w:rPr>
          <w:sz w:val="24"/>
          <w:szCs w:val="24"/>
        </w:rPr>
        <w:t>t</w:t>
      </w:r>
      <w:r>
        <w:rPr>
          <w:sz w:val="24"/>
          <w:szCs w:val="24"/>
        </w:rPr>
        <w:t>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1D6C" w:rsidRPr="00B51D6C">
        <w:rPr>
          <w:b/>
          <w:sz w:val="24"/>
          <w:szCs w:val="24"/>
        </w:rPr>
        <w:t xml:space="preserve">Independent Living Support Worker, </w:t>
      </w:r>
      <w:r w:rsidR="00EA6AC4" w:rsidRPr="00B51D6C">
        <w:rPr>
          <w:b/>
          <w:sz w:val="24"/>
          <w:szCs w:val="24"/>
        </w:rPr>
        <w:t>Homemaker</w:t>
      </w:r>
      <w:r w:rsidR="00B51D6C" w:rsidRPr="00B51D6C">
        <w:rPr>
          <w:b/>
          <w:sz w:val="24"/>
          <w:szCs w:val="24"/>
        </w:rPr>
        <w:t xml:space="preserve"> service</w:t>
      </w:r>
    </w:p>
    <w:p w:rsidR="00983730" w:rsidRDefault="00983730" w:rsidP="002D3A7D">
      <w:pPr>
        <w:ind w:left="567"/>
        <w:rPr>
          <w:sz w:val="24"/>
          <w:szCs w:val="24"/>
        </w:rPr>
      </w:pPr>
    </w:p>
    <w:p w:rsidR="003A408F" w:rsidRDefault="001170D0" w:rsidP="002D3A7D">
      <w:pPr>
        <w:tabs>
          <w:tab w:val="left" w:pos="2127"/>
        </w:tabs>
        <w:ind w:left="2127" w:hanging="1985"/>
      </w:pPr>
      <w:r>
        <w:rPr>
          <w:sz w:val="24"/>
          <w:szCs w:val="24"/>
        </w:rPr>
        <w:t>Job r</w:t>
      </w:r>
      <w:r w:rsidR="00983730">
        <w:rPr>
          <w:sz w:val="24"/>
          <w:szCs w:val="24"/>
        </w:rPr>
        <w:t>emit:</w:t>
      </w:r>
      <w:r w:rsidR="00983730">
        <w:rPr>
          <w:sz w:val="24"/>
          <w:szCs w:val="24"/>
        </w:rPr>
        <w:tab/>
      </w:r>
      <w:r w:rsidR="00983730" w:rsidRPr="007559E5">
        <w:t>To deliver a professional and appropriate homemake</w:t>
      </w:r>
      <w:r w:rsidR="00BD4CF4" w:rsidRPr="007559E5">
        <w:t xml:space="preserve">r service to young tenants and </w:t>
      </w:r>
      <w:r w:rsidR="00983730" w:rsidRPr="007559E5">
        <w:t xml:space="preserve">prospective young tenants in </w:t>
      </w:r>
      <w:smartTag w:uri="urn:schemas-microsoft-com:office:smarttags" w:element="place">
        <w:r w:rsidR="00983730" w:rsidRPr="007559E5">
          <w:t>East Lothian</w:t>
        </w:r>
      </w:smartTag>
      <w:r w:rsidR="00983730" w:rsidRPr="007559E5">
        <w:t xml:space="preserve"> on an outreach and centre basis.  </w:t>
      </w:r>
    </w:p>
    <w:p w:rsidR="003A408F" w:rsidRDefault="003A408F" w:rsidP="002D3A7D">
      <w:pPr>
        <w:tabs>
          <w:tab w:val="left" w:pos="2127"/>
        </w:tabs>
        <w:ind w:left="2127" w:hanging="1985"/>
      </w:pPr>
    </w:p>
    <w:p w:rsidR="003A408F" w:rsidRDefault="003A408F" w:rsidP="002D3A7D">
      <w:pPr>
        <w:tabs>
          <w:tab w:val="left" w:pos="2127"/>
        </w:tabs>
        <w:ind w:left="2127" w:hanging="1985"/>
      </w:pPr>
      <w:r>
        <w:tab/>
      </w:r>
      <w:r w:rsidR="00375089" w:rsidRPr="007559E5">
        <w:t>To wo</w:t>
      </w:r>
      <w:r w:rsidR="00BD4CF4" w:rsidRPr="007559E5">
        <w:t xml:space="preserve">rk </w:t>
      </w:r>
      <w:r w:rsidR="00375089" w:rsidRPr="007559E5">
        <w:t>with partner and referral agencies to ensure the homemaking needs of young people referred into the service are met.  To work within a whol</w:t>
      </w:r>
      <w:r w:rsidR="00BD4CF4" w:rsidRPr="007559E5">
        <w:t xml:space="preserve">e agency approach to ensure </w:t>
      </w:r>
      <w:r w:rsidR="00375089" w:rsidRPr="007559E5">
        <w:t>that all young people referred to the service are provided with the oppor</w:t>
      </w:r>
      <w:r w:rsidR="00BD4CF4" w:rsidRPr="007559E5">
        <w:t xml:space="preserve">tunity to </w:t>
      </w:r>
      <w:r w:rsidR="00375089" w:rsidRPr="007559E5">
        <w:t>benefit from the range of activities and services offered b</w:t>
      </w:r>
      <w:r w:rsidR="00BD4CF4" w:rsidRPr="007559E5">
        <w:t xml:space="preserve">y Bridges Project. </w:t>
      </w:r>
    </w:p>
    <w:p w:rsidR="003A408F" w:rsidRDefault="003A408F" w:rsidP="002D3A7D">
      <w:pPr>
        <w:tabs>
          <w:tab w:val="left" w:pos="2127"/>
        </w:tabs>
        <w:ind w:left="2127" w:hanging="1985"/>
      </w:pPr>
    </w:p>
    <w:p w:rsidR="00375089" w:rsidRPr="007559E5" w:rsidRDefault="003A408F" w:rsidP="002D3A7D">
      <w:pPr>
        <w:tabs>
          <w:tab w:val="left" w:pos="2127"/>
        </w:tabs>
        <w:ind w:left="2127" w:hanging="1985"/>
      </w:pPr>
      <w:r>
        <w:tab/>
      </w:r>
      <w:r w:rsidR="005A0CDF" w:rsidRPr="007559E5">
        <w:t xml:space="preserve">To work closely with colleagues in East Lothian Council’s </w:t>
      </w:r>
      <w:r w:rsidR="00E05DE5" w:rsidRPr="007559E5">
        <w:t xml:space="preserve">Housing Options (Homelessness </w:t>
      </w:r>
      <w:r w:rsidR="005A0CDF" w:rsidRPr="007559E5">
        <w:t>Prevention</w:t>
      </w:r>
      <w:r w:rsidR="00E05DE5" w:rsidRPr="007559E5">
        <w:t>)</w:t>
      </w:r>
      <w:r w:rsidR="005A0CDF" w:rsidRPr="007559E5">
        <w:t xml:space="preserve"> Team to shape service delivery in relation to the local authority’s </w:t>
      </w:r>
      <w:r w:rsidR="00CB68A0" w:rsidRPr="007559E5">
        <w:t xml:space="preserve">homelessness </w:t>
      </w:r>
      <w:r w:rsidR="005A0CDF" w:rsidRPr="007559E5">
        <w:t>prevention strategy</w:t>
      </w:r>
      <w:r w:rsidR="00CB68A0" w:rsidRPr="007559E5">
        <w:t xml:space="preserve"> and promote tenancy sustainment</w:t>
      </w:r>
      <w:r w:rsidR="005A0CDF" w:rsidRPr="007559E5">
        <w:t>.</w:t>
      </w:r>
    </w:p>
    <w:p w:rsidR="00375089" w:rsidRDefault="00375089" w:rsidP="002D3A7D">
      <w:pPr>
        <w:ind w:left="567"/>
      </w:pPr>
    </w:p>
    <w:p w:rsidR="00375089" w:rsidRDefault="00375089" w:rsidP="002D3A7D">
      <w:pPr>
        <w:ind w:left="2127" w:hanging="1985"/>
      </w:pPr>
      <w:r>
        <w:rPr>
          <w:sz w:val="24"/>
          <w:szCs w:val="24"/>
        </w:rPr>
        <w:t>Accountable to:</w:t>
      </w:r>
      <w:r>
        <w:rPr>
          <w:sz w:val="24"/>
          <w:szCs w:val="24"/>
        </w:rPr>
        <w:tab/>
      </w:r>
      <w:r w:rsidR="003E44D0">
        <w:t xml:space="preserve">The </w:t>
      </w:r>
      <w:r w:rsidR="00B51D6C">
        <w:t>Chief Executive</w:t>
      </w:r>
      <w:r w:rsidR="003E44D0">
        <w:t xml:space="preserve"> Officer</w:t>
      </w:r>
      <w:r>
        <w:t xml:space="preserve"> </w:t>
      </w:r>
      <w:r w:rsidR="00B51D6C">
        <w:t>who is accountable to the Board of Directors</w:t>
      </w:r>
    </w:p>
    <w:p w:rsidR="00D16C92" w:rsidRDefault="00D16C92" w:rsidP="005A0CDF"/>
    <w:p w:rsidR="00D16C92" w:rsidRDefault="00D16C92" w:rsidP="002D3A7D">
      <w:pPr>
        <w:ind w:left="2127" w:hanging="1985"/>
      </w:pPr>
    </w:p>
    <w:p w:rsidR="00D16C92" w:rsidRPr="00F14403" w:rsidRDefault="00D16C92" w:rsidP="002D3A7D">
      <w:pPr>
        <w:ind w:left="2127" w:hanging="1985"/>
        <w:rPr>
          <w:b/>
        </w:rPr>
      </w:pPr>
      <w:r w:rsidRPr="00F14403">
        <w:rPr>
          <w:b/>
        </w:rPr>
        <w:t>Main Duties and Responsibilities</w:t>
      </w:r>
      <w:r w:rsidRPr="00F14403">
        <w:rPr>
          <w:b/>
        </w:rPr>
        <w:tab/>
      </w:r>
    </w:p>
    <w:p w:rsidR="00D16C92" w:rsidRDefault="00D16C92" w:rsidP="002D3A7D">
      <w:pPr>
        <w:ind w:left="142"/>
        <w:rPr>
          <w:sz w:val="24"/>
          <w:szCs w:val="24"/>
        </w:rPr>
      </w:pPr>
    </w:p>
    <w:p w:rsidR="00D16C92" w:rsidRDefault="00D16C92" w:rsidP="002D3A7D">
      <w:pPr>
        <w:numPr>
          <w:ilvl w:val="0"/>
          <w:numId w:val="4"/>
        </w:numPr>
      </w:pPr>
      <w:r>
        <w:t>To receive referrals and interview young people to assess their homemaking needs in consultation with refer</w:t>
      </w:r>
      <w:r w:rsidR="003E44D0">
        <w:t>ring agencies.</w:t>
      </w:r>
    </w:p>
    <w:p w:rsidR="00DF2CA8" w:rsidRDefault="00DF2CA8" w:rsidP="002D3A7D">
      <w:pPr>
        <w:ind w:left="502"/>
      </w:pPr>
    </w:p>
    <w:p w:rsidR="00DF2CA8" w:rsidRDefault="00DF2CA8" w:rsidP="002D3A7D">
      <w:pPr>
        <w:numPr>
          <w:ilvl w:val="0"/>
          <w:numId w:val="4"/>
        </w:numPr>
      </w:pPr>
      <w:r>
        <w:t>To liaise with referring agencies to ensure referred young people are abl</w:t>
      </w:r>
      <w:r w:rsidR="00F14403">
        <w:t>e to make effective use of the homemaker</w:t>
      </w:r>
      <w:r w:rsidR="00B51D6C">
        <w:t xml:space="preserve"> service</w:t>
      </w:r>
      <w:r>
        <w:t xml:space="preserve"> and to ensure that effective case management packages are in place.</w:t>
      </w:r>
    </w:p>
    <w:p w:rsidR="005A0CDF" w:rsidRDefault="005A0CDF" w:rsidP="005A0CDF">
      <w:pPr>
        <w:pStyle w:val="ListParagraph"/>
      </w:pPr>
    </w:p>
    <w:p w:rsidR="005A0CDF" w:rsidRDefault="005A0CDF" w:rsidP="002D3A7D">
      <w:pPr>
        <w:numPr>
          <w:ilvl w:val="0"/>
          <w:numId w:val="4"/>
        </w:numPr>
      </w:pPr>
      <w:r>
        <w:t xml:space="preserve">To work closely with colleagues in ELC’s Prevention Team </w:t>
      </w:r>
      <w:r>
        <w:rPr>
          <w:rFonts w:cs="Arial"/>
        </w:rPr>
        <w:t>to feed in to the young people’s homelessness prevention strategy and play a key role in shaping this preventative approach across the local authority.</w:t>
      </w:r>
    </w:p>
    <w:p w:rsidR="00D16C92" w:rsidRDefault="00D16C92" w:rsidP="002D3A7D"/>
    <w:p w:rsidR="00D16C92" w:rsidRDefault="00B51D6C" w:rsidP="005C4742">
      <w:pPr>
        <w:numPr>
          <w:ilvl w:val="0"/>
          <w:numId w:val="4"/>
        </w:numPr>
      </w:pPr>
      <w:r>
        <w:t xml:space="preserve">To develop </w:t>
      </w:r>
      <w:r w:rsidR="00D16C92">
        <w:t>action plans with young people which will realistically</w:t>
      </w:r>
      <w:r w:rsidR="00AA6698">
        <w:t xml:space="preserve"> address their homemaking needs and to monitor their achievements </w:t>
      </w:r>
    </w:p>
    <w:p w:rsidR="003E44D0" w:rsidRDefault="003E44D0" w:rsidP="005A0CDF"/>
    <w:p w:rsidR="00D16C92" w:rsidRDefault="00D16C92" w:rsidP="002D3A7D">
      <w:pPr>
        <w:numPr>
          <w:ilvl w:val="0"/>
          <w:numId w:val="4"/>
        </w:numPr>
      </w:pPr>
      <w:r>
        <w:t xml:space="preserve">To coach and teach young people the </w:t>
      </w:r>
      <w:r w:rsidR="00356ED5">
        <w:t xml:space="preserve">household and domestic </w:t>
      </w:r>
      <w:r>
        <w:t>skills and tasks which are essential to good</w:t>
      </w:r>
      <w:r w:rsidR="00AA6698">
        <w:t xml:space="preserve"> household and </w:t>
      </w:r>
      <w:r>
        <w:t>tenancy management.</w:t>
      </w:r>
    </w:p>
    <w:p w:rsidR="00D16C92" w:rsidRDefault="00D16C92" w:rsidP="002D3A7D"/>
    <w:p w:rsidR="00356ED5" w:rsidRDefault="00D16C92" w:rsidP="0078381B">
      <w:pPr>
        <w:numPr>
          <w:ilvl w:val="0"/>
          <w:numId w:val="4"/>
        </w:numPr>
      </w:pPr>
      <w:r>
        <w:t>To accompany young people to essential appointments which tie in with good tenancy management</w:t>
      </w:r>
      <w:r w:rsidR="003E44D0">
        <w:t>.</w:t>
      </w:r>
    </w:p>
    <w:p w:rsidR="003E44D0" w:rsidRDefault="003E44D0" w:rsidP="003E44D0">
      <w:pPr>
        <w:pStyle w:val="ListParagraph"/>
      </w:pPr>
    </w:p>
    <w:p w:rsidR="003E44D0" w:rsidRDefault="003E44D0" w:rsidP="003E44D0">
      <w:pPr>
        <w:ind w:left="862"/>
      </w:pPr>
    </w:p>
    <w:p w:rsidR="00356ED5" w:rsidRPr="007F4A11" w:rsidRDefault="00B51D6C" w:rsidP="002D3A7D">
      <w:pPr>
        <w:numPr>
          <w:ilvl w:val="0"/>
          <w:numId w:val="4"/>
        </w:numPr>
        <w:rPr>
          <w:i/>
        </w:rPr>
      </w:pPr>
      <w:r>
        <w:lastRenderedPageBreak/>
        <w:t xml:space="preserve">To identify </w:t>
      </w:r>
      <w:r w:rsidR="00356ED5">
        <w:t>with the young people and referring agencies, other resources which could b</w:t>
      </w:r>
      <w:r w:rsidR="002D3A7D">
        <w:t>e used to address long-</w:t>
      </w:r>
      <w:r w:rsidR="000E3531">
        <w:t>term tenan</w:t>
      </w:r>
      <w:r w:rsidR="00356ED5">
        <w:t>cy management needs and to make referrals</w:t>
      </w:r>
      <w:r w:rsidR="000E3531">
        <w:t>,</w:t>
      </w:r>
      <w:r w:rsidR="00356ED5">
        <w:t xml:space="preserve"> as appropriate</w:t>
      </w:r>
      <w:r w:rsidR="000E3531">
        <w:t>,</w:t>
      </w:r>
      <w:r w:rsidR="00356ED5">
        <w:t xml:space="preserve"> to secure </w:t>
      </w:r>
      <w:r w:rsidR="007F4A11">
        <w:t xml:space="preserve">these resources, </w:t>
      </w:r>
      <w:r w:rsidR="003E44D0" w:rsidRPr="007F4A11">
        <w:rPr>
          <w:i/>
        </w:rPr>
        <w:t>e.g.</w:t>
      </w:r>
      <w:r w:rsidR="007F4A11">
        <w:rPr>
          <w:i/>
        </w:rPr>
        <w:t xml:space="preserve"> </w:t>
      </w:r>
      <w:r w:rsidR="007F4A11">
        <w:t>debt and money advice, financial literacy, energy advice, diet and healthy living advice.</w:t>
      </w:r>
    </w:p>
    <w:p w:rsidR="001848A7" w:rsidRDefault="001848A7" w:rsidP="002D3A7D"/>
    <w:p w:rsidR="001848A7" w:rsidRDefault="001848A7" w:rsidP="002D3A7D">
      <w:pPr>
        <w:numPr>
          <w:ilvl w:val="0"/>
          <w:numId w:val="4"/>
        </w:numPr>
      </w:pPr>
      <w:r>
        <w:t xml:space="preserve">To participate in the delivery of the </w:t>
      </w:r>
      <w:r w:rsidR="00682528">
        <w:t xml:space="preserve">group </w:t>
      </w:r>
      <w:r>
        <w:t xml:space="preserve">activity </w:t>
      </w:r>
      <w:r w:rsidR="00682528">
        <w:t>programme</w:t>
      </w:r>
      <w:r>
        <w:t xml:space="preserve"> in consultat</w:t>
      </w:r>
      <w:r w:rsidR="00682528">
        <w:t xml:space="preserve">ion with </w:t>
      </w:r>
      <w:r w:rsidR="00A04E94">
        <w:t>managers</w:t>
      </w:r>
      <w:r>
        <w:t>.</w:t>
      </w:r>
    </w:p>
    <w:p w:rsidR="001848A7" w:rsidRDefault="001848A7" w:rsidP="002D3A7D"/>
    <w:p w:rsidR="001848A7" w:rsidRDefault="001C03AA" w:rsidP="002D3A7D">
      <w:pPr>
        <w:numPr>
          <w:ilvl w:val="0"/>
          <w:numId w:val="4"/>
        </w:numPr>
      </w:pPr>
      <w:r>
        <w:t>To deliver, where required, and in conjunction with partners and colleagues, a sessional programme on homemaking skills and tenancy management to groups of young people.</w:t>
      </w:r>
    </w:p>
    <w:p w:rsidR="00B51D6C" w:rsidRDefault="00B51D6C" w:rsidP="00B51D6C">
      <w:pPr>
        <w:pStyle w:val="ListParagraph"/>
      </w:pPr>
    </w:p>
    <w:p w:rsidR="00B51D6C" w:rsidRDefault="00B51D6C" w:rsidP="002D3A7D">
      <w:pPr>
        <w:numPr>
          <w:ilvl w:val="0"/>
          <w:numId w:val="4"/>
        </w:numPr>
      </w:pPr>
      <w:r>
        <w:t>To deliver the Tenancy Award qualification to young people; assessed and verified by Borders College.</w:t>
      </w:r>
    </w:p>
    <w:p w:rsidR="001C03AA" w:rsidRDefault="001C03AA" w:rsidP="002D3A7D"/>
    <w:p w:rsidR="001C03AA" w:rsidRPr="001A46CA" w:rsidRDefault="001C03AA" w:rsidP="002D3A7D">
      <w:pPr>
        <w:numPr>
          <w:ilvl w:val="0"/>
          <w:numId w:val="4"/>
        </w:numPr>
      </w:pPr>
      <w:r>
        <w:t>To develop and maintain effective</w:t>
      </w:r>
      <w:r w:rsidR="007E2F88">
        <w:t xml:space="preserve"> links with</w:t>
      </w:r>
      <w:r>
        <w:t xml:space="preserve"> referring agencies and other key partners, </w:t>
      </w:r>
      <w:r w:rsidR="003E44D0" w:rsidRPr="001C03AA">
        <w:rPr>
          <w:i/>
        </w:rPr>
        <w:t>e.g.</w:t>
      </w:r>
      <w:r>
        <w:t xml:space="preserve">  Social Work, Children’s Services, Housing, </w:t>
      </w:r>
      <w:r w:rsidR="00682528">
        <w:t>Homelessness</w:t>
      </w:r>
      <w:r>
        <w:t xml:space="preserve"> Team</w:t>
      </w:r>
      <w:r w:rsidR="001A46CA">
        <w:t>, Money Advice, Welfare Rights</w:t>
      </w:r>
      <w:r>
        <w:t xml:space="preserve"> </w:t>
      </w:r>
      <w:r w:rsidR="003E44D0" w:rsidRPr="001A46CA">
        <w:rPr>
          <w:i/>
        </w:rPr>
        <w:t>etc.</w:t>
      </w:r>
    </w:p>
    <w:p w:rsidR="001A46CA" w:rsidRDefault="001A46CA" w:rsidP="002D3A7D"/>
    <w:p w:rsidR="001A46CA" w:rsidRDefault="001A46CA" w:rsidP="002D3A7D">
      <w:pPr>
        <w:numPr>
          <w:ilvl w:val="0"/>
          <w:numId w:val="4"/>
        </w:numPr>
      </w:pPr>
      <w:r>
        <w:t>To act in a collaborative manner with Bridges Project colleagues and with external agencies to deliver joint working packages of support for young people.</w:t>
      </w:r>
    </w:p>
    <w:p w:rsidR="001A46CA" w:rsidRDefault="001A46CA" w:rsidP="002D3A7D"/>
    <w:p w:rsidR="001A46CA" w:rsidRDefault="001A46CA" w:rsidP="002D3A7D">
      <w:pPr>
        <w:numPr>
          <w:ilvl w:val="0"/>
          <w:numId w:val="4"/>
        </w:numPr>
      </w:pPr>
      <w:r>
        <w:t xml:space="preserve">To give talks and presentations on the service to groups of workers, the public and other interested parties in consultation with </w:t>
      </w:r>
      <w:r w:rsidR="00682528">
        <w:t>managers</w:t>
      </w:r>
      <w:r>
        <w:t>.</w:t>
      </w:r>
    </w:p>
    <w:p w:rsidR="001A46CA" w:rsidRDefault="001A46CA" w:rsidP="002D3A7D"/>
    <w:p w:rsidR="001A46CA" w:rsidRDefault="001A46CA" w:rsidP="002D3A7D">
      <w:pPr>
        <w:numPr>
          <w:ilvl w:val="0"/>
          <w:numId w:val="4"/>
        </w:numPr>
      </w:pPr>
      <w:r>
        <w:t xml:space="preserve">To maintain </w:t>
      </w:r>
      <w:r w:rsidR="003553C7">
        <w:t>detailed, up</w:t>
      </w:r>
      <w:r w:rsidR="002D3A7D">
        <w:t>-to-</w:t>
      </w:r>
      <w:r>
        <w:t>date case files and to keep such records as required by Bridges Project’s monitoring and evaluation frameworks and information management systems.</w:t>
      </w:r>
    </w:p>
    <w:p w:rsidR="001A46CA" w:rsidRDefault="001A46CA" w:rsidP="002D3A7D"/>
    <w:p w:rsidR="001A46CA" w:rsidRDefault="002D3A7D" w:rsidP="002D3A7D">
      <w:pPr>
        <w:numPr>
          <w:ilvl w:val="0"/>
          <w:numId w:val="4"/>
        </w:numPr>
      </w:pPr>
      <w:r>
        <w:t>To participate</w:t>
      </w:r>
      <w:r w:rsidR="00F14403">
        <w:t xml:space="preserve"> </w:t>
      </w:r>
      <w:r w:rsidR="001A46CA">
        <w:t xml:space="preserve">in team </w:t>
      </w:r>
      <w:r w:rsidR="00F42ACF">
        <w:t>meetings</w:t>
      </w:r>
      <w:r w:rsidR="001A46CA">
        <w:t xml:space="preserve"> and other designated meetings.</w:t>
      </w:r>
    </w:p>
    <w:p w:rsidR="001A46CA" w:rsidRDefault="001A46CA" w:rsidP="002D3A7D"/>
    <w:p w:rsidR="001A46CA" w:rsidRDefault="001A46CA" w:rsidP="002D3A7D">
      <w:pPr>
        <w:numPr>
          <w:ilvl w:val="0"/>
          <w:numId w:val="4"/>
        </w:numPr>
      </w:pPr>
      <w:r>
        <w:t>To</w:t>
      </w:r>
      <w:r w:rsidR="002D3A7D">
        <w:t xml:space="preserve"> </w:t>
      </w:r>
      <w:r w:rsidR="00A01F2F">
        <w:t xml:space="preserve">participate </w:t>
      </w:r>
      <w:r w:rsidR="00682528">
        <w:t>and co</w:t>
      </w:r>
      <w:r>
        <w:t xml:space="preserve">operate </w:t>
      </w:r>
      <w:r w:rsidR="002D3A7D">
        <w:t>in</w:t>
      </w:r>
      <w:r>
        <w:t xml:space="preserve"> supervision</w:t>
      </w:r>
      <w:r w:rsidR="000C5FEE">
        <w:t xml:space="preserve"> and </w:t>
      </w:r>
      <w:r w:rsidR="003553C7">
        <w:t>with the day-to-day admi</w:t>
      </w:r>
      <w:r w:rsidR="00682528">
        <w:t>nistration tasks required by</w:t>
      </w:r>
      <w:r w:rsidR="003553C7">
        <w:t xml:space="preserve"> </w:t>
      </w:r>
      <w:r w:rsidR="00A04E94">
        <w:t>managers.</w:t>
      </w:r>
    </w:p>
    <w:p w:rsidR="003553C7" w:rsidRDefault="003553C7" w:rsidP="002D3A7D"/>
    <w:p w:rsidR="003553C7" w:rsidRDefault="00A01F2F" w:rsidP="002D3A7D">
      <w:pPr>
        <w:numPr>
          <w:ilvl w:val="0"/>
          <w:numId w:val="4"/>
        </w:numPr>
      </w:pPr>
      <w:r>
        <w:t>To participate</w:t>
      </w:r>
      <w:r w:rsidR="000A31A3">
        <w:t xml:space="preserve"> </w:t>
      </w:r>
      <w:r w:rsidR="003553C7">
        <w:t>in training and in other activities which contribute to personal and professional develo</w:t>
      </w:r>
      <w:r w:rsidR="00682528">
        <w:t xml:space="preserve">pment, in consultation with </w:t>
      </w:r>
      <w:r w:rsidR="00A04E94">
        <w:t>managers.</w:t>
      </w:r>
    </w:p>
    <w:p w:rsidR="003553C7" w:rsidRDefault="003553C7" w:rsidP="002D3A7D"/>
    <w:p w:rsidR="00215CF6" w:rsidRDefault="00215CF6" w:rsidP="002D3A7D">
      <w:pPr>
        <w:numPr>
          <w:ilvl w:val="0"/>
          <w:numId w:val="4"/>
        </w:numPr>
      </w:pPr>
      <w:r>
        <w:t>To deliver the service within the health and safety requiremen</w:t>
      </w:r>
      <w:r w:rsidR="000A31A3">
        <w:t>ts of Bridges Project and to co</w:t>
      </w:r>
      <w:r>
        <w:t>operate with risk assessments undertaken by Bridges Project and other relevant agencies.</w:t>
      </w:r>
    </w:p>
    <w:p w:rsidR="00215CF6" w:rsidRDefault="00215CF6" w:rsidP="002D3A7D"/>
    <w:p w:rsidR="00215CF6" w:rsidRDefault="00215CF6" w:rsidP="002D3A7D">
      <w:pPr>
        <w:numPr>
          <w:ilvl w:val="0"/>
          <w:numId w:val="4"/>
        </w:numPr>
      </w:pPr>
      <w:r>
        <w:t>To represent the agency in a professional manner at all times.</w:t>
      </w:r>
    </w:p>
    <w:p w:rsidR="00215CF6" w:rsidRDefault="00215CF6" w:rsidP="002D3A7D"/>
    <w:p w:rsidR="00215CF6" w:rsidRDefault="00215CF6" w:rsidP="002D3A7D">
      <w:pPr>
        <w:numPr>
          <w:ilvl w:val="0"/>
          <w:numId w:val="4"/>
        </w:numPr>
      </w:pPr>
      <w:r>
        <w:t>To undertake other such duties known to be within the competence of the post holder as may be required from time to time.</w:t>
      </w:r>
    </w:p>
    <w:p w:rsidR="008C1F95" w:rsidRDefault="008C1F95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B51D6C" w:rsidRDefault="00B51D6C" w:rsidP="002D3A7D"/>
    <w:p w:rsidR="002D3A7D" w:rsidRDefault="00716849" w:rsidP="002D3A7D">
      <w:pPr>
        <w:rPr>
          <w:sz w:val="36"/>
          <w:szCs w:val="36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866775" cy="742950"/>
            <wp:effectExtent l="0" t="0" r="9525" b="0"/>
            <wp:docPr id="2" name="Picture 2" descr="Bridges(lineart300ppi)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dges(lineart300ppi)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A7D" w:rsidRPr="00DC099F" w:rsidRDefault="002D3A7D" w:rsidP="002D3A7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C099F">
        <w:rPr>
          <w:sz w:val="32"/>
          <w:szCs w:val="32"/>
        </w:rPr>
        <w:t>Bridges Project</w:t>
      </w:r>
    </w:p>
    <w:p w:rsidR="002D3A7D" w:rsidRDefault="002D3A7D" w:rsidP="002D3A7D"/>
    <w:p w:rsidR="002D3A7D" w:rsidRDefault="002D3A7D" w:rsidP="002D3A7D"/>
    <w:p w:rsidR="002D3A7D" w:rsidRPr="003E7FEF" w:rsidRDefault="002D3A7D" w:rsidP="002D3A7D">
      <w:pPr>
        <w:rPr>
          <w:b/>
          <w:sz w:val="24"/>
          <w:szCs w:val="24"/>
        </w:rPr>
      </w:pPr>
      <w:r w:rsidRPr="003E7FEF">
        <w:rPr>
          <w:b/>
          <w:sz w:val="24"/>
          <w:szCs w:val="24"/>
        </w:rPr>
        <w:t xml:space="preserve">Person specification: </w:t>
      </w:r>
      <w:r w:rsidR="00BF2BF8">
        <w:rPr>
          <w:b/>
          <w:sz w:val="24"/>
          <w:szCs w:val="24"/>
        </w:rPr>
        <w:t>Independent</w:t>
      </w:r>
      <w:r w:rsidR="00B51D6C">
        <w:rPr>
          <w:b/>
          <w:sz w:val="24"/>
          <w:szCs w:val="24"/>
        </w:rPr>
        <w:t xml:space="preserve"> Living Support </w:t>
      </w:r>
      <w:r w:rsidR="00BF2BF8">
        <w:rPr>
          <w:b/>
          <w:sz w:val="24"/>
          <w:szCs w:val="24"/>
        </w:rPr>
        <w:t>Worker, Homemaker service</w:t>
      </w:r>
    </w:p>
    <w:p w:rsidR="002D3A7D" w:rsidRDefault="002D3A7D" w:rsidP="002D3A7D">
      <w:pPr>
        <w:rPr>
          <w:b/>
          <w:sz w:val="24"/>
          <w:szCs w:val="24"/>
        </w:rPr>
      </w:pPr>
    </w:p>
    <w:p w:rsidR="002D3A7D" w:rsidRDefault="002D3A7D" w:rsidP="002D3A7D">
      <w:pPr>
        <w:ind w:left="567" w:right="332"/>
        <w:rPr>
          <w:b/>
          <w:sz w:val="24"/>
          <w:szCs w:val="24"/>
        </w:rPr>
      </w:pPr>
    </w:p>
    <w:p w:rsidR="002D3A7D" w:rsidRPr="00DC099F" w:rsidRDefault="002D3A7D" w:rsidP="002D3A7D">
      <w:pPr>
        <w:ind w:left="567" w:right="332"/>
        <w:rPr>
          <w:i/>
        </w:rPr>
      </w:pPr>
      <w:r>
        <w:rPr>
          <w:b/>
        </w:rPr>
        <w:t xml:space="preserve">Experience and Knowledge </w:t>
      </w:r>
      <w:r>
        <w:rPr>
          <w:b/>
        </w:rPr>
        <w:br/>
      </w:r>
      <w:r>
        <w:rPr>
          <w:b/>
        </w:rPr>
        <w:br/>
      </w:r>
      <w:r w:rsidRPr="00DC099F">
        <w:rPr>
          <w:i/>
        </w:rPr>
        <w:t>Essential</w:t>
      </w:r>
    </w:p>
    <w:p w:rsidR="002D3A7D" w:rsidRPr="009E2DA1" w:rsidRDefault="002D3A7D" w:rsidP="002D3A7D">
      <w:pPr>
        <w:ind w:left="567" w:right="332"/>
        <w:rPr>
          <w:b/>
        </w:rPr>
      </w:pP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Ability to encourage self-help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Commitment to multi-agency working</w:t>
      </w:r>
    </w:p>
    <w:p w:rsidR="002D3A7D" w:rsidRDefault="00283ADC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 xml:space="preserve">Experience of </w:t>
      </w:r>
      <w:r w:rsidR="002D3A7D">
        <w:t>and commitment to working within an anti-discriminatory framework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Ability to work as part of a team</w:t>
      </w:r>
    </w:p>
    <w:p w:rsidR="00D117AC" w:rsidRDefault="00D117AC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Good IT skills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 xml:space="preserve">Ability to manage lone working 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Experience of working within a case-managed process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Experience of working within a social care environment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Good working knowledge of health and safety at work requirements</w:t>
      </w:r>
    </w:p>
    <w:p w:rsidR="002D3A7D" w:rsidRDefault="002D3A7D" w:rsidP="002D3A7D">
      <w:pPr>
        <w:numPr>
          <w:ilvl w:val="0"/>
          <w:numId w:val="6"/>
        </w:numPr>
        <w:tabs>
          <w:tab w:val="clear" w:pos="1287"/>
          <w:tab w:val="num" w:pos="851"/>
        </w:tabs>
        <w:ind w:left="851" w:right="332" w:hanging="284"/>
      </w:pPr>
      <w:r>
        <w:t>Experience of managing household tasks for others, including budgeting and shopping</w:t>
      </w:r>
    </w:p>
    <w:p w:rsidR="002D3A7D" w:rsidRDefault="002D3A7D" w:rsidP="002D3A7D">
      <w:pPr>
        <w:ind w:right="332"/>
      </w:pPr>
    </w:p>
    <w:p w:rsidR="002D3A7D" w:rsidRPr="00DC099F" w:rsidRDefault="002D3A7D" w:rsidP="002D3A7D">
      <w:pPr>
        <w:ind w:left="567" w:right="332"/>
        <w:rPr>
          <w:i/>
        </w:rPr>
      </w:pPr>
      <w:r w:rsidRPr="00DC099F">
        <w:rPr>
          <w:i/>
        </w:rPr>
        <w:t>Desirable</w:t>
      </w:r>
    </w:p>
    <w:p w:rsidR="002D3A7D" w:rsidRPr="009E2DA1" w:rsidRDefault="002D3A7D" w:rsidP="002D3A7D">
      <w:pPr>
        <w:ind w:left="567" w:right="332"/>
        <w:rPr>
          <w:b/>
        </w:rPr>
      </w:pPr>
    </w:p>
    <w:p w:rsidR="002D3A7D" w:rsidRDefault="002D3A7D" w:rsidP="002D3A7D">
      <w:pPr>
        <w:numPr>
          <w:ilvl w:val="0"/>
          <w:numId w:val="8"/>
        </w:numPr>
        <w:tabs>
          <w:tab w:val="clear" w:pos="1496"/>
          <w:tab w:val="num" w:pos="851"/>
        </w:tabs>
        <w:ind w:right="332" w:hanging="929"/>
      </w:pPr>
      <w:r>
        <w:t>Experience in working with young people</w:t>
      </w:r>
    </w:p>
    <w:p w:rsidR="002D3A7D" w:rsidRDefault="002D3A7D" w:rsidP="002D3A7D">
      <w:pPr>
        <w:numPr>
          <w:ilvl w:val="0"/>
          <w:numId w:val="8"/>
        </w:numPr>
        <w:tabs>
          <w:tab w:val="clear" w:pos="1496"/>
          <w:tab w:val="num" w:pos="851"/>
        </w:tabs>
        <w:ind w:right="332" w:hanging="929"/>
      </w:pPr>
      <w:r>
        <w:t>Experience in working on an outreach basis</w:t>
      </w:r>
    </w:p>
    <w:p w:rsidR="002D3A7D" w:rsidRPr="00C84DCA" w:rsidRDefault="002D3A7D" w:rsidP="002D3A7D">
      <w:pPr>
        <w:numPr>
          <w:ilvl w:val="0"/>
          <w:numId w:val="8"/>
        </w:numPr>
        <w:tabs>
          <w:tab w:val="clear" w:pos="1496"/>
          <w:tab w:val="num" w:pos="851"/>
        </w:tabs>
        <w:ind w:right="332" w:hanging="929"/>
        <w:rPr>
          <w:b/>
        </w:rPr>
      </w:pPr>
      <w:r>
        <w:t>Good working knowledge of benefits system</w:t>
      </w:r>
    </w:p>
    <w:p w:rsidR="002D3A7D" w:rsidRPr="00520D85" w:rsidRDefault="002D3A7D" w:rsidP="002D3A7D">
      <w:pPr>
        <w:numPr>
          <w:ilvl w:val="0"/>
          <w:numId w:val="8"/>
        </w:numPr>
        <w:tabs>
          <w:tab w:val="clear" w:pos="1496"/>
          <w:tab w:val="num" w:pos="851"/>
        </w:tabs>
        <w:ind w:right="332" w:hanging="929"/>
        <w:rPr>
          <w:b/>
        </w:rPr>
      </w:pPr>
      <w:r>
        <w:t>Good working knowledge of social rented housing sector</w:t>
      </w:r>
    </w:p>
    <w:p w:rsidR="002D3A7D" w:rsidRDefault="002D3A7D" w:rsidP="002D3A7D">
      <w:pPr>
        <w:numPr>
          <w:ilvl w:val="0"/>
          <w:numId w:val="8"/>
        </w:numPr>
        <w:tabs>
          <w:tab w:val="clear" w:pos="1496"/>
          <w:tab w:val="num" w:pos="851"/>
        </w:tabs>
        <w:ind w:right="332" w:hanging="929"/>
      </w:pPr>
      <w:r>
        <w:t>Experience of working within a social care environment</w:t>
      </w:r>
    </w:p>
    <w:p w:rsidR="002D3A7D" w:rsidRDefault="002D3A7D" w:rsidP="002D3A7D">
      <w:pPr>
        <w:ind w:right="332"/>
      </w:pPr>
    </w:p>
    <w:p w:rsidR="002D3A7D" w:rsidRDefault="002D3A7D" w:rsidP="002D3A7D">
      <w:pPr>
        <w:ind w:right="332"/>
      </w:pPr>
    </w:p>
    <w:p w:rsidR="002D3A7D" w:rsidRDefault="002D3A7D" w:rsidP="002D3A7D">
      <w:pPr>
        <w:ind w:right="332" w:firstLine="567"/>
        <w:rPr>
          <w:b/>
        </w:rPr>
      </w:pPr>
      <w:r>
        <w:rPr>
          <w:b/>
        </w:rPr>
        <w:t>Personal Qualities a</w:t>
      </w:r>
      <w:r w:rsidRPr="00C12C75">
        <w:rPr>
          <w:b/>
        </w:rPr>
        <w:t>nd Aptitudes</w:t>
      </w:r>
    </w:p>
    <w:p w:rsidR="002D3A7D" w:rsidRPr="00C12C75" w:rsidRDefault="002D3A7D" w:rsidP="002D3A7D">
      <w:pPr>
        <w:ind w:right="332" w:firstLine="567"/>
        <w:rPr>
          <w:b/>
        </w:rPr>
      </w:pP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Common sense, patien</w:t>
      </w:r>
      <w:r w:rsidR="00716849">
        <w:t>ce and a commitment to the well</w:t>
      </w:r>
      <w:r>
        <w:t>being of the client group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Reliable, flexible, good humoured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Recognition of professional boundaries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Ability to communicate clearly with young people and with professionals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Ability to develop good working relationships with partner agencies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Good problem solver with aptitude for reacting well to a challenge</w:t>
      </w:r>
    </w:p>
    <w:p w:rsidR="002D3A7D" w:rsidRDefault="002D3A7D" w:rsidP="002D3A7D">
      <w:pPr>
        <w:numPr>
          <w:ilvl w:val="0"/>
          <w:numId w:val="7"/>
        </w:numPr>
        <w:tabs>
          <w:tab w:val="clear" w:pos="1287"/>
          <w:tab w:val="num" w:pos="851"/>
        </w:tabs>
        <w:ind w:left="567" w:right="332" w:firstLine="0"/>
      </w:pPr>
      <w:r>
        <w:t>Ability to take instruction and to respond well to supervision and management input.</w:t>
      </w:r>
    </w:p>
    <w:p w:rsidR="002D3A7D" w:rsidRDefault="002D3A7D" w:rsidP="002D3A7D"/>
    <w:p w:rsidR="005209AB" w:rsidRDefault="005209AB" w:rsidP="005209AB">
      <w:pPr>
        <w:ind w:left="360"/>
      </w:pPr>
    </w:p>
    <w:p w:rsidR="005209AB" w:rsidRDefault="005209AB" w:rsidP="005209AB">
      <w:pPr>
        <w:ind w:left="360"/>
        <w:rPr>
          <w:lang w:eastAsia="en-GB"/>
        </w:rPr>
      </w:pPr>
      <w:bookmarkStart w:id="0" w:name="_GoBack"/>
      <w:bookmarkEnd w:id="0"/>
      <w:r>
        <w:t xml:space="preserve">It is </w:t>
      </w:r>
      <w:r>
        <w:rPr>
          <w:b/>
        </w:rPr>
        <w:t>essential</w:t>
      </w:r>
      <w:r>
        <w:t xml:space="preserve"> that the post</w:t>
      </w:r>
      <w:r>
        <w:t>-</w:t>
      </w:r>
      <w:r>
        <w:t>holder is a qualified car driver with full time access to a car and will, as required, transport young people.</w:t>
      </w:r>
    </w:p>
    <w:p w:rsidR="005209AB" w:rsidRPr="00D16C92" w:rsidRDefault="005209AB" w:rsidP="002D3A7D"/>
    <w:sectPr w:rsidR="005209AB" w:rsidRPr="00D16C92" w:rsidSect="009F6558">
      <w:pgSz w:w="12240" w:h="15840"/>
      <w:pgMar w:top="567" w:right="1418" w:bottom="1134" w:left="1418" w:header="278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6C" w:rsidRDefault="00442D6C">
      <w:r>
        <w:separator/>
      </w:r>
    </w:p>
  </w:endnote>
  <w:endnote w:type="continuationSeparator" w:id="0">
    <w:p w:rsidR="00442D6C" w:rsidRDefault="0044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6C" w:rsidRDefault="00442D6C">
      <w:r>
        <w:separator/>
      </w:r>
    </w:p>
  </w:footnote>
  <w:footnote w:type="continuationSeparator" w:id="0">
    <w:p w:rsidR="00442D6C" w:rsidRDefault="00442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2068"/>
    <w:multiLevelType w:val="hybridMultilevel"/>
    <w:tmpl w:val="E4B6B0E6"/>
    <w:lvl w:ilvl="0" w:tplc="0809000F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" w15:restartNumberingAfterBreak="0">
    <w:nsid w:val="28C24C43"/>
    <w:multiLevelType w:val="hybridMultilevel"/>
    <w:tmpl w:val="F6084B88"/>
    <w:lvl w:ilvl="0" w:tplc="7C043082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46B71BDF"/>
    <w:multiLevelType w:val="hybridMultilevel"/>
    <w:tmpl w:val="C6ECE25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D5343C"/>
    <w:multiLevelType w:val="hybridMultilevel"/>
    <w:tmpl w:val="43822D64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7311B6"/>
    <w:multiLevelType w:val="hybridMultilevel"/>
    <w:tmpl w:val="3D4292EC"/>
    <w:lvl w:ilvl="0" w:tplc="08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72ED43B8"/>
    <w:multiLevelType w:val="hybridMultilevel"/>
    <w:tmpl w:val="54CA4A78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E9069C"/>
    <w:multiLevelType w:val="hybridMultilevel"/>
    <w:tmpl w:val="E34A353A"/>
    <w:lvl w:ilvl="0" w:tplc="7B62D32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790221B5"/>
    <w:multiLevelType w:val="hybridMultilevel"/>
    <w:tmpl w:val="85A203FC"/>
    <w:lvl w:ilvl="0" w:tplc="08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30"/>
    <w:rsid w:val="000A31A3"/>
    <w:rsid w:val="000C5FEE"/>
    <w:rsid w:val="000E3531"/>
    <w:rsid w:val="001170D0"/>
    <w:rsid w:val="00126E88"/>
    <w:rsid w:val="001770A3"/>
    <w:rsid w:val="001848A7"/>
    <w:rsid w:val="001A46CA"/>
    <w:rsid w:val="001C03AA"/>
    <w:rsid w:val="00215CF6"/>
    <w:rsid w:val="00283ADC"/>
    <w:rsid w:val="00291B91"/>
    <w:rsid w:val="002D3A7D"/>
    <w:rsid w:val="002D5AE3"/>
    <w:rsid w:val="00307B56"/>
    <w:rsid w:val="003553C7"/>
    <w:rsid w:val="00356ED5"/>
    <w:rsid w:val="00375089"/>
    <w:rsid w:val="003939A8"/>
    <w:rsid w:val="003A408F"/>
    <w:rsid w:val="003E44D0"/>
    <w:rsid w:val="00442D6C"/>
    <w:rsid w:val="004F51E0"/>
    <w:rsid w:val="005209AB"/>
    <w:rsid w:val="005A0CDF"/>
    <w:rsid w:val="00682528"/>
    <w:rsid w:val="006A1BA1"/>
    <w:rsid w:val="00716849"/>
    <w:rsid w:val="007559E5"/>
    <w:rsid w:val="007B24A2"/>
    <w:rsid w:val="007E2F88"/>
    <w:rsid w:val="007F4A11"/>
    <w:rsid w:val="008C1F95"/>
    <w:rsid w:val="008E6262"/>
    <w:rsid w:val="00983730"/>
    <w:rsid w:val="009F6558"/>
    <w:rsid w:val="00A01F2F"/>
    <w:rsid w:val="00A04E94"/>
    <w:rsid w:val="00AA6698"/>
    <w:rsid w:val="00B4138A"/>
    <w:rsid w:val="00B44A40"/>
    <w:rsid w:val="00B51D6C"/>
    <w:rsid w:val="00B727DE"/>
    <w:rsid w:val="00BD4CF4"/>
    <w:rsid w:val="00BF2BF8"/>
    <w:rsid w:val="00C20D81"/>
    <w:rsid w:val="00C21463"/>
    <w:rsid w:val="00C226E0"/>
    <w:rsid w:val="00CB68A0"/>
    <w:rsid w:val="00D117AC"/>
    <w:rsid w:val="00D16C92"/>
    <w:rsid w:val="00D57D27"/>
    <w:rsid w:val="00D73C33"/>
    <w:rsid w:val="00DF2CA8"/>
    <w:rsid w:val="00E05DE5"/>
    <w:rsid w:val="00E43201"/>
    <w:rsid w:val="00EA6AC4"/>
    <w:rsid w:val="00F07328"/>
    <w:rsid w:val="00F14403"/>
    <w:rsid w:val="00F42ACF"/>
    <w:rsid w:val="00F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D19C74"/>
  <w15:docId w15:val="{BE5C5073-2445-41F9-B625-173F26F8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E62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626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5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Lothian Homes Trust</vt:lpstr>
    </vt:vector>
  </TitlesOfParts>
  <Company>Bridges Project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Lothian Homes Trust</dc:title>
  <dc:subject/>
  <dc:creator>Any user</dc:creator>
  <cp:keywords/>
  <dc:description/>
  <cp:lastModifiedBy>Margaret McLean</cp:lastModifiedBy>
  <cp:revision>3</cp:revision>
  <cp:lastPrinted>2005-06-28T10:39:00Z</cp:lastPrinted>
  <dcterms:created xsi:type="dcterms:W3CDTF">2021-09-02T14:45:00Z</dcterms:created>
  <dcterms:modified xsi:type="dcterms:W3CDTF">2021-09-20T09:01:00Z</dcterms:modified>
</cp:coreProperties>
</file>