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954" w:rsidRDefault="00E721F7" w:rsidP="00237D3B">
      <w:pPr>
        <w:jc w:val="both"/>
        <w:rPr>
          <w:b/>
        </w:rPr>
      </w:pPr>
      <w:r w:rsidRPr="00760954">
        <w:rPr>
          <w:b/>
          <w:noProof/>
          <w:lang w:val="en-GB" w:eastAsia="en-GB"/>
        </w:rPr>
        <mc:AlternateContent>
          <mc:Choice Requires="wps">
            <w:drawing>
              <wp:anchor distT="0" distB="0" distL="114300" distR="114300" simplePos="0" relativeHeight="251666432" behindDoc="0" locked="0" layoutInCell="1" allowOverlap="1" wp14:anchorId="7A9B7ADC" wp14:editId="39C54E65">
                <wp:simplePos x="0" y="0"/>
                <wp:positionH relativeFrom="column">
                  <wp:posOffset>1616149</wp:posOffset>
                </wp:positionH>
                <wp:positionV relativeFrom="paragraph">
                  <wp:posOffset>14797</wp:posOffset>
                </wp:positionV>
                <wp:extent cx="3911600" cy="414670"/>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414670"/>
                        </a:xfrm>
                        <a:prstGeom prst="rect">
                          <a:avLst/>
                        </a:prstGeom>
                        <a:solidFill>
                          <a:srgbClr val="FFFFFF"/>
                        </a:solidFill>
                        <a:ln w="9525">
                          <a:noFill/>
                          <a:miter lim="800000"/>
                          <a:headEnd/>
                          <a:tailEnd/>
                        </a:ln>
                      </wps:spPr>
                      <wps:txbx>
                        <w:txbxContent>
                          <w:p w:rsidR="00760954" w:rsidRPr="008C7A23" w:rsidRDefault="00760954">
                            <w:pPr>
                              <w:rPr>
                                <w:b/>
                                <w:sz w:val="40"/>
                              </w:rPr>
                            </w:pPr>
                            <w:r w:rsidRPr="008C7A23">
                              <w:rPr>
                                <w:b/>
                                <w:sz w:val="40"/>
                              </w:rPr>
                              <w:t>Privacy Information</w:t>
                            </w:r>
                            <w:r w:rsidR="00E721F7">
                              <w:rPr>
                                <w:b/>
                                <w:sz w:val="40"/>
                              </w:rPr>
                              <w:t xml:space="preserve"> - </w:t>
                            </w:r>
                            <w:r w:rsidR="001456F4">
                              <w:rPr>
                                <w:b/>
                                <w:sz w:val="40"/>
                              </w:rPr>
                              <w:t>Applicants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B7ADC" id="_x0000_t202" coordsize="21600,21600" o:spt="202" path="m,l,21600r21600,l21600,xe">
                <v:stroke joinstyle="miter"/>
                <v:path gradientshapeok="t" o:connecttype="rect"/>
              </v:shapetype>
              <v:shape id="_x0000_s1026" type="#_x0000_t202" style="position:absolute;left:0;text-align:left;margin-left:127.25pt;margin-top:1.15pt;width:308pt;height:3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" stroked="f">
                <v:textbox>
                  <w:txbxContent>
                    <w:p w:rsidR="00760954" w:rsidRPr="008C7A23" w:rsidRDefault="00760954">
                      <w:pPr>
                        <w:rPr>
                          <w:b/>
                          <w:sz w:val="40"/>
                        </w:rPr>
                      </w:pPr>
                      <w:r w:rsidRPr="008C7A23">
                        <w:rPr>
                          <w:b/>
                          <w:sz w:val="40"/>
                        </w:rPr>
                        <w:t>Privacy Information</w:t>
                      </w:r>
                      <w:r w:rsidR="00E721F7">
                        <w:rPr>
                          <w:b/>
                          <w:sz w:val="40"/>
                        </w:rPr>
                        <w:t xml:space="preserve"> - </w:t>
                      </w:r>
                      <w:r w:rsidR="001456F4">
                        <w:rPr>
                          <w:b/>
                          <w:sz w:val="40"/>
                        </w:rPr>
                        <w:t>Applicants</w:t>
                      </w:r>
                    </w:p>
                  </w:txbxContent>
                </v:textbox>
              </v:shape>
            </w:pict>
          </mc:Fallback>
        </mc:AlternateContent>
      </w:r>
      <w:r w:rsidR="002A793C">
        <w:rPr>
          <w:b/>
          <w:noProof/>
          <w:lang w:val="en-GB" w:eastAsia="en-GB"/>
        </w:rPr>
        <w:drawing>
          <wp:anchor distT="0" distB="0" distL="114300" distR="114300" simplePos="0" relativeHeight="251664384" behindDoc="0" locked="0" layoutInCell="1" allowOverlap="1" wp14:anchorId="615D57EC" wp14:editId="5502F3C4">
            <wp:simplePos x="0" y="0"/>
            <wp:positionH relativeFrom="column">
              <wp:posOffset>-117475</wp:posOffset>
            </wp:positionH>
            <wp:positionV relativeFrom="paragraph">
              <wp:posOffset>-53975</wp:posOffset>
            </wp:positionV>
            <wp:extent cx="1690370" cy="6762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AVS Logo No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0370" cy="676275"/>
                    </a:xfrm>
                    <a:prstGeom prst="rect">
                      <a:avLst/>
                    </a:prstGeom>
                  </pic:spPr>
                </pic:pic>
              </a:graphicData>
            </a:graphic>
            <wp14:sizeRelH relativeFrom="margin">
              <wp14:pctWidth>0</wp14:pctWidth>
            </wp14:sizeRelH>
            <wp14:sizeRelV relativeFrom="margin">
              <wp14:pctHeight>0</wp14:pctHeight>
            </wp14:sizeRelV>
          </wp:anchor>
        </w:drawing>
      </w:r>
    </w:p>
    <w:p w:rsidR="00AB145D" w:rsidRDefault="00AB145D" w:rsidP="00237D3B">
      <w:pPr>
        <w:jc w:val="both"/>
        <w:rPr>
          <w:b/>
        </w:rPr>
      </w:pPr>
    </w:p>
    <w:p w:rsidR="008B0A42" w:rsidRDefault="008B0A42" w:rsidP="00237D3B">
      <w:pPr>
        <w:jc w:val="both"/>
        <w:rPr>
          <w:b/>
        </w:rPr>
      </w:pPr>
    </w:p>
    <w:p w:rsidR="00080978" w:rsidRPr="003F5CAD" w:rsidRDefault="00080978" w:rsidP="00237D3B">
      <w:pPr>
        <w:jc w:val="both"/>
        <w:rPr>
          <w:b/>
          <w:sz w:val="20"/>
          <w:u w:val="single"/>
        </w:rPr>
      </w:pPr>
      <w:r w:rsidRPr="003F5CAD">
        <w:rPr>
          <w:b/>
          <w:sz w:val="20"/>
          <w:u w:val="single"/>
        </w:rPr>
        <w:t>Who we are</w:t>
      </w:r>
    </w:p>
    <w:p w:rsidR="00760954" w:rsidRPr="003F5CAD" w:rsidRDefault="00760954" w:rsidP="00237D3B">
      <w:pPr>
        <w:jc w:val="both"/>
        <w:rPr>
          <w:sz w:val="20"/>
        </w:rPr>
      </w:pPr>
      <w:r w:rsidRPr="003F5CAD">
        <w:rPr>
          <w:sz w:val="20"/>
        </w:rPr>
        <w:t>PKAVS (Perth &amp; Kinross Association of Voluntary Service Ltd.) is a charity registered with OSCR (SC005561), the charities’ regulator in Scotland, and a company limited by guarantee, registered with Companies House (SC086065).</w:t>
      </w:r>
    </w:p>
    <w:p w:rsidR="00760954" w:rsidRPr="003F5CAD" w:rsidRDefault="00760954" w:rsidP="00237D3B">
      <w:pPr>
        <w:jc w:val="both"/>
        <w:rPr>
          <w:sz w:val="20"/>
        </w:rPr>
      </w:pPr>
      <w:r w:rsidRPr="003F5CAD">
        <w:rPr>
          <w:sz w:val="20"/>
        </w:rPr>
        <w:t>We can be contacted on:</w:t>
      </w:r>
    </w:p>
    <w:p w:rsidR="00760954" w:rsidRPr="003F5CAD" w:rsidRDefault="00760954" w:rsidP="00237D3B">
      <w:pPr>
        <w:jc w:val="both"/>
        <w:rPr>
          <w:sz w:val="20"/>
        </w:rPr>
      </w:pPr>
      <w:r w:rsidRPr="003F5CAD">
        <w:rPr>
          <w:sz w:val="20"/>
        </w:rPr>
        <w:t>01738 567076</w:t>
      </w:r>
    </w:p>
    <w:p w:rsidR="00760954" w:rsidRPr="003F5CAD" w:rsidRDefault="005C53EF" w:rsidP="00237D3B">
      <w:pPr>
        <w:jc w:val="both"/>
        <w:rPr>
          <w:sz w:val="20"/>
        </w:rPr>
      </w:pPr>
      <w:hyperlink r:id="rId8" w:history="1">
        <w:r w:rsidR="00760954" w:rsidRPr="003F5CAD">
          <w:rPr>
            <w:rStyle w:val="Hyperlink"/>
            <w:sz w:val="20"/>
          </w:rPr>
          <w:t>admin@pkavs.org.uk</w:t>
        </w:r>
      </w:hyperlink>
    </w:p>
    <w:p w:rsidR="00760954" w:rsidRPr="003F5CAD" w:rsidRDefault="00760954" w:rsidP="00760954">
      <w:pPr>
        <w:spacing w:after="0"/>
        <w:jc w:val="both"/>
        <w:rPr>
          <w:sz w:val="20"/>
        </w:rPr>
      </w:pPr>
      <w:r w:rsidRPr="003F5CAD">
        <w:rPr>
          <w:sz w:val="20"/>
        </w:rPr>
        <w:t>The Gateway</w:t>
      </w:r>
    </w:p>
    <w:p w:rsidR="00760954" w:rsidRPr="003F5CAD" w:rsidRDefault="00760954" w:rsidP="00760954">
      <w:pPr>
        <w:spacing w:after="0"/>
        <w:jc w:val="both"/>
        <w:rPr>
          <w:sz w:val="20"/>
        </w:rPr>
      </w:pPr>
      <w:r w:rsidRPr="003F5CAD">
        <w:rPr>
          <w:sz w:val="20"/>
        </w:rPr>
        <w:t>North Methven Street</w:t>
      </w:r>
    </w:p>
    <w:p w:rsidR="00760954" w:rsidRPr="003F5CAD" w:rsidRDefault="00760954" w:rsidP="00760954">
      <w:pPr>
        <w:spacing w:after="0"/>
        <w:jc w:val="both"/>
        <w:rPr>
          <w:sz w:val="20"/>
        </w:rPr>
      </w:pPr>
      <w:r w:rsidRPr="003F5CAD">
        <w:rPr>
          <w:sz w:val="20"/>
        </w:rPr>
        <w:t>Perth, PH1 5PP</w:t>
      </w:r>
    </w:p>
    <w:p w:rsidR="00760954" w:rsidRPr="003F5CAD" w:rsidRDefault="00760954" w:rsidP="00760954">
      <w:pPr>
        <w:spacing w:after="0"/>
        <w:jc w:val="both"/>
        <w:rPr>
          <w:sz w:val="20"/>
        </w:rPr>
      </w:pPr>
    </w:p>
    <w:p w:rsidR="00AB145D" w:rsidRPr="003F5CAD" w:rsidRDefault="00760954" w:rsidP="00237D3B">
      <w:pPr>
        <w:jc w:val="both"/>
        <w:rPr>
          <w:sz w:val="20"/>
        </w:rPr>
      </w:pPr>
      <w:r w:rsidRPr="003F5CAD">
        <w:rPr>
          <w:sz w:val="20"/>
        </w:rPr>
        <w:t xml:space="preserve">We are a "data controller" for the purposes of the EU General Data Protection Regulation.  This means that we are responsible for, and control the processing of, </w:t>
      </w:r>
      <w:r w:rsidR="008C7A23" w:rsidRPr="003F5CAD">
        <w:rPr>
          <w:sz w:val="20"/>
        </w:rPr>
        <w:t>the personal information that you provide to us.</w:t>
      </w:r>
      <w:r w:rsidRPr="003F5CAD">
        <w:rPr>
          <w:sz w:val="20"/>
        </w:rPr>
        <w:t> </w:t>
      </w:r>
    </w:p>
    <w:p w:rsidR="00080978" w:rsidRPr="003F5CAD" w:rsidRDefault="00080978" w:rsidP="00237D3B">
      <w:pPr>
        <w:jc w:val="both"/>
        <w:rPr>
          <w:b/>
          <w:sz w:val="20"/>
          <w:u w:val="single"/>
        </w:rPr>
      </w:pPr>
      <w:r w:rsidRPr="003F5CAD">
        <w:rPr>
          <w:b/>
          <w:sz w:val="20"/>
          <w:u w:val="single"/>
        </w:rPr>
        <w:t>What information do we collect and why do we use it</w:t>
      </w:r>
    </w:p>
    <w:p w:rsidR="001503EB" w:rsidRPr="003F5CAD" w:rsidRDefault="00237D3B" w:rsidP="00237D3B">
      <w:pPr>
        <w:jc w:val="both"/>
        <w:rPr>
          <w:sz w:val="20"/>
        </w:rPr>
      </w:pPr>
      <w:r w:rsidRPr="003F5CAD">
        <w:rPr>
          <w:sz w:val="20"/>
        </w:rPr>
        <w:t>To perform our work, we collect personal data from various groups of people including those accessing o</w:t>
      </w:r>
      <w:r w:rsidR="001B2EA8" w:rsidRPr="003F5CAD">
        <w:rPr>
          <w:sz w:val="20"/>
        </w:rPr>
        <w:t xml:space="preserve">ur services, volunteers, donors, </w:t>
      </w:r>
      <w:r w:rsidRPr="003F5CAD">
        <w:rPr>
          <w:sz w:val="20"/>
        </w:rPr>
        <w:t>supporters, and staff.</w:t>
      </w:r>
      <w:r w:rsidR="002A793C">
        <w:rPr>
          <w:sz w:val="20"/>
        </w:rPr>
        <w:t xml:space="preserve"> </w:t>
      </w:r>
      <w:r w:rsidR="00080978" w:rsidRPr="003F5CAD">
        <w:rPr>
          <w:sz w:val="20"/>
        </w:rPr>
        <w:t>We would like to collect the following personal information from you:</w:t>
      </w:r>
    </w:p>
    <w:p w:rsidR="00080978" w:rsidRPr="003F5CAD" w:rsidRDefault="00080978" w:rsidP="00237D3B">
      <w:pPr>
        <w:jc w:val="both"/>
        <w:rPr>
          <w:sz w:val="20"/>
        </w:rPr>
      </w:pPr>
      <w:r w:rsidRPr="003F5CAD">
        <w:rPr>
          <w:noProof/>
          <w:sz w:val="20"/>
          <w:lang w:val="en-GB" w:eastAsia="en-GB"/>
        </w:rPr>
        <mc:AlternateContent>
          <mc:Choice Requires="wps">
            <w:drawing>
              <wp:inline distT="0" distB="0" distL="0" distR="0" wp14:anchorId="280F7F5D" wp14:editId="7595E966">
                <wp:extent cx="6934200" cy="3962400"/>
                <wp:effectExtent l="0" t="0" r="1905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962400"/>
                        </a:xfrm>
                        <a:prstGeom prst="rect">
                          <a:avLst/>
                        </a:prstGeom>
                        <a:solidFill>
                          <a:srgbClr val="FFFFFF"/>
                        </a:solidFill>
                        <a:ln w="9525">
                          <a:solidFill>
                            <a:srgbClr val="000000"/>
                          </a:solidFill>
                          <a:miter lim="800000"/>
                          <a:headEnd/>
                          <a:tailEnd/>
                        </a:ln>
                      </wps:spPr>
                      <wps:txbx>
                        <w:txbxContent>
                          <w:p w:rsidR="00080978" w:rsidRDefault="00EB3EF8" w:rsidP="00521E38">
                            <w:pPr>
                              <w:pStyle w:val="ListParagraph"/>
                              <w:numPr>
                                <w:ilvl w:val="0"/>
                                <w:numId w:val="9"/>
                              </w:numPr>
                              <w:jc w:val="both"/>
                              <w:rPr>
                                <w:sz w:val="20"/>
                              </w:rPr>
                            </w:pPr>
                            <w:r>
                              <w:rPr>
                                <w:sz w:val="20"/>
                              </w:rPr>
                              <w:t>C</w:t>
                            </w:r>
                            <w:r w:rsidR="00413CBF">
                              <w:rPr>
                                <w:sz w:val="20"/>
                              </w:rPr>
                              <w:t>ontact details – name(s)</w:t>
                            </w:r>
                            <w:r>
                              <w:rPr>
                                <w:sz w:val="20"/>
                              </w:rPr>
                              <w:t>, telephone numbers, email address, home address.</w:t>
                            </w:r>
                          </w:p>
                          <w:p w:rsidR="00413CBF" w:rsidRDefault="00413CBF" w:rsidP="00521E38">
                            <w:pPr>
                              <w:pStyle w:val="ListParagraph"/>
                              <w:numPr>
                                <w:ilvl w:val="0"/>
                                <w:numId w:val="9"/>
                              </w:numPr>
                              <w:jc w:val="both"/>
                              <w:rPr>
                                <w:sz w:val="20"/>
                              </w:rPr>
                            </w:pPr>
                            <w:r>
                              <w:rPr>
                                <w:sz w:val="20"/>
                              </w:rPr>
                              <w:t>Eligibility to work in the UK and work permits.</w:t>
                            </w:r>
                          </w:p>
                          <w:p w:rsidR="00413CBF" w:rsidRDefault="00413CBF" w:rsidP="00521E38">
                            <w:pPr>
                              <w:pStyle w:val="ListParagraph"/>
                              <w:numPr>
                                <w:ilvl w:val="0"/>
                                <w:numId w:val="9"/>
                              </w:numPr>
                              <w:jc w:val="both"/>
                              <w:rPr>
                                <w:sz w:val="20"/>
                              </w:rPr>
                            </w:pPr>
                            <w:r>
                              <w:rPr>
                                <w:sz w:val="20"/>
                              </w:rPr>
                              <w:t>Previous employment for PKAVS.</w:t>
                            </w:r>
                          </w:p>
                          <w:p w:rsidR="00413CBF" w:rsidRDefault="00413CBF" w:rsidP="00521E38">
                            <w:pPr>
                              <w:pStyle w:val="ListParagraph"/>
                              <w:numPr>
                                <w:ilvl w:val="0"/>
                                <w:numId w:val="9"/>
                              </w:numPr>
                              <w:jc w:val="both"/>
                              <w:rPr>
                                <w:sz w:val="20"/>
                              </w:rPr>
                            </w:pPr>
                            <w:r>
                              <w:rPr>
                                <w:sz w:val="20"/>
                              </w:rPr>
                              <w:t>Other employment – type and number of hours.</w:t>
                            </w:r>
                          </w:p>
                          <w:p w:rsidR="00413CBF" w:rsidRDefault="00413CBF" w:rsidP="00521E38">
                            <w:pPr>
                              <w:pStyle w:val="ListParagraph"/>
                              <w:numPr>
                                <w:ilvl w:val="0"/>
                                <w:numId w:val="9"/>
                              </w:numPr>
                              <w:jc w:val="both"/>
                              <w:rPr>
                                <w:sz w:val="20"/>
                              </w:rPr>
                            </w:pPr>
                            <w:r>
                              <w:rPr>
                                <w:sz w:val="20"/>
                              </w:rPr>
                              <w:t>Driving endorsements.</w:t>
                            </w:r>
                          </w:p>
                          <w:p w:rsidR="00413CBF" w:rsidRDefault="00413CBF" w:rsidP="00521E38">
                            <w:pPr>
                              <w:pStyle w:val="ListParagraph"/>
                              <w:numPr>
                                <w:ilvl w:val="0"/>
                                <w:numId w:val="9"/>
                              </w:numPr>
                              <w:jc w:val="both"/>
                              <w:rPr>
                                <w:sz w:val="20"/>
                              </w:rPr>
                            </w:pPr>
                            <w:r>
                              <w:rPr>
                                <w:sz w:val="20"/>
                              </w:rPr>
                              <w:t>Any criminal convictions or pending charges.</w:t>
                            </w:r>
                          </w:p>
                          <w:p w:rsidR="00413CBF" w:rsidRDefault="00413CBF" w:rsidP="00521E38">
                            <w:pPr>
                              <w:pStyle w:val="ListParagraph"/>
                              <w:numPr>
                                <w:ilvl w:val="0"/>
                                <w:numId w:val="9"/>
                              </w:numPr>
                              <w:jc w:val="both"/>
                              <w:rPr>
                                <w:sz w:val="20"/>
                              </w:rPr>
                            </w:pPr>
                            <w:r>
                              <w:rPr>
                                <w:sz w:val="20"/>
                              </w:rPr>
                              <w:t>Membership of PVG Scheme.</w:t>
                            </w:r>
                          </w:p>
                          <w:p w:rsidR="00413CBF" w:rsidRDefault="00413CBF" w:rsidP="00521E38">
                            <w:pPr>
                              <w:pStyle w:val="ListParagraph"/>
                              <w:numPr>
                                <w:ilvl w:val="0"/>
                                <w:numId w:val="9"/>
                              </w:numPr>
                              <w:jc w:val="both"/>
                              <w:rPr>
                                <w:sz w:val="20"/>
                              </w:rPr>
                            </w:pPr>
                            <w:r>
                              <w:rPr>
                                <w:sz w:val="20"/>
                              </w:rPr>
                              <w:t>Referee details – name, position, organisation, address, telephone number, email address, relationship to you, whether this is an employment or character reference, and permission to contact.</w:t>
                            </w:r>
                          </w:p>
                          <w:p w:rsidR="00413CBF" w:rsidRDefault="00181334" w:rsidP="00521E38">
                            <w:pPr>
                              <w:pStyle w:val="ListParagraph"/>
                              <w:numPr>
                                <w:ilvl w:val="0"/>
                                <w:numId w:val="9"/>
                              </w:numPr>
                              <w:jc w:val="both"/>
                              <w:rPr>
                                <w:sz w:val="20"/>
                              </w:rPr>
                            </w:pPr>
                            <w:r>
                              <w:rPr>
                                <w:sz w:val="20"/>
                              </w:rPr>
                              <w:t>Association with current PKAVS employees or members of the Board.</w:t>
                            </w:r>
                          </w:p>
                          <w:p w:rsidR="00181334" w:rsidRDefault="00181334" w:rsidP="00521E38">
                            <w:pPr>
                              <w:pStyle w:val="ListParagraph"/>
                              <w:numPr>
                                <w:ilvl w:val="0"/>
                                <w:numId w:val="9"/>
                              </w:numPr>
                              <w:jc w:val="both"/>
                              <w:rPr>
                                <w:sz w:val="20"/>
                              </w:rPr>
                            </w:pPr>
                            <w:r>
                              <w:rPr>
                                <w:sz w:val="20"/>
                              </w:rPr>
                              <w:t xml:space="preserve">Signature and date. </w:t>
                            </w:r>
                          </w:p>
                          <w:p w:rsidR="00181334" w:rsidRDefault="00181334" w:rsidP="00521E38">
                            <w:pPr>
                              <w:pStyle w:val="ListParagraph"/>
                              <w:numPr>
                                <w:ilvl w:val="0"/>
                                <w:numId w:val="9"/>
                              </w:numPr>
                              <w:jc w:val="both"/>
                              <w:rPr>
                                <w:sz w:val="20"/>
                              </w:rPr>
                            </w:pPr>
                            <w:r>
                              <w:rPr>
                                <w:sz w:val="20"/>
                              </w:rPr>
                              <w:t>Qualifications and memberships.</w:t>
                            </w:r>
                          </w:p>
                          <w:p w:rsidR="00181334" w:rsidRDefault="00181334" w:rsidP="00521E38">
                            <w:pPr>
                              <w:pStyle w:val="ListParagraph"/>
                              <w:numPr>
                                <w:ilvl w:val="0"/>
                                <w:numId w:val="9"/>
                              </w:numPr>
                              <w:jc w:val="both"/>
                              <w:rPr>
                                <w:sz w:val="20"/>
                              </w:rPr>
                            </w:pPr>
                            <w:r>
                              <w:rPr>
                                <w:sz w:val="20"/>
                              </w:rPr>
                              <w:t>Courses/training attended.</w:t>
                            </w:r>
                          </w:p>
                          <w:p w:rsidR="00181334" w:rsidRDefault="00181334" w:rsidP="00521E38">
                            <w:pPr>
                              <w:pStyle w:val="ListParagraph"/>
                              <w:numPr>
                                <w:ilvl w:val="0"/>
                                <w:numId w:val="9"/>
                              </w:numPr>
                              <w:jc w:val="both"/>
                              <w:rPr>
                                <w:sz w:val="20"/>
                              </w:rPr>
                            </w:pPr>
                            <w:r>
                              <w:rPr>
                                <w:sz w:val="20"/>
                              </w:rPr>
                              <w:t xml:space="preserve">Employment history – name of employer, address, nature of business, post held (from and to), current and expected salary, reasons for leaving or wishing to leave, notice required, duties and responsibilities. </w:t>
                            </w:r>
                          </w:p>
                          <w:p w:rsidR="00181334" w:rsidRDefault="00181334" w:rsidP="00521E38">
                            <w:pPr>
                              <w:pStyle w:val="ListParagraph"/>
                              <w:numPr>
                                <w:ilvl w:val="0"/>
                                <w:numId w:val="9"/>
                              </w:numPr>
                              <w:jc w:val="both"/>
                              <w:rPr>
                                <w:sz w:val="20"/>
                              </w:rPr>
                            </w:pPr>
                            <w:r>
                              <w:rPr>
                                <w:sz w:val="20"/>
                              </w:rPr>
                              <w:t>Evidence of meeting all requirements stated in the person specification (qualifications, experience, knowledge and understanding, skills and attributes).</w:t>
                            </w:r>
                          </w:p>
                          <w:p w:rsidR="00181334" w:rsidRDefault="00181334" w:rsidP="00521E38">
                            <w:pPr>
                              <w:pStyle w:val="ListParagraph"/>
                              <w:numPr>
                                <w:ilvl w:val="0"/>
                                <w:numId w:val="9"/>
                              </w:numPr>
                              <w:jc w:val="both"/>
                              <w:rPr>
                                <w:sz w:val="20"/>
                              </w:rPr>
                            </w:pPr>
                            <w:r>
                              <w:rPr>
                                <w:sz w:val="20"/>
                              </w:rPr>
                              <w:t>Voluntary work undertaken.</w:t>
                            </w:r>
                          </w:p>
                          <w:p w:rsidR="00181334" w:rsidRDefault="00181334" w:rsidP="00521E38">
                            <w:pPr>
                              <w:pStyle w:val="ListParagraph"/>
                              <w:numPr>
                                <w:ilvl w:val="0"/>
                                <w:numId w:val="9"/>
                              </w:numPr>
                              <w:jc w:val="both"/>
                              <w:rPr>
                                <w:sz w:val="20"/>
                              </w:rPr>
                            </w:pPr>
                            <w:r>
                              <w:rPr>
                                <w:sz w:val="20"/>
                              </w:rPr>
                              <w:t xml:space="preserve">Additional information you wish to share. </w:t>
                            </w:r>
                          </w:p>
                          <w:p w:rsidR="00336AC8" w:rsidRPr="00181334" w:rsidRDefault="00EB3EF8" w:rsidP="00C34694">
                            <w:pPr>
                              <w:pStyle w:val="ListParagraph"/>
                              <w:numPr>
                                <w:ilvl w:val="0"/>
                                <w:numId w:val="9"/>
                              </w:numPr>
                              <w:jc w:val="both"/>
                              <w:rPr>
                                <w:sz w:val="20"/>
                              </w:rPr>
                            </w:pPr>
                            <w:r w:rsidRPr="00181334">
                              <w:rPr>
                                <w:sz w:val="20"/>
                              </w:rPr>
                              <w:t>Ch</w:t>
                            </w:r>
                            <w:r w:rsidR="00181334" w:rsidRPr="00181334">
                              <w:rPr>
                                <w:sz w:val="20"/>
                              </w:rPr>
                              <w:t>aracteristics – gender</w:t>
                            </w:r>
                            <w:r w:rsidRPr="00181334">
                              <w:rPr>
                                <w:sz w:val="20"/>
                              </w:rPr>
                              <w:t>, ethnic origin, disability</w:t>
                            </w:r>
                            <w:r w:rsidR="00181334" w:rsidRPr="00181334">
                              <w:rPr>
                                <w:sz w:val="20"/>
                              </w:rPr>
                              <w:t>, age group, s</w:t>
                            </w:r>
                            <w:r w:rsidR="00521E38" w:rsidRPr="00181334">
                              <w:rPr>
                                <w:sz w:val="20"/>
                              </w:rPr>
                              <w:t>exual orientation and religion (</w:t>
                            </w:r>
                            <w:r w:rsidR="00181334" w:rsidRPr="00181334">
                              <w:rPr>
                                <w:sz w:val="20"/>
                              </w:rPr>
                              <w:t>not considered in the recruitment process).</w:t>
                            </w:r>
                          </w:p>
                        </w:txbxContent>
                      </wps:txbx>
                      <wps:bodyPr rot="0" vert="horz" wrap="square" lIns="91440" tIns="45720" rIns="91440" bIns="45720" anchor="t" anchorCtr="0">
                        <a:noAutofit/>
                      </wps:bodyPr>
                    </wps:wsp>
                  </a:graphicData>
                </a:graphic>
              </wp:inline>
            </w:drawing>
          </mc:Choice>
          <mc:Fallback>
            <w:pict>
              <v:shape w14:anchorId="280F7F5D" id="Text Box 2" o:spid="_x0000_s1027" type="#_x0000_t202" style="width:546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">
                <v:textbox>
                  <w:txbxContent>
                    <w:p w:rsidR="00080978" w:rsidRDefault="00EB3EF8" w:rsidP="00521E38">
                      <w:pPr>
                        <w:pStyle w:val="ListParagraph"/>
                        <w:numPr>
                          <w:ilvl w:val="0"/>
                          <w:numId w:val="9"/>
                        </w:numPr>
                        <w:jc w:val="both"/>
                        <w:rPr>
                          <w:sz w:val="20"/>
                        </w:rPr>
                      </w:pPr>
                      <w:r>
                        <w:rPr>
                          <w:sz w:val="20"/>
                        </w:rPr>
                        <w:t>C</w:t>
                      </w:r>
                      <w:r w:rsidR="00413CBF">
                        <w:rPr>
                          <w:sz w:val="20"/>
                        </w:rPr>
                        <w:t>ontact details – name(s)</w:t>
                      </w:r>
                      <w:r>
                        <w:rPr>
                          <w:sz w:val="20"/>
                        </w:rPr>
                        <w:t>, telephone numbers, email address, home address.</w:t>
                      </w:r>
                    </w:p>
                    <w:p w:rsidR="00413CBF" w:rsidRDefault="00413CBF" w:rsidP="00521E38">
                      <w:pPr>
                        <w:pStyle w:val="ListParagraph"/>
                        <w:numPr>
                          <w:ilvl w:val="0"/>
                          <w:numId w:val="9"/>
                        </w:numPr>
                        <w:jc w:val="both"/>
                        <w:rPr>
                          <w:sz w:val="20"/>
                        </w:rPr>
                      </w:pPr>
                      <w:r>
                        <w:rPr>
                          <w:sz w:val="20"/>
                        </w:rPr>
                        <w:t>Eligibility to work in the UK and work permits.</w:t>
                      </w:r>
                    </w:p>
                    <w:p w:rsidR="00413CBF" w:rsidRDefault="00413CBF" w:rsidP="00521E38">
                      <w:pPr>
                        <w:pStyle w:val="ListParagraph"/>
                        <w:numPr>
                          <w:ilvl w:val="0"/>
                          <w:numId w:val="9"/>
                        </w:numPr>
                        <w:jc w:val="both"/>
                        <w:rPr>
                          <w:sz w:val="20"/>
                        </w:rPr>
                      </w:pPr>
                      <w:r>
                        <w:rPr>
                          <w:sz w:val="20"/>
                        </w:rPr>
                        <w:t>Previous employment for PKAVS.</w:t>
                      </w:r>
                    </w:p>
                    <w:p w:rsidR="00413CBF" w:rsidRDefault="00413CBF" w:rsidP="00521E38">
                      <w:pPr>
                        <w:pStyle w:val="ListParagraph"/>
                        <w:numPr>
                          <w:ilvl w:val="0"/>
                          <w:numId w:val="9"/>
                        </w:numPr>
                        <w:jc w:val="both"/>
                        <w:rPr>
                          <w:sz w:val="20"/>
                        </w:rPr>
                      </w:pPr>
                      <w:r>
                        <w:rPr>
                          <w:sz w:val="20"/>
                        </w:rPr>
                        <w:t>Other employment – type and number of hours.</w:t>
                      </w:r>
                    </w:p>
                    <w:p w:rsidR="00413CBF" w:rsidRDefault="00413CBF" w:rsidP="00521E38">
                      <w:pPr>
                        <w:pStyle w:val="ListParagraph"/>
                        <w:numPr>
                          <w:ilvl w:val="0"/>
                          <w:numId w:val="9"/>
                        </w:numPr>
                        <w:jc w:val="both"/>
                        <w:rPr>
                          <w:sz w:val="20"/>
                        </w:rPr>
                      </w:pPr>
                      <w:r>
                        <w:rPr>
                          <w:sz w:val="20"/>
                        </w:rPr>
                        <w:t>Driving endorsements.</w:t>
                      </w:r>
                    </w:p>
                    <w:p w:rsidR="00413CBF" w:rsidRDefault="00413CBF" w:rsidP="00521E38">
                      <w:pPr>
                        <w:pStyle w:val="ListParagraph"/>
                        <w:numPr>
                          <w:ilvl w:val="0"/>
                          <w:numId w:val="9"/>
                        </w:numPr>
                        <w:jc w:val="both"/>
                        <w:rPr>
                          <w:sz w:val="20"/>
                        </w:rPr>
                      </w:pPr>
                      <w:r>
                        <w:rPr>
                          <w:sz w:val="20"/>
                        </w:rPr>
                        <w:t>Any criminal convictions or pending charges.</w:t>
                      </w:r>
                    </w:p>
                    <w:p w:rsidR="00413CBF" w:rsidRDefault="00413CBF" w:rsidP="00521E38">
                      <w:pPr>
                        <w:pStyle w:val="ListParagraph"/>
                        <w:numPr>
                          <w:ilvl w:val="0"/>
                          <w:numId w:val="9"/>
                        </w:numPr>
                        <w:jc w:val="both"/>
                        <w:rPr>
                          <w:sz w:val="20"/>
                        </w:rPr>
                      </w:pPr>
                      <w:r>
                        <w:rPr>
                          <w:sz w:val="20"/>
                        </w:rPr>
                        <w:t>Membership of PVG Scheme.</w:t>
                      </w:r>
                    </w:p>
                    <w:p w:rsidR="00413CBF" w:rsidRDefault="00413CBF" w:rsidP="00521E38">
                      <w:pPr>
                        <w:pStyle w:val="ListParagraph"/>
                        <w:numPr>
                          <w:ilvl w:val="0"/>
                          <w:numId w:val="9"/>
                        </w:numPr>
                        <w:jc w:val="both"/>
                        <w:rPr>
                          <w:sz w:val="20"/>
                        </w:rPr>
                      </w:pPr>
                      <w:r>
                        <w:rPr>
                          <w:sz w:val="20"/>
                        </w:rPr>
                        <w:t>Referee details – name, position, organisation, address, telephone number, email address, relationship to you, whether this is an employment or character reference, and permission to contact.</w:t>
                      </w:r>
                    </w:p>
                    <w:p w:rsidR="00413CBF" w:rsidRDefault="00181334" w:rsidP="00521E38">
                      <w:pPr>
                        <w:pStyle w:val="ListParagraph"/>
                        <w:numPr>
                          <w:ilvl w:val="0"/>
                          <w:numId w:val="9"/>
                        </w:numPr>
                        <w:jc w:val="both"/>
                        <w:rPr>
                          <w:sz w:val="20"/>
                        </w:rPr>
                      </w:pPr>
                      <w:r>
                        <w:rPr>
                          <w:sz w:val="20"/>
                        </w:rPr>
                        <w:t>Association with current PKAVS employees or members of the Board.</w:t>
                      </w:r>
                    </w:p>
                    <w:p w:rsidR="00181334" w:rsidRDefault="00181334" w:rsidP="00521E38">
                      <w:pPr>
                        <w:pStyle w:val="ListParagraph"/>
                        <w:numPr>
                          <w:ilvl w:val="0"/>
                          <w:numId w:val="9"/>
                        </w:numPr>
                        <w:jc w:val="both"/>
                        <w:rPr>
                          <w:sz w:val="20"/>
                        </w:rPr>
                      </w:pPr>
                      <w:r>
                        <w:rPr>
                          <w:sz w:val="20"/>
                        </w:rPr>
                        <w:t xml:space="preserve">Signature and date. </w:t>
                      </w:r>
                    </w:p>
                    <w:p w:rsidR="00181334" w:rsidRDefault="00181334" w:rsidP="00521E38">
                      <w:pPr>
                        <w:pStyle w:val="ListParagraph"/>
                        <w:numPr>
                          <w:ilvl w:val="0"/>
                          <w:numId w:val="9"/>
                        </w:numPr>
                        <w:jc w:val="both"/>
                        <w:rPr>
                          <w:sz w:val="20"/>
                        </w:rPr>
                      </w:pPr>
                      <w:r>
                        <w:rPr>
                          <w:sz w:val="20"/>
                        </w:rPr>
                        <w:t>Qualifications and memberships.</w:t>
                      </w:r>
                    </w:p>
                    <w:p w:rsidR="00181334" w:rsidRDefault="00181334" w:rsidP="00521E38">
                      <w:pPr>
                        <w:pStyle w:val="ListParagraph"/>
                        <w:numPr>
                          <w:ilvl w:val="0"/>
                          <w:numId w:val="9"/>
                        </w:numPr>
                        <w:jc w:val="both"/>
                        <w:rPr>
                          <w:sz w:val="20"/>
                        </w:rPr>
                      </w:pPr>
                      <w:r>
                        <w:rPr>
                          <w:sz w:val="20"/>
                        </w:rPr>
                        <w:t>Courses/training attended.</w:t>
                      </w:r>
                    </w:p>
                    <w:p w:rsidR="00181334" w:rsidRDefault="00181334" w:rsidP="00521E38">
                      <w:pPr>
                        <w:pStyle w:val="ListParagraph"/>
                        <w:numPr>
                          <w:ilvl w:val="0"/>
                          <w:numId w:val="9"/>
                        </w:numPr>
                        <w:jc w:val="both"/>
                        <w:rPr>
                          <w:sz w:val="20"/>
                        </w:rPr>
                      </w:pPr>
                      <w:r>
                        <w:rPr>
                          <w:sz w:val="20"/>
                        </w:rPr>
                        <w:t xml:space="preserve">Employment history – name of employer, address, nature of business, post held (from and to), current and expected salary, reasons for leaving or wishing to leave, notice required, duties and responsibilities. </w:t>
                      </w:r>
                    </w:p>
                    <w:p w:rsidR="00181334" w:rsidRDefault="00181334" w:rsidP="00521E38">
                      <w:pPr>
                        <w:pStyle w:val="ListParagraph"/>
                        <w:numPr>
                          <w:ilvl w:val="0"/>
                          <w:numId w:val="9"/>
                        </w:numPr>
                        <w:jc w:val="both"/>
                        <w:rPr>
                          <w:sz w:val="20"/>
                        </w:rPr>
                      </w:pPr>
                      <w:r>
                        <w:rPr>
                          <w:sz w:val="20"/>
                        </w:rPr>
                        <w:t>Evidence of meeting all requirements stated in the person specification (qualifications, experience, knowledge and understanding, skills and attributes).</w:t>
                      </w:r>
                    </w:p>
                    <w:p w:rsidR="00181334" w:rsidRDefault="00181334" w:rsidP="00521E38">
                      <w:pPr>
                        <w:pStyle w:val="ListParagraph"/>
                        <w:numPr>
                          <w:ilvl w:val="0"/>
                          <w:numId w:val="9"/>
                        </w:numPr>
                        <w:jc w:val="both"/>
                        <w:rPr>
                          <w:sz w:val="20"/>
                        </w:rPr>
                      </w:pPr>
                      <w:r>
                        <w:rPr>
                          <w:sz w:val="20"/>
                        </w:rPr>
                        <w:t>Voluntary work undertaken.</w:t>
                      </w:r>
                    </w:p>
                    <w:p w:rsidR="00181334" w:rsidRDefault="00181334" w:rsidP="00521E38">
                      <w:pPr>
                        <w:pStyle w:val="ListParagraph"/>
                        <w:numPr>
                          <w:ilvl w:val="0"/>
                          <w:numId w:val="9"/>
                        </w:numPr>
                        <w:jc w:val="both"/>
                        <w:rPr>
                          <w:sz w:val="20"/>
                        </w:rPr>
                      </w:pPr>
                      <w:r>
                        <w:rPr>
                          <w:sz w:val="20"/>
                        </w:rPr>
                        <w:t xml:space="preserve">Additional information you wish to share. </w:t>
                      </w:r>
                    </w:p>
                    <w:p w:rsidR="00336AC8" w:rsidRPr="00181334" w:rsidRDefault="00EB3EF8" w:rsidP="00C34694">
                      <w:pPr>
                        <w:pStyle w:val="ListParagraph"/>
                        <w:numPr>
                          <w:ilvl w:val="0"/>
                          <w:numId w:val="9"/>
                        </w:numPr>
                        <w:jc w:val="both"/>
                        <w:rPr>
                          <w:sz w:val="20"/>
                        </w:rPr>
                      </w:pPr>
                      <w:r w:rsidRPr="00181334">
                        <w:rPr>
                          <w:sz w:val="20"/>
                        </w:rPr>
                        <w:t>Ch</w:t>
                      </w:r>
                      <w:r w:rsidR="00181334" w:rsidRPr="00181334">
                        <w:rPr>
                          <w:sz w:val="20"/>
                        </w:rPr>
                        <w:t>aracteristics – gender</w:t>
                      </w:r>
                      <w:r w:rsidRPr="00181334">
                        <w:rPr>
                          <w:sz w:val="20"/>
                        </w:rPr>
                        <w:t>, ethnic origin, disability</w:t>
                      </w:r>
                      <w:r w:rsidR="00181334" w:rsidRPr="00181334">
                        <w:rPr>
                          <w:sz w:val="20"/>
                        </w:rPr>
                        <w:t>, age group, s</w:t>
                      </w:r>
                      <w:r w:rsidR="00521E38" w:rsidRPr="00181334">
                        <w:rPr>
                          <w:sz w:val="20"/>
                        </w:rPr>
                        <w:t>exual orientation and religion (</w:t>
                      </w:r>
                      <w:r w:rsidR="00181334" w:rsidRPr="00181334">
                        <w:rPr>
                          <w:sz w:val="20"/>
                        </w:rPr>
                        <w:t>not considered in the recruitment process).</w:t>
                      </w:r>
                    </w:p>
                  </w:txbxContent>
                </v:textbox>
                <w10:anchorlock/>
              </v:shape>
            </w:pict>
          </mc:Fallback>
        </mc:AlternateContent>
      </w:r>
    </w:p>
    <w:p w:rsidR="00E721F7" w:rsidRDefault="00E721F7">
      <w:pPr>
        <w:rPr>
          <w:sz w:val="20"/>
        </w:rPr>
      </w:pPr>
      <w:r>
        <w:rPr>
          <w:sz w:val="20"/>
        </w:rPr>
        <w:br w:type="page"/>
      </w:r>
    </w:p>
    <w:p w:rsidR="00080978" w:rsidRPr="003F5CAD" w:rsidRDefault="00080978" w:rsidP="00237D3B">
      <w:pPr>
        <w:jc w:val="both"/>
        <w:rPr>
          <w:sz w:val="20"/>
        </w:rPr>
      </w:pPr>
      <w:r w:rsidRPr="003F5CAD">
        <w:rPr>
          <w:sz w:val="20"/>
        </w:rPr>
        <w:lastRenderedPageBreak/>
        <w:t>This will help us to:</w:t>
      </w:r>
    </w:p>
    <w:p w:rsidR="00080978" w:rsidRPr="003F5CAD" w:rsidRDefault="00080978" w:rsidP="00237D3B">
      <w:pPr>
        <w:jc w:val="both"/>
        <w:rPr>
          <w:sz w:val="20"/>
        </w:rPr>
      </w:pPr>
      <w:r w:rsidRPr="003F5CAD">
        <w:rPr>
          <w:noProof/>
          <w:sz w:val="20"/>
          <w:lang w:val="en-GB" w:eastAsia="en-GB"/>
        </w:rPr>
        <mc:AlternateContent>
          <mc:Choice Requires="wps">
            <w:drawing>
              <wp:inline distT="0" distB="0" distL="0" distR="0" wp14:anchorId="669ECE26" wp14:editId="75576AA2">
                <wp:extent cx="6934200" cy="1019175"/>
                <wp:effectExtent l="0" t="0" r="1905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019175"/>
                        </a:xfrm>
                        <a:prstGeom prst="rect">
                          <a:avLst/>
                        </a:prstGeom>
                        <a:solidFill>
                          <a:srgbClr val="FFFFFF"/>
                        </a:solidFill>
                        <a:ln w="9525">
                          <a:solidFill>
                            <a:srgbClr val="000000"/>
                          </a:solidFill>
                          <a:miter lim="800000"/>
                          <a:headEnd/>
                          <a:tailEnd/>
                        </a:ln>
                      </wps:spPr>
                      <wps:txbx>
                        <w:txbxContent>
                          <w:p w:rsidR="00080978" w:rsidRDefault="00504C6D" w:rsidP="006D1B20">
                            <w:pPr>
                              <w:pStyle w:val="ListParagraph"/>
                              <w:numPr>
                                <w:ilvl w:val="0"/>
                                <w:numId w:val="10"/>
                              </w:numPr>
                              <w:rPr>
                                <w:sz w:val="20"/>
                              </w:rPr>
                            </w:pPr>
                            <w:r>
                              <w:rPr>
                                <w:sz w:val="20"/>
                              </w:rPr>
                              <w:t xml:space="preserve">To assess your suitability for </w:t>
                            </w:r>
                            <w:r w:rsidR="00A87A2C">
                              <w:rPr>
                                <w:sz w:val="20"/>
                              </w:rPr>
                              <w:t>current</w:t>
                            </w:r>
                            <w:r>
                              <w:rPr>
                                <w:sz w:val="20"/>
                              </w:rPr>
                              <w:t xml:space="preserve"> post</w:t>
                            </w:r>
                            <w:r w:rsidR="00A87A2C">
                              <w:rPr>
                                <w:sz w:val="20"/>
                              </w:rPr>
                              <w:t xml:space="preserve"> (applicants will be given the opportunity to consent for PKAVS to contact them with any suitable opportunities arising within the next 12 months)</w:t>
                            </w:r>
                            <w:r>
                              <w:rPr>
                                <w:sz w:val="20"/>
                              </w:rPr>
                              <w:t>.</w:t>
                            </w:r>
                          </w:p>
                          <w:p w:rsidR="000E3CC7" w:rsidRPr="000E3CC7" w:rsidRDefault="000E3CC7" w:rsidP="000E3CC7">
                            <w:pPr>
                              <w:pStyle w:val="ListParagraph"/>
                              <w:numPr>
                                <w:ilvl w:val="0"/>
                                <w:numId w:val="10"/>
                              </w:numPr>
                              <w:rPr>
                                <w:sz w:val="20"/>
                              </w:rPr>
                            </w:pPr>
                            <w:r>
                              <w:rPr>
                                <w:sz w:val="20"/>
                              </w:rPr>
                              <w:t>To communicate with you.</w:t>
                            </w:r>
                          </w:p>
                          <w:p w:rsidR="00504C6D" w:rsidRDefault="00A87A2C" w:rsidP="006D1B20">
                            <w:pPr>
                              <w:pStyle w:val="ListParagraph"/>
                              <w:numPr>
                                <w:ilvl w:val="0"/>
                                <w:numId w:val="10"/>
                              </w:numPr>
                              <w:rPr>
                                <w:sz w:val="20"/>
                              </w:rPr>
                            </w:pPr>
                            <w:r>
                              <w:rPr>
                                <w:sz w:val="20"/>
                              </w:rPr>
                              <w:t>To conduct pre-employment checks.</w:t>
                            </w:r>
                          </w:p>
                          <w:p w:rsidR="000E3CC7" w:rsidRDefault="000E3CC7" w:rsidP="006D1B20">
                            <w:pPr>
                              <w:pStyle w:val="ListParagraph"/>
                              <w:numPr>
                                <w:ilvl w:val="0"/>
                                <w:numId w:val="10"/>
                              </w:numPr>
                              <w:rPr>
                                <w:sz w:val="20"/>
                              </w:rPr>
                            </w:pPr>
                            <w:r>
                              <w:rPr>
                                <w:sz w:val="20"/>
                              </w:rPr>
                              <w:t>To compile an HR file (where you are successful in being appointed).</w:t>
                            </w:r>
                          </w:p>
                        </w:txbxContent>
                      </wps:txbx>
                      <wps:bodyPr rot="0" vert="horz" wrap="square" lIns="91440" tIns="45720" rIns="91440" bIns="45720" anchor="t" anchorCtr="0">
                        <a:noAutofit/>
                      </wps:bodyPr>
                    </wps:wsp>
                  </a:graphicData>
                </a:graphic>
              </wp:inline>
            </w:drawing>
          </mc:Choice>
          <mc:Fallback>
            <w:pict>
              <v:shape w14:anchorId="669ECE26" id="_x0000_s1028" type="#_x0000_t202" style="width:546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">
                <v:textbox>
                  <w:txbxContent>
                    <w:p w:rsidR="00080978" w:rsidRDefault="00504C6D" w:rsidP="006D1B20">
                      <w:pPr>
                        <w:pStyle w:val="ListParagraph"/>
                        <w:numPr>
                          <w:ilvl w:val="0"/>
                          <w:numId w:val="10"/>
                        </w:numPr>
                        <w:rPr>
                          <w:sz w:val="20"/>
                        </w:rPr>
                      </w:pPr>
                      <w:r>
                        <w:rPr>
                          <w:sz w:val="20"/>
                        </w:rPr>
                        <w:t xml:space="preserve">To assess your suitability for </w:t>
                      </w:r>
                      <w:r w:rsidR="00A87A2C">
                        <w:rPr>
                          <w:sz w:val="20"/>
                        </w:rPr>
                        <w:t>current</w:t>
                      </w:r>
                      <w:r>
                        <w:rPr>
                          <w:sz w:val="20"/>
                        </w:rPr>
                        <w:t xml:space="preserve"> post</w:t>
                      </w:r>
                      <w:r w:rsidR="00A87A2C">
                        <w:rPr>
                          <w:sz w:val="20"/>
                        </w:rPr>
                        <w:t xml:space="preserve"> (applicants will be given the opportunity to consent for PKAVS to contact them with any suitable opportunities arising within the next 12 months)</w:t>
                      </w:r>
                      <w:r>
                        <w:rPr>
                          <w:sz w:val="20"/>
                        </w:rPr>
                        <w:t>.</w:t>
                      </w:r>
                    </w:p>
                    <w:p w:rsidR="000E3CC7" w:rsidRPr="000E3CC7" w:rsidRDefault="000E3CC7" w:rsidP="000E3CC7">
                      <w:pPr>
                        <w:pStyle w:val="ListParagraph"/>
                        <w:numPr>
                          <w:ilvl w:val="0"/>
                          <w:numId w:val="10"/>
                        </w:numPr>
                        <w:rPr>
                          <w:sz w:val="20"/>
                        </w:rPr>
                      </w:pPr>
                      <w:r>
                        <w:rPr>
                          <w:sz w:val="20"/>
                        </w:rPr>
                        <w:t>To communicate with you.</w:t>
                      </w:r>
                    </w:p>
                    <w:p w:rsidR="00504C6D" w:rsidRDefault="00A87A2C" w:rsidP="006D1B20">
                      <w:pPr>
                        <w:pStyle w:val="ListParagraph"/>
                        <w:numPr>
                          <w:ilvl w:val="0"/>
                          <w:numId w:val="10"/>
                        </w:numPr>
                        <w:rPr>
                          <w:sz w:val="20"/>
                        </w:rPr>
                      </w:pPr>
                      <w:r>
                        <w:rPr>
                          <w:sz w:val="20"/>
                        </w:rPr>
                        <w:t>To conduct pre-employment checks.</w:t>
                      </w:r>
                    </w:p>
                    <w:p w:rsidR="000E3CC7" w:rsidRDefault="000E3CC7" w:rsidP="006D1B20">
                      <w:pPr>
                        <w:pStyle w:val="ListParagraph"/>
                        <w:numPr>
                          <w:ilvl w:val="0"/>
                          <w:numId w:val="10"/>
                        </w:numPr>
                        <w:rPr>
                          <w:sz w:val="20"/>
                        </w:rPr>
                      </w:pPr>
                      <w:r>
                        <w:rPr>
                          <w:sz w:val="20"/>
                        </w:rPr>
                        <w:t>To compile an HR file (where you are successful in being appointed).</w:t>
                      </w:r>
                    </w:p>
                  </w:txbxContent>
                </v:textbox>
                <w10:anchorlock/>
              </v:shape>
            </w:pict>
          </mc:Fallback>
        </mc:AlternateContent>
      </w:r>
    </w:p>
    <w:p w:rsidR="00080978" w:rsidRPr="005C53EF" w:rsidRDefault="00080978" w:rsidP="00237D3B">
      <w:pPr>
        <w:jc w:val="both"/>
        <w:rPr>
          <w:sz w:val="20"/>
          <w:u w:val="single"/>
        </w:rPr>
      </w:pPr>
      <w:r w:rsidRPr="005C53EF">
        <w:rPr>
          <w:sz w:val="20"/>
          <w:u w:val="single"/>
        </w:rPr>
        <w:t>Legal basis for using your information</w:t>
      </w:r>
    </w:p>
    <w:p w:rsidR="00237D3B" w:rsidRPr="005C53EF" w:rsidRDefault="00237D3B" w:rsidP="00237D3B">
      <w:pPr>
        <w:jc w:val="both"/>
        <w:rPr>
          <w:sz w:val="20"/>
        </w:rPr>
      </w:pPr>
      <w:r w:rsidRPr="005C53EF">
        <w:rPr>
          <w:sz w:val="20"/>
        </w:rPr>
        <w:t>We can only process your personal data if there is a legal basis for doing so. Depending on the circumstances, we will make a decision on this legal basis and notify you of the reason</w:t>
      </w:r>
      <w:r w:rsidR="008B06EA" w:rsidRPr="005C53EF">
        <w:rPr>
          <w:sz w:val="20"/>
        </w:rPr>
        <w:t>.</w:t>
      </w:r>
    </w:p>
    <w:p w:rsidR="008B06EA" w:rsidRPr="005C53EF" w:rsidRDefault="008B06EA" w:rsidP="002A793C">
      <w:pPr>
        <w:jc w:val="both"/>
        <w:rPr>
          <w:sz w:val="20"/>
        </w:rPr>
      </w:pPr>
      <w:r w:rsidRPr="005C53EF">
        <w:rPr>
          <w:sz w:val="20"/>
        </w:rPr>
        <w:t>We need to process your personal data prior to entering into a potential employment contract with you.</w:t>
      </w:r>
    </w:p>
    <w:p w:rsidR="008B06EA" w:rsidRPr="005C53EF" w:rsidRDefault="008B06EA" w:rsidP="002A793C">
      <w:pPr>
        <w:jc w:val="both"/>
        <w:rPr>
          <w:sz w:val="20"/>
        </w:rPr>
      </w:pPr>
      <w:r w:rsidRPr="005C53EF">
        <w:rPr>
          <w:sz w:val="20"/>
        </w:rPr>
        <w:t>In some cases, we need to process data to ensure that it is complying with its legal obligations. For example, if it is required to check a successful applicant's eligibility to work in the UK before employment starts.</w:t>
      </w:r>
    </w:p>
    <w:p w:rsidR="008B06EA" w:rsidRPr="005C53EF" w:rsidRDefault="008B06EA" w:rsidP="008B06EA">
      <w:pPr>
        <w:jc w:val="both"/>
        <w:rPr>
          <w:sz w:val="20"/>
        </w:rPr>
      </w:pPr>
      <w:r w:rsidRPr="005C53EF">
        <w:rPr>
          <w:sz w:val="20"/>
        </w:rPr>
        <w:t>In other cases, we have a legitimate interest in processing your personal data during and after the end of the recruitment process, these include, to:</w:t>
      </w:r>
    </w:p>
    <w:p w:rsidR="008B06EA" w:rsidRPr="005C53EF" w:rsidRDefault="008B06EA" w:rsidP="008B06EA">
      <w:pPr>
        <w:pStyle w:val="ListParagraph"/>
        <w:numPr>
          <w:ilvl w:val="0"/>
          <w:numId w:val="14"/>
        </w:numPr>
        <w:spacing w:after="0"/>
        <w:jc w:val="both"/>
        <w:rPr>
          <w:sz w:val="20"/>
        </w:rPr>
      </w:pPr>
      <w:r w:rsidRPr="005C53EF">
        <w:rPr>
          <w:sz w:val="20"/>
        </w:rPr>
        <w:t>Run the recruitment processes;</w:t>
      </w:r>
    </w:p>
    <w:p w:rsidR="008B06EA" w:rsidRPr="005C53EF" w:rsidRDefault="008B06EA" w:rsidP="008B06EA">
      <w:pPr>
        <w:pStyle w:val="ListParagraph"/>
        <w:numPr>
          <w:ilvl w:val="0"/>
          <w:numId w:val="14"/>
        </w:numPr>
        <w:spacing w:after="0"/>
        <w:jc w:val="both"/>
        <w:rPr>
          <w:sz w:val="20"/>
        </w:rPr>
      </w:pPr>
      <w:r w:rsidRPr="005C53EF">
        <w:rPr>
          <w:sz w:val="20"/>
        </w:rPr>
        <w:t>Respond to and defend against legal claims;</w:t>
      </w:r>
    </w:p>
    <w:p w:rsidR="008B06EA" w:rsidRPr="005C53EF" w:rsidRDefault="008B06EA" w:rsidP="008B06EA">
      <w:pPr>
        <w:pStyle w:val="ListParagraph"/>
        <w:numPr>
          <w:ilvl w:val="0"/>
          <w:numId w:val="14"/>
        </w:numPr>
        <w:spacing w:after="0"/>
        <w:jc w:val="both"/>
        <w:rPr>
          <w:sz w:val="20"/>
        </w:rPr>
      </w:pPr>
      <w:r w:rsidRPr="005C53EF">
        <w:rPr>
          <w:sz w:val="20"/>
        </w:rPr>
        <w:t>Maintain and promote equal opportunities within the workplace.</w:t>
      </w:r>
    </w:p>
    <w:p w:rsidR="008B06EA" w:rsidRPr="005C53EF" w:rsidRDefault="008B06EA" w:rsidP="008B06EA">
      <w:pPr>
        <w:spacing w:after="0"/>
        <w:jc w:val="both"/>
        <w:rPr>
          <w:sz w:val="20"/>
        </w:rPr>
      </w:pPr>
    </w:p>
    <w:p w:rsidR="008B06EA" w:rsidRPr="005C53EF" w:rsidRDefault="008B06EA" w:rsidP="008B06EA">
      <w:pPr>
        <w:spacing w:after="0"/>
        <w:jc w:val="both"/>
        <w:rPr>
          <w:sz w:val="20"/>
        </w:rPr>
      </w:pPr>
      <w:r w:rsidRPr="005C53EF">
        <w:rPr>
          <w:sz w:val="20"/>
        </w:rPr>
        <w:t>We may process special categories of data, such as information about ethnic origin, sexual orientation</w:t>
      </w:r>
      <w:r w:rsidR="00967288" w:rsidRPr="005C53EF">
        <w:rPr>
          <w:sz w:val="20"/>
        </w:rPr>
        <w:t>,</w:t>
      </w:r>
      <w:r w:rsidRPr="005C53EF">
        <w:rPr>
          <w:sz w:val="20"/>
        </w:rPr>
        <w:t xml:space="preserve"> or religion or belief, to monitor recruitment statistics. We may also collect information about whether or not applicants are disabled to make reasonable adjustments for candidates who have a disability. We process such information to carry out its obligations and exercise specific r</w:t>
      </w:r>
      <w:r w:rsidR="00967288" w:rsidRPr="005C53EF">
        <w:rPr>
          <w:sz w:val="20"/>
        </w:rPr>
        <w:t>ights in relation to employment law.</w:t>
      </w:r>
    </w:p>
    <w:p w:rsidR="008B06EA" w:rsidRPr="008B06EA" w:rsidRDefault="008B06EA" w:rsidP="008B06EA">
      <w:pPr>
        <w:spacing w:after="0"/>
        <w:jc w:val="both"/>
        <w:rPr>
          <w:sz w:val="20"/>
        </w:rPr>
      </w:pPr>
    </w:p>
    <w:p w:rsidR="002A793C" w:rsidRPr="00E721F7" w:rsidRDefault="002A793C" w:rsidP="002A793C">
      <w:pPr>
        <w:jc w:val="both"/>
        <w:rPr>
          <w:sz w:val="20"/>
          <w:u w:val="single"/>
        </w:rPr>
      </w:pPr>
      <w:r w:rsidRPr="00E721F7">
        <w:rPr>
          <w:sz w:val="20"/>
          <w:u w:val="single"/>
        </w:rPr>
        <w:t>Criminal Conviction Data</w:t>
      </w:r>
    </w:p>
    <w:p w:rsidR="002A793C" w:rsidRPr="00E721F7" w:rsidRDefault="002A793C" w:rsidP="002A793C">
      <w:pPr>
        <w:jc w:val="both"/>
        <w:rPr>
          <w:sz w:val="20"/>
        </w:rPr>
      </w:pPr>
      <w:r w:rsidRPr="00E721F7">
        <w:rPr>
          <w:sz w:val="20"/>
        </w:rPr>
        <w:t>We will only collect criminal conviction data where it is appropriate given the nature of your role and where the law permits us. This data will usually be collected at the recruitment stage, however, may also be collected during your employment. We use criminal conviction data in the following ways:</w:t>
      </w:r>
    </w:p>
    <w:p w:rsidR="002A793C" w:rsidRPr="00E721F7" w:rsidRDefault="00E721F7" w:rsidP="002A793C">
      <w:pPr>
        <w:pStyle w:val="ListParagraph"/>
        <w:numPr>
          <w:ilvl w:val="0"/>
          <w:numId w:val="13"/>
        </w:numPr>
        <w:jc w:val="both"/>
        <w:rPr>
          <w:sz w:val="20"/>
        </w:rPr>
      </w:pPr>
      <w:r w:rsidRPr="00E721F7">
        <w:rPr>
          <w:sz w:val="20"/>
        </w:rPr>
        <w:t>T</w:t>
      </w:r>
      <w:r w:rsidR="002A793C" w:rsidRPr="00E721F7">
        <w:rPr>
          <w:sz w:val="20"/>
        </w:rPr>
        <w:t>o ensure we protect vulnerable groups of people;</w:t>
      </w:r>
    </w:p>
    <w:p w:rsidR="003F5CAD" w:rsidRPr="00E721F7" w:rsidRDefault="00E721F7" w:rsidP="001503EB">
      <w:pPr>
        <w:pStyle w:val="ListParagraph"/>
        <w:numPr>
          <w:ilvl w:val="0"/>
          <w:numId w:val="13"/>
        </w:numPr>
        <w:jc w:val="both"/>
        <w:rPr>
          <w:sz w:val="20"/>
        </w:rPr>
      </w:pPr>
      <w:r w:rsidRPr="00E721F7">
        <w:rPr>
          <w:sz w:val="20"/>
        </w:rPr>
        <w:t>To</w:t>
      </w:r>
      <w:r w:rsidR="002A793C" w:rsidRPr="00E721F7">
        <w:rPr>
          <w:sz w:val="20"/>
        </w:rPr>
        <w:t xml:space="preserve"> protect the finances of the charity. </w:t>
      </w:r>
    </w:p>
    <w:p w:rsidR="00AB145D" w:rsidRPr="00E721F7" w:rsidRDefault="00AB145D" w:rsidP="001503EB">
      <w:pPr>
        <w:jc w:val="both"/>
        <w:rPr>
          <w:b/>
          <w:sz w:val="20"/>
          <w:u w:val="single"/>
        </w:rPr>
      </w:pPr>
      <w:r w:rsidRPr="00E721F7">
        <w:rPr>
          <w:b/>
          <w:sz w:val="20"/>
          <w:u w:val="single"/>
        </w:rPr>
        <w:t>Sharing your information</w:t>
      </w:r>
    </w:p>
    <w:p w:rsidR="00760954" w:rsidRPr="003F5CAD" w:rsidRDefault="001503EB" w:rsidP="001503EB">
      <w:pPr>
        <w:jc w:val="both"/>
        <w:rPr>
          <w:sz w:val="20"/>
        </w:rPr>
      </w:pPr>
      <w:r w:rsidRPr="003F5CAD">
        <w:rPr>
          <w:sz w:val="20"/>
        </w:rPr>
        <w:t xml:space="preserve">Depending on the reason for processing your personal data, it may be shared with other organisations. For example, personal data may be shared, where necessary, with other organisations that provide support/advice services such as statutory </w:t>
      </w:r>
      <w:r w:rsidR="002C5F5F" w:rsidRPr="003F5CAD">
        <w:rPr>
          <w:sz w:val="20"/>
        </w:rPr>
        <w:t>bodies</w:t>
      </w:r>
      <w:r w:rsidRPr="003F5CAD">
        <w:rPr>
          <w:sz w:val="20"/>
        </w:rPr>
        <w:t xml:space="preserve"> or not-for-profit groups. In such cases, the personal data provided is only the minimum necessary to enable them to provide services to you.</w:t>
      </w:r>
    </w:p>
    <w:p w:rsidR="00760954" w:rsidRPr="003F5CAD" w:rsidRDefault="00760954" w:rsidP="001503EB">
      <w:pPr>
        <w:jc w:val="both"/>
        <w:rPr>
          <w:sz w:val="20"/>
        </w:rPr>
      </w:pPr>
      <w:r w:rsidRPr="003F5CAD">
        <w:rPr>
          <w:sz w:val="20"/>
        </w:rPr>
        <w:t>Some examples of who we might share your information with are:</w:t>
      </w:r>
    </w:p>
    <w:p w:rsidR="00760954" w:rsidRPr="003F5CAD" w:rsidRDefault="00AB145D" w:rsidP="001503EB">
      <w:pPr>
        <w:jc w:val="both"/>
        <w:rPr>
          <w:sz w:val="20"/>
        </w:rPr>
      </w:pPr>
      <w:r w:rsidRPr="003F5CAD">
        <w:rPr>
          <w:noProof/>
          <w:sz w:val="20"/>
          <w:lang w:val="en-GB" w:eastAsia="en-GB"/>
        </w:rPr>
        <mc:AlternateContent>
          <mc:Choice Requires="wps">
            <w:drawing>
              <wp:inline distT="0" distB="0" distL="0" distR="0" wp14:anchorId="21B3BEE3" wp14:editId="07AEDB51">
                <wp:extent cx="6877050" cy="657225"/>
                <wp:effectExtent l="0" t="0" r="1905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657225"/>
                        </a:xfrm>
                        <a:prstGeom prst="rect">
                          <a:avLst/>
                        </a:prstGeom>
                        <a:solidFill>
                          <a:srgbClr val="FFFFFF"/>
                        </a:solidFill>
                        <a:ln w="9525">
                          <a:solidFill>
                            <a:srgbClr val="000000"/>
                          </a:solidFill>
                          <a:miter lim="800000"/>
                          <a:headEnd/>
                          <a:tailEnd/>
                        </a:ln>
                      </wps:spPr>
                      <wps:txbx>
                        <w:txbxContent>
                          <w:p w:rsidR="000E3CC7" w:rsidRDefault="000E3CC7" w:rsidP="006D1B20">
                            <w:pPr>
                              <w:pStyle w:val="ListParagraph"/>
                              <w:numPr>
                                <w:ilvl w:val="0"/>
                                <w:numId w:val="12"/>
                              </w:numPr>
                              <w:rPr>
                                <w:sz w:val="20"/>
                              </w:rPr>
                            </w:pPr>
                            <w:r>
                              <w:rPr>
                                <w:sz w:val="20"/>
                              </w:rPr>
                              <w:t>Human Resources (complete application form)</w:t>
                            </w:r>
                            <w:r w:rsidR="004E2EA3">
                              <w:rPr>
                                <w:sz w:val="20"/>
                              </w:rPr>
                              <w:t>.</w:t>
                            </w:r>
                          </w:p>
                          <w:p w:rsidR="000E3CC7" w:rsidRPr="004E2EA3" w:rsidRDefault="000E3CC7" w:rsidP="004E2EA3">
                            <w:pPr>
                              <w:pStyle w:val="ListParagraph"/>
                              <w:numPr>
                                <w:ilvl w:val="0"/>
                                <w:numId w:val="12"/>
                              </w:numPr>
                              <w:rPr>
                                <w:sz w:val="20"/>
                              </w:rPr>
                            </w:pPr>
                            <w:r>
                              <w:rPr>
                                <w:sz w:val="20"/>
                              </w:rPr>
                              <w:t>Shortlisting panel (Part 1 only)</w:t>
                            </w:r>
                            <w:r w:rsidR="004E2EA3">
                              <w:rPr>
                                <w:sz w:val="20"/>
                              </w:rPr>
                              <w:t>.</w:t>
                            </w:r>
                            <w:r w:rsidR="004E2EA3" w:rsidRPr="004E2EA3">
                              <w:rPr>
                                <w:sz w:val="20"/>
                              </w:rPr>
                              <w:t xml:space="preserve"> </w:t>
                            </w:r>
                            <w:r w:rsidR="004E2EA3">
                              <w:rPr>
                                <w:sz w:val="20"/>
                              </w:rPr>
                              <w:t>This may include service partners and/or service users.</w:t>
                            </w:r>
                          </w:p>
                          <w:p w:rsidR="002A793C" w:rsidRPr="004E2EA3" w:rsidRDefault="000E3CC7" w:rsidP="004E2EA3">
                            <w:pPr>
                              <w:pStyle w:val="ListParagraph"/>
                              <w:numPr>
                                <w:ilvl w:val="0"/>
                                <w:numId w:val="12"/>
                              </w:numPr>
                              <w:rPr>
                                <w:sz w:val="20"/>
                              </w:rPr>
                            </w:pPr>
                            <w:r>
                              <w:rPr>
                                <w:sz w:val="20"/>
                              </w:rPr>
                              <w:t>Interview panel (</w:t>
                            </w:r>
                            <w:r w:rsidR="004E2EA3">
                              <w:rPr>
                                <w:sz w:val="20"/>
                              </w:rPr>
                              <w:t>Part 1 and 2). This may include service partners and/or service users.</w:t>
                            </w:r>
                          </w:p>
                        </w:txbxContent>
                      </wps:txbx>
                      <wps:bodyPr rot="0" vert="horz" wrap="square" lIns="91440" tIns="45720" rIns="91440" bIns="45720" anchor="t" anchorCtr="0">
                        <a:noAutofit/>
                      </wps:bodyPr>
                    </wps:wsp>
                  </a:graphicData>
                </a:graphic>
              </wp:inline>
            </w:drawing>
          </mc:Choice>
          <mc:Fallback>
            <w:pict>
              <v:shape w14:anchorId="21B3BEE3" id="_x0000_s1029" type="#_x0000_t202" style="width:541.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ldJAIAAEs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">
                <v:textbox>
                  <w:txbxContent>
                    <w:p w:rsidR="000E3CC7" w:rsidRDefault="000E3CC7" w:rsidP="006D1B20">
                      <w:pPr>
                        <w:pStyle w:val="ListParagraph"/>
                        <w:numPr>
                          <w:ilvl w:val="0"/>
                          <w:numId w:val="12"/>
                        </w:numPr>
                        <w:rPr>
                          <w:sz w:val="20"/>
                        </w:rPr>
                      </w:pPr>
                      <w:r>
                        <w:rPr>
                          <w:sz w:val="20"/>
                        </w:rPr>
                        <w:t>Human Resources (complete application form)</w:t>
                      </w:r>
                      <w:r w:rsidR="004E2EA3">
                        <w:rPr>
                          <w:sz w:val="20"/>
                        </w:rPr>
                        <w:t>.</w:t>
                      </w:r>
                    </w:p>
                    <w:p w:rsidR="000E3CC7" w:rsidRPr="004E2EA3" w:rsidRDefault="000E3CC7" w:rsidP="004E2EA3">
                      <w:pPr>
                        <w:pStyle w:val="ListParagraph"/>
                        <w:numPr>
                          <w:ilvl w:val="0"/>
                          <w:numId w:val="12"/>
                        </w:numPr>
                        <w:rPr>
                          <w:sz w:val="20"/>
                        </w:rPr>
                      </w:pPr>
                      <w:r>
                        <w:rPr>
                          <w:sz w:val="20"/>
                        </w:rPr>
                        <w:t>Shortlisting panel (Part 1 only)</w:t>
                      </w:r>
                      <w:r w:rsidR="004E2EA3">
                        <w:rPr>
                          <w:sz w:val="20"/>
                        </w:rPr>
                        <w:t>.</w:t>
                      </w:r>
                      <w:r w:rsidR="004E2EA3" w:rsidRPr="004E2EA3">
                        <w:rPr>
                          <w:sz w:val="20"/>
                        </w:rPr>
                        <w:t xml:space="preserve"> </w:t>
                      </w:r>
                      <w:r w:rsidR="004E2EA3">
                        <w:rPr>
                          <w:sz w:val="20"/>
                        </w:rPr>
                        <w:t>This may include service partners and/or service users.</w:t>
                      </w:r>
                    </w:p>
                    <w:p w:rsidR="002A793C" w:rsidRPr="004E2EA3" w:rsidRDefault="000E3CC7" w:rsidP="004E2EA3">
                      <w:pPr>
                        <w:pStyle w:val="ListParagraph"/>
                        <w:numPr>
                          <w:ilvl w:val="0"/>
                          <w:numId w:val="12"/>
                        </w:numPr>
                        <w:rPr>
                          <w:sz w:val="20"/>
                        </w:rPr>
                      </w:pPr>
                      <w:r>
                        <w:rPr>
                          <w:sz w:val="20"/>
                        </w:rPr>
                        <w:t>Interview panel (</w:t>
                      </w:r>
                      <w:r w:rsidR="004E2EA3">
                        <w:rPr>
                          <w:sz w:val="20"/>
                        </w:rPr>
                        <w:t>Part 1 and 2). This may include service partners and/or service users.</w:t>
                      </w:r>
                    </w:p>
                  </w:txbxContent>
                </v:textbox>
                <w10:anchorlock/>
              </v:shape>
            </w:pict>
          </mc:Fallback>
        </mc:AlternateContent>
      </w:r>
    </w:p>
    <w:p w:rsidR="00760954" w:rsidRPr="003F5CAD" w:rsidRDefault="00760954" w:rsidP="001503EB">
      <w:pPr>
        <w:jc w:val="both"/>
        <w:rPr>
          <w:sz w:val="20"/>
        </w:rPr>
      </w:pPr>
      <w:r w:rsidRPr="003F5CAD">
        <w:rPr>
          <w:sz w:val="20"/>
        </w:rPr>
        <w:t>We would only share this information if it was in your best interests and we would always make attempts to let you know that we are going to share this information.</w:t>
      </w:r>
    </w:p>
    <w:p w:rsidR="008C7A23" w:rsidRPr="003F5CAD" w:rsidRDefault="008C7A23" w:rsidP="001503EB">
      <w:pPr>
        <w:jc w:val="both"/>
        <w:rPr>
          <w:sz w:val="20"/>
        </w:rPr>
      </w:pPr>
      <w:r w:rsidRPr="003F5CAD">
        <w:rPr>
          <w:sz w:val="20"/>
        </w:rPr>
        <w:lastRenderedPageBreak/>
        <w:t>We may disclose your information if required to do so by law (for example, to comply with applicable laws, regulations and codes of practice or in response to a valid request from a competent authority); or, in order to enforce our conditions of sale and other agreements.</w:t>
      </w:r>
    </w:p>
    <w:p w:rsidR="008C7A23" w:rsidRPr="003F5CAD" w:rsidRDefault="008C7A23" w:rsidP="001503EB">
      <w:pPr>
        <w:jc w:val="both"/>
        <w:rPr>
          <w:b/>
          <w:sz w:val="20"/>
          <w:u w:val="single"/>
        </w:rPr>
      </w:pPr>
      <w:r w:rsidRPr="003F5CAD">
        <w:rPr>
          <w:b/>
          <w:sz w:val="20"/>
          <w:u w:val="single"/>
        </w:rPr>
        <w:t>Keeping your information safe</w:t>
      </w:r>
    </w:p>
    <w:p w:rsidR="001B2EA8" w:rsidRPr="003F5CAD" w:rsidRDefault="001503EB" w:rsidP="001503EB">
      <w:pPr>
        <w:jc w:val="both"/>
        <w:rPr>
          <w:sz w:val="20"/>
        </w:rPr>
      </w:pPr>
      <w:r w:rsidRPr="003F5CAD">
        <w:rPr>
          <w:sz w:val="20"/>
        </w:rPr>
        <w:t>We take looking after your information very serio</w:t>
      </w:r>
      <w:r w:rsidR="001B2EA8" w:rsidRPr="003F5CAD">
        <w:rPr>
          <w:sz w:val="20"/>
        </w:rPr>
        <w:t>usly. We</w:t>
      </w:r>
      <w:r w:rsidR="00E721F7">
        <w:rPr>
          <w:sz w:val="20"/>
        </w:rPr>
        <w:t xml:space="preserve"> have</w:t>
      </w:r>
      <w:r w:rsidR="001B2EA8" w:rsidRPr="003F5CAD">
        <w:rPr>
          <w:sz w:val="20"/>
        </w:rPr>
        <w:t xml:space="preserve"> </w:t>
      </w:r>
      <w:r w:rsidR="00760954" w:rsidRPr="003F5CAD">
        <w:rPr>
          <w:sz w:val="20"/>
        </w:rPr>
        <w:t xml:space="preserve">robust </w:t>
      </w:r>
      <w:r w:rsidRPr="003F5CAD">
        <w:rPr>
          <w:sz w:val="20"/>
        </w:rPr>
        <w:t>measures</w:t>
      </w:r>
      <w:r w:rsidR="001B2EA8" w:rsidRPr="003F5CAD">
        <w:rPr>
          <w:sz w:val="20"/>
        </w:rPr>
        <w:t xml:space="preserve"> in place</w:t>
      </w:r>
      <w:r w:rsidRPr="003F5CAD">
        <w:rPr>
          <w:sz w:val="20"/>
        </w:rPr>
        <w:t xml:space="preserve"> to protect the personal information we have under our control, both</w:t>
      </w:r>
      <w:r w:rsidR="001B2EA8" w:rsidRPr="003F5CAD">
        <w:rPr>
          <w:sz w:val="20"/>
        </w:rPr>
        <w:t xml:space="preserve"> in electronic and paper form</w:t>
      </w:r>
      <w:r w:rsidRPr="003F5CAD">
        <w:rPr>
          <w:sz w:val="20"/>
        </w:rPr>
        <w:t>, from i</w:t>
      </w:r>
      <w:bookmarkStart w:id="0" w:name="_GoBack"/>
      <w:bookmarkEnd w:id="0"/>
      <w:r w:rsidRPr="003F5CAD">
        <w:rPr>
          <w:sz w:val="20"/>
        </w:rPr>
        <w:t>mproper access, use, alteration, destruction</w:t>
      </w:r>
      <w:r w:rsidR="001B2EA8" w:rsidRPr="003F5CAD">
        <w:rPr>
          <w:sz w:val="20"/>
        </w:rPr>
        <w:t>,</w:t>
      </w:r>
      <w:r w:rsidRPr="003F5CAD">
        <w:rPr>
          <w:sz w:val="20"/>
        </w:rPr>
        <w:t xml:space="preserve"> and loss. </w:t>
      </w:r>
    </w:p>
    <w:p w:rsidR="001503EB" w:rsidRPr="003F5CAD" w:rsidRDefault="001503EB" w:rsidP="001503EB">
      <w:pPr>
        <w:jc w:val="both"/>
        <w:rPr>
          <w:sz w:val="20"/>
        </w:rPr>
      </w:pPr>
      <w:r w:rsidRPr="003F5CAD">
        <w:rPr>
          <w:sz w:val="20"/>
        </w:rPr>
        <w:t>We hold your information only as long as necess</w:t>
      </w:r>
      <w:r w:rsidR="00B76AEB" w:rsidRPr="003F5CAD">
        <w:rPr>
          <w:sz w:val="20"/>
        </w:rPr>
        <w:t>ary for each purpose we use it.</w:t>
      </w:r>
      <w:r w:rsidRPr="003F5CAD">
        <w:rPr>
          <w:sz w:val="20"/>
        </w:rPr>
        <w:t xml:space="preserve"> We regularly review what</w:t>
      </w:r>
      <w:r w:rsidR="00B76AEB" w:rsidRPr="003F5CAD">
        <w:rPr>
          <w:sz w:val="20"/>
        </w:rPr>
        <w:t xml:space="preserve"> personal</w:t>
      </w:r>
      <w:r w:rsidRPr="003F5CAD">
        <w:rPr>
          <w:sz w:val="20"/>
        </w:rPr>
        <w:t xml:space="preserve"> information we hold and delete what is no longer required.</w:t>
      </w:r>
    </w:p>
    <w:p w:rsidR="001503EB" w:rsidRPr="003F5CAD" w:rsidRDefault="001503EB" w:rsidP="001503EB">
      <w:pPr>
        <w:jc w:val="both"/>
        <w:rPr>
          <w:sz w:val="20"/>
        </w:rPr>
      </w:pPr>
      <w:r w:rsidRPr="003F5CAD">
        <w:rPr>
          <w:sz w:val="20"/>
        </w:rPr>
        <w:t xml:space="preserve">We want to ensure you remain in control of your personal data. You are </w:t>
      </w:r>
      <w:r w:rsidR="002C5F5F" w:rsidRPr="003F5CAD">
        <w:rPr>
          <w:sz w:val="20"/>
        </w:rPr>
        <w:t>given</w:t>
      </w:r>
      <w:r w:rsidRPr="003F5CAD">
        <w:rPr>
          <w:sz w:val="20"/>
        </w:rPr>
        <w:t xml:space="preserve"> important rights in relation to your personal data. These include:</w:t>
      </w:r>
    </w:p>
    <w:p w:rsidR="001503EB" w:rsidRPr="005C53EF" w:rsidRDefault="001503EB" w:rsidP="001503EB">
      <w:pPr>
        <w:pStyle w:val="ListParagraph"/>
        <w:numPr>
          <w:ilvl w:val="0"/>
          <w:numId w:val="2"/>
        </w:numPr>
        <w:jc w:val="both"/>
        <w:rPr>
          <w:sz w:val="20"/>
        </w:rPr>
      </w:pPr>
      <w:r w:rsidRPr="003F5CAD">
        <w:rPr>
          <w:sz w:val="20"/>
        </w:rPr>
        <w:t xml:space="preserve">The right to ask us to remove your personal data from our records (though this will not apply where it is necessary for us to continue to use the </w:t>
      </w:r>
      <w:r w:rsidRPr="005C53EF">
        <w:rPr>
          <w:sz w:val="20"/>
        </w:rPr>
        <w:t>data for a lawful reason)</w:t>
      </w:r>
      <w:r w:rsidR="002C5F5F" w:rsidRPr="005C53EF">
        <w:rPr>
          <w:sz w:val="20"/>
        </w:rPr>
        <w:t>,</w:t>
      </w:r>
    </w:p>
    <w:p w:rsidR="001503EB" w:rsidRPr="005C53EF" w:rsidRDefault="001503EB" w:rsidP="001503EB">
      <w:pPr>
        <w:pStyle w:val="ListParagraph"/>
        <w:numPr>
          <w:ilvl w:val="0"/>
          <w:numId w:val="2"/>
        </w:numPr>
        <w:jc w:val="both"/>
        <w:rPr>
          <w:sz w:val="20"/>
        </w:rPr>
      </w:pPr>
      <w:r w:rsidRPr="005C53EF">
        <w:rPr>
          <w:sz w:val="20"/>
        </w:rPr>
        <w:t>The right to have inaccurate data rectified</w:t>
      </w:r>
      <w:r w:rsidR="002C5F5F" w:rsidRPr="005C53EF">
        <w:rPr>
          <w:sz w:val="20"/>
        </w:rPr>
        <w:t>,</w:t>
      </w:r>
    </w:p>
    <w:p w:rsidR="001503EB" w:rsidRPr="005C53EF" w:rsidRDefault="001503EB" w:rsidP="001503EB">
      <w:pPr>
        <w:pStyle w:val="ListParagraph"/>
        <w:numPr>
          <w:ilvl w:val="0"/>
          <w:numId w:val="2"/>
        </w:numPr>
        <w:jc w:val="both"/>
        <w:rPr>
          <w:sz w:val="20"/>
        </w:rPr>
      </w:pPr>
      <w:r w:rsidRPr="005C53EF">
        <w:rPr>
          <w:sz w:val="20"/>
        </w:rPr>
        <w:t>The right to request a copy of the information we hold about you</w:t>
      </w:r>
      <w:r w:rsidR="00967288" w:rsidRPr="005C53EF">
        <w:rPr>
          <w:sz w:val="20"/>
        </w:rPr>
        <w:t xml:space="preserve"> (subject to exemptions as detailed in PKAVS Subject Access Request Procedure),</w:t>
      </w:r>
      <w:r w:rsidR="008C7A23" w:rsidRPr="005C53EF">
        <w:rPr>
          <w:sz w:val="20"/>
        </w:rPr>
        <w:t xml:space="preserve"> and</w:t>
      </w:r>
    </w:p>
    <w:p w:rsidR="001503EB" w:rsidRPr="003F5CAD" w:rsidRDefault="00E721F7" w:rsidP="001503EB">
      <w:pPr>
        <w:pStyle w:val="ListParagraph"/>
        <w:numPr>
          <w:ilvl w:val="0"/>
          <w:numId w:val="2"/>
        </w:numPr>
        <w:jc w:val="both"/>
        <w:rPr>
          <w:sz w:val="20"/>
        </w:rPr>
      </w:pPr>
      <w:r w:rsidRPr="003F5CAD">
        <w:rPr>
          <w:sz w:val="20"/>
        </w:rPr>
        <w:t>Where</w:t>
      </w:r>
      <w:r w:rsidR="001503EB" w:rsidRPr="003F5CAD">
        <w:rPr>
          <w:sz w:val="20"/>
        </w:rPr>
        <w:t xml:space="preserve"> technically feasible, the right to obtain and reuse your personal data for your own purposes</w:t>
      </w:r>
      <w:r w:rsidR="002C5F5F" w:rsidRPr="003F5CAD">
        <w:rPr>
          <w:sz w:val="20"/>
        </w:rPr>
        <w:t>.</w:t>
      </w:r>
    </w:p>
    <w:p w:rsidR="001B2EA8" w:rsidRPr="003F5CAD" w:rsidRDefault="001B2EA8" w:rsidP="008C7A23">
      <w:pPr>
        <w:jc w:val="both"/>
        <w:rPr>
          <w:sz w:val="20"/>
        </w:rPr>
      </w:pPr>
      <w:r w:rsidRPr="003F5CAD">
        <w:rPr>
          <w:sz w:val="20"/>
        </w:rPr>
        <w:t xml:space="preserve">If you have any questions about how we use your data, </w:t>
      </w:r>
      <w:r w:rsidR="00B76AEB" w:rsidRPr="003F5CAD">
        <w:rPr>
          <w:sz w:val="20"/>
        </w:rPr>
        <w:t>would like to find out more about your rights, or have any other queries</w:t>
      </w:r>
      <w:r w:rsidR="005E5FCA">
        <w:rPr>
          <w:sz w:val="20"/>
        </w:rPr>
        <w:t>,</w:t>
      </w:r>
      <w:r w:rsidR="00B76AEB" w:rsidRPr="003F5CAD">
        <w:rPr>
          <w:sz w:val="20"/>
        </w:rPr>
        <w:t xml:space="preserve"> </w:t>
      </w:r>
      <w:r w:rsidRPr="003F5CAD">
        <w:rPr>
          <w:sz w:val="20"/>
        </w:rPr>
        <w:t xml:space="preserve">please get in touch using the </w:t>
      </w:r>
      <w:r w:rsidR="008C7A23" w:rsidRPr="003F5CAD">
        <w:rPr>
          <w:sz w:val="20"/>
        </w:rPr>
        <w:t xml:space="preserve">contact details above. If you would like to find out more about </w:t>
      </w:r>
      <w:r w:rsidR="00B76AEB" w:rsidRPr="003F5CAD">
        <w:rPr>
          <w:sz w:val="20"/>
        </w:rPr>
        <w:t xml:space="preserve">the law and your rights surrounding </w:t>
      </w:r>
      <w:r w:rsidR="008C7A23" w:rsidRPr="003F5CAD">
        <w:rPr>
          <w:sz w:val="20"/>
        </w:rPr>
        <w:t xml:space="preserve">how people use your personal information </w:t>
      </w:r>
      <w:r w:rsidR="00B76AEB" w:rsidRPr="003F5CAD">
        <w:rPr>
          <w:sz w:val="20"/>
        </w:rPr>
        <w:t xml:space="preserve">you can </w:t>
      </w:r>
      <w:r w:rsidR="008C7A23" w:rsidRPr="003F5CAD">
        <w:rPr>
          <w:sz w:val="20"/>
        </w:rPr>
        <w:t xml:space="preserve">visit the Information Commissioner’s Office at </w:t>
      </w:r>
      <w:hyperlink r:id="rId9" w:history="1">
        <w:r w:rsidR="00B76AEB" w:rsidRPr="003F5CAD">
          <w:rPr>
            <w:rStyle w:val="Hyperlink"/>
            <w:sz w:val="20"/>
          </w:rPr>
          <w:t>www.ico.org.uk</w:t>
        </w:r>
      </w:hyperlink>
      <w:r w:rsidR="00B76AEB" w:rsidRPr="003F5CAD">
        <w:rPr>
          <w:sz w:val="20"/>
        </w:rPr>
        <w:t xml:space="preserve"> </w:t>
      </w:r>
    </w:p>
    <w:sectPr w:rsidR="001B2EA8" w:rsidRPr="003F5CAD" w:rsidSect="00E721F7">
      <w:pgSz w:w="12240" w:h="15840"/>
      <w:pgMar w:top="54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460" w:rsidRDefault="00B47460" w:rsidP="001B2A91">
      <w:pPr>
        <w:spacing w:after="0" w:line="240" w:lineRule="auto"/>
      </w:pPr>
      <w:r>
        <w:separator/>
      </w:r>
    </w:p>
  </w:endnote>
  <w:endnote w:type="continuationSeparator" w:id="0">
    <w:p w:rsidR="00B47460" w:rsidRDefault="00B47460" w:rsidP="001B2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460" w:rsidRDefault="00B47460" w:rsidP="001B2A91">
      <w:pPr>
        <w:spacing w:after="0" w:line="240" w:lineRule="auto"/>
      </w:pPr>
      <w:r>
        <w:separator/>
      </w:r>
    </w:p>
  </w:footnote>
  <w:footnote w:type="continuationSeparator" w:id="0">
    <w:p w:rsidR="00B47460" w:rsidRDefault="00B47460" w:rsidP="001B2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31C"/>
    <w:multiLevelType w:val="hybridMultilevel"/>
    <w:tmpl w:val="91B2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4654F"/>
    <w:multiLevelType w:val="hybridMultilevel"/>
    <w:tmpl w:val="CAB6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538D8"/>
    <w:multiLevelType w:val="hybridMultilevel"/>
    <w:tmpl w:val="DC2C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43D25"/>
    <w:multiLevelType w:val="hybridMultilevel"/>
    <w:tmpl w:val="D5CC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41FEA"/>
    <w:multiLevelType w:val="hybridMultilevel"/>
    <w:tmpl w:val="2E22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B1592"/>
    <w:multiLevelType w:val="hybridMultilevel"/>
    <w:tmpl w:val="E7BC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171B0"/>
    <w:multiLevelType w:val="hybridMultilevel"/>
    <w:tmpl w:val="8E2E2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B451C"/>
    <w:multiLevelType w:val="hybridMultilevel"/>
    <w:tmpl w:val="2A90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659F2"/>
    <w:multiLevelType w:val="hybridMultilevel"/>
    <w:tmpl w:val="A4A2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8149D"/>
    <w:multiLevelType w:val="hybridMultilevel"/>
    <w:tmpl w:val="FB26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261104"/>
    <w:multiLevelType w:val="hybridMultilevel"/>
    <w:tmpl w:val="FDDC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733B7"/>
    <w:multiLevelType w:val="hybridMultilevel"/>
    <w:tmpl w:val="61F2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F4275"/>
    <w:multiLevelType w:val="hybridMultilevel"/>
    <w:tmpl w:val="164E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E80EFF"/>
    <w:multiLevelType w:val="hybridMultilevel"/>
    <w:tmpl w:val="22B8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9"/>
  </w:num>
  <w:num w:numId="5">
    <w:abstractNumId w:val="7"/>
  </w:num>
  <w:num w:numId="6">
    <w:abstractNumId w:val="2"/>
  </w:num>
  <w:num w:numId="7">
    <w:abstractNumId w:val="8"/>
  </w:num>
  <w:num w:numId="8">
    <w:abstractNumId w:val="3"/>
  </w:num>
  <w:num w:numId="9">
    <w:abstractNumId w:val="0"/>
  </w:num>
  <w:num w:numId="10">
    <w:abstractNumId w:val="4"/>
  </w:num>
  <w:num w:numId="11">
    <w:abstractNumId w:val="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E0"/>
    <w:rsid w:val="000442D6"/>
    <w:rsid w:val="00080978"/>
    <w:rsid w:val="000E3CC7"/>
    <w:rsid w:val="000F32E2"/>
    <w:rsid w:val="00125F66"/>
    <w:rsid w:val="001456F4"/>
    <w:rsid w:val="001503EB"/>
    <w:rsid w:val="00181334"/>
    <w:rsid w:val="001B2A91"/>
    <w:rsid w:val="001B2EA8"/>
    <w:rsid w:val="00237D3B"/>
    <w:rsid w:val="00281253"/>
    <w:rsid w:val="002A793C"/>
    <w:rsid w:val="002C5F5F"/>
    <w:rsid w:val="00332853"/>
    <w:rsid w:val="00336AC8"/>
    <w:rsid w:val="003F5CAD"/>
    <w:rsid w:val="00413CBF"/>
    <w:rsid w:val="004865E0"/>
    <w:rsid w:val="004D6EDC"/>
    <w:rsid w:val="004E2EA3"/>
    <w:rsid w:val="004F2BC0"/>
    <w:rsid w:val="00504C6D"/>
    <w:rsid w:val="005120DB"/>
    <w:rsid w:val="00521E38"/>
    <w:rsid w:val="005575C9"/>
    <w:rsid w:val="005B4445"/>
    <w:rsid w:val="005C53EF"/>
    <w:rsid w:val="005E43B3"/>
    <w:rsid w:val="005E5FCA"/>
    <w:rsid w:val="006D1B20"/>
    <w:rsid w:val="00760954"/>
    <w:rsid w:val="00865EEB"/>
    <w:rsid w:val="008B06EA"/>
    <w:rsid w:val="008B0A42"/>
    <w:rsid w:val="008C7A23"/>
    <w:rsid w:val="008D6F0C"/>
    <w:rsid w:val="009473EA"/>
    <w:rsid w:val="00967288"/>
    <w:rsid w:val="00A01863"/>
    <w:rsid w:val="00A87A2C"/>
    <w:rsid w:val="00AB145D"/>
    <w:rsid w:val="00B33B7A"/>
    <w:rsid w:val="00B47460"/>
    <w:rsid w:val="00B67CE3"/>
    <w:rsid w:val="00B76AEB"/>
    <w:rsid w:val="00C671BF"/>
    <w:rsid w:val="00E16841"/>
    <w:rsid w:val="00E721F7"/>
    <w:rsid w:val="00EB3EF8"/>
    <w:rsid w:val="00F91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7D60096-837C-4508-B710-283522E8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F0C"/>
    <w:pPr>
      <w:ind w:left="720"/>
      <w:contextualSpacing/>
    </w:pPr>
  </w:style>
  <w:style w:type="character" w:styleId="Hyperlink">
    <w:name w:val="Hyperlink"/>
    <w:basedOn w:val="DefaultParagraphFont"/>
    <w:uiPriority w:val="99"/>
    <w:unhideWhenUsed/>
    <w:rsid w:val="001B2EA8"/>
    <w:rPr>
      <w:color w:val="0000FF" w:themeColor="hyperlink"/>
      <w:u w:val="single"/>
    </w:rPr>
  </w:style>
  <w:style w:type="paragraph" w:styleId="Header">
    <w:name w:val="header"/>
    <w:basedOn w:val="Normal"/>
    <w:link w:val="HeaderChar"/>
    <w:uiPriority w:val="99"/>
    <w:unhideWhenUsed/>
    <w:rsid w:val="001B2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A91"/>
  </w:style>
  <w:style w:type="paragraph" w:styleId="Footer">
    <w:name w:val="footer"/>
    <w:basedOn w:val="Normal"/>
    <w:link w:val="FooterChar"/>
    <w:uiPriority w:val="99"/>
    <w:unhideWhenUsed/>
    <w:rsid w:val="001B2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A91"/>
  </w:style>
  <w:style w:type="paragraph" w:styleId="BalloonText">
    <w:name w:val="Balloon Text"/>
    <w:basedOn w:val="Normal"/>
    <w:link w:val="BalloonTextChar"/>
    <w:uiPriority w:val="99"/>
    <w:semiHidden/>
    <w:unhideWhenUsed/>
    <w:rsid w:val="00080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978"/>
    <w:rPr>
      <w:rFonts w:ascii="Tahoma" w:hAnsi="Tahoma" w:cs="Tahoma"/>
      <w:sz w:val="16"/>
      <w:szCs w:val="16"/>
    </w:rPr>
  </w:style>
  <w:style w:type="character" w:styleId="FollowedHyperlink">
    <w:name w:val="FollowedHyperlink"/>
    <w:basedOn w:val="DefaultParagraphFont"/>
    <w:uiPriority w:val="99"/>
    <w:semiHidden/>
    <w:unhideWhenUsed/>
    <w:rsid w:val="008C7A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2163">
      <w:bodyDiv w:val="1"/>
      <w:marLeft w:val="0"/>
      <w:marRight w:val="0"/>
      <w:marTop w:val="0"/>
      <w:marBottom w:val="0"/>
      <w:divBdr>
        <w:top w:val="none" w:sz="0" w:space="0" w:color="auto"/>
        <w:left w:val="none" w:sz="0" w:space="0" w:color="auto"/>
        <w:bottom w:val="none" w:sz="0" w:space="0" w:color="auto"/>
        <w:right w:val="none" w:sz="0" w:space="0" w:color="auto"/>
      </w:divBdr>
    </w:div>
    <w:div w:id="1232887463">
      <w:bodyDiv w:val="1"/>
      <w:marLeft w:val="0"/>
      <w:marRight w:val="0"/>
      <w:marTop w:val="0"/>
      <w:marBottom w:val="0"/>
      <w:divBdr>
        <w:top w:val="none" w:sz="0" w:space="0" w:color="auto"/>
        <w:left w:val="none" w:sz="0" w:space="0" w:color="auto"/>
        <w:bottom w:val="none" w:sz="0" w:space="0" w:color="auto"/>
        <w:right w:val="none" w:sz="0" w:space="0" w:color="auto"/>
      </w:divBdr>
    </w:div>
    <w:div w:id="196792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kavs.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Illsley</dc:creator>
  <cp:lastModifiedBy>Laura Stasyte</cp:lastModifiedBy>
  <cp:revision>2</cp:revision>
  <cp:lastPrinted>2018-04-23T15:05:00Z</cp:lastPrinted>
  <dcterms:created xsi:type="dcterms:W3CDTF">2018-11-05T10:13:00Z</dcterms:created>
  <dcterms:modified xsi:type="dcterms:W3CDTF">2018-11-05T10:13:00Z</dcterms:modified>
</cp:coreProperties>
</file>