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024911" w:rsidRDefault="00DB4365" w14:paraId="7E2DF91A" w14:textId="77777777">
      <w:pPr>
        <w:pStyle w:val="Heading2"/>
        <w:jc w:val="right"/>
        <w:rPr>
          <w:rFonts w:ascii="Nunito" w:hAnsi="Nunito" w:eastAsia="Nunito" w:cs="Nunito"/>
          <w:b/>
          <w:color w:val="333333"/>
          <w:sz w:val="24"/>
          <w:szCs w:val="24"/>
        </w:rPr>
      </w:pPr>
      <w:r>
        <w:rPr>
          <w:rFonts w:ascii="Nunito" w:hAnsi="Nunito" w:eastAsia="Nunito" w:cs="Nunito"/>
          <w:b/>
          <w:noProof/>
          <w:color w:val="333333"/>
          <w:sz w:val="24"/>
          <w:szCs w:val="24"/>
        </w:rPr>
        <w:drawing>
          <wp:inline distT="114300" distB="114300" distL="114300" distR="114300" wp14:anchorId="16752670" wp14:editId="27506165">
            <wp:extent cx="1038225" cy="10001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38225" cy="1000125"/>
                    </a:xfrm>
                    <a:prstGeom prst="rect">
                      <a:avLst/>
                    </a:prstGeom>
                    <a:ln/>
                  </pic:spPr>
                </pic:pic>
              </a:graphicData>
            </a:graphic>
          </wp:inline>
        </w:drawing>
      </w:r>
    </w:p>
    <w:p w:rsidR="4532790A" w:rsidP="2ECA4C76" w:rsidRDefault="4532790A" w14:paraId="4B794875" w14:textId="066102E9">
      <w:pPr>
        <w:pStyle w:val="Heading2"/>
        <w:spacing w:after="240"/>
        <w:rPr>
          <w:rFonts w:ascii="Nunito" w:hAnsi="Nunito" w:eastAsia="Nunito" w:cs="Nunito"/>
          <w:b w:val="1"/>
          <w:bCs w:val="1"/>
          <w:color w:val="333333"/>
          <w:sz w:val="24"/>
          <w:szCs w:val="24"/>
        </w:rPr>
      </w:pPr>
      <w:r w:rsidRPr="2ECA4C76" w:rsidR="00DB4365">
        <w:rPr>
          <w:rFonts w:ascii="Nunito" w:hAnsi="Nunito" w:eastAsia="Nunito" w:cs="Nunito"/>
          <w:b w:val="1"/>
          <w:bCs w:val="1"/>
          <w:color w:val="333333"/>
          <w:sz w:val="24"/>
          <w:szCs w:val="24"/>
        </w:rPr>
        <w:t>Job Title</w:t>
      </w:r>
    </w:p>
    <w:p w:rsidR="2ECA4C76" w:rsidP="2ECA4C76" w:rsidRDefault="2ECA4C76" w14:paraId="56B3D6B4" w14:textId="3416A289">
      <w:pPr>
        <w:pStyle w:val="Normal"/>
        <w:rPr>
          <w:rFonts w:ascii="Calibri" w:hAnsi="Calibri" w:eastAsia="Calibri" w:cs="Calibri"/>
        </w:rPr>
      </w:pPr>
    </w:p>
    <w:p w:rsidR="628797F3" w:rsidP="03F638FA" w:rsidRDefault="628797F3" w14:paraId="646F008F" w14:textId="4EDDA675">
      <w:pPr>
        <w:pStyle w:val="Normal"/>
        <w:bidi w:val="0"/>
        <w:spacing w:before="40" w:beforeAutospacing="off" w:after="240" w:afterAutospacing="off" w:line="259" w:lineRule="auto"/>
        <w:ind w:left="0" w:right="0"/>
        <w:jc w:val="both"/>
        <w:rPr>
          <w:rFonts w:ascii="Nunito" w:hAnsi="Nunito" w:eastAsia="Nunito" w:cs="Nunito"/>
          <w:color w:val="333333"/>
        </w:rPr>
      </w:pPr>
      <w:r w:rsidRPr="03F638FA" w:rsidR="628797F3">
        <w:rPr>
          <w:rFonts w:ascii="Nunito" w:hAnsi="Nunito" w:eastAsia="Nunito" w:cs="Nunito"/>
          <w:color w:val="333333"/>
        </w:rPr>
        <w:t>A</w:t>
      </w:r>
      <w:r w:rsidRPr="03F638FA" w:rsidR="3D2B7BBA">
        <w:rPr>
          <w:rFonts w:ascii="Nunito" w:hAnsi="Nunito" w:eastAsia="Nunito" w:cs="Nunito"/>
          <w:color w:val="333333"/>
        </w:rPr>
        <w:t xml:space="preserve">nti-Racism Training </w:t>
      </w:r>
      <w:r w:rsidRPr="03F638FA" w:rsidR="4E7F700D">
        <w:rPr>
          <w:rFonts w:ascii="Nunito" w:hAnsi="Nunito" w:eastAsia="Nunito" w:cs="Nunito"/>
          <w:color w:val="333333"/>
        </w:rPr>
        <w:t>Lead</w:t>
      </w:r>
    </w:p>
    <w:p w:rsidR="00024911" w:rsidP="2ECA4C76" w:rsidRDefault="00DB4365" w14:paraId="0FED8434" w14:textId="77777777">
      <w:pPr>
        <w:pStyle w:val="Heading2"/>
        <w:rPr>
          <w:rFonts w:ascii="Nunito" w:hAnsi="Nunito" w:eastAsia="Nunito" w:cs="Nunito"/>
          <w:b w:val="1"/>
          <w:bCs w:val="1"/>
          <w:color w:val="333333"/>
          <w:sz w:val="24"/>
          <w:szCs w:val="24"/>
        </w:rPr>
      </w:pPr>
      <w:bookmarkStart w:name="_heading=h.fiqm70fort41" w:id="0"/>
      <w:bookmarkEnd w:id="0"/>
      <w:r w:rsidRPr="2ECA4C76" w:rsidR="00DB4365">
        <w:rPr>
          <w:rFonts w:ascii="Nunito" w:hAnsi="Nunito" w:eastAsia="Nunito" w:cs="Nunito"/>
          <w:b w:val="1"/>
          <w:bCs w:val="1"/>
          <w:color w:val="333333"/>
          <w:sz w:val="24"/>
          <w:szCs w:val="24"/>
        </w:rPr>
        <w:t>Annual Salary</w:t>
      </w:r>
    </w:p>
    <w:p w:rsidR="00024911" w:rsidRDefault="00DB4365" w14:paraId="25F58267" w14:textId="3C22D90D">
      <w:pPr>
        <w:widowControl w:val="0"/>
        <w:spacing w:before="240" w:after="240"/>
        <w:rPr>
          <w:rFonts w:ascii="Nunito" w:hAnsi="Nunito" w:eastAsia="Nunito" w:cs="Nunito"/>
        </w:rPr>
      </w:pPr>
      <w:r w:rsidRPr="2ECA4C76" w:rsidR="00DB4365">
        <w:rPr>
          <w:rFonts w:ascii="Nunito" w:hAnsi="Nunito" w:eastAsia="Nunito" w:cs="Nunito"/>
        </w:rPr>
        <w:t>£</w:t>
      </w:r>
      <w:r w:rsidRPr="2ECA4C76" w:rsidR="3A3AB9CE">
        <w:rPr>
          <w:rFonts w:ascii="Nunito" w:hAnsi="Nunito" w:eastAsia="Nunito" w:cs="Nunito"/>
        </w:rPr>
        <w:t>24</w:t>
      </w:r>
      <w:r w:rsidRPr="2ECA4C76" w:rsidR="00DB4365">
        <w:rPr>
          <w:rFonts w:ascii="Nunito" w:hAnsi="Nunito" w:eastAsia="Nunito" w:cs="Nunito"/>
        </w:rPr>
        <w:t>,000 Full-Time</w:t>
      </w:r>
    </w:p>
    <w:p w:rsidR="00024911" w:rsidRDefault="00DB4365" w14:paraId="56987625" w14:textId="77777777">
      <w:pPr>
        <w:widowControl w:val="0"/>
        <w:spacing w:before="240" w:after="240"/>
        <w:rPr>
          <w:rFonts w:ascii="Nunito" w:hAnsi="Nunito" w:eastAsia="Nunito" w:cs="Nunito"/>
        </w:rPr>
      </w:pPr>
      <w:r w:rsidRPr="2ECA4C76" w:rsidR="00DB4365">
        <w:rPr>
          <w:rFonts w:ascii="Nunito" w:hAnsi="Nunito" w:eastAsia="Nunito" w:cs="Nunito"/>
        </w:rPr>
        <w:t>Intercultural Youth Scotland operates with a 4-day week, which means that we consider a 32-hour work week to be full time.</w:t>
      </w:r>
    </w:p>
    <w:p w:rsidR="00024911" w:rsidRDefault="00DB4365" w14:paraId="31F94348" w14:textId="77777777">
      <w:pPr>
        <w:widowControl w:val="0"/>
        <w:spacing w:before="240" w:after="240"/>
        <w:rPr>
          <w:rFonts w:ascii="Nunito" w:hAnsi="Nunito" w:eastAsia="Nunito" w:cs="Nunito"/>
          <w:color w:val="333333"/>
        </w:rPr>
      </w:pPr>
      <w:r w:rsidRPr="2ECA4C76" w:rsidR="00DB4365">
        <w:rPr>
          <w:rFonts w:ascii="Nunito" w:hAnsi="Nunito" w:eastAsia="Nunito" w:cs="Nunito"/>
        </w:rPr>
        <w:t>The position will include all statutory holiday and sick pay benefits, as well as standard pension contributions.</w:t>
      </w:r>
    </w:p>
    <w:p w:rsidR="00024911" w:rsidRDefault="00DB4365" w14:paraId="4296F2D4" w14:textId="77777777">
      <w:pPr>
        <w:pStyle w:val="Heading1"/>
        <w:keepNext w:val="0"/>
        <w:keepLines w:val="0"/>
        <w:widowControl w:val="0"/>
        <w:spacing w:before="348" w:after="80"/>
        <w:ind w:left="15" w:right="50"/>
        <w:rPr>
          <w:rFonts w:ascii="Nunito" w:hAnsi="Nunito" w:eastAsia="Nunito" w:cs="Nunito"/>
          <w:sz w:val="24"/>
          <w:szCs w:val="24"/>
        </w:rPr>
      </w:pPr>
      <w:bookmarkStart w:name="_heading=h.1fob9te" w:id="1"/>
      <w:bookmarkEnd w:id="1"/>
      <w:r w:rsidRPr="2ECA4C76" w:rsidR="00DB4365">
        <w:rPr>
          <w:rFonts w:ascii="Nunito" w:hAnsi="Nunito" w:eastAsia="Nunito" w:cs="Nunito"/>
          <w:sz w:val="24"/>
          <w:szCs w:val="24"/>
        </w:rPr>
        <w:t>Contract Length</w:t>
      </w:r>
    </w:p>
    <w:p w:rsidR="00024911" w:rsidP="2ECA4C76" w:rsidRDefault="00876665" w14:paraId="33EE8868" w14:textId="17848D7C">
      <w:pPr>
        <w:widowControl w:val="0"/>
        <w:spacing w:before="240" w:after="240"/>
        <w:rPr>
          <w:rFonts w:ascii="Nunito" w:hAnsi="Nunito" w:eastAsia="Nunito" w:cs="Nunito"/>
          <w:sz w:val="24"/>
          <w:szCs w:val="24"/>
        </w:rPr>
      </w:pPr>
      <w:r w:rsidRPr="78B52D3B" w:rsidR="11C45AB0">
        <w:rPr>
          <w:rFonts w:ascii="Nunito" w:hAnsi="Nunito" w:eastAsia="Nunito" w:cs="Nunito"/>
          <w:sz w:val="24"/>
          <w:szCs w:val="24"/>
        </w:rPr>
        <w:t xml:space="preserve">Feb </w:t>
      </w:r>
      <w:r w:rsidRPr="78B52D3B" w:rsidR="1AC5E6C1">
        <w:rPr>
          <w:rFonts w:ascii="Nunito" w:hAnsi="Nunito" w:eastAsia="Nunito" w:cs="Nunito"/>
          <w:sz w:val="24"/>
          <w:szCs w:val="24"/>
        </w:rPr>
        <w:t>202</w:t>
      </w:r>
      <w:r w:rsidRPr="78B52D3B" w:rsidR="09925D3D">
        <w:rPr>
          <w:rFonts w:ascii="Nunito" w:hAnsi="Nunito" w:eastAsia="Nunito" w:cs="Nunito"/>
          <w:sz w:val="24"/>
          <w:szCs w:val="24"/>
        </w:rPr>
        <w:t>2</w:t>
      </w:r>
      <w:r w:rsidRPr="78B52D3B" w:rsidR="173560B3">
        <w:rPr>
          <w:rFonts w:ascii="Nunito" w:hAnsi="Nunito" w:eastAsia="Nunito" w:cs="Nunito"/>
          <w:sz w:val="24"/>
          <w:szCs w:val="24"/>
        </w:rPr>
        <w:t xml:space="preserve"> –</w:t>
      </w:r>
      <w:r w:rsidRPr="78B52D3B" w:rsidR="173560B3">
        <w:rPr>
          <w:rFonts w:ascii="Nunito" w:hAnsi="Nunito" w:eastAsia="Nunito" w:cs="Nunito"/>
          <w:sz w:val="24"/>
          <w:szCs w:val="24"/>
        </w:rPr>
        <w:t xml:space="preserve"> </w:t>
      </w:r>
      <w:r w:rsidRPr="78B52D3B" w:rsidR="00DB4365">
        <w:rPr>
          <w:rFonts w:ascii="Nunito" w:hAnsi="Nunito" w:eastAsia="Nunito" w:cs="Nunito"/>
          <w:sz w:val="24"/>
          <w:szCs w:val="24"/>
        </w:rPr>
        <w:t>March</w:t>
      </w:r>
      <w:r w:rsidRPr="78B52D3B" w:rsidR="173560B3">
        <w:rPr>
          <w:rFonts w:ascii="Nunito" w:hAnsi="Nunito" w:eastAsia="Nunito" w:cs="Nunito"/>
          <w:sz w:val="24"/>
          <w:szCs w:val="24"/>
        </w:rPr>
        <w:t xml:space="preserve"> 202</w:t>
      </w:r>
      <w:r w:rsidRPr="78B52D3B" w:rsidR="05552622">
        <w:rPr>
          <w:rFonts w:ascii="Nunito" w:hAnsi="Nunito" w:eastAsia="Nunito" w:cs="Nunito"/>
          <w:sz w:val="24"/>
          <w:szCs w:val="24"/>
        </w:rPr>
        <w:t>3</w:t>
      </w:r>
    </w:p>
    <w:p w:rsidR="00024911" w:rsidRDefault="00876665" w14:paraId="60F3CC01" w14:textId="1B3901E8">
      <w:pPr>
        <w:widowControl w:val="0"/>
        <w:spacing w:before="240" w:after="240"/>
        <w:rPr>
          <w:rFonts w:ascii="Nunito" w:hAnsi="Nunito" w:eastAsia="Nunito" w:cs="Nunito"/>
        </w:rPr>
      </w:pPr>
      <w:r w:rsidR="00876665">
        <w:rPr/>
        <w:t>R</w:t>
      </w:r>
      <w:r w:rsidRPr="2ECA4C76" w:rsidR="00DB4365">
        <w:rPr>
          <w:rFonts w:ascii="Nunito" w:hAnsi="Nunito" w:eastAsia="Nunito" w:cs="Nunito"/>
        </w:rPr>
        <w:t>enewed annually</w:t>
      </w:r>
      <w:r w:rsidRPr="2ECA4C76" w:rsidR="00876665">
        <w:rPr>
          <w:rFonts w:ascii="Nunito" w:hAnsi="Nunito" w:eastAsia="Nunito" w:cs="Nunito"/>
        </w:rPr>
        <w:t xml:space="preserve"> thereafter</w:t>
      </w:r>
      <w:r w:rsidRPr="2ECA4C76" w:rsidR="00DB4365">
        <w:rPr>
          <w:rFonts w:ascii="Nunito" w:hAnsi="Nunito" w:eastAsia="Nunito" w:cs="Nunito"/>
        </w:rPr>
        <w:t>, dependent on funding.</w:t>
      </w:r>
    </w:p>
    <w:p w:rsidR="00024911" w:rsidRDefault="00DB4365" w14:paraId="03E6347C" w14:textId="77777777">
      <w:pPr>
        <w:pStyle w:val="Heading1"/>
        <w:keepNext w:val="0"/>
        <w:keepLines w:val="0"/>
        <w:widowControl w:val="0"/>
        <w:spacing w:before="348" w:after="80"/>
        <w:ind w:left="15" w:right="50"/>
        <w:rPr>
          <w:rFonts w:ascii="Nunito" w:hAnsi="Nunito" w:eastAsia="Nunito" w:cs="Nunito"/>
          <w:sz w:val="24"/>
          <w:szCs w:val="24"/>
        </w:rPr>
      </w:pPr>
      <w:bookmarkStart w:name="_heading=h.3znysh7" w:id="2"/>
      <w:bookmarkEnd w:id="2"/>
      <w:r w:rsidRPr="2ECA4C76" w:rsidR="00DB4365">
        <w:rPr>
          <w:rFonts w:ascii="Nunito" w:hAnsi="Nunito" w:eastAsia="Nunito" w:cs="Nunito"/>
          <w:sz w:val="24"/>
          <w:szCs w:val="24"/>
        </w:rPr>
        <w:t>Job Location</w:t>
      </w:r>
    </w:p>
    <w:p w:rsidR="00024911" w:rsidRDefault="00DB4365" w14:paraId="31781EA9" w14:textId="77777777">
      <w:pPr>
        <w:widowControl w:val="0"/>
        <w:spacing w:before="240" w:after="240"/>
        <w:rPr>
          <w:rFonts w:ascii="Nunito" w:hAnsi="Nunito" w:eastAsia="Nunito" w:cs="Nunito"/>
        </w:rPr>
      </w:pPr>
      <w:r w:rsidRPr="2ECA4C76" w:rsidR="00DB4365">
        <w:rPr>
          <w:rFonts w:ascii="Nunito" w:hAnsi="Nunito" w:eastAsia="Nunito" w:cs="Nunito"/>
        </w:rPr>
        <w:t>Home office (due to Covid, otherwise Edinburgh or Glasgow office).</w:t>
      </w:r>
    </w:p>
    <w:p w:rsidR="00024911" w:rsidRDefault="00DB4365" w14:paraId="683D1A46" w14:textId="77777777">
      <w:pPr>
        <w:pStyle w:val="Heading2"/>
        <w:rPr>
          <w:rFonts w:ascii="Nunito" w:hAnsi="Nunito" w:eastAsia="Nunito" w:cs="Nunito"/>
          <w:color w:val="2E75B5"/>
          <w:sz w:val="24"/>
          <w:szCs w:val="24"/>
        </w:rPr>
      </w:pPr>
      <w:bookmarkStart w:name="_heading=h.ao24sfohsogf" w:id="3"/>
      <w:bookmarkEnd w:id="3"/>
      <w:r w:rsidRPr="2ECA4C76" w:rsidR="00DB4365">
        <w:rPr>
          <w:rFonts w:ascii="Nunito" w:hAnsi="Nunito" w:eastAsia="Nunito" w:cs="Nunito"/>
          <w:b w:val="1"/>
          <w:bCs w:val="1"/>
          <w:color w:val="333333"/>
          <w:sz w:val="24"/>
          <w:szCs w:val="24"/>
        </w:rPr>
        <w:t>Reports To</w:t>
      </w:r>
    </w:p>
    <w:p w:rsidR="4B2A451B" w:rsidP="2ECA4C76" w:rsidRDefault="4B2A451B" w14:paraId="326B1EEF" w14:textId="188D7F49">
      <w:pPr>
        <w:pStyle w:val="Normal"/>
        <w:bidi w:val="0"/>
        <w:spacing w:before="40" w:beforeAutospacing="off" w:after="240" w:afterAutospacing="off" w:line="259" w:lineRule="auto"/>
        <w:ind w:left="0" w:right="0"/>
        <w:jc w:val="left"/>
        <w:rPr>
          <w:rFonts w:ascii="Calibri" w:hAnsi="Calibri" w:eastAsia="Calibri" w:cs="Calibri"/>
        </w:rPr>
      </w:pPr>
      <w:r w:rsidRPr="2ECA4C76" w:rsidR="4B2A451B">
        <w:rPr>
          <w:rFonts w:ascii="Nunito" w:hAnsi="Nunito" w:eastAsia="Nunito" w:cs="Nunito"/>
        </w:rPr>
        <w:t>Restless Natives Manager</w:t>
      </w:r>
    </w:p>
    <w:p w:rsidR="00024911" w:rsidRDefault="00DB4365" w14:paraId="76DEEED4" w14:textId="77777777">
      <w:pPr>
        <w:widowControl w:val="0"/>
        <w:shd w:val="clear" w:color="auto" w:fill="FFFFFF"/>
        <w:spacing w:before="240" w:after="240"/>
        <w:ind w:right="-180"/>
        <w:rPr>
          <w:rFonts w:ascii="Nunito" w:hAnsi="Nunito" w:eastAsia="Nunito" w:cs="Nunito"/>
          <w:b/>
        </w:rPr>
      </w:pPr>
      <w:r>
        <w:rPr>
          <w:rFonts w:ascii="Nunito" w:hAnsi="Nunito" w:eastAsia="Nunito" w:cs="Nunito"/>
        </w:rPr>
        <w:t xml:space="preserve">Please email your application form to </w:t>
      </w:r>
      <w:r>
        <w:rPr>
          <w:rFonts w:ascii="Nunito" w:hAnsi="Nunito" w:eastAsia="Nunito" w:cs="Nunito"/>
          <w:b/>
        </w:rPr>
        <w:t>recruitment@interculturalyouthscotland.org</w:t>
      </w:r>
    </w:p>
    <w:p w:rsidR="00024911" w:rsidP="2ECA4C76" w:rsidRDefault="00DB4365" w14:paraId="617D3B5E" w14:textId="01DFD333">
      <w:pPr>
        <w:widowControl w:val="0"/>
        <w:ind w:right="50"/>
        <w:rPr>
          <w:rFonts w:ascii="Nunito" w:hAnsi="Nunito" w:eastAsia="Nunito" w:cs="Nunito"/>
        </w:rPr>
      </w:pPr>
      <w:r w:rsidRPr="78B52D3B" w:rsidR="00DB4365">
        <w:rPr>
          <w:rFonts w:ascii="Nunito" w:hAnsi="Nunito" w:eastAsia="Nunito" w:cs="Nunito"/>
        </w:rPr>
        <w:t>Closing date:</w:t>
      </w:r>
      <w:r w:rsidRPr="78B52D3B" w:rsidR="00DB4365">
        <w:rPr>
          <w:rFonts w:ascii="Nunito" w:hAnsi="Nunito" w:eastAsia="Nunito" w:cs="Nunito"/>
          <w:b w:val="1"/>
          <w:bCs w:val="1"/>
        </w:rPr>
        <w:t xml:space="preserve"> </w:t>
      </w:r>
      <w:r w:rsidRPr="78B52D3B" w:rsidR="3E15DD07">
        <w:rPr>
          <w:rFonts w:ascii="Nunito" w:hAnsi="Nunito" w:eastAsia="Nunito" w:cs="Nunito"/>
          <w:b w:val="1"/>
          <w:bCs w:val="1"/>
        </w:rPr>
        <w:t>Monday</w:t>
      </w:r>
      <w:r w:rsidRPr="78B52D3B" w:rsidR="0B55192C">
        <w:rPr>
          <w:rFonts w:ascii="Nunito" w:hAnsi="Nunito" w:eastAsia="Nunito" w:cs="Nunito"/>
          <w:b w:val="1"/>
          <w:bCs w:val="1"/>
        </w:rPr>
        <w:t xml:space="preserve"> 2</w:t>
      </w:r>
      <w:r w:rsidRPr="78B52D3B" w:rsidR="724E96D7">
        <w:rPr>
          <w:rFonts w:ascii="Nunito" w:hAnsi="Nunito" w:eastAsia="Nunito" w:cs="Nunito"/>
          <w:b w:val="1"/>
          <w:bCs w:val="1"/>
        </w:rPr>
        <w:t>4</w:t>
      </w:r>
      <w:r w:rsidRPr="78B52D3B" w:rsidR="724E96D7">
        <w:rPr>
          <w:rFonts w:ascii="Nunito" w:hAnsi="Nunito" w:eastAsia="Nunito" w:cs="Nunito"/>
          <w:b w:val="1"/>
          <w:bCs w:val="1"/>
          <w:vertAlign w:val="superscript"/>
        </w:rPr>
        <w:t>th</w:t>
      </w:r>
      <w:r w:rsidRPr="78B52D3B" w:rsidR="724E96D7">
        <w:rPr>
          <w:rFonts w:ascii="Nunito" w:hAnsi="Nunito" w:eastAsia="Nunito" w:cs="Nunito"/>
          <w:b w:val="1"/>
          <w:bCs w:val="1"/>
        </w:rPr>
        <w:t xml:space="preserve"> </w:t>
      </w:r>
      <w:r w:rsidRPr="78B52D3B" w:rsidR="0B55192C">
        <w:rPr>
          <w:rFonts w:ascii="Nunito" w:hAnsi="Nunito" w:eastAsia="Nunito" w:cs="Nunito"/>
          <w:b w:val="1"/>
          <w:bCs w:val="1"/>
        </w:rPr>
        <w:t>Jan</w:t>
      </w:r>
      <w:r w:rsidRPr="78B52D3B" w:rsidR="2F066A82">
        <w:rPr>
          <w:rFonts w:ascii="Nunito" w:hAnsi="Nunito" w:eastAsia="Nunito" w:cs="Nunito"/>
          <w:b w:val="1"/>
          <w:bCs w:val="1"/>
        </w:rPr>
        <w:t>, 5pm</w:t>
      </w:r>
    </w:p>
    <w:p w:rsidR="00024911" w:rsidP="2ECA4C76" w:rsidRDefault="00DB4365" w14:paraId="1C5B64D6" w14:textId="7F345050">
      <w:pPr>
        <w:widowControl w:val="0"/>
        <w:ind w:right="50"/>
        <w:rPr>
          <w:rFonts w:ascii="Nunito" w:hAnsi="Nunito" w:eastAsia="Nunito" w:cs="Nunito"/>
          <w:b w:val="1"/>
          <w:bCs w:val="1"/>
          <w:highlight w:val="yellow"/>
        </w:rPr>
      </w:pPr>
      <w:r w:rsidRPr="78B52D3B" w:rsidR="00DB4365">
        <w:rPr>
          <w:rFonts w:ascii="Nunito" w:hAnsi="Nunito" w:eastAsia="Nunito" w:cs="Nunito"/>
        </w:rPr>
        <w:t xml:space="preserve">Interview date: </w:t>
      </w:r>
      <w:r w:rsidRPr="78B52D3B" w:rsidR="6DAB4FB3">
        <w:rPr>
          <w:rFonts w:ascii="Nunito" w:hAnsi="Nunito" w:eastAsia="Nunito" w:cs="Nunito"/>
          <w:b w:val="1"/>
          <w:bCs w:val="1"/>
        </w:rPr>
        <w:t>W</w:t>
      </w:r>
      <w:r w:rsidRPr="78B52D3B" w:rsidR="74A9AE71">
        <w:rPr>
          <w:rFonts w:ascii="Nunito" w:hAnsi="Nunito" w:eastAsia="Nunito" w:cs="Nunito"/>
          <w:b w:val="1"/>
          <w:bCs w:val="1"/>
        </w:rPr>
        <w:t xml:space="preserve">eek </w:t>
      </w:r>
      <w:r w:rsidRPr="78B52D3B" w:rsidR="79AF7060">
        <w:rPr>
          <w:rFonts w:ascii="Nunito" w:hAnsi="Nunito" w:eastAsia="Nunito" w:cs="Nunito"/>
          <w:b w:val="1"/>
          <w:bCs w:val="1"/>
        </w:rPr>
        <w:t>commencing</w:t>
      </w:r>
      <w:r w:rsidRPr="78B52D3B" w:rsidR="74A9AE71">
        <w:rPr>
          <w:rFonts w:ascii="Nunito" w:hAnsi="Nunito" w:eastAsia="Nunito" w:cs="Nunito"/>
          <w:b w:val="1"/>
          <w:bCs w:val="1"/>
        </w:rPr>
        <w:t xml:space="preserve"> </w:t>
      </w:r>
      <w:r w:rsidRPr="78B52D3B" w:rsidR="33A9B1A6">
        <w:rPr>
          <w:rFonts w:ascii="Nunito" w:hAnsi="Nunito" w:eastAsia="Nunito" w:cs="Nunito"/>
          <w:b w:val="1"/>
          <w:bCs w:val="1"/>
        </w:rPr>
        <w:t>31</w:t>
      </w:r>
      <w:r w:rsidRPr="78B52D3B" w:rsidR="33A9B1A6">
        <w:rPr>
          <w:rFonts w:ascii="Nunito" w:hAnsi="Nunito" w:eastAsia="Nunito" w:cs="Nunito"/>
          <w:b w:val="1"/>
          <w:bCs w:val="1"/>
          <w:vertAlign w:val="superscript"/>
        </w:rPr>
        <w:t>st</w:t>
      </w:r>
      <w:r w:rsidRPr="78B52D3B" w:rsidR="33A9B1A6">
        <w:rPr>
          <w:rFonts w:ascii="Nunito" w:hAnsi="Nunito" w:eastAsia="Nunito" w:cs="Nunito"/>
          <w:b w:val="1"/>
          <w:bCs w:val="1"/>
        </w:rPr>
        <w:t xml:space="preserve"> </w:t>
      </w:r>
      <w:r w:rsidRPr="78B52D3B" w:rsidR="787594A4">
        <w:rPr>
          <w:rFonts w:ascii="Nunito" w:hAnsi="Nunito" w:eastAsia="Nunito" w:cs="Nunito"/>
          <w:b w:val="1"/>
          <w:bCs w:val="1"/>
        </w:rPr>
        <w:t>Jan</w:t>
      </w:r>
      <w:r w:rsidRPr="78B52D3B" w:rsidR="70D99D32">
        <w:rPr>
          <w:rFonts w:ascii="Nunito" w:hAnsi="Nunito" w:eastAsia="Nunito" w:cs="Nunito"/>
          <w:b w:val="1"/>
          <w:bCs w:val="1"/>
        </w:rPr>
        <w:t xml:space="preserve"> </w:t>
      </w:r>
      <w:r w:rsidRPr="78B52D3B" w:rsidR="70D99D32">
        <w:rPr>
          <w:rFonts w:ascii="Nunito" w:hAnsi="Nunito" w:eastAsia="Nunito" w:cs="Nunito"/>
          <w:b w:val="1"/>
          <w:bCs w:val="1"/>
        </w:rPr>
        <w:t>202</w:t>
      </w:r>
      <w:r w:rsidRPr="78B52D3B" w:rsidR="5E8CD61C">
        <w:rPr>
          <w:rFonts w:ascii="Nunito" w:hAnsi="Nunito" w:eastAsia="Nunito" w:cs="Nunito"/>
          <w:b w:val="1"/>
          <w:bCs w:val="1"/>
        </w:rPr>
        <w:t>2</w:t>
      </w:r>
    </w:p>
    <w:p w:rsidR="00024911" w:rsidP="2ECA4C76" w:rsidRDefault="00DB4365" w14:paraId="7938177E" w14:textId="4DA51DFD">
      <w:pPr>
        <w:widowControl w:val="0"/>
        <w:ind w:right="50"/>
        <w:rPr>
          <w:rFonts w:ascii="Nunito" w:hAnsi="Nunito" w:eastAsia="Nunito" w:cs="Nunito"/>
          <w:b w:val="1"/>
          <w:bCs w:val="1"/>
        </w:rPr>
      </w:pPr>
      <w:r w:rsidRPr="2ECA4C76" w:rsidR="00DB4365">
        <w:rPr>
          <w:rFonts w:ascii="Nunito" w:hAnsi="Nunito" w:eastAsia="Nunito" w:cs="Nunito"/>
        </w:rPr>
        <w:t>Induction</w:t>
      </w:r>
      <w:r w:rsidRPr="2ECA4C76" w:rsidR="00DB4365">
        <w:rPr>
          <w:rFonts w:ascii="Nunito" w:hAnsi="Nunito" w:eastAsia="Nunito" w:cs="Nunito"/>
        </w:rPr>
        <w:t xml:space="preserve">: </w:t>
      </w:r>
      <w:r w:rsidRPr="2ECA4C76" w:rsidR="1AA1D7C1">
        <w:rPr>
          <w:rFonts w:ascii="Nunito" w:hAnsi="Nunito" w:eastAsia="Nunito" w:cs="Nunito"/>
          <w:b w:val="1"/>
          <w:bCs w:val="1"/>
        </w:rPr>
        <w:t>TBC</w:t>
      </w:r>
    </w:p>
    <w:p w:rsidR="00024911" w:rsidP="2ECA4C76" w:rsidRDefault="00DB4365" w14:paraId="77EA2DFD" w14:textId="7877DCA9">
      <w:pPr>
        <w:widowControl w:val="0"/>
        <w:ind w:right="50"/>
        <w:rPr>
          <w:rFonts w:ascii="Nunito" w:hAnsi="Nunito" w:eastAsia="Nunito" w:cs="Nunito"/>
          <w:b w:val="1"/>
          <w:bCs w:val="1"/>
        </w:rPr>
      </w:pPr>
      <w:r w:rsidRPr="2ECA4C76" w:rsidR="00DB4365">
        <w:rPr>
          <w:rFonts w:ascii="Nunito" w:hAnsi="Nunito" w:eastAsia="Nunito" w:cs="Nunito"/>
        </w:rPr>
        <w:t>Expected s</w:t>
      </w:r>
      <w:r w:rsidRPr="2ECA4C76" w:rsidR="00DB4365">
        <w:rPr>
          <w:rFonts w:ascii="Nunito" w:hAnsi="Nunito" w:eastAsia="Nunito" w:cs="Nunito"/>
        </w:rPr>
        <w:t xml:space="preserve">tart date: </w:t>
      </w:r>
      <w:r w:rsidRPr="2ECA4C76" w:rsidR="0CC22726">
        <w:rPr>
          <w:rFonts w:ascii="Nunito" w:hAnsi="Nunito" w:eastAsia="Nunito" w:cs="Nunito"/>
          <w:b w:val="1"/>
          <w:bCs w:val="1"/>
        </w:rPr>
        <w:t>TBC</w:t>
      </w:r>
    </w:p>
    <w:p w:rsidR="00024911" w:rsidRDefault="00024911" w14:paraId="6DF32E6E" w14:textId="77777777">
      <w:pPr>
        <w:widowControl w:val="0"/>
        <w:ind w:right="50"/>
        <w:rPr>
          <w:rFonts w:ascii="Nunito" w:hAnsi="Nunito" w:eastAsia="Nunito" w:cs="Nunito"/>
          <w:b/>
        </w:rPr>
      </w:pPr>
    </w:p>
    <w:p w:rsidR="00024911" w:rsidRDefault="00DB4365" w14:paraId="254924FA" w14:textId="2A605427">
      <w:pPr>
        <w:widowControl w:val="0"/>
        <w:ind w:right="50"/>
        <w:rPr>
          <w:rFonts w:ascii="Nunito" w:hAnsi="Nunito" w:eastAsia="Nunito" w:cs="Nunito"/>
        </w:rPr>
      </w:pPr>
      <w:r w:rsidRPr="78B52D3B" w:rsidR="00DB4365">
        <w:rPr>
          <w:rFonts w:ascii="Nunito" w:hAnsi="Nunito" w:eastAsia="Nunito" w:cs="Nunito"/>
          <w:b w:val="1"/>
          <w:bCs w:val="1"/>
        </w:rPr>
        <w:t xml:space="preserve">PLEASE NOTE: </w:t>
      </w:r>
      <w:r w:rsidRPr="78B52D3B" w:rsidR="00DB4365">
        <w:rPr>
          <w:rFonts w:ascii="Nunito" w:hAnsi="Nunito" w:eastAsia="Nunito" w:cs="Nunito"/>
        </w:rPr>
        <w:t xml:space="preserve">Interviews are scheduled to be held on </w:t>
      </w:r>
      <w:r w:rsidRPr="78B52D3B" w:rsidR="44A1D738">
        <w:rPr>
          <w:rFonts w:ascii="Nunito" w:hAnsi="Nunito" w:eastAsia="Nunito" w:cs="Nunito"/>
          <w:b w:val="1"/>
          <w:bCs w:val="1"/>
        </w:rPr>
        <w:t>31</w:t>
      </w:r>
      <w:r w:rsidRPr="78B52D3B" w:rsidR="44A1D738">
        <w:rPr>
          <w:rFonts w:ascii="Nunito" w:hAnsi="Nunito" w:eastAsia="Nunito" w:cs="Nunito"/>
          <w:b w:val="1"/>
          <w:bCs w:val="1"/>
          <w:vertAlign w:val="superscript"/>
        </w:rPr>
        <w:t>st</w:t>
      </w:r>
      <w:r w:rsidRPr="78B52D3B" w:rsidR="014DC71B">
        <w:rPr>
          <w:rFonts w:ascii="Nunito" w:hAnsi="Nunito" w:eastAsia="Nunito" w:cs="Nunito"/>
          <w:b w:val="1"/>
          <w:bCs w:val="1"/>
        </w:rPr>
        <w:t xml:space="preserve"> </w:t>
      </w:r>
      <w:r w:rsidRPr="78B52D3B" w:rsidR="465942B0">
        <w:rPr>
          <w:rFonts w:ascii="Nunito" w:hAnsi="Nunito" w:eastAsia="Nunito" w:cs="Nunito"/>
          <w:b w:val="1"/>
          <w:bCs w:val="1"/>
        </w:rPr>
        <w:t xml:space="preserve">Jan </w:t>
      </w:r>
      <w:r w:rsidRPr="78B52D3B" w:rsidR="014DC71B">
        <w:rPr>
          <w:rFonts w:ascii="Nunito" w:hAnsi="Nunito" w:eastAsia="Nunito" w:cs="Nunito"/>
          <w:b w:val="1"/>
          <w:bCs w:val="1"/>
        </w:rPr>
        <w:t xml:space="preserve">- </w:t>
      </w:r>
      <w:r w:rsidRPr="78B52D3B" w:rsidR="45334BEB">
        <w:rPr>
          <w:rFonts w:ascii="Nunito" w:hAnsi="Nunito" w:eastAsia="Nunito" w:cs="Nunito"/>
          <w:b w:val="1"/>
          <w:bCs w:val="1"/>
        </w:rPr>
        <w:t>4</w:t>
      </w:r>
      <w:r w:rsidRPr="78B52D3B" w:rsidR="45334BEB">
        <w:rPr>
          <w:rFonts w:ascii="Nunito" w:hAnsi="Nunito" w:eastAsia="Nunito" w:cs="Nunito"/>
          <w:b w:val="1"/>
          <w:bCs w:val="1"/>
          <w:vertAlign w:val="superscript"/>
        </w:rPr>
        <w:t>th</w:t>
      </w:r>
      <w:r w:rsidRPr="78B52D3B" w:rsidR="45334BEB">
        <w:rPr>
          <w:rFonts w:ascii="Nunito" w:hAnsi="Nunito" w:eastAsia="Nunito" w:cs="Nunito"/>
          <w:b w:val="1"/>
          <w:bCs w:val="1"/>
        </w:rPr>
        <w:t xml:space="preserve"> Feb</w:t>
      </w:r>
      <w:r w:rsidRPr="78B52D3B" w:rsidR="014DC71B">
        <w:rPr>
          <w:rFonts w:ascii="Nunito" w:hAnsi="Nunito" w:eastAsia="Nunito" w:cs="Nunito"/>
          <w:b w:val="1"/>
          <w:bCs w:val="1"/>
        </w:rPr>
        <w:t xml:space="preserve"> 2022 </w:t>
      </w:r>
      <w:r w:rsidRPr="78B52D3B" w:rsidR="00DB4365">
        <w:rPr>
          <w:rFonts w:ascii="Nunito" w:hAnsi="Nunito" w:eastAsia="Nunito" w:cs="Nunito"/>
        </w:rPr>
        <w:t>If you are not available that day, please let us know a time that suits you via email or in your application.</w:t>
      </w:r>
    </w:p>
    <w:p w:rsidR="00024911" w:rsidRDefault="00DB4365" w14:paraId="154604F8" w14:textId="77777777">
      <w:pPr>
        <w:pStyle w:val="Heading2"/>
        <w:keepNext w:val="0"/>
        <w:keepLines w:val="0"/>
        <w:widowControl w:val="0"/>
        <w:spacing w:before="360" w:after="80"/>
        <w:ind w:right="50"/>
        <w:rPr>
          <w:rFonts w:ascii="Nunito" w:hAnsi="Nunito" w:eastAsia="Nunito" w:cs="Nunito"/>
          <w:color w:val="2E75B5"/>
          <w:sz w:val="24"/>
          <w:szCs w:val="24"/>
        </w:rPr>
      </w:pPr>
      <w:bookmarkStart w:name="_heading=h.dxlilv54nwox" w:colFirst="0" w:colLast="0" w:id="4"/>
      <w:bookmarkEnd w:id="4"/>
      <w:r>
        <w:rPr>
          <w:rFonts w:ascii="Nunito" w:hAnsi="Nunito" w:eastAsia="Nunito" w:cs="Nunito"/>
          <w:b/>
          <w:color w:val="000000"/>
          <w:sz w:val="24"/>
          <w:szCs w:val="24"/>
        </w:rPr>
        <w:lastRenderedPageBreak/>
        <w:t>Intercultural Youth Scotland</w:t>
      </w:r>
    </w:p>
    <w:p w:rsidR="00024911" w:rsidRDefault="00DB4365" w14:paraId="3A394CA1" w14:textId="77777777">
      <w:pPr>
        <w:widowControl w:val="0"/>
        <w:spacing w:before="240" w:after="240"/>
        <w:rPr>
          <w:rFonts w:ascii="Nunito" w:hAnsi="Nunito" w:eastAsia="Nunito" w:cs="Nunito"/>
        </w:rPr>
      </w:pPr>
      <w:r>
        <w:rPr>
          <w:rFonts w:ascii="Nunito" w:hAnsi="Nunito" w:eastAsia="Nunito" w:cs="Nunito"/>
        </w:rPr>
        <w:t>Intercultural Youth Scotland (IYS) is Scotland’s major voice fo</w:t>
      </w:r>
      <w:r>
        <w:rPr>
          <w:rFonts w:ascii="Nunito" w:hAnsi="Nunito" w:eastAsia="Nunito" w:cs="Nunito"/>
        </w:rPr>
        <w:t xml:space="preserve">r Black and PoC (People of Colour) children and young people. Established in 2019 as a small youth work charity for Black and PoC young people, we have grown as a </w:t>
      </w:r>
      <w:proofErr w:type="spellStart"/>
      <w:r>
        <w:rPr>
          <w:rFonts w:ascii="Nunito" w:hAnsi="Nunito" w:eastAsia="Nunito" w:cs="Nunito"/>
        </w:rPr>
        <w:t>centre</w:t>
      </w:r>
      <w:proofErr w:type="spellEnd"/>
      <w:r>
        <w:rPr>
          <w:rFonts w:ascii="Nunito" w:hAnsi="Nunito" w:eastAsia="Nunito" w:cs="Nunito"/>
        </w:rPr>
        <w:t xml:space="preserve"> of support, </w:t>
      </w:r>
      <w:proofErr w:type="gramStart"/>
      <w:r>
        <w:rPr>
          <w:rFonts w:ascii="Nunito" w:hAnsi="Nunito" w:eastAsia="Nunito" w:cs="Nunito"/>
        </w:rPr>
        <w:t>creativity</w:t>
      </w:r>
      <w:proofErr w:type="gramEnd"/>
      <w:r>
        <w:rPr>
          <w:rFonts w:ascii="Nunito" w:hAnsi="Nunito" w:eastAsia="Nunito" w:cs="Nunito"/>
        </w:rPr>
        <w:t xml:space="preserve"> and activism for our community. Our team of over 30 staff membe</w:t>
      </w:r>
      <w:r>
        <w:rPr>
          <w:rFonts w:ascii="Nunito" w:hAnsi="Nunito" w:eastAsia="Nunito" w:cs="Nunito"/>
        </w:rPr>
        <w:t>rs – almost all of us Black and PoC young people ourselves – aim to make IYS a community space, a source of support and a champion for all Black and PoC children and young people in Scotland.</w:t>
      </w:r>
    </w:p>
    <w:p w:rsidR="00024911" w:rsidP="2ECA4C76" w:rsidRDefault="00024911" w14:paraId="29478E06" w14:textId="134464FE">
      <w:pPr>
        <w:widowControl w:val="0"/>
        <w:spacing w:before="240" w:after="240"/>
        <w:rPr>
          <w:rFonts w:ascii="Nunito" w:hAnsi="Nunito" w:eastAsia="Nunito" w:cs="Nunito"/>
        </w:rPr>
      </w:pPr>
      <w:r w:rsidRPr="2ECA4C76" w:rsidR="00DB4365">
        <w:rPr>
          <w:rFonts w:ascii="Nunito" w:hAnsi="Nunito" w:eastAsia="Nunito" w:cs="Nunito"/>
        </w:rPr>
        <w:t xml:space="preserve">We </w:t>
      </w:r>
      <w:r w:rsidRPr="2ECA4C76" w:rsidR="00E8298D">
        <w:rPr>
          <w:rFonts w:ascii="Nunito" w:hAnsi="Nunito" w:eastAsia="Nunito" w:cs="Nunito"/>
        </w:rPr>
        <w:t>center</w:t>
      </w:r>
      <w:r w:rsidRPr="2ECA4C76" w:rsidR="00DB4365">
        <w:rPr>
          <w:rFonts w:ascii="Nunito" w:hAnsi="Nunito" w:eastAsia="Nunito" w:cs="Nunito"/>
        </w:rPr>
        <w:t xml:space="preserve"> anti-racism and the experiences of Black and PoC young</w:t>
      </w:r>
      <w:r w:rsidRPr="2ECA4C76" w:rsidR="00DB4365">
        <w:rPr>
          <w:rFonts w:ascii="Nunito" w:hAnsi="Nunito" w:eastAsia="Nunito" w:cs="Nunito"/>
        </w:rPr>
        <w:t xml:space="preserve"> people in schools, at work and in personal lives through our Education, Restless Natives, and Youth Work </w:t>
      </w:r>
      <w:proofErr w:type="spellStart"/>
      <w:r w:rsidRPr="2ECA4C76" w:rsidR="00E8298D">
        <w:rPr>
          <w:rFonts w:ascii="Nunito" w:hAnsi="Nunito" w:eastAsia="Nunito" w:cs="Nunito"/>
        </w:rPr>
        <w:t>Programmes</w:t>
      </w:r>
      <w:proofErr w:type="spellEnd"/>
      <w:r w:rsidRPr="2ECA4C76" w:rsidR="00DB4365">
        <w:rPr>
          <w:rFonts w:ascii="Nunito" w:hAnsi="Nunito" w:eastAsia="Nunito" w:cs="Nunito"/>
        </w:rPr>
        <w:t xml:space="preserve">, and our free Mental Health Service. Our governmental and sectoral advocacy is an extension of these priorities, which focuses on upending </w:t>
      </w:r>
      <w:r w:rsidRPr="2ECA4C76" w:rsidR="00DB4365">
        <w:rPr>
          <w:rFonts w:ascii="Nunito" w:hAnsi="Nunito" w:eastAsia="Nunito" w:cs="Nunito"/>
        </w:rPr>
        <w:t>the entrenched inequalities and structural exclusion that have cut Black and PoC young people out of decision-making that shapes our lives. When IYS join these spaces of decision-making, we are often the only people present directly engaged and connected i</w:t>
      </w:r>
      <w:r w:rsidRPr="2ECA4C76" w:rsidR="00DB4365">
        <w:rPr>
          <w:rFonts w:ascii="Nunito" w:hAnsi="Nunito" w:eastAsia="Nunito" w:cs="Nunito"/>
        </w:rPr>
        <w:t>nto the lives of Black and PoC young people. Our growing presence in Scotland springs from this unique position – advocating for change from others while we make a change directly ourselves.</w:t>
      </w:r>
      <w:bookmarkStart w:name="_heading=h.y7zq7tbtcjfg" w:id="5"/>
      <w:bookmarkEnd w:id="5"/>
    </w:p>
    <w:p w:rsidR="00024911" w:rsidRDefault="00DB4365" w14:paraId="39203281" w14:textId="77777777">
      <w:pPr>
        <w:pStyle w:val="Heading2"/>
        <w:keepNext w:val="0"/>
        <w:keepLines w:val="0"/>
        <w:widowControl w:val="0"/>
        <w:spacing w:before="360" w:after="80"/>
        <w:ind w:right="50"/>
        <w:rPr>
          <w:rFonts w:ascii="Nunito" w:hAnsi="Nunito" w:eastAsia="Nunito" w:cs="Nunito"/>
          <w:color w:val="2E75B5"/>
          <w:sz w:val="24"/>
          <w:szCs w:val="24"/>
        </w:rPr>
      </w:pPr>
      <w:bookmarkStart w:name="_heading=h.lzv4b7a339h5" w:id="6"/>
      <w:bookmarkEnd w:id="6"/>
      <w:r w:rsidRPr="2ECA4C76" w:rsidR="00DB4365">
        <w:rPr>
          <w:rFonts w:ascii="Nunito" w:hAnsi="Nunito" w:eastAsia="Nunito" w:cs="Nunito"/>
          <w:b w:val="1"/>
          <w:bCs w:val="1"/>
          <w:color w:val="000000" w:themeColor="text1" w:themeTint="FF" w:themeShade="FF"/>
          <w:sz w:val="24"/>
          <w:szCs w:val="24"/>
        </w:rPr>
        <w:t>Job Summary</w:t>
      </w:r>
    </w:p>
    <w:p w:rsidR="2ECA4C76" w:rsidP="2ECA4C76" w:rsidRDefault="2ECA4C76" w14:paraId="14C61ACD" w14:textId="61472E30">
      <w:pPr>
        <w:pStyle w:val="Normal"/>
        <w:spacing w:before="40" w:beforeAutospacing="off" w:after="240" w:afterAutospacing="off" w:line="259" w:lineRule="auto"/>
        <w:ind w:left="0" w:right="0"/>
        <w:jc w:val="left"/>
        <w:rPr>
          <w:rFonts w:ascii="Nunito" w:hAnsi="Nunito" w:eastAsia="Nunito" w:cs="Nunito"/>
          <w:noProof w:val="0"/>
          <w:sz w:val="24"/>
          <w:szCs w:val="24"/>
          <w:lang w:val="en-US"/>
        </w:rPr>
      </w:pPr>
    </w:p>
    <w:p w:rsidR="5E17178F" w:rsidP="2ECA4C76" w:rsidRDefault="5E17178F" w14:paraId="337DD551" w14:textId="4A50EE63">
      <w:pPr>
        <w:pStyle w:val="Normal"/>
        <w:spacing w:before="40" w:beforeAutospacing="off" w:after="240" w:afterAutospacing="off" w:line="259" w:lineRule="auto"/>
        <w:ind w:left="0" w:right="0"/>
        <w:jc w:val="left"/>
        <w:rPr>
          <w:rFonts w:ascii="Nunito" w:hAnsi="Nunito" w:eastAsia="Nunito" w:cs="Nunito"/>
          <w:noProof w:val="0"/>
          <w:sz w:val="24"/>
          <w:szCs w:val="24"/>
          <w:lang w:val="en-US"/>
        </w:rPr>
      </w:pPr>
      <w:r w:rsidRPr="03F638FA" w:rsidR="5E17178F">
        <w:rPr>
          <w:rFonts w:ascii="Nunito" w:hAnsi="Nunito" w:eastAsia="Nunito" w:cs="Nunito"/>
          <w:noProof w:val="0"/>
          <w:sz w:val="24"/>
          <w:szCs w:val="24"/>
          <w:lang w:val="en-US"/>
        </w:rPr>
        <w:t xml:space="preserve">The </w:t>
      </w:r>
      <w:r w:rsidRPr="03F638FA" w:rsidR="7A4AE29D">
        <w:rPr>
          <w:rFonts w:ascii="Nunito" w:hAnsi="Nunito" w:eastAsia="Nunito" w:cs="Nunito"/>
          <w:color w:val="333333"/>
        </w:rPr>
        <w:t xml:space="preserve">Anti-Racism Training </w:t>
      </w:r>
      <w:r w:rsidRPr="03F638FA" w:rsidR="24AE0C9B">
        <w:rPr>
          <w:rFonts w:ascii="Nunito" w:hAnsi="Nunito" w:eastAsia="Nunito" w:cs="Nunito"/>
          <w:color w:val="333333"/>
        </w:rPr>
        <w:t>Lead</w:t>
      </w:r>
      <w:r w:rsidRPr="03F638FA" w:rsidR="5E17178F">
        <w:rPr>
          <w:rFonts w:ascii="Nunito" w:hAnsi="Nunito" w:eastAsia="Nunito" w:cs="Nunito"/>
          <w:noProof w:val="0"/>
          <w:sz w:val="24"/>
          <w:szCs w:val="24"/>
          <w:lang w:val="en-US"/>
        </w:rPr>
        <w:t xml:space="preserve"> will be responsible for Restless Natives’ anti-racism and cultural proficiency training and workshops, as well as the development of our </w:t>
      </w:r>
      <w:r w:rsidRPr="03F638FA" w:rsidR="00B17902">
        <w:rPr>
          <w:rFonts w:ascii="Nunito" w:hAnsi="Nunito" w:eastAsia="Nunito" w:cs="Nunito"/>
          <w:noProof w:val="0"/>
          <w:sz w:val="24"/>
          <w:szCs w:val="24"/>
          <w:lang w:val="en-US"/>
        </w:rPr>
        <w:t>anti-racism accredi</w:t>
      </w:r>
      <w:r w:rsidRPr="03F638FA" w:rsidR="54136EB0">
        <w:rPr>
          <w:rFonts w:ascii="Nunito" w:hAnsi="Nunito" w:eastAsia="Nunito" w:cs="Nunito"/>
          <w:noProof w:val="0"/>
          <w:sz w:val="24"/>
          <w:szCs w:val="24"/>
          <w:lang w:val="en-US"/>
        </w:rPr>
        <w:t>t</w:t>
      </w:r>
      <w:r w:rsidRPr="03F638FA" w:rsidR="00B17902">
        <w:rPr>
          <w:rFonts w:ascii="Nunito" w:hAnsi="Nunito" w:eastAsia="Nunito" w:cs="Nunito"/>
          <w:noProof w:val="0"/>
          <w:sz w:val="24"/>
          <w:szCs w:val="24"/>
          <w:lang w:val="en-US"/>
        </w:rPr>
        <w:t>ation model</w:t>
      </w:r>
      <w:r w:rsidRPr="03F638FA" w:rsidR="5E17178F">
        <w:rPr>
          <w:rFonts w:ascii="Nunito" w:hAnsi="Nunito" w:eastAsia="Nunito" w:cs="Nunito"/>
          <w:noProof w:val="0"/>
          <w:sz w:val="24"/>
          <w:szCs w:val="24"/>
          <w:lang w:val="en-US"/>
        </w:rPr>
        <w:t xml:space="preserve"> with partner </w:t>
      </w:r>
      <w:proofErr w:type="spellStart"/>
      <w:r w:rsidRPr="03F638FA" w:rsidR="5E17178F">
        <w:rPr>
          <w:rFonts w:ascii="Nunito" w:hAnsi="Nunito" w:eastAsia="Nunito" w:cs="Nunito"/>
          <w:noProof w:val="0"/>
          <w:sz w:val="24"/>
          <w:szCs w:val="24"/>
          <w:lang w:val="en-US"/>
        </w:rPr>
        <w:t>organisations</w:t>
      </w:r>
      <w:proofErr w:type="spellEnd"/>
      <w:r w:rsidRPr="03F638FA" w:rsidR="5E17178F">
        <w:rPr>
          <w:rFonts w:ascii="Nunito" w:hAnsi="Nunito" w:eastAsia="Nunito" w:cs="Nunito"/>
          <w:noProof w:val="0"/>
          <w:sz w:val="24"/>
          <w:szCs w:val="24"/>
          <w:lang w:val="en-US"/>
        </w:rPr>
        <w:t xml:space="preserve">, higher/further education institutions, and apprenticeship providers. The </w:t>
      </w:r>
      <w:r w:rsidRPr="03F638FA" w:rsidR="2B4D7C9C">
        <w:rPr>
          <w:rFonts w:ascii="Nunito" w:hAnsi="Nunito" w:eastAsia="Nunito" w:cs="Nunito"/>
          <w:noProof w:val="0"/>
          <w:sz w:val="24"/>
          <w:szCs w:val="24"/>
          <w:lang w:val="en-US"/>
        </w:rPr>
        <w:t>lead</w:t>
      </w:r>
      <w:r w:rsidRPr="03F638FA" w:rsidR="0942D2AB">
        <w:rPr>
          <w:rFonts w:ascii="Nunito" w:hAnsi="Nunito" w:eastAsia="Nunito" w:cs="Nunito"/>
          <w:noProof w:val="0"/>
          <w:sz w:val="24"/>
          <w:szCs w:val="24"/>
          <w:lang w:val="en-US"/>
        </w:rPr>
        <w:t xml:space="preserve"> </w:t>
      </w:r>
      <w:r w:rsidRPr="03F638FA" w:rsidR="5E17178F">
        <w:rPr>
          <w:rFonts w:ascii="Nunito" w:hAnsi="Nunito" w:eastAsia="Nunito" w:cs="Nunito"/>
          <w:noProof w:val="0"/>
          <w:sz w:val="24"/>
          <w:szCs w:val="24"/>
          <w:lang w:val="en-US"/>
        </w:rPr>
        <w:t xml:space="preserve">aims to contribute to the development of clear paths for </w:t>
      </w:r>
      <w:r w:rsidRPr="03F638FA" w:rsidR="38EFC7CF">
        <w:rPr>
          <w:rFonts w:ascii="Nunito" w:hAnsi="Nunito" w:eastAsia="Nunito" w:cs="Nunito"/>
          <w:noProof w:val="0"/>
          <w:sz w:val="24"/>
          <w:szCs w:val="24"/>
          <w:lang w:val="en-US"/>
        </w:rPr>
        <w:t>organisational</w:t>
      </w:r>
      <w:r w:rsidRPr="03F638FA" w:rsidR="38EFC7CF">
        <w:rPr>
          <w:rFonts w:ascii="Nunito" w:hAnsi="Nunito" w:eastAsia="Nunito" w:cs="Nunito"/>
          <w:noProof w:val="0"/>
          <w:sz w:val="24"/>
          <w:szCs w:val="24"/>
          <w:lang w:val="en-US"/>
        </w:rPr>
        <w:t xml:space="preserve"> change </w:t>
      </w:r>
      <w:r w:rsidRPr="03F638FA" w:rsidR="5E17178F">
        <w:rPr>
          <w:rFonts w:ascii="Nunito" w:hAnsi="Nunito" w:eastAsia="Nunito" w:cs="Nunito"/>
          <w:noProof w:val="0"/>
          <w:sz w:val="24"/>
          <w:szCs w:val="24"/>
          <w:lang w:val="en-US"/>
        </w:rPr>
        <w:t xml:space="preserve">for </w:t>
      </w:r>
      <w:r w:rsidRPr="03F638FA" w:rsidR="3D1D2A5A">
        <w:rPr>
          <w:rFonts w:ascii="Nunito" w:hAnsi="Nunito" w:eastAsia="Nunito" w:cs="Nunito"/>
          <w:noProof w:val="0"/>
          <w:sz w:val="24"/>
          <w:szCs w:val="24"/>
          <w:lang w:val="en-US"/>
        </w:rPr>
        <w:t>workplaces and companies</w:t>
      </w:r>
      <w:r w:rsidRPr="03F638FA" w:rsidR="5E17178F">
        <w:rPr>
          <w:rFonts w:ascii="Nunito" w:hAnsi="Nunito" w:eastAsia="Nunito" w:cs="Nunito"/>
          <w:noProof w:val="0"/>
          <w:sz w:val="24"/>
          <w:szCs w:val="24"/>
          <w:lang w:val="en-US"/>
        </w:rPr>
        <w:t xml:space="preserve"> in Scotland – with a particular focus on Glasgow and Edinburgh in th</w:t>
      </w:r>
      <w:r w:rsidRPr="03F638FA" w:rsidR="4E310A6E">
        <w:rPr>
          <w:rFonts w:ascii="Nunito" w:hAnsi="Nunito" w:eastAsia="Nunito" w:cs="Nunito"/>
          <w:noProof w:val="0"/>
          <w:sz w:val="24"/>
          <w:szCs w:val="24"/>
          <w:lang w:val="en-US"/>
        </w:rPr>
        <w:t>e</w:t>
      </w:r>
      <w:r w:rsidRPr="03F638FA" w:rsidR="5E17178F">
        <w:rPr>
          <w:rFonts w:ascii="Nunito" w:hAnsi="Nunito" w:eastAsia="Nunito" w:cs="Nunito"/>
          <w:noProof w:val="0"/>
          <w:sz w:val="24"/>
          <w:szCs w:val="24"/>
          <w:lang w:val="en-US"/>
        </w:rPr>
        <w:t xml:space="preserve"> first year of the </w:t>
      </w:r>
      <w:r w:rsidRPr="03F638FA" w:rsidR="04C5C458">
        <w:rPr>
          <w:rFonts w:ascii="Nunito" w:hAnsi="Nunito" w:eastAsia="Nunito" w:cs="Nunito"/>
          <w:noProof w:val="0"/>
          <w:sz w:val="24"/>
          <w:szCs w:val="24"/>
          <w:lang w:val="en-US"/>
        </w:rPr>
        <w:t>accreditation</w:t>
      </w:r>
      <w:r w:rsidRPr="03F638FA" w:rsidR="5E17178F">
        <w:rPr>
          <w:rFonts w:ascii="Nunito" w:hAnsi="Nunito" w:eastAsia="Nunito" w:cs="Nunito"/>
          <w:noProof w:val="0"/>
          <w:sz w:val="24"/>
          <w:szCs w:val="24"/>
          <w:lang w:val="en-US"/>
        </w:rPr>
        <w:t xml:space="preserve"> – in order to increase access to positive destinations for BPOC young people.</w:t>
      </w:r>
    </w:p>
    <w:p w:rsidR="00024911" w:rsidRDefault="00024911" w14:paraId="2814B7A1" w14:textId="77777777">
      <w:pPr>
        <w:pBdr>
          <w:top w:val="nil"/>
          <w:left w:val="nil"/>
          <w:bottom w:val="nil"/>
          <w:right w:val="nil"/>
          <w:between w:val="nil"/>
        </w:pBdr>
        <w:shd w:val="clear" w:color="auto" w:fill="FFFFFF"/>
        <w:spacing w:after="240"/>
        <w:rPr>
          <w:rFonts w:ascii="Nunito" w:hAnsi="Nunito" w:eastAsia="Nunito" w:cs="Nunito"/>
          <w:color w:val="333333"/>
        </w:rPr>
      </w:pPr>
    </w:p>
    <w:p w:rsidR="00024911" w:rsidRDefault="00DB4365" w14:paraId="3DD55196" w14:textId="77777777">
      <w:pPr>
        <w:shd w:val="clear" w:color="auto" w:fill="FFFFFF"/>
        <w:spacing w:after="240"/>
        <w:rPr>
          <w:rFonts w:ascii="Nunito" w:hAnsi="Nunito" w:eastAsia="Nunito" w:cs="Nunito"/>
          <w:b/>
          <w:color w:val="333333"/>
        </w:rPr>
      </w:pPr>
      <w:r w:rsidRPr="2ECA4C76" w:rsidR="00DB4365">
        <w:rPr>
          <w:rFonts w:ascii="Nunito" w:hAnsi="Nunito" w:eastAsia="Nunito" w:cs="Nunito"/>
          <w:b w:val="1"/>
          <w:bCs w:val="1"/>
          <w:color w:val="333333"/>
        </w:rPr>
        <w:t>We’re looking for someone with…</w:t>
      </w:r>
    </w:p>
    <w:p w:rsidR="72FA60DC" w:rsidP="2ECA4C76" w:rsidRDefault="72FA60DC" w14:paraId="69B2A6FB" w14:textId="166DF6AC">
      <w:pPr>
        <w:pStyle w:val="Normal"/>
        <w:numPr>
          <w:ilvl w:val="0"/>
          <w:numId w:val="1"/>
        </w:numPr>
        <w:shd w:val="clear" w:color="auto" w:fill="FFFFFF" w:themeFill="background1"/>
        <w:rPr>
          <w:rFonts w:ascii="Nunito" w:hAnsi="Nunito" w:eastAsia="Nunito" w:cs="Nunito"/>
          <w:color w:val="333333"/>
          <w:sz w:val="24"/>
          <w:szCs w:val="24"/>
          <w:highlight w:val="yellow"/>
        </w:rPr>
      </w:pPr>
      <w:r w:rsidRPr="2ECA4C76" w:rsidR="72FA60DC">
        <w:rPr>
          <w:rFonts w:ascii="Nunito" w:hAnsi="Nunito" w:eastAsia="Nunito" w:cs="Nunito"/>
          <w:noProof w:val="0"/>
          <w:sz w:val="24"/>
          <w:szCs w:val="24"/>
          <w:lang w:val="en-US"/>
        </w:rPr>
        <w:t xml:space="preserve">Knowledge and understanding of race and oppressive power structures. (A knowledge of how these structures work in the </w:t>
      </w:r>
      <w:proofErr w:type="spellStart"/>
      <w:r w:rsidRPr="2ECA4C76" w:rsidR="72FA60DC">
        <w:rPr>
          <w:rFonts w:ascii="Nunito" w:hAnsi="Nunito" w:eastAsia="Nunito" w:cs="Nunito"/>
          <w:noProof w:val="0"/>
          <w:sz w:val="24"/>
          <w:szCs w:val="24"/>
          <w:lang w:val="en-US"/>
        </w:rPr>
        <w:t>labour</w:t>
      </w:r>
      <w:proofErr w:type="spellEnd"/>
      <w:r w:rsidRPr="2ECA4C76" w:rsidR="72FA60DC">
        <w:rPr>
          <w:rFonts w:ascii="Nunito" w:hAnsi="Nunito" w:eastAsia="Nunito" w:cs="Nunito"/>
          <w:noProof w:val="0"/>
          <w:sz w:val="24"/>
          <w:szCs w:val="24"/>
          <w:lang w:val="en-US"/>
        </w:rPr>
        <w:t xml:space="preserve"> market, and in relation to employability, university, apprenticeships and other school leaver destinations would be especially valuable.)</w:t>
      </w:r>
    </w:p>
    <w:p w:rsidR="72FA60DC" w:rsidP="2ECA4C76" w:rsidRDefault="72FA60DC" w14:paraId="09ED2D2B" w14:textId="2DAC0B86">
      <w:pPr>
        <w:pStyle w:val="Normal"/>
        <w:numPr>
          <w:ilvl w:val="0"/>
          <w:numId w:val="1"/>
        </w:numPr>
        <w:shd w:val="clear" w:color="auto" w:fill="FFFFFF" w:themeFill="background1"/>
        <w:rPr>
          <w:color w:val="333333"/>
          <w:sz w:val="24"/>
          <w:szCs w:val="24"/>
          <w:highlight w:val="yellow"/>
        </w:rPr>
      </w:pPr>
      <w:r w:rsidRPr="2ECA4C76" w:rsidR="72FA60DC">
        <w:rPr>
          <w:rFonts w:ascii="Nunito" w:hAnsi="Nunito" w:eastAsia="Nunito" w:cs="Nunito"/>
          <w:noProof w:val="0"/>
          <w:sz w:val="24"/>
          <w:szCs w:val="24"/>
          <w:lang w:val="en-US"/>
        </w:rPr>
        <w:t xml:space="preserve">The ability to develop detailed understandings of the various sectors of the education and labour markets in Scotland. </w:t>
      </w:r>
    </w:p>
    <w:p w:rsidR="72FA60DC" w:rsidP="2ECA4C76" w:rsidRDefault="72FA60DC" w14:paraId="59FBE89E" w14:textId="2714376F">
      <w:pPr>
        <w:pStyle w:val="Normal"/>
        <w:numPr>
          <w:ilvl w:val="0"/>
          <w:numId w:val="1"/>
        </w:numPr>
        <w:shd w:val="clear" w:color="auto" w:fill="FFFFFF" w:themeFill="background1"/>
        <w:rPr>
          <w:color w:val="333333"/>
          <w:sz w:val="24"/>
          <w:szCs w:val="24"/>
          <w:highlight w:val="yellow"/>
        </w:rPr>
      </w:pPr>
      <w:r w:rsidRPr="2ECA4C76" w:rsidR="72FA60DC">
        <w:rPr>
          <w:rFonts w:ascii="Nunito" w:hAnsi="Nunito" w:eastAsia="Nunito" w:cs="Nunito"/>
          <w:noProof w:val="0"/>
          <w:sz w:val="24"/>
          <w:szCs w:val="24"/>
          <w:lang w:val="en-US"/>
        </w:rPr>
        <w:t xml:space="preserve">A creative approach to </w:t>
      </w:r>
      <w:r w:rsidRPr="2ECA4C76" w:rsidR="5A030A45">
        <w:rPr>
          <w:rFonts w:ascii="Nunito" w:hAnsi="Nunito" w:eastAsia="Nunito" w:cs="Nunito"/>
          <w:noProof w:val="0"/>
          <w:sz w:val="24"/>
          <w:szCs w:val="24"/>
          <w:lang w:val="en-US"/>
        </w:rPr>
        <w:t>evaluation</w:t>
      </w:r>
      <w:r w:rsidRPr="2ECA4C76" w:rsidR="72FA60DC">
        <w:rPr>
          <w:rFonts w:ascii="Nunito" w:hAnsi="Nunito" w:eastAsia="Nunito" w:cs="Nunito"/>
          <w:noProof w:val="0"/>
          <w:sz w:val="24"/>
          <w:szCs w:val="24"/>
          <w:lang w:val="en-US"/>
        </w:rPr>
        <w:t xml:space="preserve"> in order to work with identified partners to develop </w:t>
      </w:r>
      <w:r w:rsidRPr="2ECA4C76" w:rsidR="4D9A9708">
        <w:rPr>
          <w:rFonts w:ascii="Nunito" w:hAnsi="Nunito" w:eastAsia="Nunito" w:cs="Nunito"/>
          <w:noProof w:val="0"/>
          <w:sz w:val="24"/>
          <w:szCs w:val="24"/>
          <w:lang w:val="en-US"/>
        </w:rPr>
        <w:t>new systems</w:t>
      </w:r>
      <w:r w:rsidRPr="2ECA4C76" w:rsidR="72FA60DC">
        <w:rPr>
          <w:rFonts w:ascii="Nunito" w:hAnsi="Nunito" w:eastAsia="Nunito" w:cs="Nunito"/>
          <w:noProof w:val="0"/>
          <w:sz w:val="24"/>
          <w:szCs w:val="24"/>
          <w:lang w:val="en-US"/>
        </w:rPr>
        <w:t xml:space="preserve"> that </w:t>
      </w:r>
      <w:r w:rsidRPr="2ECA4C76" w:rsidR="620FE773">
        <w:rPr>
          <w:rFonts w:ascii="Nunito" w:hAnsi="Nunito" w:eastAsia="Nunito" w:cs="Nunito"/>
          <w:noProof w:val="0"/>
          <w:sz w:val="24"/>
          <w:szCs w:val="24"/>
          <w:lang w:val="en-US"/>
        </w:rPr>
        <w:t xml:space="preserve">may </w:t>
      </w:r>
      <w:r w:rsidRPr="2ECA4C76" w:rsidR="72FA60DC">
        <w:rPr>
          <w:rFonts w:ascii="Nunito" w:hAnsi="Nunito" w:eastAsia="Nunito" w:cs="Nunito"/>
          <w:noProof w:val="0"/>
          <w:sz w:val="24"/>
          <w:szCs w:val="24"/>
          <w:lang w:val="en-US"/>
        </w:rPr>
        <w:t xml:space="preserve">have thus far not existed for </w:t>
      </w:r>
      <w:r w:rsidRPr="2ECA4C76" w:rsidR="31450D18">
        <w:rPr>
          <w:rFonts w:ascii="Nunito" w:hAnsi="Nunito" w:eastAsia="Nunito" w:cs="Nunito"/>
          <w:noProof w:val="0"/>
          <w:sz w:val="24"/>
          <w:szCs w:val="24"/>
          <w:lang w:val="en-US"/>
        </w:rPr>
        <w:t xml:space="preserve">their </w:t>
      </w:r>
      <w:proofErr w:type="spellStart"/>
      <w:r w:rsidRPr="2ECA4C76" w:rsidR="31450D18">
        <w:rPr>
          <w:rFonts w:ascii="Nunito" w:hAnsi="Nunito" w:eastAsia="Nunito" w:cs="Nunito"/>
          <w:noProof w:val="0"/>
          <w:sz w:val="24"/>
          <w:szCs w:val="24"/>
          <w:lang w:val="en-US"/>
        </w:rPr>
        <w:t>organisation</w:t>
      </w:r>
      <w:proofErr w:type="spellEnd"/>
      <w:r w:rsidRPr="2ECA4C76" w:rsidR="31450D18">
        <w:rPr>
          <w:rFonts w:ascii="Nunito" w:hAnsi="Nunito" w:eastAsia="Nunito" w:cs="Nunito"/>
          <w:noProof w:val="0"/>
          <w:sz w:val="24"/>
          <w:szCs w:val="24"/>
          <w:lang w:val="en-US"/>
        </w:rPr>
        <w:t>.</w:t>
      </w:r>
      <w:r w:rsidRPr="2ECA4C76" w:rsidR="72FA60DC">
        <w:rPr>
          <w:rFonts w:ascii="Nunito" w:hAnsi="Nunito" w:eastAsia="Nunito" w:cs="Nunito"/>
          <w:noProof w:val="0"/>
          <w:sz w:val="24"/>
          <w:szCs w:val="24"/>
          <w:lang w:val="en-US"/>
        </w:rPr>
        <w:t xml:space="preserve"> </w:t>
      </w:r>
    </w:p>
    <w:p w:rsidR="3212A631" w:rsidP="2ECA4C76" w:rsidRDefault="3212A631" w14:paraId="62FD66AB" w14:textId="2FDCC8AD">
      <w:pPr>
        <w:pStyle w:val="Normal"/>
        <w:numPr>
          <w:ilvl w:val="0"/>
          <w:numId w:val="1"/>
        </w:numPr>
        <w:shd w:val="clear" w:color="auto" w:fill="FFFFFF" w:themeFill="background1"/>
        <w:rPr>
          <w:noProof w:val="0"/>
          <w:color w:val="333333"/>
          <w:sz w:val="24"/>
          <w:szCs w:val="24"/>
          <w:lang w:val="en-US"/>
        </w:rPr>
      </w:pPr>
      <w:r w:rsidRPr="2ECA4C76" w:rsidR="3212A631">
        <w:rPr>
          <w:rFonts w:ascii="Nunito" w:hAnsi="Nunito" w:eastAsia="Nunito" w:cs="Nunito"/>
          <w:noProof w:val="0"/>
          <w:sz w:val="24"/>
          <w:szCs w:val="24"/>
          <w:lang w:val="en-US"/>
        </w:rPr>
        <w:t>Strong administration experience with an</w:t>
      </w:r>
      <w:r w:rsidRPr="2ECA4C76" w:rsidR="72FA60DC">
        <w:rPr>
          <w:rFonts w:ascii="Nunito" w:hAnsi="Nunito" w:eastAsia="Nunito" w:cs="Nunito"/>
          <w:noProof w:val="0"/>
          <w:sz w:val="24"/>
          <w:szCs w:val="24"/>
          <w:lang w:val="en-US"/>
        </w:rPr>
        <w:t xml:space="preserve"> </w:t>
      </w:r>
      <w:r w:rsidRPr="2ECA4C76" w:rsidR="05A05046">
        <w:rPr>
          <w:rFonts w:ascii="Nunito" w:hAnsi="Nunito" w:eastAsia="Nunito" w:cs="Nunito"/>
          <w:noProof w:val="0"/>
          <w:sz w:val="24"/>
          <w:szCs w:val="24"/>
          <w:lang w:val="en-US"/>
        </w:rPr>
        <w:t>awareness</w:t>
      </w:r>
      <w:r w:rsidRPr="2ECA4C76" w:rsidR="72FA60DC">
        <w:rPr>
          <w:rFonts w:ascii="Nunito" w:hAnsi="Nunito" w:eastAsia="Nunito" w:cs="Nunito"/>
          <w:noProof w:val="0"/>
          <w:sz w:val="24"/>
          <w:szCs w:val="24"/>
          <w:lang w:val="en-US"/>
        </w:rPr>
        <w:t xml:space="preserve"> of </w:t>
      </w:r>
      <w:r w:rsidRPr="2ECA4C76" w:rsidR="5F507B14">
        <w:rPr>
          <w:rFonts w:ascii="Nunito" w:hAnsi="Nunito" w:eastAsia="Nunito" w:cs="Nunito"/>
          <w:noProof w:val="0"/>
          <w:sz w:val="24"/>
          <w:szCs w:val="24"/>
          <w:lang w:val="en-US"/>
        </w:rPr>
        <w:t xml:space="preserve">approaches to evaluation </w:t>
      </w:r>
      <w:r w:rsidRPr="2ECA4C76" w:rsidR="3EDFD2F9">
        <w:rPr>
          <w:rFonts w:ascii="Nunito" w:hAnsi="Nunito" w:eastAsia="Nunito" w:cs="Nunito"/>
          <w:noProof w:val="0"/>
          <w:sz w:val="24"/>
          <w:szCs w:val="24"/>
          <w:lang w:val="en-US"/>
        </w:rPr>
        <w:t xml:space="preserve">and review </w:t>
      </w:r>
      <w:r w:rsidRPr="2ECA4C76" w:rsidR="5F507B14">
        <w:rPr>
          <w:rFonts w:ascii="Nunito" w:hAnsi="Nunito" w:eastAsia="Nunito" w:cs="Nunito"/>
          <w:noProof w:val="0"/>
          <w:sz w:val="24"/>
          <w:szCs w:val="24"/>
          <w:lang w:val="en-US"/>
        </w:rPr>
        <w:t>that center</w:t>
      </w:r>
      <w:r w:rsidRPr="2ECA4C76" w:rsidR="19CEEACA">
        <w:rPr>
          <w:rFonts w:ascii="Nunito" w:hAnsi="Nunito" w:eastAsia="Nunito" w:cs="Nunito"/>
          <w:noProof w:val="0"/>
          <w:sz w:val="24"/>
          <w:szCs w:val="24"/>
          <w:lang w:val="en-US"/>
        </w:rPr>
        <w:t xml:space="preserve"> an</w:t>
      </w:r>
      <w:r w:rsidRPr="2ECA4C76" w:rsidR="5F507B14">
        <w:rPr>
          <w:rFonts w:ascii="Nunito" w:hAnsi="Nunito" w:eastAsia="Nunito" w:cs="Nunito"/>
          <w:noProof w:val="0"/>
          <w:sz w:val="24"/>
          <w:szCs w:val="24"/>
          <w:lang w:val="en-US"/>
        </w:rPr>
        <w:t xml:space="preserve"> </w:t>
      </w:r>
      <w:r w:rsidRPr="2ECA4C76" w:rsidR="70500857">
        <w:rPr>
          <w:rFonts w:ascii="Nunito" w:hAnsi="Nunito" w:eastAsia="Nunito" w:cs="Nunito"/>
          <w:noProof w:val="0"/>
          <w:sz w:val="24"/>
          <w:szCs w:val="24"/>
          <w:lang w:val="en-US"/>
        </w:rPr>
        <w:t>anti-racist perspective</w:t>
      </w:r>
    </w:p>
    <w:p w:rsidR="484EA62C" w:rsidP="2ECA4C76" w:rsidRDefault="484EA62C" w14:paraId="3DE697D0" w14:textId="6DF14463">
      <w:pPr>
        <w:pStyle w:val="Normal"/>
        <w:numPr>
          <w:ilvl w:val="0"/>
          <w:numId w:val="1"/>
        </w:numPr>
        <w:shd w:val="clear" w:color="auto" w:fill="FFFFFF" w:themeFill="background1"/>
        <w:rPr>
          <w:noProof w:val="0"/>
          <w:color w:val="333333"/>
          <w:sz w:val="24"/>
          <w:szCs w:val="24"/>
          <w:lang w:val="en-US"/>
        </w:rPr>
      </w:pPr>
      <w:r w:rsidRPr="2ECA4C76" w:rsidR="484EA62C">
        <w:rPr>
          <w:rFonts w:ascii="Nunito" w:hAnsi="Nunito" w:eastAsia="Nunito" w:cs="Nunito"/>
          <w:noProof w:val="0"/>
          <w:sz w:val="24"/>
          <w:szCs w:val="24"/>
          <w:lang w:val="en-US"/>
        </w:rPr>
        <w:t>Working knowledge of project management tools and systems</w:t>
      </w:r>
    </w:p>
    <w:p w:rsidR="72FA60DC" w:rsidP="2ECA4C76" w:rsidRDefault="72FA60DC" w14:paraId="3ECAFF82" w14:textId="7EA80392">
      <w:pPr>
        <w:pStyle w:val="Normal"/>
        <w:numPr>
          <w:ilvl w:val="0"/>
          <w:numId w:val="1"/>
        </w:numPr>
        <w:shd w:val="clear" w:color="auto" w:fill="FFFFFF" w:themeFill="background1"/>
        <w:rPr>
          <w:color w:val="333333"/>
          <w:sz w:val="24"/>
          <w:szCs w:val="24"/>
          <w:highlight w:val="yellow"/>
        </w:rPr>
      </w:pPr>
      <w:r w:rsidRPr="2ECA4C76" w:rsidR="72FA60DC">
        <w:rPr>
          <w:rFonts w:ascii="Nunito" w:hAnsi="Nunito" w:eastAsia="Nunito" w:cs="Nunito"/>
          <w:noProof w:val="0"/>
          <w:sz w:val="24"/>
          <w:szCs w:val="24"/>
          <w:lang w:val="en-US"/>
        </w:rPr>
        <w:t>An ability to host workshops and training sessions on subjects around anti</w:t>
      </w:r>
      <w:r w:rsidRPr="2ECA4C76" w:rsidR="2D0C8238">
        <w:rPr>
          <w:rFonts w:ascii="Nunito" w:hAnsi="Nunito" w:eastAsia="Nunito" w:cs="Nunito"/>
          <w:noProof w:val="0"/>
          <w:sz w:val="24"/>
          <w:szCs w:val="24"/>
          <w:lang w:val="en-US"/>
        </w:rPr>
        <w:t>-</w:t>
      </w:r>
      <w:r w:rsidRPr="2ECA4C76" w:rsidR="72FA60DC">
        <w:rPr>
          <w:rFonts w:ascii="Nunito" w:hAnsi="Nunito" w:eastAsia="Nunito" w:cs="Nunito"/>
          <w:noProof w:val="0"/>
          <w:sz w:val="24"/>
          <w:szCs w:val="24"/>
          <w:lang w:val="en-US"/>
        </w:rPr>
        <w:t xml:space="preserve">racism and </w:t>
      </w:r>
      <w:proofErr w:type="spellStart"/>
      <w:r w:rsidRPr="2ECA4C76" w:rsidR="72FA60DC">
        <w:rPr>
          <w:rFonts w:ascii="Nunito" w:hAnsi="Nunito" w:eastAsia="Nunito" w:cs="Nunito"/>
          <w:noProof w:val="0"/>
          <w:sz w:val="24"/>
          <w:szCs w:val="24"/>
          <w:lang w:val="en-US"/>
        </w:rPr>
        <w:t>decolonisation</w:t>
      </w:r>
      <w:proofErr w:type="spellEnd"/>
      <w:r w:rsidRPr="2ECA4C76" w:rsidR="72FA60DC">
        <w:rPr>
          <w:rFonts w:ascii="Nunito" w:hAnsi="Nunito" w:eastAsia="Nunito" w:cs="Nunito"/>
          <w:noProof w:val="0"/>
          <w:sz w:val="24"/>
          <w:szCs w:val="24"/>
          <w:lang w:val="en-US"/>
        </w:rPr>
        <w:t xml:space="preserve"> to a range of people from different sectors, backgrounds, standpoints, etc. </w:t>
      </w:r>
    </w:p>
    <w:p w:rsidR="16BE1F6A" w:rsidP="2ECA4C76" w:rsidRDefault="16BE1F6A" w14:paraId="558EE220" w14:textId="1376FDBF">
      <w:pPr>
        <w:pStyle w:val="Normal"/>
        <w:numPr>
          <w:ilvl w:val="0"/>
          <w:numId w:val="1"/>
        </w:numPr>
        <w:shd w:val="clear" w:color="auto" w:fill="FFFFFF" w:themeFill="background1"/>
        <w:rPr>
          <w:rFonts w:ascii="Nunito" w:hAnsi="Nunito" w:eastAsia="Nunito" w:cs="Nunito"/>
          <w:noProof w:val="0"/>
          <w:color w:val="333333"/>
          <w:sz w:val="24"/>
          <w:szCs w:val="24"/>
          <w:lang w:val="en-US"/>
        </w:rPr>
      </w:pPr>
      <w:r w:rsidRPr="2ECA4C76" w:rsidR="16BE1F6A">
        <w:rPr>
          <w:rFonts w:ascii="Nunito" w:hAnsi="Nunito" w:eastAsia="Nunito" w:cs="Nunito"/>
          <w:b w:val="0"/>
          <w:bCs w:val="0"/>
          <w:i w:val="0"/>
          <w:iCs w:val="0"/>
          <w:caps w:val="0"/>
          <w:smallCaps w:val="0"/>
          <w:noProof w:val="0"/>
          <w:color w:val="000000" w:themeColor="text1" w:themeTint="FF" w:themeShade="FF"/>
          <w:sz w:val="24"/>
          <w:szCs w:val="24"/>
          <w:lang w:val="en-US"/>
        </w:rPr>
        <w:t xml:space="preserve">An ability to work collaboratively, both within IYS and outside the </w:t>
      </w:r>
      <w:proofErr w:type="spellStart"/>
      <w:r w:rsidRPr="2ECA4C76" w:rsidR="16BE1F6A">
        <w:rPr>
          <w:rFonts w:ascii="Nunito" w:hAnsi="Nunito" w:eastAsia="Nunito" w:cs="Nunito"/>
          <w:b w:val="0"/>
          <w:bCs w:val="0"/>
          <w:i w:val="0"/>
          <w:iCs w:val="0"/>
          <w:caps w:val="0"/>
          <w:smallCaps w:val="0"/>
          <w:noProof w:val="0"/>
          <w:color w:val="000000" w:themeColor="text1" w:themeTint="FF" w:themeShade="FF"/>
          <w:sz w:val="24"/>
          <w:szCs w:val="24"/>
          <w:lang w:val="en-US"/>
        </w:rPr>
        <w:t>organisation</w:t>
      </w:r>
      <w:proofErr w:type="spellEnd"/>
      <w:r w:rsidRPr="2ECA4C76" w:rsidR="16BE1F6A">
        <w:rPr>
          <w:rFonts w:ascii="Nunito" w:hAnsi="Nunito" w:eastAsia="Nunito" w:cs="Nunito"/>
          <w:b w:val="0"/>
          <w:bCs w:val="0"/>
          <w:i w:val="0"/>
          <w:iCs w:val="0"/>
          <w:caps w:val="0"/>
          <w:smallCaps w:val="0"/>
          <w:noProof w:val="0"/>
          <w:color w:val="000000" w:themeColor="text1" w:themeTint="FF" w:themeShade="FF"/>
          <w:sz w:val="24"/>
          <w:szCs w:val="24"/>
          <w:lang w:val="en-US"/>
        </w:rPr>
        <w:t xml:space="preserve"> with a range of external stakeholders.</w:t>
      </w:r>
    </w:p>
    <w:p w:rsidR="72FA60DC" w:rsidP="2ECA4C76" w:rsidRDefault="72FA60DC" w14:paraId="265FC95B" w14:textId="167238C0">
      <w:pPr>
        <w:pStyle w:val="Normal"/>
        <w:numPr>
          <w:ilvl w:val="0"/>
          <w:numId w:val="1"/>
        </w:numPr>
        <w:shd w:val="clear" w:color="auto" w:fill="FFFFFF" w:themeFill="background1"/>
        <w:rPr>
          <w:noProof w:val="0"/>
          <w:color w:val="333333"/>
          <w:sz w:val="24"/>
          <w:szCs w:val="24"/>
          <w:lang w:val="en-US"/>
        </w:rPr>
      </w:pPr>
      <w:r w:rsidRPr="2ECA4C76" w:rsidR="72FA60DC">
        <w:rPr>
          <w:rFonts w:ascii="Nunito" w:hAnsi="Nunito" w:eastAsia="Nunito" w:cs="Nunito"/>
          <w:noProof w:val="0"/>
          <w:sz w:val="24"/>
          <w:szCs w:val="24"/>
          <w:lang w:val="en-US"/>
        </w:rPr>
        <w:t xml:space="preserve">A motivation to help BPOC young people </w:t>
      </w:r>
      <w:r w:rsidRPr="2ECA4C76" w:rsidR="5A526E11">
        <w:rPr>
          <w:rFonts w:ascii="Nunito" w:hAnsi="Nunito" w:eastAsia="Nunito" w:cs="Nunito"/>
          <w:noProof w:val="0"/>
          <w:sz w:val="24"/>
          <w:szCs w:val="24"/>
          <w:lang w:val="en-US"/>
        </w:rPr>
        <w:t xml:space="preserve">experience </w:t>
      </w:r>
      <w:r w:rsidRPr="2ECA4C76" w:rsidR="39A4E0AA">
        <w:rPr>
          <w:rFonts w:ascii="Nunito" w:hAnsi="Nunito" w:eastAsia="Nunito" w:cs="Nunito"/>
          <w:noProof w:val="0"/>
          <w:sz w:val="24"/>
          <w:szCs w:val="24"/>
          <w:lang w:val="en-US"/>
        </w:rPr>
        <w:t xml:space="preserve">no </w:t>
      </w:r>
      <w:r w:rsidRPr="2ECA4C76" w:rsidR="5A526E11">
        <w:rPr>
          <w:rFonts w:ascii="Nunito" w:hAnsi="Nunito" w:eastAsia="Nunito" w:cs="Nunito"/>
          <w:noProof w:val="0"/>
          <w:sz w:val="24"/>
          <w:szCs w:val="24"/>
          <w:lang w:val="en-US"/>
        </w:rPr>
        <w:t xml:space="preserve">discrimination in the workplace </w:t>
      </w:r>
      <w:r w:rsidRPr="2ECA4C76" w:rsidR="72FA60DC">
        <w:rPr>
          <w:rFonts w:ascii="Nunito" w:hAnsi="Nunito" w:eastAsia="Nunito" w:cs="Nunito"/>
          <w:noProof w:val="0"/>
          <w:sz w:val="24"/>
          <w:szCs w:val="24"/>
          <w:lang w:val="en-US"/>
        </w:rPr>
        <w:t xml:space="preserve">and help to contribute to a more positive experience for BPOC young people in Scottish society. </w:t>
      </w:r>
    </w:p>
    <w:p w:rsidR="72FA60DC" w:rsidP="2ECA4C76" w:rsidRDefault="72FA60DC" w14:paraId="7F5370A4" w14:textId="0F7618CA">
      <w:pPr>
        <w:pStyle w:val="Normal"/>
        <w:numPr>
          <w:ilvl w:val="0"/>
          <w:numId w:val="1"/>
        </w:numPr>
        <w:shd w:val="clear" w:color="auto" w:fill="FFFFFF" w:themeFill="background1"/>
        <w:rPr>
          <w:color w:val="333333"/>
          <w:sz w:val="24"/>
          <w:szCs w:val="24"/>
          <w:highlight w:val="yellow"/>
        </w:rPr>
      </w:pPr>
      <w:r w:rsidRPr="2ECA4C76" w:rsidR="72FA60DC">
        <w:rPr>
          <w:rFonts w:ascii="Nunito" w:hAnsi="Nunito" w:eastAsia="Nunito" w:cs="Nunito"/>
          <w:noProof w:val="0"/>
          <w:sz w:val="24"/>
          <w:szCs w:val="24"/>
          <w:lang w:val="en-US"/>
        </w:rPr>
        <w:t>A well-</w:t>
      </w:r>
      <w:proofErr w:type="spellStart"/>
      <w:r w:rsidRPr="2ECA4C76" w:rsidR="72FA60DC">
        <w:rPr>
          <w:rFonts w:ascii="Nunito" w:hAnsi="Nunito" w:eastAsia="Nunito" w:cs="Nunito"/>
          <w:noProof w:val="0"/>
          <w:sz w:val="24"/>
          <w:szCs w:val="24"/>
          <w:lang w:val="en-US"/>
        </w:rPr>
        <w:t>organised</w:t>
      </w:r>
      <w:proofErr w:type="spellEnd"/>
      <w:r w:rsidRPr="2ECA4C76" w:rsidR="72FA60DC">
        <w:rPr>
          <w:rFonts w:ascii="Nunito" w:hAnsi="Nunito" w:eastAsia="Nunito" w:cs="Nunito"/>
          <w:noProof w:val="0"/>
          <w:sz w:val="24"/>
          <w:szCs w:val="24"/>
          <w:lang w:val="en-US"/>
        </w:rPr>
        <w:t xml:space="preserve"> individual who will be able to fit quickly into a reporting and evaluation structure and work well in a team with the school practitioners. </w:t>
      </w:r>
    </w:p>
    <w:p w:rsidR="72FA60DC" w:rsidP="2ECA4C76" w:rsidRDefault="72FA60DC" w14:paraId="5C7B489E" w14:textId="71435AC6">
      <w:pPr>
        <w:pStyle w:val="Normal"/>
        <w:numPr>
          <w:ilvl w:val="0"/>
          <w:numId w:val="1"/>
        </w:numPr>
        <w:shd w:val="clear" w:color="auto" w:fill="FFFFFF" w:themeFill="background1"/>
        <w:rPr>
          <w:color w:val="333333"/>
          <w:sz w:val="24"/>
          <w:szCs w:val="24"/>
          <w:highlight w:val="yellow"/>
        </w:rPr>
      </w:pPr>
      <w:r w:rsidRPr="2ECA4C76" w:rsidR="72FA60DC">
        <w:rPr>
          <w:rFonts w:ascii="Nunito" w:hAnsi="Nunito" w:eastAsia="Nunito" w:cs="Nunito"/>
          <w:noProof w:val="0"/>
          <w:sz w:val="24"/>
          <w:szCs w:val="24"/>
          <w:lang w:val="en-US"/>
        </w:rPr>
        <w:t xml:space="preserve">The capacity to communicate complex ideas clearly and convincingly to partners from a range of different sectors and backgrounds; as well as an ability to ‘sell’ new ideas to those who might resist them at first. </w:t>
      </w:r>
    </w:p>
    <w:p w:rsidR="72FA60DC" w:rsidP="2ECA4C76" w:rsidRDefault="72FA60DC" w14:paraId="665AAEE6" w14:textId="5E9646EC">
      <w:pPr>
        <w:pStyle w:val="Normal"/>
        <w:numPr>
          <w:ilvl w:val="0"/>
          <w:numId w:val="1"/>
        </w:numPr>
        <w:shd w:val="clear" w:color="auto" w:fill="FFFFFF" w:themeFill="background1"/>
        <w:rPr>
          <w:color w:val="333333"/>
          <w:sz w:val="24"/>
          <w:szCs w:val="24"/>
          <w:highlight w:val="yellow"/>
        </w:rPr>
      </w:pPr>
      <w:r w:rsidRPr="2ECA4C76" w:rsidR="72FA60DC">
        <w:rPr>
          <w:rFonts w:ascii="Nunito" w:hAnsi="Nunito" w:eastAsia="Nunito" w:cs="Nunito"/>
          <w:noProof w:val="0"/>
          <w:sz w:val="24"/>
          <w:szCs w:val="24"/>
          <w:lang w:val="en-US"/>
        </w:rPr>
        <w:t xml:space="preserve">Lived experience of </w:t>
      </w:r>
      <w:proofErr w:type="spellStart"/>
      <w:r w:rsidRPr="2ECA4C76" w:rsidR="72FA60DC">
        <w:rPr>
          <w:rFonts w:ascii="Nunito" w:hAnsi="Nunito" w:eastAsia="Nunito" w:cs="Nunito"/>
          <w:noProof w:val="0"/>
          <w:sz w:val="24"/>
          <w:szCs w:val="24"/>
          <w:lang w:val="en-US"/>
        </w:rPr>
        <w:t>racialisation</w:t>
      </w:r>
      <w:proofErr w:type="spellEnd"/>
      <w:r w:rsidRPr="2ECA4C76" w:rsidR="72FA60DC">
        <w:rPr>
          <w:rFonts w:ascii="Nunito" w:hAnsi="Nunito" w:eastAsia="Nunito" w:cs="Nunito"/>
          <w:noProof w:val="0"/>
          <w:sz w:val="24"/>
          <w:szCs w:val="24"/>
          <w:lang w:val="en-US"/>
        </w:rPr>
        <w:t xml:space="preserve">; identifying as Black or a person of </w:t>
      </w:r>
      <w:proofErr w:type="spellStart"/>
      <w:r w:rsidRPr="2ECA4C76" w:rsidR="72FA60DC">
        <w:rPr>
          <w:rFonts w:ascii="Nunito" w:hAnsi="Nunito" w:eastAsia="Nunito" w:cs="Nunito"/>
          <w:noProof w:val="0"/>
          <w:sz w:val="24"/>
          <w:szCs w:val="24"/>
          <w:lang w:val="en-US"/>
        </w:rPr>
        <w:t>colour</w:t>
      </w:r>
      <w:proofErr w:type="spellEnd"/>
      <w:r w:rsidRPr="2ECA4C76" w:rsidR="72FA60DC">
        <w:rPr>
          <w:rFonts w:ascii="Nunito" w:hAnsi="Nunito" w:eastAsia="Nunito" w:cs="Nunito"/>
          <w:noProof w:val="0"/>
          <w:sz w:val="24"/>
          <w:szCs w:val="24"/>
          <w:lang w:val="en-US"/>
        </w:rPr>
        <w:t>.</w:t>
      </w:r>
    </w:p>
    <w:p w:rsidR="00024911" w:rsidRDefault="00024911" w14:paraId="0A127FED" w14:textId="77777777">
      <w:pPr>
        <w:shd w:val="clear" w:color="auto" w:fill="FFFFFF"/>
        <w:rPr>
          <w:rFonts w:ascii="Nunito" w:hAnsi="Nunito" w:eastAsia="Nunito" w:cs="Nunito"/>
          <w:color w:val="333333"/>
        </w:rPr>
      </w:pPr>
    </w:p>
    <w:p w:rsidR="00024911" w:rsidRDefault="00DB4365" w14:paraId="02C24E70" w14:textId="77777777">
      <w:pPr>
        <w:shd w:val="clear" w:color="auto" w:fill="FFFFFF"/>
        <w:spacing w:after="240"/>
        <w:rPr>
          <w:rFonts w:ascii="Nunito" w:hAnsi="Nunito" w:eastAsia="Nunito" w:cs="Nunito"/>
        </w:rPr>
      </w:pPr>
      <w:r>
        <w:rPr>
          <w:rFonts w:ascii="Nunito" w:hAnsi="Nunito" w:eastAsia="Nunito" w:cs="Nunito"/>
          <w:b/>
        </w:rPr>
        <w:t>We value voluntary and paid e</w:t>
      </w:r>
      <w:r>
        <w:rPr>
          <w:rFonts w:ascii="Nunito" w:hAnsi="Nunito" w:eastAsia="Nunito" w:cs="Nunito"/>
          <w:b/>
        </w:rPr>
        <w:t xml:space="preserve">xperiences gained equally! </w:t>
      </w:r>
      <w:r>
        <w:rPr>
          <w:rFonts w:ascii="Nunito" w:hAnsi="Nunito" w:eastAsia="Nunito" w:cs="Nunito"/>
        </w:rPr>
        <w:t>We understand that people have experiences and skills that can’t be captured in formal job experience or qualifications – no matter what your experience level, if you think you’d be a good fit for the job then please apply. We wa</w:t>
      </w:r>
      <w:r>
        <w:rPr>
          <w:rFonts w:ascii="Nunito" w:hAnsi="Nunito" w:eastAsia="Nunito" w:cs="Nunito"/>
        </w:rPr>
        <w:t xml:space="preserve">nt to see what you’ve got! </w:t>
      </w:r>
      <w:r>
        <w:rPr>
          <w:rFonts w:ascii="Nunito" w:hAnsi="Nunito" w:eastAsia="Nunito" w:cs="Nunito"/>
          <w:i/>
        </w:rPr>
        <w:t>(Training and professional development opportunities will be provided to the successful applicant.)</w:t>
      </w:r>
      <w:r>
        <w:rPr>
          <w:rFonts w:ascii="Nunito" w:hAnsi="Nunito" w:eastAsia="Nunito" w:cs="Nunito"/>
        </w:rPr>
        <w:t xml:space="preserve"> </w:t>
      </w:r>
    </w:p>
    <w:p w:rsidR="00024911" w:rsidRDefault="00DB4365" w14:paraId="7347E006" w14:textId="77777777">
      <w:pPr>
        <w:shd w:val="clear" w:color="auto" w:fill="FFFFFF"/>
        <w:spacing w:after="240"/>
        <w:rPr>
          <w:rFonts w:ascii="Nunito" w:hAnsi="Nunito" w:eastAsia="Nunito" w:cs="Nunito"/>
          <w:b/>
        </w:rPr>
      </w:pPr>
      <w:r>
        <w:rPr>
          <w:rFonts w:ascii="Nunito" w:hAnsi="Nunito" w:eastAsia="Nunito" w:cs="Nunito"/>
          <w:b/>
        </w:rPr>
        <w:t xml:space="preserve">We particularly encourage dark-skinned people, migrants and people who experience multiple marginalities to apply! </w:t>
      </w:r>
      <w:r>
        <w:rPr>
          <w:rFonts w:ascii="Nunito" w:hAnsi="Nunito" w:eastAsia="Nunito" w:cs="Nunito"/>
        </w:rPr>
        <w:t xml:space="preserve">At IYS, we believe that we </w:t>
      </w:r>
      <w:r>
        <w:rPr>
          <w:rFonts w:ascii="Nunito" w:hAnsi="Nunito" w:eastAsia="Nunito" w:cs="Nunito"/>
          <w:i/>
        </w:rPr>
        <w:t xml:space="preserve">must </w:t>
      </w:r>
      <w:r>
        <w:rPr>
          <w:rFonts w:ascii="Nunito" w:hAnsi="Nunito" w:eastAsia="Nunito" w:cs="Nunito"/>
        </w:rPr>
        <w:t>be representative of the people with whom we work. Therefore, it is vital that our staff represent many of th</w:t>
      </w:r>
      <w:r>
        <w:rPr>
          <w:rFonts w:ascii="Nunito" w:hAnsi="Nunito" w:eastAsia="Nunito" w:cs="Nunito"/>
        </w:rPr>
        <w:t>e multiple experiences of Black people and people of colour in Scotland. The young people with whom we work need to trust that our practitioners understand their experience as well as possible.</w:t>
      </w:r>
    </w:p>
    <w:p w:rsidR="00024911" w:rsidRDefault="00DB4365" w14:paraId="276A2F02" w14:textId="5F534E37">
      <w:pPr>
        <w:shd w:val="clear" w:color="auto" w:fill="FFFFFF"/>
        <w:spacing w:after="240"/>
        <w:rPr>
          <w:rFonts w:ascii="Nunito" w:hAnsi="Nunito" w:eastAsia="Nunito" w:cs="Nunito"/>
          <w:b/>
        </w:rPr>
      </w:pPr>
      <w:r>
        <w:rPr>
          <w:rFonts w:ascii="Nunito" w:hAnsi="Nunito" w:eastAsia="Nunito" w:cs="Nunito"/>
          <w:b/>
        </w:rPr>
        <w:t xml:space="preserve">The post-holder must hold an in-date </w:t>
      </w:r>
      <w:proofErr w:type="gramStart"/>
      <w:r>
        <w:rPr>
          <w:rFonts w:ascii="Nunito" w:hAnsi="Nunito" w:eastAsia="Nunito" w:cs="Nunito"/>
          <w:b/>
        </w:rPr>
        <w:t>PVG, or</w:t>
      </w:r>
      <w:proofErr w:type="gramEnd"/>
      <w:r>
        <w:rPr>
          <w:rFonts w:ascii="Nunito" w:hAnsi="Nunito" w:eastAsia="Nunito" w:cs="Nunito"/>
          <w:b/>
        </w:rPr>
        <w:t xml:space="preserve"> be happy to under</w:t>
      </w:r>
      <w:r>
        <w:rPr>
          <w:rFonts w:ascii="Nunito" w:hAnsi="Nunito" w:eastAsia="Nunito" w:cs="Nunito"/>
          <w:b/>
        </w:rPr>
        <w:t>go a PVG check. (We will help with the process</w:t>
      </w:r>
      <w:r>
        <w:rPr>
          <w:rFonts w:ascii="Nunito" w:hAnsi="Nunito" w:eastAsia="Nunito" w:cs="Nunito"/>
          <w:b/>
        </w:rPr>
        <w:t>)</w:t>
      </w:r>
    </w:p>
    <w:p w:rsidR="00876665" w:rsidP="00876665" w:rsidRDefault="00876665" w14:paraId="20AAC707" w14:textId="77777777"/>
    <w:p w:rsidRPr="00876665" w:rsidR="00024911" w:rsidP="00876665" w:rsidRDefault="00DB4365" w14:paraId="48FB943B" w14:textId="0CFB435C">
      <w:pPr>
        <w:pStyle w:val="Heading2"/>
        <w:rPr>
          <w:rFonts w:ascii="Nunito" w:hAnsi="Nunito" w:eastAsia="Nunito" w:cs="Nunito"/>
          <w:b/>
          <w:color w:val="333333"/>
          <w:sz w:val="24"/>
          <w:szCs w:val="24"/>
        </w:rPr>
      </w:pPr>
      <w:r w:rsidRPr="2ECA4C76" w:rsidR="00DB4365">
        <w:rPr>
          <w:rFonts w:ascii="Nunito" w:hAnsi="Nunito" w:eastAsia="Nunito" w:cs="Nunito"/>
          <w:b w:val="1"/>
          <w:bCs w:val="1"/>
          <w:color w:val="333333"/>
          <w:sz w:val="24"/>
          <w:szCs w:val="24"/>
        </w:rPr>
        <w:t>Responsibilities and Duties</w:t>
      </w:r>
    </w:p>
    <w:p w:rsidR="6C626606" w:rsidP="2ECA4C76" w:rsidRDefault="6C626606" w14:paraId="4400B9E9" w14:textId="2C7818FB">
      <w:pPr>
        <w:pStyle w:val="Normal"/>
        <w:numPr>
          <w:ilvl w:val="0"/>
          <w:numId w:val="1"/>
        </w:numPr>
        <w:shd w:val="clear" w:color="auto" w:fill="FFFFFF" w:themeFill="background1"/>
        <w:rPr>
          <w:rFonts w:ascii="Nunito" w:hAnsi="Nunito" w:eastAsia="Nunito" w:cs="Nunito"/>
          <w:color w:val="333333"/>
          <w:sz w:val="24"/>
          <w:szCs w:val="24"/>
          <w:highlight w:val="yellow"/>
        </w:rPr>
      </w:pPr>
      <w:r w:rsidRPr="2ECA4C76" w:rsidR="6C626606">
        <w:rPr>
          <w:rFonts w:ascii="Nunito" w:hAnsi="Nunito" w:eastAsia="Nunito" w:cs="Nunito"/>
          <w:noProof w:val="0"/>
          <w:sz w:val="24"/>
          <w:szCs w:val="24"/>
          <w:lang w:val="en-US"/>
        </w:rPr>
        <w:t xml:space="preserve">Delivery of anti-racism and cultural proficiency workshops to new and </w:t>
      </w:r>
      <w:r w:rsidRPr="2ECA4C76" w:rsidR="6C626606">
        <w:rPr>
          <w:rFonts w:ascii="Nunito" w:hAnsi="Nunito" w:eastAsia="Nunito" w:cs="Nunito"/>
          <w:noProof w:val="0"/>
          <w:sz w:val="24"/>
          <w:szCs w:val="24"/>
          <w:lang w:val="en-US"/>
        </w:rPr>
        <w:t>pre</w:t>
      </w:r>
      <w:r w:rsidRPr="2ECA4C76" w:rsidR="0707E569">
        <w:rPr>
          <w:rFonts w:ascii="Nunito" w:hAnsi="Nunito" w:eastAsia="Nunito" w:cs="Nunito"/>
          <w:noProof w:val="0"/>
          <w:sz w:val="24"/>
          <w:szCs w:val="24"/>
          <w:lang w:val="en-US"/>
        </w:rPr>
        <w:t>-</w:t>
      </w:r>
      <w:r w:rsidRPr="2ECA4C76" w:rsidR="6C626606">
        <w:rPr>
          <w:rFonts w:ascii="Nunito" w:hAnsi="Nunito" w:eastAsia="Nunito" w:cs="Nunito"/>
          <w:noProof w:val="0"/>
          <w:sz w:val="24"/>
          <w:szCs w:val="24"/>
          <w:lang w:val="en-US"/>
        </w:rPr>
        <w:t xml:space="preserve">existing partner </w:t>
      </w:r>
      <w:proofErr w:type="spellStart"/>
      <w:r w:rsidRPr="2ECA4C76" w:rsidR="6C626606">
        <w:rPr>
          <w:rFonts w:ascii="Nunito" w:hAnsi="Nunito" w:eastAsia="Nunito" w:cs="Nunito"/>
          <w:noProof w:val="0"/>
          <w:sz w:val="24"/>
          <w:szCs w:val="24"/>
          <w:lang w:val="en-US"/>
        </w:rPr>
        <w:t>organisations</w:t>
      </w:r>
      <w:proofErr w:type="spellEnd"/>
      <w:r w:rsidRPr="2ECA4C76" w:rsidR="6C626606">
        <w:rPr>
          <w:rFonts w:ascii="Nunito" w:hAnsi="Nunito" w:eastAsia="Nunito" w:cs="Nunito"/>
          <w:noProof w:val="0"/>
          <w:sz w:val="24"/>
          <w:szCs w:val="24"/>
          <w:lang w:val="en-US"/>
        </w:rPr>
        <w:t xml:space="preserve"> as well as provide ongoing employer support.</w:t>
      </w:r>
    </w:p>
    <w:p w:rsidR="6C626606" w:rsidP="2ECA4C76" w:rsidRDefault="6C626606" w14:paraId="36C24554" w14:textId="0F2BD8DE">
      <w:pPr>
        <w:pStyle w:val="Normal"/>
        <w:numPr>
          <w:ilvl w:val="0"/>
          <w:numId w:val="1"/>
        </w:numPr>
        <w:shd w:val="clear" w:color="auto" w:fill="FFFFFF" w:themeFill="background1"/>
        <w:rPr>
          <w:noProof w:val="0"/>
          <w:color w:val="333333"/>
          <w:sz w:val="24"/>
          <w:szCs w:val="24"/>
          <w:lang w:val="en-US"/>
        </w:rPr>
      </w:pPr>
      <w:r w:rsidRPr="2ECA4C76" w:rsidR="6C626606">
        <w:rPr>
          <w:rFonts w:ascii="Nunito" w:hAnsi="Nunito" w:eastAsia="Nunito" w:cs="Nunito"/>
          <w:noProof w:val="0"/>
          <w:sz w:val="24"/>
          <w:szCs w:val="24"/>
          <w:lang w:val="en-US"/>
        </w:rPr>
        <w:t xml:space="preserve">Contribute to the development of </w:t>
      </w:r>
      <w:r w:rsidRPr="2ECA4C76" w:rsidR="5F1036FA">
        <w:rPr>
          <w:rFonts w:ascii="Nunito" w:hAnsi="Nunito" w:eastAsia="Nunito" w:cs="Nunito"/>
          <w:noProof w:val="0"/>
          <w:sz w:val="24"/>
          <w:szCs w:val="24"/>
          <w:lang w:val="en-US"/>
        </w:rPr>
        <w:t xml:space="preserve">a new accreditation system and </w:t>
      </w:r>
      <w:r w:rsidRPr="2ECA4C76" w:rsidR="6C626606">
        <w:rPr>
          <w:rFonts w:ascii="Nunito" w:hAnsi="Nunito" w:eastAsia="Nunito" w:cs="Nunito"/>
          <w:noProof w:val="0"/>
          <w:sz w:val="24"/>
          <w:szCs w:val="24"/>
          <w:lang w:val="en-US"/>
        </w:rPr>
        <w:t xml:space="preserve">training and workshop materials, to ensure that IYS’ service is at the cutting edge of contemporary research and understandings of racism in Scotland. </w:t>
      </w:r>
    </w:p>
    <w:p w:rsidR="6C626606" w:rsidP="2ECA4C76" w:rsidRDefault="6C626606" w14:paraId="4331F52B" w14:textId="52219A11">
      <w:pPr>
        <w:pStyle w:val="Normal"/>
        <w:numPr>
          <w:ilvl w:val="0"/>
          <w:numId w:val="1"/>
        </w:numPr>
        <w:shd w:val="clear" w:color="auto" w:fill="FFFFFF" w:themeFill="background1"/>
        <w:rPr>
          <w:rFonts w:ascii="Nunito" w:hAnsi="Nunito" w:eastAsia="Nunito" w:cs="Nunito"/>
          <w:color w:val="333333"/>
          <w:sz w:val="24"/>
          <w:szCs w:val="24"/>
          <w:highlight w:val="yellow"/>
        </w:rPr>
      </w:pPr>
      <w:r w:rsidRPr="2ECA4C76" w:rsidR="6C626606">
        <w:rPr>
          <w:rFonts w:ascii="Nunito" w:hAnsi="Nunito" w:eastAsia="Nunito" w:cs="Nunito"/>
          <w:noProof w:val="0"/>
          <w:sz w:val="24"/>
          <w:szCs w:val="24"/>
          <w:lang w:val="en-US"/>
        </w:rPr>
        <w:t xml:space="preserve">Establishing and maintaining partnerships with employers and third sector </w:t>
      </w:r>
      <w:proofErr w:type="spellStart"/>
      <w:r w:rsidRPr="2ECA4C76" w:rsidR="6C626606">
        <w:rPr>
          <w:rFonts w:ascii="Nunito" w:hAnsi="Nunito" w:eastAsia="Nunito" w:cs="Nunito"/>
          <w:noProof w:val="0"/>
          <w:sz w:val="24"/>
          <w:szCs w:val="24"/>
          <w:lang w:val="en-US"/>
        </w:rPr>
        <w:t>organisations</w:t>
      </w:r>
      <w:proofErr w:type="spellEnd"/>
      <w:r w:rsidRPr="2ECA4C76" w:rsidR="6C626606">
        <w:rPr>
          <w:rFonts w:ascii="Nunito" w:hAnsi="Nunito" w:eastAsia="Nunito" w:cs="Nunito"/>
          <w:noProof w:val="0"/>
          <w:sz w:val="24"/>
          <w:szCs w:val="24"/>
          <w:lang w:val="en-US"/>
        </w:rPr>
        <w:t xml:space="preserve"> where BPOC are underrepresented in order to </w:t>
      </w:r>
      <w:r w:rsidRPr="2ECA4C76" w:rsidR="38804551">
        <w:rPr>
          <w:rFonts w:ascii="Nunito" w:hAnsi="Nunito" w:eastAsia="Nunito" w:cs="Nunito"/>
          <w:noProof w:val="0"/>
          <w:sz w:val="24"/>
          <w:szCs w:val="24"/>
          <w:lang w:val="en-US"/>
        </w:rPr>
        <w:t xml:space="preserve">encourage </w:t>
      </w:r>
      <w:proofErr w:type="spellStart"/>
      <w:r w:rsidRPr="2ECA4C76" w:rsidR="38804551">
        <w:rPr>
          <w:rFonts w:ascii="Nunito" w:hAnsi="Nunito" w:eastAsia="Nunito" w:cs="Nunito"/>
          <w:noProof w:val="0"/>
          <w:sz w:val="24"/>
          <w:szCs w:val="24"/>
          <w:lang w:val="en-US"/>
        </w:rPr>
        <w:t>organisational</w:t>
      </w:r>
      <w:proofErr w:type="spellEnd"/>
      <w:r w:rsidRPr="2ECA4C76" w:rsidR="38804551">
        <w:rPr>
          <w:rFonts w:ascii="Nunito" w:hAnsi="Nunito" w:eastAsia="Nunito" w:cs="Nunito"/>
          <w:noProof w:val="0"/>
          <w:sz w:val="24"/>
          <w:szCs w:val="24"/>
          <w:lang w:val="en-US"/>
        </w:rPr>
        <w:t xml:space="preserve"> change through our new accreditation model</w:t>
      </w:r>
      <w:r w:rsidRPr="2ECA4C76" w:rsidR="6C626606">
        <w:rPr>
          <w:rFonts w:ascii="Nunito" w:hAnsi="Nunito" w:eastAsia="Nunito" w:cs="Nunito"/>
          <w:noProof w:val="0"/>
          <w:sz w:val="24"/>
          <w:szCs w:val="24"/>
          <w:lang w:val="en-US"/>
        </w:rPr>
        <w:t xml:space="preserve">; auditing these </w:t>
      </w:r>
      <w:proofErr w:type="spellStart"/>
      <w:r w:rsidRPr="2ECA4C76" w:rsidR="6C626606">
        <w:rPr>
          <w:rFonts w:ascii="Nunito" w:hAnsi="Nunito" w:eastAsia="Nunito" w:cs="Nunito"/>
          <w:noProof w:val="0"/>
          <w:sz w:val="24"/>
          <w:szCs w:val="24"/>
          <w:lang w:val="en-US"/>
        </w:rPr>
        <w:t>organisations</w:t>
      </w:r>
      <w:proofErr w:type="spellEnd"/>
      <w:r w:rsidRPr="2ECA4C76" w:rsidR="6C626606">
        <w:rPr>
          <w:rFonts w:ascii="Nunito" w:hAnsi="Nunito" w:eastAsia="Nunito" w:cs="Nunito"/>
          <w:noProof w:val="0"/>
          <w:sz w:val="24"/>
          <w:szCs w:val="24"/>
          <w:lang w:val="en-US"/>
        </w:rPr>
        <w:t xml:space="preserve"> to determine their commitment to anti-racism, and offer them support to ensure that they are a truly positive destination for the young person.</w:t>
      </w:r>
    </w:p>
    <w:p w:rsidR="1D0789C6" w:rsidP="2ECA4C76" w:rsidRDefault="1D0789C6" w14:paraId="66D24F54" w14:textId="3E000943">
      <w:pPr>
        <w:pStyle w:val="Normal"/>
        <w:numPr>
          <w:ilvl w:val="0"/>
          <w:numId w:val="1"/>
        </w:numPr>
        <w:shd w:val="clear" w:color="auto" w:fill="FFFFFF" w:themeFill="background1"/>
        <w:rPr>
          <w:rFonts w:ascii="Nunito" w:hAnsi="Nunito" w:eastAsia="Nunito" w:cs="Nunito"/>
          <w:color w:val="333333"/>
          <w:sz w:val="24"/>
          <w:szCs w:val="24"/>
          <w:highlight w:val="yellow"/>
        </w:rPr>
      </w:pPr>
      <w:r w:rsidRPr="2ECA4C76" w:rsidR="1D0789C6">
        <w:rPr>
          <w:rFonts w:ascii="Nunito" w:hAnsi="Nunito" w:eastAsia="Nunito" w:cs="Nunito"/>
          <w:noProof w:val="0"/>
          <w:sz w:val="24"/>
          <w:szCs w:val="24"/>
          <w:lang w:val="en-US"/>
        </w:rPr>
        <w:t xml:space="preserve">Represent the Restless Natives </w:t>
      </w:r>
      <w:proofErr w:type="spellStart"/>
      <w:r w:rsidRPr="2ECA4C76" w:rsidR="1D0789C6">
        <w:rPr>
          <w:rFonts w:ascii="Nunito" w:hAnsi="Nunito" w:eastAsia="Nunito" w:cs="Nunito"/>
          <w:noProof w:val="0"/>
          <w:sz w:val="24"/>
          <w:szCs w:val="24"/>
          <w:lang w:val="en-US"/>
        </w:rPr>
        <w:t>programme</w:t>
      </w:r>
      <w:proofErr w:type="spellEnd"/>
      <w:r w:rsidRPr="2ECA4C76" w:rsidR="1D0789C6">
        <w:rPr>
          <w:rFonts w:ascii="Nunito" w:hAnsi="Nunito" w:eastAsia="Nunito" w:cs="Nunito"/>
          <w:noProof w:val="0"/>
          <w:sz w:val="24"/>
          <w:szCs w:val="24"/>
          <w:lang w:val="en-US"/>
        </w:rPr>
        <w:t xml:space="preserve"> and Intercultural Youth Scotland within external organisations, whil</w:t>
      </w:r>
      <w:r w:rsidRPr="2ECA4C76" w:rsidR="4040EDD5">
        <w:rPr>
          <w:rFonts w:ascii="Nunito" w:hAnsi="Nunito" w:eastAsia="Nunito" w:cs="Nunito"/>
          <w:noProof w:val="0"/>
          <w:sz w:val="24"/>
          <w:szCs w:val="24"/>
          <w:lang w:val="en-US"/>
        </w:rPr>
        <w:t>st</w:t>
      </w:r>
      <w:r w:rsidRPr="2ECA4C76" w:rsidR="1D0789C6">
        <w:rPr>
          <w:rFonts w:ascii="Nunito" w:hAnsi="Nunito" w:eastAsia="Nunito" w:cs="Nunito"/>
          <w:noProof w:val="0"/>
          <w:sz w:val="24"/>
          <w:szCs w:val="24"/>
          <w:lang w:val="en-US"/>
        </w:rPr>
        <w:t xml:space="preserve"> delivering training.</w:t>
      </w:r>
    </w:p>
    <w:p w:rsidR="1D0789C6" w:rsidP="2ECA4C76" w:rsidRDefault="1D0789C6" w14:paraId="56CB2A2A" w14:textId="2F4D3EC3">
      <w:pPr>
        <w:pStyle w:val="Normal"/>
        <w:numPr>
          <w:ilvl w:val="0"/>
          <w:numId w:val="1"/>
        </w:numPr>
        <w:shd w:val="clear" w:color="auto" w:fill="FFFFFF" w:themeFill="background1"/>
        <w:rPr>
          <w:rFonts w:ascii="Nunito" w:hAnsi="Nunito" w:eastAsia="Nunito" w:cs="Nunito"/>
          <w:noProof w:val="0"/>
          <w:color w:val="333333"/>
          <w:sz w:val="24"/>
          <w:szCs w:val="24"/>
          <w:lang w:val="en-US"/>
        </w:rPr>
      </w:pPr>
      <w:r w:rsidRPr="2ECA4C76" w:rsidR="1D0789C6">
        <w:rPr>
          <w:rFonts w:ascii="Nunito" w:hAnsi="Nunito" w:eastAsia="Nunito" w:cs="Nunito"/>
          <w:noProof w:val="0"/>
          <w:sz w:val="24"/>
          <w:szCs w:val="24"/>
          <w:lang w:val="en-US"/>
        </w:rPr>
        <w:t>Advise employers on anti-racist best practice</w:t>
      </w:r>
      <w:r w:rsidRPr="2ECA4C76" w:rsidR="31F04EA9">
        <w:rPr>
          <w:rFonts w:ascii="Nunito" w:hAnsi="Nunito" w:eastAsia="Nunito" w:cs="Nunito"/>
          <w:noProof w:val="0"/>
          <w:sz w:val="24"/>
          <w:szCs w:val="24"/>
          <w:lang w:val="en-US"/>
        </w:rPr>
        <w:t xml:space="preserve"> to meet accreditation criteria</w:t>
      </w:r>
      <w:r w:rsidRPr="2ECA4C76" w:rsidR="1D0789C6">
        <w:rPr>
          <w:rFonts w:ascii="Nunito" w:hAnsi="Nunito" w:eastAsia="Nunito" w:cs="Nunito"/>
          <w:noProof w:val="0"/>
          <w:sz w:val="24"/>
          <w:szCs w:val="24"/>
          <w:lang w:val="en-US"/>
        </w:rPr>
        <w:t>, with particular attention paid to the issues faced by young BPOC as staff and service users.</w:t>
      </w:r>
    </w:p>
    <w:p w:rsidR="6C626606" w:rsidP="2ECA4C76" w:rsidRDefault="6C626606" w14:paraId="0410D012" w14:textId="77272E3B">
      <w:pPr>
        <w:pStyle w:val="Normal"/>
        <w:numPr>
          <w:ilvl w:val="0"/>
          <w:numId w:val="1"/>
        </w:numPr>
        <w:shd w:val="clear" w:color="auto" w:fill="FFFFFF" w:themeFill="background1"/>
        <w:rPr>
          <w:rFonts w:ascii="Nunito" w:hAnsi="Nunito" w:eastAsia="Nunito" w:cs="Nunito"/>
          <w:color w:val="333333"/>
          <w:sz w:val="24"/>
          <w:szCs w:val="24"/>
          <w:highlight w:val="yellow"/>
        </w:rPr>
      </w:pPr>
      <w:r w:rsidRPr="2ECA4C76" w:rsidR="6C626606">
        <w:rPr>
          <w:rFonts w:ascii="Nunito" w:hAnsi="Nunito" w:eastAsia="Nunito" w:cs="Nunito"/>
          <w:noProof w:val="0"/>
          <w:sz w:val="24"/>
          <w:szCs w:val="24"/>
          <w:lang w:val="en-US"/>
        </w:rPr>
        <w:t xml:space="preserve">Signposting to other IYS teams, further integrating our objectives and coordination with other IYS teams. Includes ensuring that our youth service, The Block, and other IYS projects contribute to a database of partners. </w:t>
      </w:r>
    </w:p>
    <w:p w:rsidR="290578CE" w:rsidP="2ECA4C76" w:rsidRDefault="290578CE" w14:paraId="62C77C31" w14:textId="6EF8C327">
      <w:pPr>
        <w:pStyle w:val="Normal"/>
        <w:numPr>
          <w:ilvl w:val="0"/>
          <w:numId w:val="1"/>
        </w:numPr>
        <w:shd w:val="clear" w:color="auto" w:fill="FFFFFF" w:themeFill="background1"/>
        <w:rPr>
          <w:color w:val="333333"/>
          <w:sz w:val="24"/>
          <w:szCs w:val="24"/>
          <w:highlight w:val="yellow"/>
        </w:rPr>
      </w:pPr>
      <w:r w:rsidRPr="2ECA4C76" w:rsidR="290578CE">
        <w:rPr>
          <w:rFonts w:ascii="Nunito" w:hAnsi="Nunito" w:eastAsia="Nunito" w:cs="Nunito"/>
          <w:noProof w:val="0"/>
          <w:sz w:val="24"/>
          <w:szCs w:val="24"/>
          <w:lang w:val="en-US"/>
        </w:rPr>
        <w:t>Design and schedule social media content to advertise the training and new accreditation process</w:t>
      </w:r>
    </w:p>
    <w:p w:rsidR="6C626606" w:rsidP="2ECA4C76" w:rsidRDefault="6C626606" w14:paraId="3BC024F4" w14:textId="30FA249E">
      <w:pPr>
        <w:pStyle w:val="Normal"/>
        <w:numPr>
          <w:ilvl w:val="0"/>
          <w:numId w:val="1"/>
        </w:numPr>
        <w:shd w:val="clear" w:color="auto" w:fill="FFFFFF" w:themeFill="background1"/>
        <w:rPr>
          <w:noProof w:val="0"/>
          <w:color w:val="333333"/>
          <w:sz w:val="24"/>
          <w:szCs w:val="24"/>
          <w:lang w:val="en-US"/>
        </w:rPr>
      </w:pPr>
      <w:r w:rsidRPr="2ECA4C76" w:rsidR="6C626606">
        <w:rPr>
          <w:rFonts w:ascii="Nunito" w:hAnsi="Nunito" w:eastAsia="Nunito" w:cs="Nunito"/>
          <w:noProof w:val="0"/>
          <w:sz w:val="24"/>
          <w:szCs w:val="24"/>
          <w:lang w:val="en-US"/>
        </w:rPr>
        <w:t>Monitoring and reporting on progress with</w:t>
      </w:r>
      <w:r w:rsidRPr="2ECA4C76" w:rsidR="5936A494">
        <w:rPr>
          <w:rFonts w:ascii="Nunito" w:hAnsi="Nunito" w:eastAsia="Nunito" w:cs="Nunito"/>
          <w:noProof w:val="0"/>
          <w:sz w:val="24"/>
          <w:szCs w:val="24"/>
          <w:lang w:val="en-US"/>
        </w:rPr>
        <w:t xml:space="preserve"> trainings and accreditations</w:t>
      </w:r>
      <w:r w:rsidRPr="2ECA4C76" w:rsidR="6C626606">
        <w:rPr>
          <w:rFonts w:ascii="Nunito" w:hAnsi="Nunito" w:eastAsia="Nunito" w:cs="Nunito"/>
          <w:noProof w:val="0"/>
          <w:sz w:val="24"/>
          <w:szCs w:val="24"/>
          <w:lang w:val="en-US"/>
        </w:rPr>
        <w:t xml:space="preserve"> every quarter. </w:t>
      </w:r>
    </w:p>
    <w:p w:rsidR="6C626606" w:rsidP="2ECA4C76" w:rsidRDefault="6C626606" w14:paraId="0E51A793" w14:textId="232DD62C">
      <w:pPr>
        <w:pStyle w:val="Normal"/>
        <w:numPr>
          <w:ilvl w:val="0"/>
          <w:numId w:val="1"/>
        </w:numPr>
        <w:shd w:val="clear" w:color="auto" w:fill="FFFFFF" w:themeFill="background1"/>
        <w:rPr>
          <w:color w:val="333333"/>
          <w:sz w:val="24"/>
          <w:szCs w:val="24"/>
          <w:highlight w:val="yellow"/>
        </w:rPr>
      </w:pPr>
      <w:r w:rsidRPr="2ECA4C76" w:rsidR="6C626606">
        <w:rPr>
          <w:rFonts w:ascii="Nunito" w:hAnsi="Nunito" w:eastAsia="Nunito" w:cs="Nunito"/>
          <w:noProof w:val="0"/>
          <w:sz w:val="24"/>
          <w:szCs w:val="24"/>
          <w:lang w:val="en-US"/>
        </w:rPr>
        <w:t>Uphold Intercultural Youth Scotland’s child protection duties, reporting concerns to the Child Protection Officer.</w:t>
      </w:r>
    </w:p>
    <w:p w:rsidR="00024911" w:rsidRDefault="00024911" w14:paraId="394AF0DF" w14:textId="77777777">
      <w:pPr>
        <w:jc w:val="both"/>
        <w:rPr>
          <w:rFonts w:ascii="Nunito" w:hAnsi="Nunito" w:eastAsia="Nunito" w:cs="Nunito"/>
          <w:color w:val="333333"/>
        </w:rPr>
      </w:pPr>
    </w:p>
    <w:p w:rsidR="00024911" w:rsidRDefault="00DB4365" w14:paraId="0B0770E2" w14:textId="77777777">
      <w:pPr>
        <w:spacing w:before="6" w:after="6"/>
        <w:ind w:left="450" w:hanging="360"/>
        <w:jc w:val="both"/>
        <w:rPr>
          <w:rFonts w:ascii="Nunito" w:hAnsi="Nunito" w:eastAsia="Nunito" w:cs="Nunito"/>
          <w:b/>
          <w:color w:val="333333"/>
        </w:rPr>
      </w:pPr>
      <w:r>
        <w:rPr>
          <w:rFonts w:ascii="Nunito" w:hAnsi="Nunito" w:eastAsia="Nunito" w:cs="Nunito"/>
          <w:b/>
          <w:color w:val="333333"/>
        </w:rPr>
        <w:t>General Accountabilities – What we expect from all members of staff...</w:t>
      </w:r>
    </w:p>
    <w:p w:rsidR="00024911" w:rsidRDefault="00024911" w14:paraId="378247B9" w14:textId="77777777">
      <w:pPr>
        <w:spacing w:before="6" w:after="6"/>
        <w:ind w:left="720" w:hanging="360"/>
        <w:jc w:val="both"/>
        <w:rPr>
          <w:rFonts w:ascii="Nunito" w:hAnsi="Nunito" w:eastAsia="Nunito" w:cs="Nunito"/>
          <w:b/>
          <w:color w:val="333333"/>
        </w:rPr>
      </w:pPr>
    </w:p>
    <w:p w:rsidR="00024911" w:rsidRDefault="00DB4365" w14:paraId="1C0651D6" w14:textId="77777777">
      <w:pPr>
        <w:numPr>
          <w:ilvl w:val="0"/>
          <w:numId w:val="2"/>
        </w:numPr>
        <w:ind w:left="720"/>
        <w:jc w:val="both"/>
        <w:rPr>
          <w:rFonts w:ascii="Nunito" w:hAnsi="Nunito" w:eastAsia="Nunito" w:cs="Nunito"/>
          <w:color w:val="333333"/>
        </w:rPr>
      </w:pPr>
      <w:r>
        <w:rPr>
          <w:rFonts w:ascii="Nunito" w:hAnsi="Nunito" w:eastAsia="Nunito" w:cs="Nunito"/>
          <w:color w:val="333333"/>
        </w:rPr>
        <w:t xml:space="preserve">This post is subject to an Enhanced criminal record disclosure check. This will be applied for through the relevant disclosure body depending on the geographic location of role. </w:t>
      </w:r>
    </w:p>
    <w:p w:rsidR="00024911" w:rsidRDefault="00024911" w14:paraId="397E391D" w14:textId="77777777">
      <w:pPr>
        <w:ind w:left="720" w:hanging="360"/>
        <w:jc w:val="both"/>
        <w:rPr>
          <w:rFonts w:ascii="Nunito" w:hAnsi="Nunito" w:eastAsia="Nunito" w:cs="Nunito"/>
          <w:color w:val="333333"/>
        </w:rPr>
      </w:pPr>
    </w:p>
    <w:p w:rsidR="00024911" w:rsidRDefault="00DB4365" w14:paraId="3A61D41E" w14:textId="77777777">
      <w:pPr>
        <w:numPr>
          <w:ilvl w:val="0"/>
          <w:numId w:val="2"/>
        </w:numPr>
        <w:spacing w:before="6" w:after="6"/>
        <w:ind w:left="720"/>
        <w:jc w:val="both"/>
        <w:rPr>
          <w:rFonts w:ascii="Nunito" w:hAnsi="Nunito" w:eastAsia="Nunito" w:cs="Nunito"/>
          <w:color w:val="333333"/>
        </w:rPr>
      </w:pPr>
      <w:r>
        <w:rPr>
          <w:rFonts w:ascii="Nunito" w:hAnsi="Nunito" w:eastAsia="Nunito" w:cs="Nunito"/>
          <w:color w:val="333333"/>
        </w:rPr>
        <w:t>Achi</w:t>
      </w:r>
      <w:r>
        <w:rPr>
          <w:rFonts w:ascii="Nunito" w:hAnsi="Nunito" w:eastAsia="Nunito" w:cs="Nunito"/>
          <w:color w:val="333333"/>
        </w:rPr>
        <w:t>eve the highest standards of safeguarding, whether through direct care provision or support activities to the children and young people who come into contact with our services, or by appropriately reporting concerns about any child or young person.</w:t>
      </w:r>
    </w:p>
    <w:p w:rsidR="00024911" w:rsidRDefault="00024911" w14:paraId="561360C8" w14:textId="77777777">
      <w:pPr>
        <w:spacing w:before="6" w:after="6"/>
        <w:ind w:left="720" w:hanging="360"/>
        <w:jc w:val="both"/>
        <w:rPr>
          <w:rFonts w:ascii="Nunito" w:hAnsi="Nunito" w:eastAsia="Nunito" w:cs="Nunito"/>
          <w:color w:val="333333"/>
        </w:rPr>
      </w:pPr>
    </w:p>
    <w:p w:rsidR="00024911" w:rsidRDefault="00DB4365" w14:paraId="4074C959" w14:textId="7AA74F59">
      <w:pPr>
        <w:numPr>
          <w:ilvl w:val="0"/>
          <w:numId w:val="2"/>
        </w:numPr>
        <w:spacing w:before="6" w:after="6"/>
        <w:ind w:left="720"/>
        <w:jc w:val="both"/>
        <w:rPr>
          <w:rFonts w:ascii="Nunito" w:hAnsi="Nunito" w:eastAsia="Nunito" w:cs="Nunito"/>
          <w:color w:val="333333"/>
        </w:rPr>
      </w:pPr>
      <w:r>
        <w:rPr>
          <w:rFonts w:ascii="Nunito" w:hAnsi="Nunito" w:eastAsia="Nunito" w:cs="Nunito"/>
          <w:color w:val="333333"/>
        </w:rPr>
        <w:t>To pro</w:t>
      </w:r>
      <w:r>
        <w:rPr>
          <w:rFonts w:ascii="Nunito" w:hAnsi="Nunito" w:eastAsia="Nunito" w:cs="Nunito"/>
          <w:color w:val="333333"/>
        </w:rPr>
        <w:t>mote equality, inclusion, respect and</w:t>
      </w:r>
      <w:r>
        <w:rPr>
          <w:rFonts w:ascii="Nunito" w:hAnsi="Nunito" w:eastAsia="Nunito" w:cs="Nunito"/>
          <w:i/>
          <w:color w:val="333333"/>
        </w:rPr>
        <w:t> </w:t>
      </w:r>
      <w:r>
        <w:rPr>
          <w:rFonts w:ascii="Nunito" w:hAnsi="Nunito" w:eastAsia="Nunito" w:cs="Nunito"/>
          <w:color w:val="333333"/>
        </w:rPr>
        <w:t>fairness</w:t>
      </w:r>
      <w:r w:rsidR="004318CF">
        <w:rPr>
          <w:rFonts w:ascii="Nunito" w:hAnsi="Nunito" w:eastAsia="Nunito" w:cs="Nunito"/>
          <w:color w:val="333333"/>
        </w:rPr>
        <w:t xml:space="preserve"> </w:t>
      </w:r>
      <w:r>
        <w:rPr>
          <w:rFonts w:ascii="Nunito" w:hAnsi="Nunito" w:eastAsia="Nunito" w:cs="Nunito"/>
          <w:color w:val="333333"/>
        </w:rPr>
        <w:t>where</w:t>
      </w:r>
      <w:r w:rsidR="004318CF">
        <w:rPr>
          <w:rFonts w:ascii="Nunito" w:hAnsi="Nunito" w:eastAsia="Nunito" w:cs="Nunito"/>
          <w:color w:val="333333"/>
        </w:rPr>
        <w:t xml:space="preserve"> </w:t>
      </w:r>
      <w:r>
        <w:rPr>
          <w:rFonts w:ascii="Nunito" w:hAnsi="Nunito" w:eastAsia="Nunito" w:cs="Nunito"/>
          <w:color w:val="333333"/>
        </w:rPr>
        <w:t xml:space="preserve">applicable to manage diversity in all areas of planning and service delivery, through an active </w:t>
      </w:r>
      <w:proofErr w:type="gramStart"/>
      <w:r>
        <w:rPr>
          <w:rFonts w:ascii="Nunito" w:hAnsi="Nunito" w:eastAsia="Nunito" w:cs="Nunito"/>
          <w:color w:val="333333"/>
        </w:rPr>
        <w:t>involvement </w:t>
      </w:r>
      <w:r>
        <w:rPr>
          <w:rFonts w:ascii="Nunito" w:hAnsi="Nunito" w:eastAsia="Nunito" w:cs="Nunito"/>
          <w:i/>
          <w:color w:val="333333"/>
        </w:rPr>
        <w:t> </w:t>
      </w:r>
      <w:r>
        <w:rPr>
          <w:rFonts w:ascii="Nunito" w:hAnsi="Nunito" w:eastAsia="Nunito" w:cs="Nunito"/>
          <w:color w:val="333333"/>
        </w:rPr>
        <w:t>in</w:t>
      </w:r>
      <w:proofErr w:type="gramEnd"/>
      <w:r>
        <w:rPr>
          <w:rFonts w:ascii="Nunito" w:hAnsi="Nunito" w:eastAsia="Nunito" w:cs="Nunito"/>
          <w:color w:val="333333"/>
        </w:rPr>
        <w:t xml:space="preserve"> </w:t>
      </w:r>
      <w:r>
        <w:rPr>
          <w:rFonts w:ascii="Nunito" w:hAnsi="Nunito" w:eastAsia="Nunito" w:cs="Nunito"/>
          <w:i/>
          <w:color w:val="333333"/>
        </w:rPr>
        <w:t> </w:t>
      </w:r>
      <w:r>
        <w:rPr>
          <w:rFonts w:ascii="Nunito" w:hAnsi="Nunito" w:eastAsia="Nunito" w:cs="Nunito"/>
          <w:color w:val="333333"/>
        </w:rPr>
        <w:t>implementing our equality and diversity policy.</w:t>
      </w:r>
    </w:p>
    <w:p w:rsidR="00024911" w:rsidRDefault="00024911" w14:paraId="5B5D3C5D" w14:textId="77777777">
      <w:pPr>
        <w:spacing w:before="6" w:after="6"/>
        <w:ind w:left="720" w:hanging="360"/>
        <w:jc w:val="both"/>
        <w:rPr>
          <w:rFonts w:ascii="Nunito" w:hAnsi="Nunito" w:eastAsia="Nunito" w:cs="Nunito"/>
          <w:color w:val="333333"/>
        </w:rPr>
      </w:pPr>
    </w:p>
    <w:p w:rsidR="00024911" w:rsidRDefault="00DB4365" w14:paraId="22E19E3E" w14:textId="77777777">
      <w:pPr>
        <w:numPr>
          <w:ilvl w:val="0"/>
          <w:numId w:val="2"/>
        </w:numPr>
        <w:spacing w:before="6" w:after="6"/>
        <w:ind w:left="720"/>
        <w:jc w:val="both"/>
        <w:rPr>
          <w:rFonts w:ascii="Nunito" w:hAnsi="Nunito" w:eastAsia="Nunito" w:cs="Nunito"/>
          <w:color w:val="333333"/>
        </w:rPr>
      </w:pPr>
      <w:r>
        <w:rPr>
          <w:rFonts w:ascii="Nunito" w:hAnsi="Nunito" w:eastAsia="Nunito" w:cs="Nunito"/>
          <w:color w:val="333333"/>
        </w:rPr>
        <w:lastRenderedPageBreak/>
        <w:t>To commit to IYS’s core aim of ‘kee</w:t>
      </w:r>
      <w:r>
        <w:rPr>
          <w:rFonts w:ascii="Nunito" w:hAnsi="Nunito" w:eastAsia="Nunito" w:cs="Nunito"/>
          <w:color w:val="333333"/>
        </w:rPr>
        <w:t xml:space="preserve">ping the child at the </w:t>
      </w:r>
      <w:proofErr w:type="spellStart"/>
      <w:r>
        <w:rPr>
          <w:rFonts w:ascii="Nunito" w:hAnsi="Nunito" w:eastAsia="Nunito" w:cs="Nunito"/>
          <w:color w:val="333333"/>
        </w:rPr>
        <w:t>centre</w:t>
      </w:r>
      <w:proofErr w:type="spellEnd"/>
      <w:r>
        <w:rPr>
          <w:rFonts w:ascii="Nunito" w:hAnsi="Nunito" w:eastAsia="Nunito" w:cs="Nunito"/>
          <w:color w:val="333333"/>
        </w:rPr>
        <w:t>’, and to promote and incorporate IYS’s Participation Strategy as appropriate to your role.</w:t>
      </w:r>
    </w:p>
    <w:p w:rsidR="00024911" w:rsidRDefault="00024911" w14:paraId="44807DED" w14:textId="77777777">
      <w:pPr>
        <w:spacing w:before="6" w:after="6"/>
        <w:ind w:left="720" w:hanging="360"/>
        <w:jc w:val="both"/>
        <w:rPr>
          <w:rFonts w:ascii="Nunito" w:hAnsi="Nunito" w:eastAsia="Nunito" w:cs="Nunito"/>
          <w:color w:val="333333"/>
        </w:rPr>
      </w:pPr>
    </w:p>
    <w:p w:rsidR="00024911" w:rsidRDefault="00DB4365" w14:paraId="106BB8EE" w14:textId="77777777">
      <w:pPr>
        <w:numPr>
          <w:ilvl w:val="0"/>
          <w:numId w:val="2"/>
        </w:numPr>
        <w:spacing w:before="6" w:after="6"/>
        <w:ind w:left="720"/>
        <w:jc w:val="both"/>
        <w:rPr>
          <w:rFonts w:ascii="Nunito" w:hAnsi="Nunito" w:eastAsia="Nunito" w:cs="Nunito"/>
          <w:color w:val="333333"/>
        </w:rPr>
      </w:pPr>
      <w:r>
        <w:rPr>
          <w:rFonts w:ascii="Nunito" w:hAnsi="Nunito" w:eastAsia="Nunito" w:cs="Nunito"/>
          <w:color w:val="333333"/>
        </w:rPr>
        <w:t>To be familiar with and comply with Health &amp; Safety procedures and policy. In the event of any serious risk, take immediate action to r</w:t>
      </w:r>
      <w:r>
        <w:rPr>
          <w:rFonts w:ascii="Nunito" w:hAnsi="Nunito" w:eastAsia="Nunito" w:cs="Nunito"/>
          <w:color w:val="333333"/>
        </w:rPr>
        <w:t>educe this risk and inform line management.</w:t>
      </w:r>
    </w:p>
    <w:p w:rsidR="00024911" w:rsidRDefault="00024911" w14:paraId="0FA22F0C" w14:textId="77777777">
      <w:pPr>
        <w:spacing w:before="6" w:after="6"/>
        <w:ind w:left="720" w:hanging="360"/>
        <w:jc w:val="both"/>
        <w:rPr>
          <w:rFonts w:ascii="Nunito" w:hAnsi="Nunito" w:eastAsia="Nunito" w:cs="Nunito"/>
          <w:color w:val="333333"/>
        </w:rPr>
      </w:pPr>
    </w:p>
    <w:p w:rsidR="00024911" w:rsidRDefault="00DB4365" w14:paraId="5BF395C2" w14:textId="77777777">
      <w:pPr>
        <w:numPr>
          <w:ilvl w:val="0"/>
          <w:numId w:val="2"/>
        </w:numPr>
        <w:spacing w:before="6" w:after="6"/>
        <w:ind w:left="720"/>
        <w:jc w:val="both"/>
        <w:rPr>
          <w:rFonts w:ascii="Nunito" w:hAnsi="Nunito" w:eastAsia="Nunito" w:cs="Nunito"/>
          <w:color w:val="333333"/>
        </w:rPr>
      </w:pPr>
      <w:r>
        <w:rPr>
          <w:rFonts w:ascii="Nunito" w:hAnsi="Nunito" w:eastAsia="Nunito" w:cs="Nunito"/>
          <w:color w:val="333333"/>
        </w:rPr>
        <w:t xml:space="preserve">IYS operates within a constantly changing environment and as such work priorities and targets may change. Management reserves the right to make reasonable changes to the job purpose and accountabilities. </w:t>
      </w:r>
    </w:p>
    <w:p w:rsidR="00024911" w:rsidRDefault="00024911" w14:paraId="2AC5085F" w14:textId="77777777">
      <w:pPr>
        <w:spacing w:before="6" w:after="6"/>
        <w:ind w:left="720" w:hanging="360"/>
        <w:jc w:val="both"/>
        <w:rPr>
          <w:rFonts w:ascii="Nunito" w:hAnsi="Nunito" w:eastAsia="Nunito" w:cs="Nunito"/>
          <w:color w:val="333333"/>
        </w:rPr>
      </w:pPr>
    </w:p>
    <w:p w:rsidR="00024911" w:rsidRDefault="00DB4365" w14:paraId="63DEF6A2" w14:textId="77777777">
      <w:pPr>
        <w:numPr>
          <w:ilvl w:val="0"/>
          <w:numId w:val="2"/>
        </w:numPr>
        <w:spacing w:before="6" w:after="6"/>
        <w:ind w:left="720"/>
        <w:jc w:val="both"/>
        <w:rPr>
          <w:rFonts w:ascii="Nunito" w:hAnsi="Nunito" w:eastAsia="Nunito" w:cs="Nunito"/>
          <w:color w:val="333333"/>
        </w:rPr>
      </w:pPr>
      <w:r>
        <w:rPr>
          <w:rFonts w:ascii="Nunito" w:hAnsi="Nunito" w:eastAsia="Nunito" w:cs="Nunito"/>
          <w:color w:val="333333"/>
        </w:rPr>
        <w:t xml:space="preserve">Such </w:t>
      </w:r>
      <w:r>
        <w:rPr>
          <w:rFonts w:ascii="Nunito" w:hAnsi="Nunito" w:eastAsia="Nunito" w:cs="Nunito"/>
          <w:color w:val="333333"/>
        </w:rPr>
        <w:t xml:space="preserve">other duties that occasionally arise, which fall within the purpose of the post.  </w:t>
      </w:r>
    </w:p>
    <w:p w:rsidR="00024911" w:rsidRDefault="00024911" w14:paraId="7BA881AF" w14:textId="77777777">
      <w:pPr>
        <w:spacing w:before="6" w:after="6"/>
        <w:ind w:left="720" w:hanging="360"/>
        <w:jc w:val="both"/>
        <w:rPr>
          <w:rFonts w:ascii="Nunito" w:hAnsi="Nunito" w:eastAsia="Nunito" w:cs="Nunito"/>
          <w:color w:val="333333"/>
        </w:rPr>
      </w:pPr>
    </w:p>
    <w:p w:rsidR="00024911" w:rsidRDefault="00DB4365" w14:paraId="0A8418CE" w14:textId="77777777">
      <w:pPr>
        <w:numPr>
          <w:ilvl w:val="0"/>
          <w:numId w:val="2"/>
        </w:numPr>
        <w:spacing w:before="6" w:after="6"/>
        <w:ind w:left="720"/>
        <w:jc w:val="both"/>
        <w:rPr>
          <w:rFonts w:ascii="Nunito" w:hAnsi="Nunito" w:eastAsia="Nunito" w:cs="Nunito"/>
          <w:color w:val="333333"/>
        </w:rPr>
      </w:pPr>
      <w:r>
        <w:rPr>
          <w:rFonts w:ascii="Nunito" w:hAnsi="Nunito" w:eastAsia="Nunito" w:cs="Nunito"/>
          <w:color w:val="333333"/>
        </w:rPr>
        <w:t>To work cross functionally with other departments and countries to ensure that IYS’ Values and strategic objectives are achieved.</w:t>
      </w:r>
    </w:p>
    <w:p w:rsidR="00024911" w:rsidRDefault="00024911" w14:paraId="08B83EA0" w14:textId="77777777"/>
    <w:p w:rsidR="00024911" w:rsidRDefault="00024911" w14:paraId="1F4744E9" w14:textId="77777777"/>
    <w:p w:rsidR="00024911" w:rsidRDefault="00024911" w14:paraId="0C2B6EBF" w14:textId="77777777"/>
    <w:p w:rsidR="00024911" w:rsidRDefault="00024911" w14:paraId="79444F87" w14:textId="77777777"/>
    <w:p w:rsidR="00024911" w:rsidRDefault="00024911" w14:paraId="4CABEC72" w14:textId="77777777"/>
    <w:p w:rsidR="00024911" w:rsidRDefault="00024911" w14:paraId="7A9ABBBC" w14:textId="77777777"/>
    <w:p w:rsidR="00024911" w:rsidRDefault="00024911" w14:paraId="1D2111D6" w14:textId="77777777"/>
    <w:p w:rsidR="00024911" w:rsidRDefault="00024911" w14:paraId="18B60002" w14:textId="77777777"/>
    <w:p w:rsidR="00024911" w:rsidRDefault="00024911" w14:paraId="192B0839" w14:textId="77777777"/>
    <w:p w:rsidR="00024911" w:rsidRDefault="00024911" w14:paraId="22E72EBA" w14:textId="77777777"/>
    <w:p w:rsidR="00024911" w:rsidRDefault="00024911" w14:paraId="19F85C01" w14:textId="77777777"/>
    <w:p w:rsidR="00024911" w:rsidRDefault="00024911" w14:paraId="67EE624F" w14:textId="77777777"/>
    <w:p w:rsidR="00024911" w:rsidRDefault="00024911" w14:paraId="3F3E69A2" w14:textId="77777777"/>
    <w:p w:rsidR="00024911" w:rsidRDefault="00024911" w14:paraId="58674C22" w14:textId="77777777"/>
    <w:p w:rsidR="00024911" w:rsidRDefault="00024911" w14:paraId="0DE09DDB" w14:textId="77777777"/>
    <w:p w:rsidR="00024911" w:rsidRDefault="00024911" w14:paraId="7D148471" w14:textId="77777777"/>
    <w:p w:rsidR="00024911" w:rsidRDefault="00024911" w14:paraId="1729D17F" w14:textId="77777777"/>
    <w:p w:rsidR="00024911" w:rsidRDefault="00024911" w14:paraId="3A56C516" w14:textId="77777777"/>
    <w:p w:rsidR="00024911" w:rsidRDefault="00024911" w14:paraId="2DD3AF91" w14:textId="77777777"/>
    <w:p w:rsidR="00024911" w:rsidRDefault="00024911" w14:paraId="2D030799" w14:textId="77777777"/>
    <w:p w:rsidR="00024911" w:rsidRDefault="00024911" w14:paraId="68473BB7" w14:textId="77777777"/>
    <w:p w:rsidR="00024911" w:rsidRDefault="00024911" w14:paraId="0FCAD218" w14:textId="77777777"/>
    <w:p w:rsidR="00024911" w:rsidRDefault="00024911" w14:paraId="72EAAACC" w14:textId="77777777"/>
    <w:p w:rsidR="00024911" w:rsidRDefault="00024911" w14:paraId="2FA74A46" w14:textId="77777777"/>
    <w:p w:rsidR="00024911" w:rsidRDefault="00024911" w14:paraId="3FD92424" w14:textId="77777777"/>
    <w:p w:rsidR="00024911" w:rsidRDefault="00024911" w14:paraId="084C4236" w14:textId="77777777"/>
    <w:p w:rsidR="00024911" w:rsidRDefault="00024911" w14:paraId="7094CFE1" w14:textId="77777777"/>
    <w:p w:rsidR="00024911" w:rsidRDefault="00024911" w14:paraId="17F7E8C5" w14:textId="77777777"/>
    <w:p w:rsidR="00024911" w:rsidRDefault="00024911" w14:paraId="1CA99520" w14:textId="77777777"/>
    <w:p w:rsidR="00024911" w:rsidRDefault="00024911" w14:paraId="30CAB203" w14:textId="77777777"/>
    <w:p w:rsidR="00024911" w:rsidRDefault="00024911" w14:paraId="6B1BD835" w14:textId="77777777"/>
    <w:p w:rsidR="00024911" w:rsidRDefault="00024911" w14:paraId="26424F29" w14:textId="77777777"/>
    <w:p w:rsidR="00024911" w:rsidRDefault="00024911" w14:paraId="58E38C91" w14:textId="77777777"/>
    <w:p w:rsidR="00024911" w:rsidRDefault="00024911" w14:paraId="2C948B1E" w14:textId="77777777"/>
    <w:p w:rsidR="00024911" w:rsidRDefault="00024911" w14:paraId="59A9BBB7" w14:textId="77777777"/>
    <w:p w:rsidR="00024911" w:rsidRDefault="00024911" w14:paraId="5F932FB3" w14:textId="77777777"/>
    <w:p w:rsidR="00024911" w:rsidRDefault="00024911" w14:paraId="2C99C629" w14:textId="77777777"/>
    <w:p w:rsidR="00024911" w:rsidRDefault="00DB4365" w14:paraId="2253EE76" w14:textId="77777777">
      <w:pPr>
        <w:widowControl w:val="0"/>
        <w:spacing w:before="0"/>
        <w:jc w:val="both"/>
        <w:rPr>
          <w:rFonts w:ascii="Arial" w:hAnsi="Arial" w:eastAsia="Arial" w:cs="Arial"/>
          <w:sz w:val="32"/>
          <w:szCs w:val="32"/>
        </w:rPr>
      </w:pPr>
      <w:r>
        <w:rPr>
          <w:rFonts w:ascii="Arial" w:hAnsi="Arial" w:eastAsia="Arial" w:cs="Arial"/>
          <w:b/>
          <w:sz w:val="32"/>
          <w:szCs w:val="32"/>
        </w:rPr>
        <w:t xml:space="preserve">Application Form  </w:t>
      </w:r>
      <w:r>
        <w:rPr>
          <w:rFonts w:ascii="Arial" w:hAnsi="Arial" w:eastAsia="Arial" w:cs="Arial"/>
          <w:sz w:val="32"/>
          <w:szCs w:val="32"/>
        </w:rPr>
        <w:t xml:space="preserve"> </w:t>
      </w:r>
    </w:p>
    <w:p w:rsidR="00024911" w:rsidRDefault="00024911" w14:paraId="08EFD6FF" w14:textId="77777777">
      <w:pPr>
        <w:widowControl w:val="0"/>
        <w:spacing w:before="0"/>
        <w:ind w:firstLine="20"/>
        <w:jc w:val="both"/>
        <w:rPr>
          <w:rFonts w:ascii="Arial" w:hAnsi="Arial" w:eastAsia="Arial" w:cs="Arial"/>
        </w:rPr>
      </w:pPr>
    </w:p>
    <w:p w:rsidR="00024911" w:rsidRDefault="00DB4365" w14:paraId="7417BBF7" w14:textId="77777777">
      <w:pPr>
        <w:widowControl w:val="0"/>
        <w:spacing w:before="0"/>
        <w:ind w:firstLine="20"/>
        <w:jc w:val="both"/>
        <w:rPr>
          <w:rFonts w:ascii="Arial" w:hAnsi="Arial" w:eastAsia="Arial" w:cs="Arial"/>
        </w:rPr>
      </w:pPr>
      <w:r>
        <w:rPr>
          <w:rFonts w:ascii="Arial" w:hAnsi="Arial" w:eastAsia="Arial" w:cs="Arial"/>
        </w:rPr>
        <w:t xml:space="preserve">If you wish to be considered for one of our vacancies, please complete this application </w:t>
      </w:r>
      <w:proofErr w:type="gramStart"/>
      <w:r>
        <w:rPr>
          <w:rFonts w:ascii="Arial" w:hAnsi="Arial" w:eastAsia="Arial" w:cs="Arial"/>
        </w:rPr>
        <w:t>in  full</w:t>
      </w:r>
      <w:proofErr w:type="gramEnd"/>
      <w:r>
        <w:rPr>
          <w:rFonts w:ascii="Arial" w:hAnsi="Arial" w:eastAsia="Arial" w:cs="Arial"/>
        </w:rPr>
        <w:t xml:space="preserve"> and return it by the specified closing date/time to   </w:t>
      </w:r>
      <w:r>
        <w:rPr>
          <w:rFonts w:ascii="Times New Roman" w:hAnsi="Times New Roman" w:eastAsia="Times New Roman" w:cs="Times New Roman"/>
          <w:u w:val="single"/>
        </w:rPr>
        <w:t>recruitment@interculturalyouthscotland.org</w:t>
      </w:r>
      <w:r>
        <w:rPr>
          <w:rFonts w:ascii="Times New Roman" w:hAnsi="Times New Roman" w:eastAsia="Times New Roman" w:cs="Times New Roman"/>
        </w:rPr>
        <w:t xml:space="preserve"> </w:t>
      </w:r>
      <w:r>
        <w:rPr>
          <w:rFonts w:ascii="Arial" w:hAnsi="Arial" w:eastAsia="Arial" w:cs="Arial"/>
        </w:rPr>
        <w:t xml:space="preserve">CVs  will not be accepted. Please refer to the </w:t>
      </w:r>
      <w:r>
        <w:rPr>
          <w:rFonts w:ascii="Arial" w:hAnsi="Arial" w:eastAsia="Arial" w:cs="Arial"/>
          <w:b/>
        </w:rPr>
        <w:t xml:space="preserve">job description </w:t>
      </w:r>
      <w:r>
        <w:rPr>
          <w:rFonts w:ascii="Arial" w:hAnsi="Arial" w:eastAsia="Arial" w:cs="Arial"/>
        </w:rPr>
        <w:t xml:space="preserve">when you complete the </w:t>
      </w:r>
      <w:proofErr w:type="gramStart"/>
      <w:r>
        <w:rPr>
          <w:rFonts w:ascii="Arial" w:hAnsi="Arial" w:eastAsia="Arial" w:cs="Arial"/>
        </w:rPr>
        <w:t>personal  statement</w:t>
      </w:r>
      <w:proofErr w:type="gramEnd"/>
      <w:r>
        <w:rPr>
          <w:rFonts w:ascii="Arial" w:hAnsi="Arial" w:eastAsia="Arial" w:cs="Arial"/>
        </w:rPr>
        <w:t xml:space="preserve"> section.   </w:t>
      </w:r>
    </w:p>
    <w:p w:rsidR="00024911" w:rsidRDefault="00024911" w14:paraId="4D92EFEF" w14:textId="77777777">
      <w:pPr>
        <w:widowControl w:val="0"/>
        <w:spacing w:before="0"/>
        <w:ind w:firstLine="20"/>
        <w:jc w:val="both"/>
        <w:rPr>
          <w:rFonts w:ascii="Arial" w:hAnsi="Arial" w:eastAsia="Arial" w:cs="Arial"/>
        </w:rPr>
      </w:pPr>
    </w:p>
    <w:p w:rsidR="00024911" w:rsidRDefault="00DB4365" w14:paraId="190B91BF" w14:textId="77777777">
      <w:pPr>
        <w:widowControl w:val="0"/>
        <w:spacing w:before="0"/>
        <w:ind w:left="20"/>
        <w:jc w:val="both"/>
        <w:rPr>
          <w:rFonts w:ascii="Arial" w:hAnsi="Arial" w:eastAsia="Arial" w:cs="Arial"/>
        </w:rPr>
      </w:pPr>
      <w:r>
        <w:rPr>
          <w:rFonts w:ascii="Arial" w:hAnsi="Arial" w:eastAsia="Arial" w:cs="Arial"/>
        </w:rPr>
        <w:t xml:space="preserve">Please be aware that if there is a large volume of applications, Intercultural Youth </w:t>
      </w:r>
      <w:proofErr w:type="gramStart"/>
      <w:r>
        <w:rPr>
          <w:rFonts w:ascii="Arial" w:hAnsi="Arial" w:eastAsia="Arial" w:cs="Arial"/>
        </w:rPr>
        <w:t>Scotland  may</w:t>
      </w:r>
      <w:proofErr w:type="gramEnd"/>
      <w:r>
        <w:rPr>
          <w:rFonts w:ascii="Arial" w:hAnsi="Arial" w:eastAsia="Arial" w:cs="Arial"/>
        </w:rPr>
        <w:t xml:space="preserve"> not inform candidates of the outcome of</w:t>
      </w:r>
      <w:r>
        <w:rPr>
          <w:rFonts w:ascii="Arial" w:hAnsi="Arial" w:eastAsia="Arial" w:cs="Arial"/>
        </w:rPr>
        <w:t xml:space="preserve"> their application. If you have not heard </w:t>
      </w:r>
      <w:proofErr w:type="gramStart"/>
      <w:r>
        <w:rPr>
          <w:rFonts w:ascii="Arial" w:hAnsi="Arial" w:eastAsia="Arial" w:cs="Arial"/>
        </w:rPr>
        <w:t>from  us</w:t>
      </w:r>
      <w:proofErr w:type="gramEnd"/>
      <w:r>
        <w:rPr>
          <w:rFonts w:ascii="Arial" w:hAnsi="Arial" w:eastAsia="Arial" w:cs="Arial"/>
        </w:rPr>
        <w:t xml:space="preserve"> within four weeks of the closing date, please assume that you have not been successful  in your application.   </w:t>
      </w:r>
    </w:p>
    <w:p w:rsidR="00024911" w:rsidRDefault="00024911" w14:paraId="6BE311C5" w14:textId="77777777">
      <w:pPr>
        <w:widowControl w:val="0"/>
        <w:spacing w:before="0"/>
        <w:ind w:left="20"/>
        <w:jc w:val="both"/>
        <w:rPr>
          <w:rFonts w:ascii="Arial" w:hAnsi="Arial" w:eastAsia="Arial" w:cs="Arial"/>
        </w:rPr>
      </w:pPr>
    </w:p>
    <w:p w:rsidR="00024911" w:rsidRDefault="00DB4365" w14:paraId="012D940D" w14:textId="77777777">
      <w:pPr>
        <w:widowControl w:val="0"/>
        <w:spacing w:before="0"/>
        <w:ind w:left="20" w:right="180"/>
        <w:jc w:val="both"/>
        <w:rPr>
          <w:rFonts w:ascii="Arial" w:hAnsi="Arial" w:eastAsia="Arial" w:cs="Arial"/>
        </w:rPr>
      </w:pPr>
      <w:r>
        <w:rPr>
          <w:rFonts w:ascii="Arial" w:hAnsi="Arial" w:eastAsia="Arial" w:cs="Arial"/>
        </w:rPr>
        <w:t>Data Protection Notice: Intercultural Youth Scotland will use this information solely for th</w:t>
      </w:r>
      <w:r>
        <w:rPr>
          <w:rFonts w:ascii="Arial" w:hAnsi="Arial" w:eastAsia="Arial" w:cs="Arial"/>
        </w:rPr>
        <w:t xml:space="preserve">e intended reason it was gathered. All copies, physical and electronic, will be destroyed </w:t>
      </w:r>
      <w:proofErr w:type="gramStart"/>
      <w:r>
        <w:rPr>
          <w:rFonts w:ascii="Arial" w:hAnsi="Arial" w:eastAsia="Arial" w:cs="Arial"/>
        </w:rPr>
        <w:t>six  months</w:t>
      </w:r>
      <w:proofErr w:type="gramEnd"/>
      <w:r>
        <w:rPr>
          <w:rFonts w:ascii="Arial" w:hAnsi="Arial" w:eastAsia="Arial" w:cs="Arial"/>
        </w:rPr>
        <w:t xml:space="preserve"> after the closing date if the applicant is unsuccessful.  </w:t>
      </w:r>
    </w:p>
    <w:p w:rsidR="00024911" w:rsidRDefault="00024911" w14:paraId="4C957656" w14:textId="77777777">
      <w:pPr>
        <w:widowControl w:val="0"/>
        <w:spacing w:before="0"/>
        <w:ind w:left="20" w:right="180"/>
        <w:jc w:val="both"/>
        <w:rPr>
          <w:rFonts w:ascii="Arial" w:hAnsi="Arial" w:eastAsia="Arial" w:cs="Arial"/>
        </w:rPr>
      </w:pPr>
    </w:p>
    <w:p w:rsidR="00024911" w:rsidRDefault="00024911" w14:paraId="1CE9A341" w14:textId="77777777">
      <w:pPr>
        <w:widowControl w:val="0"/>
        <w:spacing w:before="0"/>
        <w:ind w:left="20" w:right="180"/>
        <w:jc w:val="both"/>
        <w:rPr>
          <w:rFonts w:ascii="Arial" w:hAnsi="Arial" w:eastAsia="Arial" w:cs="Arial"/>
        </w:rPr>
      </w:pPr>
    </w:p>
    <w:tbl>
      <w:tblPr>
        <w:tblStyle w:val="a"/>
        <w:tblW w:w="9360"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Look w:val="0600" w:firstRow="0" w:lastRow="0" w:firstColumn="0" w:lastColumn="0" w:noHBand="1" w:noVBand="1"/>
      </w:tblPr>
      <w:tblGrid>
        <w:gridCol w:w="4680"/>
        <w:gridCol w:w="4680"/>
      </w:tblGrid>
      <w:tr w:rsidR="00024911" w14:paraId="05C81A63" w14:textId="77777777">
        <w:trPr>
          <w:trHeight w:val="1845"/>
        </w:trPr>
        <w:tc>
          <w:tcPr>
            <w:tcW w:w="9360"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024911" w:rsidRDefault="00DB4365" w14:paraId="4A28A3AB" w14:textId="77777777">
            <w:pPr>
              <w:widowControl w:val="0"/>
              <w:spacing w:after="40"/>
              <w:ind w:left="100"/>
              <w:jc w:val="both"/>
              <w:rPr>
                <w:rFonts w:ascii="Arial" w:hAnsi="Arial" w:eastAsia="Arial" w:cs="Arial"/>
              </w:rPr>
            </w:pPr>
            <w:r>
              <w:rPr>
                <w:rFonts w:ascii="Arial" w:hAnsi="Arial" w:eastAsia="Arial" w:cs="Arial"/>
                <w:b/>
              </w:rPr>
              <w:t xml:space="preserve">Important </w:t>
            </w:r>
            <w:sdt>
              <w:sdtPr>
                <w:tag w:val="goog_rdk_0"/>
                <w:id w:val="-1548135350"/>
              </w:sdtPr>
              <w:sdtEndPr/>
              <w:sdtContent>
                <w:r>
                  <w:rPr>
                    <w:rFonts w:ascii="Arial Unicode MS" w:hAnsi="Arial Unicode MS" w:eastAsia="Arial Unicode MS" w:cs="Arial Unicode MS"/>
                  </w:rPr>
                  <w:t>−</w:t>
                </w:r>
                <w:r>
                  <w:rPr>
                    <w:rFonts w:ascii="Arial Unicode MS" w:hAnsi="Arial Unicode MS" w:eastAsia="Arial Unicode MS" w:cs="Arial Unicode MS"/>
                  </w:rPr>
                  <w:t xml:space="preserve"> </w:t>
                </w:r>
              </w:sdtContent>
            </w:sdt>
            <w:r>
              <w:rPr>
                <w:rFonts w:ascii="Arial" w:hAnsi="Arial" w:eastAsia="Arial" w:cs="Arial"/>
                <w:b/>
              </w:rPr>
              <w:t xml:space="preserve">read carefully before submitting application </w:t>
            </w:r>
            <w:r>
              <w:rPr>
                <w:rFonts w:ascii="Arial" w:hAnsi="Arial" w:eastAsia="Arial" w:cs="Arial"/>
              </w:rPr>
              <w:t xml:space="preserve"> </w:t>
            </w:r>
          </w:p>
          <w:p w:rsidR="00024911" w:rsidRDefault="00DB4365" w14:paraId="141BB3A9" w14:textId="77777777">
            <w:pPr>
              <w:widowControl w:val="0"/>
              <w:spacing w:after="40"/>
              <w:ind w:left="100" w:right="160"/>
              <w:jc w:val="both"/>
              <w:rPr>
                <w:rFonts w:ascii="Arial" w:hAnsi="Arial" w:eastAsia="Arial" w:cs="Arial"/>
              </w:rPr>
            </w:pPr>
            <w:r>
              <w:rPr>
                <w:rFonts w:ascii="Arial" w:hAnsi="Arial" w:eastAsia="Arial" w:cs="Arial"/>
              </w:rPr>
              <w:t>I certify that all statements ma</w:t>
            </w:r>
            <w:r>
              <w:rPr>
                <w:rFonts w:ascii="Arial" w:hAnsi="Arial" w:eastAsia="Arial" w:cs="Arial"/>
              </w:rPr>
              <w:t xml:space="preserve">de by me in this form are true and complete to the </w:t>
            </w:r>
            <w:proofErr w:type="gramStart"/>
            <w:r>
              <w:rPr>
                <w:rFonts w:ascii="Arial" w:hAnsi="Arial" w:eastAsia="Arial" w:cs="Arial"/>
              </w:rPr>
              <w:t>best  of</w:t>
            </w:r>
            <w:proofErr w:type="gramEnd"/>
            <w:r>
              <w:rPr>
                <w:rFonts w:ascii="Arial" w:hAnsi="Arial" w:eastAsia="Arial" w:cs="Arial"/>
              </w:rPr>
              <w:t xml:space="preserve"> my knowledge. I </w:t>
            </w:r>
            <w:proofErr w:type="spellStart"/>
            <w:r>
              <w:rPr>
                <w:rFonts w:ascii="Arial" w:hAnsi="Arial" w:eastAsia="Arial" w:cs="Arial"/>
              </w:rPr>
              <w:t>realise</w:t>
            </w:r>
            <w:proofErr w:type="spellEnd"/>
            <w:r>
              <w:rPr>
                <w:rFonts w:ascii="Arial" w:hAnsi="Arial" w:eastAsia="Arial" w:cs="Arial"/>
              </w:rPr>
              <w:t xml:space="preserve"> that if I am employed and it is found that such information </w:t>
            </w:r>
            <w:proofErr w:type="gramStart"/>
            <w:r>
              <w:rPr>
                <w:rFonts w:ascii="Arial" w:hAnsi="Arial" w:eastAsia="Arial" w:cs="Arial"/>
              </w:rPr>
              <w:t>is  untrue</w:t>
            </w:r>
            <w:proofErr w:type="gramEnd"/>
            <w:r>
              <w:rPr>
                <w:rFonts w:ascii="Arial" w:hAnsi="Arial" w:eastAsia="Arial" w:cs="Arial"/>
              </w:rPr>
              <w:t xml:space="preserve">, my appointment may be reviewed and this could lead to dismissal. </w:t>
            </w:r>
          </w:p>
        </w:tc>
      </w:tr>
      <w:tr w:rsidR="00024911" w14:paraId="3C88D961" w14:textId="77777777">
        <w:trPr>
          <w:trHeight w:val="1050"/>
        </w:trPr>
        <w:tc>
          <w:tcPr>
            <w:tcW w:w="9360"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68A90015" w14:textId="77777777">
            <w:pPr>
              <w:widowControl w:val="0"/>
              <w:spacing w:after="40"/>
              <w:ind w:left="120"/>
              <w:jc w:val="both"/>
              <w:rPr>
                <w:rFonts w:ascii="Arial" w:hAnsi="Arial" w:eastAsia="Arial" w:cs="Arial"/>
              </w:rPr>
            </w:pPr>
            <w:r>
              <w:rPr>
                <w:rFonts w:ascii="Arial" w:hAnsi="Arial" w:eastAsia="Arial" w:cs="Arial"/>
                <w:b/>
              </w:rPr>
              <w:t xml:space="preserve">Position applied for: </w:t>
            </w:r>
            <w:r>
              <w:rPr>
                <w:rFonts w:ascii="Arial" w:hAnsi="Arial" w:eastAsia="Arial" w:cs="Arial"/>
              </w:rPr>
              <w:t xml:space="preserve"> </w:t>
            </w:r>
          </w:p>
          <w:p w:rsidR="00024911" w:rsidRDefault="00DB4365" w14:paraId="367527B5" w14:textId="77777777">
            <w:pPr>
              <w:widowControl w:val="0"/>
              <w:spacing w:after="40"/>
              <w:ind w:left="120"/>
              <w:jc w:val="both"/>
              <w:rPr>
                <w:rFonts w:ascii="Arial" w:hAnsi="Arial" w:eastAsia="Arial" w:cs="Arial"/>
              </w:rPr>
            </w:pPr>
            <w:r>
              <w:rPr>
                <w:rFonts w:ascii="Arial" w:hAnsi="Arial" w:eastAsia="Arial" w:cs="Arial"/>
              </w:rPr>
              <w:t xml:space="preserve"> </w:t>
            </w:r>
          </w:p>
          <w:p w:rsidR="00024911" w:rsidRDefault="00DB4365" w14:paraId="47810AD1" w14:textId="77777777">
            <w:pPr>
              <w:widowControl w:val="0"/>
              <w:spacing w:after="40"/>
              <w:ind w:left="120"/>
              <w:jc w:val="both"/>
              <w:rPr>
                <w:rFonts w:ascii="Arial" w:hAnsi="Arial" w:eastAsia="Arial" w:cs="Arial"/>
              </w:rPr>
            </w:pPr>
            <w:r>
              <w:rPr>
                <w:rFonts w:ascii="Arial" w:hAnsi="Arial" w:eastAsia="Arial" w:cs="Arial"/>
              </w:rPr>
              <w:t xml:space="preserve"> </w:t>
            </w:r>
          </w:p>
        </w:tc>
      </w:tr>
      <w:tr w:rsidR="00024911" w14:paraId="7B05ECD0" w14:textId="77777777">
        <w:trPr>
          <w:trHeight w:val="480"/>
        </w:trPr>
        <w:tc>
          <w:tcPr>
            <w:tcW w:w="9360"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690835D4" w14:textId="77777777">
            <w:pPr>
              <w:widowControl w:val="0"/>
              <w:spacing w:after="40"/>
              <w:ind w:left="100"/>
              <w:jc w:val="both"/>
              <w:rPr>
                <w:rFonts w:ascii="Arial" w:hAnsi="Arial" w:eastAsia="Arial" w:cs="Arial"/>
              </w:rPr>
            </w:pPr>
            <w:r>
              <w:rPr>
                <w:rFonts w:ascii="Arial" w:hAnsi="Arial" w:eastAsia="Arial" w:cs="Arial"/>
                <w:b/>
              </w:rPr>
              <w:t>1. Personal details:</w:t>
            </w:r>
            <w:r>
              <w:rPr>
                <w:rFonts w:ascii="Arial" w:hAnsi="Arial" w:eastAsia="Arial" w:cs="Arial"/>
              </w:rPr>
              <w:t xml:space="preserve"> </w:t>
            </w:r>
          </w:p>
        </w:tc>
      </w:tr>
      <w:tr w:rsidR="00024911" w14:paraId="44728DC5" w14:textId="77777777">
        <w:trPr>
          <w:trHeight w:val="765"/>
        </w:trPr>
        <w:tc>
          <w:tcPr>
            <w:tcW w:w="468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2D5AEFDC" w14:textId="77777777">
            <w:pPr>
              <w:widowControl w:val="0"/>
              <w:spacing w:after="40"/>
              <w:ind w:left="120"/>
              <w:jc w:val="both"/>
              <w:rPr>
                <w:rFonts w:ascii="Arial" w:hAnsi="Arial" w:eastAsia="Arial" w:cs="Arial"/>
              </w:rPr>
            </w:pPr>
            <w:r>
              <w:rPr>
                <w:rFonts w:ascii="Arial" w:hAnsi="Arial" w:eastAsia="Arial" w:cs="Arial"/>
              </w:rPr>
              <w:lastRenderedPageBreak/>
              <w:t xml:space="preserve">First name:  </w:t>
            </w:r>
          </w:p>
          <w:p w:rsidR="00024911" w:rsidRDefault="00DB4365" w14:paraId="14B08DFC" w14:textId="77777777">
            <w:pPr>
              <w:widowControl w:val="0"/>
              <w:spacing w:after="40"/>
              <w:ind w:left="120"/>
              <w:jc w:val="both"/>
              <w:rPr>
                <w:rFonts w:ascii="Arial" w:hAnsi="Arial" w:eastAsia="Arial" w:cs="Arial"/>
              </w:rPr>
            </w:pPr>
            <w:r>
              <w:rPr>
                <w:rFonts w:ascii="Arial" w:hAnsi="Arial" w:eastAsia="Arial" w:cs="Arial"/>
              </w:rPr>
              <w:t xml:space="preserve"> </w:t>
            </w:r>
          </w:p>
        </w:tc>
        <w:tc>
          <w:tcPr>
            <w:tcW w:w="468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5443C5D3" w14:textId="77777777">
            <w:pPr>
              <w:widowControl w:val="0"/>
              <w:spacing w:after="40"/>
              <w:ind w:left="100"/>
              <w:jc w:val="both"/>
              <w:rPr>
                <w:rFonts w:ascii="Arial" w:hAnsi="Arial" w:eastAsia="Arial" w:cs="Arial"/>
              </w:rPr>
            </w:pPr>
            <w:r>
              <w:rPr>
                <w:rFonts w:ascii="Arial" w:hAnsi="Arial" w:eastAsia="Arial" w:cs="Arial"/>
              </w:rPr>
              <w:t xml:space="preserve">Surname:  </w:t>
            </w:r>
          </w:p>
          <w:p w:rsidR="00024911" w:rsidRDefault="00DB4365" w14:paraId="47092238" w14:textId="77777777">
            <w:pPr>
              <w:widowControl w:val="0"/>
              <w:spacing w:after="40"/>
              <w:ind w:left="100"/>
              <w:jc w:val="both"/>
              <w:rPr>
                <w:rFonts w:ascii="Arial" w:hAnsi="Arial" w:eastAsia="Arial" w:cs="Arial"/>
              </w:rPr>
            </w:pPr>
            <w:r>
              <w:rPr>
                <w:rFonts w:ascii="Arial" w:hAnsi="Arial" w:eastAsia="Arial" w:cs="Arial"/>
              </w:rPr>
              <w:t xml:space="preserve"> </w:t>
            </w:r>
          </w:p>
        </w:tc>
      </w:tr>
      <w:tr w:rsidR="00024911" w14:paraId="468505DA" w14:textId="77777777">
        <w:trPr>
          <w:trHeight w:val="1830"/>
        </w:trPr>
        <w:tc>
          <w:tcPr>
            <w:tcW w:w="468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79B586B8" w14:textId="77777777">
            <w:pPr>
              <w:widowControl w:val="0"/>
              <w:spacing w:after="40"/>
              <w:ind w:left="100"/>
              <w:jc w:val="both"/>
              <w:rPr>
                <w:rFonts w:ascii="Arial" w:hAnsi="Arial" w:eastAsia="Arial" w:cs="Arial"/>
              </w:rPr>
            </w:pPr>
            <w:r>
              <w:rPr>
                <w:rFonts w:ascii="Arial" w:hAnsi="Arial" w:eastAsia="Arial" w:cs="Arial"/>
              </w:rPr>
              <w:t xml:space="preserve">Address:  </w:t>
            </w:r>
          </w:p>
          <w:p w:rsidR="00024911" w:rsidRDefault="00DB4365" w14:paraId="43FE3DF9" w14:textId="77777777">
            <w:pPr>
              <w:widowControl w:val="0"/>
              <w:spacing w:after="40"/>
              <w:ind w:left="100"/>
              <w:jc w:val="both"/>
              <w:rPr>
                <w:rFonts w:ascii="Arial" w:hAnsi="Arial" w:eastAsia="Arial" w:cs="Arial"/>
              </w:rPr>
            </w:pPr>
            <w:r>
              <w:rPr>
                <w:rFonts w:ascii="Arial" w:hAnsi="Arial" w:eastAsia="Arial" w:cs="Arial"/>
              </w:rPr>
              <w:t xml:space="preserve"> </w:t>
            </w:r>
          </w:p>
          <w:p w:rsidR="00024911" w:rsidRDefault="00DB4365" w14:paraId="0B9C607D" w14:textId="77777777">
            <w:pPr>
              <w:widowControl w:val="0"/>
              <w:spacing w:after="40"/>
              <w:ind w:left="100"/>
              <w:jc w:val="both"/>
              <w:rPr>
                <w:rFonts w:ascii="Arial" w:hAnsi="Arial" w:eastAsia="Arial" w:cs="Arial"/>
              </w:rPr>
            </w:pPr>
            <w:r>
              <w:rPr>
                <w:rFonts w:ascii="Arial" w:hAnsi="Arial" w:eastAsia="Arial" w:cs="Arial"/>
              </w:rPr>
              <w:t xml:space="preserve"> </w:t>
            </w:r>
          </w:p>
          <w:p w:rsidR="00024911" w:rsidRDefault="00DB4365" w14:paraId="092E4586" w14:textId="77777777">
            <w:pPr>
              <w:widowControl w:val="0"/>
              <w:spacing w:after="40"/>
              <w:ind w:left="100"/>
              <w:jc w:val="both"/>
              <w:rPr>
                <w:rFonts w:ascii="Arial" w:hAnsi="Arial" w:eastAsia="Arial" w:cs="Arial"/>
              </w:rPr>
            </w:pPr>
            <w:r>
              <w:rPr>
                <w:rFonts w:ascii="Arial" w:hAnsi="Arial" w:eastAsia="Arial" w:cs="Arial"/>
              </w:rPr>
              <w:t xml:space="preserve">Postcode: </w:t>
            </w:r>
          </w:p>
          <w:p w:rsidR="00024911" w:rsidRDefault="00DB4365" w14:paraId="4F2DDC4D" w14:textId="77777777">
            <w:pPr>
              <w:widowControl w:val="0"/>
              <w:spacing w:after="40"/>
              <w:ind w:left="100"/>
              <w:jc w:val="both"/>
              <w:rPr>
                <w:rFonts w:ascii="Arial" w:hAnsi="Arial" w:eastAsia="Arial" w:cs="Arial"/>
              </w:rPr>
            </w:pPr>
            <w:r>
              <w:rPr>
                <w:rFonts w:ascii="Arial" w:hAnsi="Arial" w:eastAsia="Arial" w:cs="Arial"/>
              </w:rPr>
              <w:t xml:space="preserve"> </w:t>
            </w:r>
          </w:p>
        </w:tc>
        <w:tc>
          <w:tcPr>
            <w:tcW w:w="468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2D695FC6" w14:textId="77777777">
            <w:pPr>
              <w:widowControl w:val="0"/>
              <w:spacing w:after="40"/>
              <w:ind w:left="100"/>
              <w:jc w:val="both"/>
              <w:rPr>
                <w:rFonts w:ascii="Arial" w:hAnsi="Arial" w:eastAsia="Arial" w:cs="Arial"/>
              </w:rPr>
            </w:pPr>
            <w:r>
              <w:rPr>
                <w:rFonts w:ascii="Arial" w:hAnsi="Arial" w:eastAsia="Arial" w:cs="Arial"/>
              </w:rPr>
              <w:t xml:space="preserve">Tel (home):  </w:t>
            </w:r>
          </w:p>
          <w:p w:rsidR="00024911" w:rsidRDefault="00DB4365" w14:paraId="3E8BF4B0" w14:textId="77777777">
            <w:pPr>
              <w:widowControl w:val="0"/>
              <w:spacing w:after="40"/>
              <w:ind w:left="100"/>
              <w:jc w:val="both"/>
              <w:rPr>
                <w:rFonts w:ascii="Arial" w:hAnsi="Arial" w:eastAsia="Arial" w:cs="Arial"/>
              </w:rPr>
            </w:pPr>
            <w:r>
              <w:rPr>
                <w:rFonts w:ascii="Arial" w:hAnsi="Arial" w:eastAsia="Arial" w:cs="Arial"/>
              </w:rPr>
              <w:t xml:space="preserve">Tel (mobile):  </w:t>
            </w:r>
          </w:p>
          <w:p w:rsidR="00024911" w:rsidRDefault="00DB4365" w14:paraId="1A36E1E6" w14:textId="77777777">
            <w:pPr>
              <w:widowControl w:val="0"/>
              <w:spacing w:after="40"/>
              <w:ind w:left="100"/>
              <w:jc w:val="both"/>
              <w:rPr>
                <w:rFonts w:ascii="Arial" w:hAnsi="Arial" w:eastAsia="Arial" w:cs="Arial"/>
              </w:rPr>
            </w:pPr>
            <w:r>
              <w:rPr>
                <w:rFonts w:ascii="Arial" w:hAnsi="Arial" w:eastAsia="Arial" w:cs="Arial"/>
              </w:rPr>
              <w:t xml:space="preserve">Email:  </w:t>
            </w:r>
          </w:p>
        </w:tc>
      </w:tr>
    </w:tbl>
    <w:p w:rsidR="00024911" w:rsidRDefault="00DB4365" w14:paraId="783E591A" w14:textId="77777777">
      <w:pPr>
        <w:widowControl w:val="0"/>
        <w:spacing w:before="0"/>
        <w:jc w:val="both"/>
        <w:rPr>
          <w:rFonts w:ascii="Arial" w:hAnsi="Arial" w:eastAsia="Arial" w:cs="Arial"/>
          <w:sz w:val="22"/>
          <w:szCs w:val="22"/>
        </w:rPr>
      </w:pPr>
      <w:r>
        <w:rPr>
          <w:rFonts w:ascii="Arial" w:hAnsi="Arial" w:eastAsia="Arial" w:cs="Arial"/>
          <w:sz w:val="22"/>
          <w:szCs w:val="22"/>
        </w:rPr>
        <w:t xml:space="preserve"> </w:t>
      </w:r>
    </w:p>
    <w:p w:rsidR="00024911" w:rsidRDefault="00DB4365" w14:paraId="0AED43A5" w14:textId="77777777">
      <w:pPr>
        <w:widowControl w:val="0"/>
        <w:spacing w:before="0"/>
        <w:jc w:val="both"/>
        <w:rPr>
          <w:rFonts w:ascii="Arial" w:hAnsi="Arial" w:eastAsia="Arial" w:cs="Arial"/>
          <w:sz w:val="22"/>
          <w:szCs w:val="22"/>
        </w:rPr>
      </w:pPr>
      <w:r>
        <w:rPr>
          <w:rFonts w:ascii="Arial" w:hAnsi="Arial" w:eastAsia="Arial" w:cs="Arial"/>
          <w:sz w:val="22"/>
          <w:szCs w:val="22"/>
        </w:rPr>
        <w:t xml:space="preserve"> </w:t>
      </w:r>
    </w:p>
    <w:tbl>
      <w:tblPr>
        <w:tblStyle w:val="a0"/>
        <w:tblW w:w="9360"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Look w:val="0600" w:firstRow="0" w:lastRow="0" w:firstColumn="0" w:lastColumn="0" w:noHBand="1" w:noVBand="1"/>
      </w:tblPr>
      <w:tblGrid>
        <w:gridCol w:w="4680"/>
        <w:gridCol w:w="4680"/>
      </w:tblGrid>
      <w:tr w:rsidR="00024911" w14:paraId="3F42A9F6" w14:textId="77777777">
        <w:trPr>
          <w:trHeight w:val="480"/>
        </w:trPr>
        <w:tc>
          <w:tcPr>
            <w:tcW w:w="9360"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4B48B488" w14:textId="77777777">
            <w:pPr>
              <w:widowControl w:val="0"/>
              <w:spacing w:after="40"/>
              <w:ind w:left="100"/>
              <w:jc w:val="both"/>
              <w:rPr>
                <w:rFonts w:ascii="Arial" w:hAnsi="Arial" w:eastAsia="Arial" w:cs="Arial"/>
              </w:rPr>
            </w:pPr>
            <w:r>
              <w:rPr>
                <w:rFonts w:ascii="Arial" w:hAnsi="Arial" w:eastAsia="Arial" w:cs="Arial"/>
                <w:b/>
              </w:rPr>
              <w:t>2. Employment history:</w:t>
            </w:r>
            <w:r>
              <w:rPr>
                <w:rFonts w:ascii="Arial" w:hAnsi="Arial" w:eastAsia="Arial" w:cs="Arial"/>
              </w:rPr>
              <w:t xml:space="preserve"> </w:t>
            </w:r>
          </w:p>
        </w:tc>
      </w:tr>
      <w:tr w:rsidR="00024911" w14:paraId="4F71454E" w14:textId="77777777">
        <w:trPr>
          <w:trHeight w:val="2400"/>
        </w:trPr>
        <w:tc>
          <w:tcPr>
            <w:tcW w:w="468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7B7F1310" w14:textId="77777777">
            <w:pPr>
              <w:widowControl w:val="0"/>
              <w:spacing w:after="40"/>
              <w:ind w:left="120" w:right="400"/>
              <w:jc w:val="both"/>
              <w:rPr>
                <w:rFonts w:ascii="Arial" w:hAnsi="Arial" w:eastAsia="Arial" w:cs="Arial"/>
              </w:rPr>
            </w:pPr>
            <w:r>
              <w:rPr>
                <w:rFonts w:ascii="Arial" w:hAnsi="Arial" w:eastAsia="Arial" w:cs="Arial"/>
              </w:rPr>
              <w:t xml:space="preserve">Name of current/most recent employer:  </w:t>
            </w:r>
          </w:p>
          <w:p w:rsidR="00024911" w:rsidRDefault="00DB4365" w14:paraId="550B3EB4" w14:textId="77777777">
            <w:pPr>
              <w:widowControl w:val="0"/>
              <w:spacing w:after="40"/>
              <w:ind w:left="120" w:right="400"/>
              <w:jc w:val="both"/>
              <w:rPr>
                <w:rFonts w:ascii="Arial" w:hAnsi="Arial" w:eastAsia="Arial" w:cs="Arial"/>
              </w:rPr>
            </w:pPr>
            <w:r>
              <w:rPr>
                <w:rFonts w:ascii="Arial" w:hAnsi="Arial" w:eastAsia="Arial" w:cs="Arial"/>
              </w:rPr>
              <w:t xml:space="preserve"> </w:t>
            </w:r>
          </w:p>
          <w:p w:rsidR="00024911" w:rsidRDefault="00DB4365" w14:paraId="2B715CD4" w14:textId="77777777">
            <w:pPr>
              <w:widowControl w:val="0"/>
              <w:spacing w:after="40"/>
              <w:ind w:left="120" w:right="400"/>
              <w:jc w:val="both"/>
              <w:rPr>
                <w:rFonts w:ascii="Arial" w:hAnsi="Arial" w:eastAsia="Arial" w:cs="Arial"/>
              </w:rPr>
            </w:pPr>
            <w:r>
              <w:rPr>
                <w:rFonts w:ascii="Arial" w:hAnsi="Arial" w:eastAsia="Arial" w:cs="Arial"/>
              </w:rPr>
              <w:t xml:space="preserve"> </w:t>
            </w:r>
          </w:p>
          <w:p w:rsidR="00024911" w:rsidRDefault="00DB4365" w14:paraId="3702F7E6" w14:textId="77777777">
            <w:pPr>
              <w:widowControl w:val="0"/>
              <w:spacing w:after="40"/>
              <w:ind w:left="100"/>
              <w:jc w:val="both"/>
              <w:rPr>
                <w:rFonts w:ascii="Arial" w:hAnsi="Arial" w:eastAsia="Arial" w:cs="Arial"/>
              </w:rPr>
            </w:pPr>
            <w:r>
              <w:rPr>
                <w:rFonts w:ascii="Arial" w:hAnsi="Arial" w:eastAsia="Arial" w:cs="Arial"/>
              </w:rPr>
              <w:t xml:space="preserve">Address: </w:t>
            </w:r>
          </w:p>
        </w:tc>
        <w:tc>
          <w:tcPr>
            <w:tcW w:w="468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07ED05F4" w14:textId="77777777">
            <w:pPr>
              <w:widowControl w:val="0"/>
              <w:spacing w:after="40"/>
              <w:ind w:left="100"/>
              <w:jc w:val="both"/>
              <w:rPr>
                <w:rFonts w:ascii="Arial" w:hAnsi="Arial" w:eastAsia="Arial" w:cs="Arial"/>
              </w:rPr>
            </w:pPr>
            <w:r>
              <w:rPr>
                <w:rFonts w:ascii="Arial" w:hAnsi="Arial" w:eastAsia="Arial" w:cs="Arial"/>
              </w:rPr>
              <w:t xml:space="preserve">Dates employed:  </w:t>
            </w:r>
          </w:p>
          <w:p w:rsidR="00024911" w:rsidRDefault="00DB4365" w14:paraId="2B0A1B7D" w14:textId="77777777">
            <w:pPr>
              <w:widowControl w:val="0"/>
              <w:spacing w:after="40"/>
              <w:ind w:left="100"/>
              <w:jc w:val="both"/>
              <w:rPr>
                <w:rFonts w:ascii="Arial" w:hAnsi="Arial" w:eastAsia="Arial" w:cs="Arial"/>
              </w:rPr>
            </w:pPr>
            <w:r>
              <w:rPr>
                <w:rFonts w:ascii="Arial" w:hAnsi="Arial" w:eastAsia="Arial" w:cs="Arial"/>
              </w:rPr>
              <w:t xml:space="preserve">From:  </w:t>
            </w:r>
          </w:p>
          <w:p w:rsidR="00024911" w:rsidRDefault="00DB4365" w14:paraId="3DCD4694" w14:textId="77777777">
            <w:pPr>
              <w:widowControl w:val="0"/>
              <w:spacing w:after="40"/>
              <w:ind w:left="100"/>
              <w:jc w:val="both"/>
              <w:rPr>
                <w:rFonts w:ascii="Arial" w:hAnsi="Arial" w:eastAsia="Arial" w:cs="Arial"/>
              </w:rPr>
            </w:pPr>
            <w:r>
              <w:rPr>
                <w:rFonts w:ascii="Arial" w:hAnsi="Arial" w:eastAsia="Arial" w:cs="Arial"/>
              </w:rPr>
              <w:t xml:space="preserve">To:  </w:t>
            </w:r>
          </w:p>
          <w:p w:rsidR="00024911" w:rsidRDefault="00DB4365" w14:paraId="07197024" w14:textId="77777777">
            <w:pPr>
              <w:widowControl w:val="0"/>
              <w:spacing w:after="40"/>
              <w:ind w:left="100"/>
              <w:jc w:val="both"/>
              <w:rPr>
                <w:rFonts w:ascii="Arial" w:hAnsi="Arial" w:eastAsia="Arial" w:cs="Arial"/>
              </w:rPr>
            </w:pPr>
            <w:r>
              <w:rPr>
                <w:rFonts w:ascii="Arial" w:hAnsi="Arial" w:eastAsia="Arial" w:cs="Arial"/>
              </w:rPr>
              <w:t xml:space="preserve"> </w:t>
            </w:r>
          </w:p>
          <w:p w:rsidR="00024911" w:rsidRDefault="00DB4365" w14:paraId="75EFB66B" w14:textId="77777777">
            <w:pPr>
              <w:widowControl w:val="0"/>
              <w:spacing w:after="40"/>
              <w:ind w:left="100"/>
              <w:jc w:val="both"/>
              <w:rPr>
                <w:rFonts w:ascii="Arial" w:hAnsi="Arial" w:eastAsia="Arial" w:cs="Arial"/>
              </w:rPr>
            </w:pPr>
            <w:r>
              <w:rPr>
                <w:rFonts w:ascii="Arial" w:hAnsi="Arial" w:eastAsia="Arial" w:cs="Arial"/>
              </w:rPr>
              <w:t xml:space="preserve">Present salary: </w:t>
            </w:r>
          </w:p>
          <w:p w:rsidR="00024911" w:rsidRDefault="00DB4365" w14:paraId="0836208F" w14:textId="77777777">
            <w:pPr>
              <w:widowControl w:val="0"/>
              <w:spacing w:after="40"/>
              <w:ind w:left="100"/>
              <w:jc w:val="both"/>
              <w:rPr>
                <w:rFonts w:ascii="Arial" w:hAnsi="Arial" w:eastAsia="Arial" w:cs="Arial"/>
              </w:rPr>
            </w:pPr>
            <w:r>
              <w:rPr>
                <w:rFonts w:ascii="Arial" w:hAnsi="Arial" w:eastAsia="Arial" w:cs="Arial"/>
              </w:rPr>
              <w:t xml:space="preserve"> </w:t>
            </w:r>
          </w:p>
          <w:p w:rsidR="00024911" w:rsidRDefault="00DB4365" w14:paraId="1F8BC0D4" w14:textId="77777777">
            <w:pPr>
              <w:widowControl w:val="0"/>
              <w:spacing w:after="40"/>
              <w:ind w:left="100"/>
              <w:jc w:val="both"/>
              <w:rPr>
                <w:rFonts w:ascii="Arial" w:hAnsi="Arial" w:eastAsia="Arial" w:cs="Arial"/>
              </w:rPr>
            </w:pPr>
            <w:r>
              <w:rPr>
                <w:rFonts w:ascii="Arial" w:hAnsi="Arial" w:eastAsia="Arial" w:cs="Arial"/>
              </w:rPr>
              <w:t xml:space="preserve">Notice period: none </w:t>
            </w:r>
          </w:p>
        </w:tc>
      </w:tr>
      <w:tr w:rsidR="00024911" w14:paraId="1179A91C" w14:textId="77777777">
        <w:trPr>
          <w:trHeight w:val="720"/>
        </w:trPr>
        <w:tc>
          <w:tcPr>
            <w:tcW w:w="9360"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477C9555" w14:textId="77777777">
            <w:pPr>
              <w:widowControl w:val="0"/>
              <w:spacing w:after="40"/>
              <w:ind w:left="120"/>
              <w:jc w:val="both"/>
              <w:rPr>
                <w:rFonts w:ascii="Arial" w:hAnsi="Arial" w:eastAsia="Arial" w:cs="Arial"/>
              </w:rPr>
            </w:pPr>
            <w:r>
              <w:rPr>
                <w:rFonts w:ascii="Arial" w:hAnsi="Arial" w:eastAsia="Arial" w:cs="Arial"/>
              </w:rPr>
              <w:t xml:space="preserve">Position held:   </w:t>
            </w:r>
          </w:p>
        </w:tc>
      </w:tr>
    </w:tbl>
    <w:p w:rsidR="00024911" w:rsidRDefault="00DB4365" w14:paraId="035958BD" w14:textId="77777777">
      <w:pPr>
        <w:widowControl w:val="0"/>
        <w:spacing w:before="0"/>
        <w:jc w:val="both"/>
        <w:rPr>
          <w:rFonts w:ascii="Arial" w:hAnsi="Arial" w:eastAsia="Arial" w:cs="Arial"/>
          <w:sz w:val="22"/>
          <w:szCs w:val="22"/>
        </w:rPr>
      </w:pPr>
      <w:r>
        <w:rPr>
          <w:rFonts w:ascii="Arial" w:hAnsi="Arial" w:eastAsia="Arial" w:cs="Arial"/>
          <w:sz w:val="22"/>
          <w:szCs w:val="22"/>
        </w:rPr>
        <w:t xml:space="preserve"> </w:t>
      </w:r>
    </w:p>
    <w:p w:rsidR="00024911" w:rsidRDefault="00DB4365" w14:paraId="15ADFBAB" w14:textId="77777777">
      <w:pPr>
        <w:widowControl w:val="0"/>
        <w:spacing w:before="0"/>
        <w:jc w:val="both"/>
        <w:rPr>
          <w:rFonts w:ascii="Arial" w:hAnsi="Arial" w:eastAsia="Arial" w:cs="Arial"/>
          <w:sz w:val="22"/>
          <w:szCs w:val="22"/>
        </w:rPr>
      </w:pPr>
      <w:r>
        <w:rPr>
          <w:rFonts w:ascii="Arial" w:hAnsi="Arial" w:eastAsia="Arial" w:cs="Arial"/>
          <w:sz w:val="22"/>
          <w:szCs w:val="22"/>
        </w:rPr>
        <w:t xml:space="preserve"> </w:t>
      </w:r>
    </w:p>
    <w:tbl>
      <w:tblPr>
        <w:tblStyle w:val="a1"/>
        <w:tblW w:w="9360"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Look w:val="0600" w:firstRow="0" w:lastRow="0" w:firstColumn="0" w:lastColumn="0" w:noHBand="1" w:noVBand="1"/>
      </w:tblPr>
      <w:tblGrid>
        <w:gridCol w:w="4680"/>
        <w:gridCol w:w="4680"/>
      </w:tblGrid>
      <w:tr w:rsidR="00024911" w14:paraId="7FAD4F7E" w14:textId="77777777">
        <w:trPr>
          <w:trHeight w:val="3780"/>
        </w:trPr>
        <w:tc>
          <w:tcPr>
            <w:tcW w:w="9360"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4E9C7AA7" w14:textId="77777777">
            <w:pPr>
              <w:widowControl w:val="0"/>
              <w:spacing w:after="40"/>
              <w:ind w:left="100" w:right="80"/>
              <w:jc w:val="both"/>
              <w:rPr>
                <w:rFonts w:ascii="Arial" w:hAnsi="Arial" w:eastAsia="Arial" w:cs="Arial"/>
              </w:rPr>
            </w:pPr>
            <w:r>
              <w:rPr>
                <w:rFonts w:ascii="Arial" w:hAnsi="Arial" w:eastAsia="Arial" w:cs="Arial"/>
              </w:rPr>
              <w:t xml:space="preserve">Outline of main duties and responsibilities:  </w:t>
            </w:r>
          </w:p>
          <w:p w:rsidR="00024911" w:rsidRDefault="00DB4365" w14:paraId="641A46F6" w14:textId="77777777">
            <w:pPr>
              <w:widowControl w:val="0"/>
              <w:spacing w:after="40"/>
              <w:ind w:left="100" w:right="80"/>
              <w:jc w:val="both"/>
              <w:rPr>
                <w:rFonts w:ascii="Arial" w:hAnsi="Arial" w:eastAsia="Arial" w:cs="Arial"/>
              </w:rPr>
            </w:pPr>
            <w:r>
              <w:rPr>
                <w:rFonts w:ascii="Arial" w:hAnsi="Arial" w:eastAsia="Arial" w:cs="Arial"/>
              </w:rPr>
              <w:t xml:space="preserve"> </w:t>
            </w:r>
          </w:p>
          <w:p w:rsidR="00024911" w:rsidRDefault="00DB4365" w14:paraId="5F213397" w14:textId="77777777">
            <w:pPr>
              <w:widowControl w:val="0"/>
              <w:spacing w:after="40"/>
              <w:ind w:left="100" w:right="80"/>
              <w:jc w:val="both"/>
              <w:rPr>
                <w:rFonts w:ascii="Arial" w:hAnsi="Arial" w:eastAsia="Arial" w:cs="Arial"/>
              </w:rPr>
            </w:pPr>
            <w:r>
              <w:rPr>
                <w:rFonts w:ascii="Arial" w:hAnsi="Arial" w:eastAsia="Arial" w:cs="Arial"/>
              </w:rPr>
              <w:t xml:space="preserve"> </w:t>
            </w:r>
          </w:p>
          <w:p w:rsidR="00024911" w:rsidRDefault="00DB4365" w14:paraId="17C51B19" w14:textId="77777777">
            <w:pPr>
              <w:widowControl w:val="0"/>
              <w:spacing w:after="40"/>
              <w:ind w:left="100" w:right="80"/>
              <w:jc w:val="both"/>
              <w:rPr>
                <w:rFonts w:ascii="Arial" w:hAnsi="Arial" w:eastAsia="Arial" w:cs="Arial"/>
              </w:rPr>
            </w:pPr>
            <w:r>
              <w:rPr>
                <w:rFonts w:ascii="Arial" w:hAnsi="Arial" w:eastAsia="Arial" w:cs="Arial"/>
              </w:rPr>
              <w:t xml:space="preserve">  </w:t>
            </w:r>
          </w:p>
        </w:tc>
      </w:tr>
      <w:tr w:rsidR="00024911" w14:paraId="4463D814" w14:textId="77777777">
        <w:trPr>
          <w:trHeight w:val="1545"/>
        </w:trPr>
        <w:tc>
          <w:tcPr>
            <w:tcW w:w="9360"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36CF8491" w14:textId="77777777">
            <w:pPr>
              <w:widowControl w:val="0"/>
              <w:spacing w:after="40"/>
              <w:ind w:left="100" w:right="100"/>
              <w:jc w:val="both"/>
              <w:rPr>
                <w:rFonts w:ascii="Arial" w:hAnsi="Arial" w:eastAsia="Arial" w:cs="Arial"/>
              </w:rPr>
            </w:pPr>
            <w:r>
              <w:rPr>
                <w:rFonts w:ascii="Arial" w:hAnsi="Arial" w:eastAsia="Arial" w:cs="Arial"/>
              </w:rPr>
              <w:t xml:space="preserve">Reason for leaving or considering leaving:  </w:t>
            </w:r>
          </w:p>
          <w:p w:rsidR="00024911" w:rsidRDefault="00DB4365" w14:paraId="521D88D0" w14:textId="77777777">
            <w:pPr>
              <w:widowControl w:val="0"/>
              <w:spacing w:after="40"/>
              <w:ind w:left="100" w:right="100"/>
              <w:jc w:val="both"/>
              <w:rPr>
                <w:rFonts w:ascii="Arial" w:hAnsi="Arial" w:eastAsia="Arial" w:cs="Arial"/>
              </w:rPr>
            </w:pPr>
            <w:r>
              <w:rPr>
                <w:rFonts w:ascii="Arial" w:hAnsi="Arial" w:eastAsia="Arial" w:cs="Arial"/>
              </w:rPr>
              <w:t xml:space="preserve"> </w:t>
            </w:r>
          </w:p>
          <w:p w:rsidR="00024911" w:rsidRDefault="00DB4365" w14:paraId="5216811B" w14:textId="77777777">
            <w:pPr>
              <w:widowControl w:val="0"/>
              <w:spacing w:after="40"/>
              <w:ind w:left="100" w:right="100"/>
              <w:jc w:val="both"/>
              <w:rPr>
                <w:rFonts w:ascii="Arial" w:hAnsi="Arial" w:eastAsia="Arial" w:cs="Arial"/>
              </w:rPr>
            </w:pPr>
            <w:r>
              <w:rPr>
                <w:rFonts w:ascii="Arial" w:hAnsi="Arial" w:eastAsia="Arial" w:cs="Arial"/>
              </w:rPr>
              <w:t xml:space="preserve"> </w:t>
            </w:r>
          </w:p>
        </w:tc>
      </w:tr>
      <w:tr w:rsidR="00024911" w14:paraId="59613BF0" w14:textId="77777777">
        <w:trPr>
          <w:trHeight w:val="480"/>
        </w:trPr>
        <w:tc>
          <w:tcPr>
            <w:tcW w:w="9360"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456546FD" w14:textId="77777777">
            <w:pPr>
              <w:widowControl w:val="0"/>
              <w:spacing w:after="40"/>
              <w:ind w:left="100"/>
              <w:jc w:val="both"/>
              <w:rPr>
                <w:rFonts w:ascii="Arial" w:hAnsi="Arial" w:eastAsia="Arial" w:cs="Arial"/>
              </w:rPr>
            </w:pPr>
            <w:r>
              <w:rPr>
                <w:rFonts w:ascii="Arial" w:hAnsi="Arial" w:eastAsia="Arial" w:cs="Arial"/>
              </w:rPr>
              <w:lastRenderedPageBreak/>
              <w:t xml:space="preserve"> </w:t>
            </w:r>
            <w:r>
              <w:rPr>
                <w:rFonts w:ascii="Arial" w:hAnsi="Arial" w:eastAsia="Arial" w:cs="Arial"/>
                <w:b/>
              </w:rPr>
              <w:t>Previous employment:</w:t>
            </w:r>
            <w:r>
              <w:rPr>
                <w:rFonts w:ascii="Arial" w:hAnsi="Arial" w:eastAsia="Arial" w:cs="Arial"/>
              </w:rPr>
              <w:t xml:space="preserve"> </w:t>
            </w:r>
          </w:p>
        </w:tc>
      </w:tr>
      <w:tr w:rsidR="00024911" w14:paraId="5124ADA2" w14:textId="77777777">
        <w:trPr>
          <w:trHeight w:val="1275"/>
        </w:trPr>
        <w:tc>
          <w:tcPr>
            <w:tcW w:w="468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024552D6" w14:textId="77777777">
            <w:pPr>
              <w:widowControl w:val="0"/>
              <w:spacing w:after="40"/>
              <w:ind w:left="120"/>
              <w:jc w:val="both"/>
              <w:rPr>
                <w:rFonts w:ascii="Arial" w:hAnsi="Arial" w:eastAsia="Arial" w:cs="Arial"/>
              </w:rPr>
            </w:pPr>
            <w:r>
              <w:rPr>
                <w:rFonts w:ascii="Arial" w:hAnsi="Arial" w:eastAsia="Arial" w:cs="Arial"/>
              </w:rPr>
              <w:t xml:space="preserve">Dates of employment:  </w:t>
            </w:r>
          </w:p>
          <w:p w:rsidR="00024911" w:rsidRDefault="00DB4365" w14:paraId="38879DC1" w14:textId="77777777">
            <w:pPr>
              <w:widowControl w:val="0"/>
              <w:spacing w:after="40"/>
              <w:ind w:left="100" w:right="640"/>
              <w:jc w:val="both"/>
              <w:rPr>
                <w:rFonts w:ascii="Arial" w:hAnsi="Arial" w:eastAsia="Arial" w:cs="Arial"/>
              </w:rPr>
            </w:pPr>
            <w:r>
              <w:rPr>
                <w:rFonts w:ascii="Arial" w:hAnsi="Arial" w:eastAsia="Arial" w:cs="Arial"/>
              </w:rPr>
              <w:t xml:space="preserve">From/to:  </w:t>
            </w:r>
          </w:p>
        </w:tc>
        <w:tc>
          <w:tcPr>
            <w:tcW w:w="468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45BBCFEE" w14:textId="77777777">
            <w:pPr>
              <w:widowControl w:val="0"/>
              <w:spacing w:after="40"/>
              <w:ind w:left="100"/>
              <w:jc w:val="both"/>
              <w:rPr>
                <w:rFonts w:ascii="Arial" w:hAnsi="Arial" w:eastAsia="Arial" w:cs="Arial"/>
              </w:rPr>
            </w:pPr>
            <w:r>
              <w:rPr>
                <w:rFonts w:ascii="Arial" w:hAnsi="Arial" w:eastAsia="Arial" w:cs="Arial"/>
              </w:rPr>
              <w:t xml:space="preserve">Employer:  </w:t>
            </w:r>
          </w:p>
        </w:tc>
      </w:tr>
      <w:tr w:rsidR="00024911" w14:paraId="162168F7" w14:textId="77777777">
        <w:trPr>
          <w:trHeight w:val="5295"/>
        </w:trPr>
        <w:tc>
          <w:tcPr>
            <w:tcW w:w="9360"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07260755" w14:textId="77777777">
            <w:pPr>
              <w:widowControl w:val="0"/>
              <w:spacing w:after="40"/>
              <w:ind w:left="100" w:right="160"/>
              <w:jc w:val="both"/>
              <w:rPr>
                <w:rFonts w:ascii="Arial" w:hAnsi="Arial" w:eastAsia="Arial" w:cs="Arial"/>
              </w:rPr>
            </w:pPr>
            <w:r>
              <w:rPr>
                <w:rFonts w:ascii="Arial" w:hAnsi="Arial" w:eastAsia="Arial" w:cs="Arial"/>
              </w:rPr>
              <w:t xml:space="preserve">Main duties/responsibilities:  </w:t>
            </w:r>
          </w:p>
          <w:p w:rsidR="00024911" w:rsidRDefault="00DB4365" w14:paraId="58F3F56F" w14:textId="77777777">
            <w:pPr>
              <w:widowControl w:val="0"/>
              <w:spacing w:after="40"/>
              <w:ind w:left="100" w:right="160"/>
              <w:jc w:val="both"/>
              <w:rPr>
                <w:rFonts w:ascii="Arial" w:hAnsi="Arial" w:eastAsia="Arial" w:cs="Arial"/>
              </w:rPr>
            </w:pPr>
            <w:r>
              <w:rPr>
                <w:rFonts w:ascii="Arial" w:hAnsi="Arial" w:eastAsia="Arial" w:cs="Arial"/>
              </w:rPr>
              <w:t xml:space="preserve"> </w:t>
            </w:r>
          </w:p>
          <w:p w:rsidR="00024911" w:rsidRDefault="00DB4365" w14:paraId="221B8DF3" w14:textId="77777777">
            <w:pPr>
              <w:widowControl w:val="0"/>
              <w:spacing w:after="40"/>
              <w:ind w:left="100" w:right="160"/>
              <w:jc w:val="both"/>
              <w:rPr>
                <w:rFonts w:ascii="Arial" w:hAnsi="Arial" w:eastAsia="Arial" w:cs="Arial"/>
                <w:sz w:val="26"/>
                <w:szCs w:val="26"/>
              </w:rPr>
            </w:pPr>
            <w:r>
              <w:rPr>
                <w:rFonts w:ascii="Arial" w:hAnsi="Arial" w:eastAsia="Arial" w:cs="Arial"/>
                <w:sz w:val="26"/>
                <w:szCs w:val="26"/>
              </w:rPr>
              <w:t xml:space="preserve"> </w:t>
            </w:r>
          </w:p>
        </w:tc>
      </w:tr>
    </w:tbl>
    <w:p w:rsidR="00024911" w:rsidRDefault="00DB4365" w14:paraId="1AC47C5D" w14:textId="77777777">
      <w:pPr>
        <w:widowControl w:val="0"/>
        <w:spacing w:before="0"/>
        <w:jc w:val="both"/>
        <w:rPr>
          <w:rFonts w:ascii="Arial" w:hAnsi="Arial" w:eastAsia="Arial" w:cs="Arial"/>
          <w:sz w:val="22"/>
          <w:szCs w:val="22"/>
        </w:rPr>
      </w:pPr>
      <w:r>
        <w:rPr>
          <w:rFonts w:ascii="Arial" w:hAnsi="Arial" w:eastAsia="Arial" w:cs="Arial"/>
          <w:sz w:val="22"/>
          <w:szCs w:val="22"/>
        </w:rPr>
        <w:t xml:space="preserve"> </w:t>
      </w:r>
    </w:p>
    <w:p w:rsidR="00024911" w:rsidRDefault="00DB4365" w14:paraId="7EE3AAD6" w14:textId="77777777">
      <w:pPr>
        <w:widowControl w:val="0"/>
        <w:spacing w:before="0"/>
        <w:jc w:val="both"/>
        <w:rPr>
          <w:rFonts w:ascii="Arial" w:hAnsi="Arial" w:eastAsia="Arial" w:cs="Arial"/>
          <w:sz w:val="22"/>
          <w:szCs w:val="22"/>
        </w:rPr>
      </w:pPr>
      <w:r>
        <w:rPr>
          <w:rFonts w:ascii="Arial" w:hAnsi="Arial" w:eastAsia="Arial" w:cs="Arial"/>
          <w:sz w:val="22"/>
          <w:szCs w:val="22"/>
        </w:rPr>
        <w:t xml:space="preserve"> </w:t>
      </w:r>
    </w:p>
    <w:tbl>
      <w:tblPr>
        <w:tblStyle w:val="a2"/>
        <w:tblW w:w="9360"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Look w:val="0600" w:firstRow="0" w:lastRow="0" w:firstColumn="0" w:lastColumn="0" w:noHBand="1" w:noVBand="1"/>
      </w:tblPr>
      <w:tblGrid>
        <w:gridCol w:w="9360"/>
      </w:tblGrid>
      <w:tr w:rsidR="00024911" w14:paraId="6F65B8A5" w14:textId="77777777">
        <w:trPr>
          <w:trHeight w:val="1740"/>
        </w:trPr>
        <w:tc>
          <w:tcPr>
            <w:tcW w:w="936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7F1DD6A3" w14:textId="77777777">
            <w:pPr>
              <w:widowControl w:val="0"/>
              <w:spacing w:after="40"/>
              <w:ind w:left="120"/>
              <w:jc w:val="both"/>
              <w:rPr>
                <w:rFonts w:ascii="Arial" w:hAnsi="Arial" w:eastAsia="Arial" w:cs="Arial"/>
              </w:rPr>
            </w:pPr>
            <w:r>
              <w:rPr>
                <w:rFonts w:ascii="Arial" w:hAnsi="Arial" w:eastAsia="Arial" w:cs="Arial"/>
              </w:rPr>
              <w:t xml:space="preserve">Reason for leaving:   </w:t>
            </w:r>
          </w:p>
          <w:p w:rsidR="00024911" w:rsidRDefault="00DB4365" w14:paraId="36C03802" w14:textId="77777777">
            <w:pPr>
              <w:widowControl w:val="0"/>
              <w:spacing w:after="40"/>
              <w:ind w:left="120"/>
              <w:jc w:val="both"/>
              <w:rPr>
                <w:rFonts w:ascii="Arial" w:hAnsi="Arial" w:eastAsia="Arial" w:cs="Arial"/>
              </w:rPr>
            </w:pPr>
            <w:r>
              <w:rPr>
                <w:rFonts w:ascii="Arial" w:hAnsi="Arial" w:eastAsia="Arial" w:cs="Arial"/>
              </w:rPr>
              <w:t xml:space="preserve">Dates of employment:  </w:t>
            </w:r>
          </w:p>
          <w:p w:rsidR="00024911" w:rsidRDefault="00DB4365" w14:paraId="073163E5" w14:textId="77777777">
            <w:pPr>
              <w:widowControl w:val="0"/>
              <w:spacing w:after="40"/>
              <w:ind w:left="3820"/>
              <w:jc w:val="both"/>
              <w:rPr>
                <w:rFonts w:ascii="Arial" w:hAnsi="Arial" w:eastAsia="Arial" w:cs="Arial"/>
              </w:rPr>
            </w:pPr>
            <w:r>
              <w:rPr>
                <w:rFonts w:ascii="Arial" w:hAnsi="Arial" w:eastAsia="Arial" w:cs="Arial"/>
              </w:rPr>
              <w:t xml:space="preserve">Employer:  </w:t>
            </w:r>
          </w:p>
          <w:p w:rsidR="00024911" w:rsidRDefault="00DB4365" w14:paraId="0CD20064" w14:textId="77777777">
            <w:pPr>
              <w:widowControl w:val="0"/>
              <w:spacing w:after="40"/>
              <w:ind w:left="120"/>
              <w:jc w:val="both"/>
              <w:rPr>
                <w:rFonts w:ascii="Arial" w:hAnsi="Arial" w:eastAsia="Arial" w:cs="Arial"/>
              </w:rPr>
            </w:pPr>
            <w:r>
              <w:rPr>
                <w:rFonts w:ascii="Arial" w:hAnsi="Arial" w:eastAsia="Arial" w:cs="Arial"/>
              </w:rPr>
              <w:t xml:space="preserve">From/to: Job title:  </w:t>
            </w:r>
          </w:p>
        </w:tc>
      </w:tr>
      <w:tr w:rsidR="00024911" w14:paraId="3AF7FD6B" w14:textId="77777777">
        <w:trPr>
          <w:trHeight w:val="1545"/>
        </w:trPr>
        <w:tc>
          <w:tcPr>
            <w:tcW w:w="936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2C697440" w14:textId="77777777">
            <w:pPr>
              <w:widowControl w:val="0"/>
              <w:spacing w:after="40"/>
              <w:ind w:left="120"/>
              <w:jc w:val="both"/>
              <w:rPr>
                <w:rFonts w:ascii="Arial" w:hAnsi="Arial" w:eastAsia="Arial" w:cs="Arial"/>
              </w:rPr>
            </w:pPr>
            <w:r>
              <w:rPr>
                <w:rFonts w:ascii="Arial" w:hAnsi="Arial" w:eastAsia="Arial" w:cs="Arial"/>
              </w:rPr>
              <w:t xml:space="preserve">Main duties/responsibilities: </w:t>
            </w:r>
          </w:p>
          <w:p w:rsidR="00024911" w:rsidRDefault="00DB4365" w14:paraId="649D7AB6" w14:textId="77777777">
            <w:pPr>
              <w:widowControl w:val="0"/>
              <w:spacing w:after="40"/>
              <w:ind w:left="120"/>
              <w:jc w:val="both"/>
              <w:rPr>
                <w:rFonts w:ascii="Arial" w:hAnsi="Arial" w:eastAsia="Arial" w:cs="Arial"/>
              </w:rPr>
            </w:pPr>
            <w:r>
              <w:rPr>
                <w:rFonts w:ascii="Arial" w:hAnsi="Arial" w:eastAsia="Arial" w:cs="Arial"/>
              </w:rPr>
              <w:t xml:space="preserve"> </w:t>
            </w:r>
          </w:p>
          <w:p w:rsidR="00024911" w:rsidRDefault="00DB4365" w14:paraId="0879928E" w14:textId="77777777">
            <w:pPr>
              <w:widowControl w:val="0"/>
              <w:spacing w:after="40"/>
              <w:ind w:left="120"/>
              <w:jc w:val="both"/>
              <w:rPr>
                <w:rFonts w:ascii="Arial" w:hAnsi="Arial" w:eastAsia="Arial" w:cs="Arial"/>
              </w:rPr>
            </w:pPr>
            <w:r>
              <w:rPr>
                <w:rFonts w:ascii="Arial" w:hAnsi="Arial" w:eastAsia="Arial" w:cs="Arial"/>
              </w:rPr>
              <w:t xml:space="preserve"> </w:t>
            </w:r>
          </w:p>
        </w:tc>
      </w:tr>
      <w:tr w:rsidR="00024911" w14:paraId="40D1BC5C" w14:textId="77777777">
        <w:trPr>
          <w:trHeight w:val="1740"/>
        </w:trPr>
        <w:tc>
          <w:tcPr>
            <w:tcW w:w="936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56C1D5AD" w14:textId="77777777">
            <w:pPr>
              <w:widowControl w:val="0"/>
              <w:spacing w:after="40"/>
              <w:ind w:left="120"/>
              <w:jc w:val="both"/>
              <w:rPr>
                <w:rFonts w:ascii="Arial" w:hAnsi="Arial" w:eastAsia="Arial" w:cs="Arial"/>
              </w:rPr>
            </w:pPr>
            <w:r>
              <w:rPr>
                <w:rFonts w:ascii="Arial" w:hAnsi="Arial" w:eastAsia="Arial" w:cs="Arial"/>
              </w:rPr>
              <w:t xml:space="preserve">Reason for leaving:   </w:t>
            </w:r>
          </w:p>
          <w:p w:rsidR="00024911" w:rsidRDefault="00DB4365" w14:paraId="652F2596" w14:textId="77777777">
            <w:pPr>
              <w:widowControl w:val="0"/>
              <w:spacing w:after="40"/>
              <w:ind w:left="120"/>
              <w:jc w:val="both"/>
              <w:rPr>
                <w:rFonts w:ascii="Arial" w:hAnsi="Arial" w:eastAsia="Arial" w:cs="Arial"/>
              </w:rPr>
            </w:pPr>
            <w:r>
              <w:rPr>
                <w:rFonts w:ascii="Arial" w:hAnsi="Arial" w:eastAsia="Arial" w:cs="Arial"/>
              </w:rPr>
              <w:t xml:space="preserve">Dates of employment:  </w:t>
            </w:r>
          </w:p>
          <w:p w:rsidR="00024911" w:rsidRDefault="00DB4365" w14:paraId="5CC1E03B" w14:textId="77777777">
            <w:pPr>
              <w:widowControl w:val="0"/>
              <w:spacing w:after="40"/>
              <w:ind w:left="3820"/>
              <w:jc w:val="both"/>
              <w:rPr>
                <w:rFonts w:ascii="Arial" w:hAnsi="Arial" w:eastAsia="Arial" w:cs="Arial"/>
              </w:rPr>
            </w:pPr>
            <w:r>
              <w:rPr>
                <w:rFonts w:ascii="Arial" w:hAnsi="Arial" w:eastAsia="Arial" w:cs="Arial"/>
              </w:rPr>
              <w:t xml:space="preserve">Employer:  </w:t>
            </w:r>
          </w:p>
          <w:p w:rsidR="00024911" w:rsidRDefault="00DB4365" w14:paraId="14C41120" w14:textId="77777777">
            <w:pPr>
              <w:widowControl w:val="0"/>
              <w:spacing w:after="40"/>
              <w:ind w:left="120"/>
              <w:jc w:val="both"/>
              <w:rPr>
                <w:rFonts w:ascii="Arial" w:hAnsi="Arial" w:eastAsia="Arial" w:cs="Arial"/>
              </w:rPr>
            </w:pPr>
            <w:r>
              <w:rPr>
                <w:rFonts w:ascii="Arial" w:hAnsi="Arial" w:eastAsia="Arial" w:cs="Arial"/>
              </w:rPr>
              <w:t xml:space="preserve">From/to: Job title:  </w:t>
            </w:r>
          </w:p>
        </w:tc>
      </w:tr>
      <w:tr w:rsidR="00024911" w14:paraId="45D7E41C" w14:textId="77777777">
        <w:trPr>
          <w:trHeight w:val="1545"/>
        </w:trPr>
        <w:tc>
          <w:tcPr>
            <w:tcW w:w="936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4933F70E" w14:textId="77777777">
            <w:pPr>
              <w:widowControl w:val="0"/>
              <w:spacing w:after="40"/>
              <w:ind w:left="120"/>
              <w:jc w:val="both"/>
              <w:rPr>
                <w:rFonts w:ascii="Arial" w:hAnsi="Arial" w:eastAsia="Arial" w:cs="Arial"/>
              </w:rPr>
            </w:pPr>
            <w:r>
              <w:rPr>
                <w:rFonts w:ascii="Arial" w:hAnsi="Arial" w:eastAsia="Arial" w:cs="Arial"/>
              </w:rPr>
              <w:lastRenderedPageBreak/>
              <w:t xml:space="preserve">Main duties/responsibilities: </w:t>
            </w:r>
          </w:p>
          <w:p w:rsidR="00024911" w:rsidRDefault="00DB4365" w14:paraId="6999A18F" w14:textId="77777777">
            <w:pPr>
              <w:widowControl w:val="0"/>
              <w:spacing w:after="40"/>
              <w:ind w:left="120"/>
              <w:jc w:val="both"/>
              <w:rPr>
                <w:rFonts w:ascii="Arial" w:hAnsi="Arial" w:eastAsia="Arial" w:cs="Arial"/>
              </w:rPr>
            </w:pPr>
            <w:r>
              <w:rPr>
                <w:rFonts w:ascii="Arial" w:hAnsi="Arial" w:eastAsia="Arial" w:cs="Arial"/>
              </w:rPr>
              <w:t xml:space="preserve"> </w:t>
            </w:r>
          </w:p>
        </w:tc>
      </w:tr>
      <w:tr w:rsidR="00024911" w14:paraId="7A9D2088" w14:textId="77777777">
        <w:trPr>
          <w:trHeight w:val="1740"/>
        </w:trPr>
        <w:tc>
          <w:tcPr>
            <w:tcW w:w="936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0656D500" w14:textId="77777777">
            <w:pPr>
              <w:widowControl w:val="0"/>
              <w:spacing w:after="40"/>
              <w:ind w:left="120"/>
              <w:jc w:val="both"/>
              <w:rPr>
                <w:rFonts w:ascii="Arial" w:hAnsi="Arial" w:eastAsia="Arial" w:cs="Arial"/>
              </w:rPr>
            </w:pPr>
            <w:r>
              <w:rPr>
                <w:rFonts w:ascii="Arial" w:hAnsi="Arial" w:eastAsia="Arial" w:cs="Arial"/>
              </w:rPr>
              <w:t xml:space="preserve">Reason for leaving:  </w:t>
            </w:r>
          </w:p>
          <w:p w:rsidR="00024911" w:rsidRDefault="00DB4365" w14:paraId="4C3617C6" w14:textId="77777777">
            <w:pPr>
              <w:widowControl w:val="0"/>
              <w:spacing w:after="40"/>
              <w:ind w:left="120"/>
              <w:jc w:val="both"/>
              <w:rPr>
                <w:rFonts w:ascii="Arial" w:hAnsi="Arial" w:eastAsia="Arial" w:cs="Arial"/>
              </w:rPr>
            </w:pPr>
            <w:r>
              <w:rPr>
                <w:rFonts w:ascii="Arial" w:hAnsi="Arial" w:eastAsia="Arial" w:cs="Arial"/>
              </w:rPr>
              <w:t xml:space="preserve">Dates of employment:  </w:t>
            </w:r>
          </w:p>
          <w:p w:rsidR="00024911" w:rsidRDefault="00DB4365" w14:paraId="523AD84D" w14:textId="77777777">
            <w:pPr>
              <w:widowControl w:val="0"/>
              <w:spacing w:after="40"/>
              <w:ind w:left="3820"/>
              <w:jc w:val="both"/>
              <w:rPr>
                <w:rFonts w:ascii="Arial" w:hAnsi="Arial" w:eastAsia="Arial" w:cs="Arial"/>
              </w:rPr>
            </w:pPr>
            <w:r>
              <w:rPr>
                <w:rFonts w:ascii="Arial" w:hAnsi="Arial" w:eastAsia="Arial" w:cs="Arial"/>
              </w:rPr>
              <w:t xml:space="preserve">Employer:  </w:t>
            </w:r>
          </w:p>
          <w:p w:rsidR="00024911" w:rsidRDefault="00DB4365" w14:paraId="3688E5DA" w14:textId="77777777">
            <w:pPr>
              <w:widowControl w:val="0"/>
              <w:spacing w:after="40"/>
              <w:ind w:left="120"/>
              <w:jc w:val="both"/>
              <w:rPr>
                <w:rFonts w:ascii="Arial" w:hAnsi="Arial" w:eastAsia="Arial" w:cs="Arial"/>
              </w:rPr>
            </w:pPr>
            <w:r>
              <w:rPr>
                <w:rFonts w:ascii="Arial" w:hAnsi="Arial" w:eastAsia="Arial" w:cs="Arial"/>
              </w:rPr>
              <w:t xml:space="preserve">From/to:  </w:t>
            </w:r>
          </w:p>
          <w:p w:rsidR="00024911" w:rsidRDefault="00DB4365" w14:paraId="3CE6BAE8" w14:textId="77777777">
            <w:pPr>
              <w:widowControl w:val="0"/>
              <w:spacing w:after="40"/>
              <w:ind w:left="3800"/>
              <w:jc w:val="both"/>
              <w:rPr>
                <w:rFonts w:ascii="Arial" w:hAnsi="Arial" w:eastAsia="Arial" w:cs="Arial"/>
              </w:rPr>
            </w:pPr>
            <w:r>
              <w:rPr>
                <w:rFonts w:ascii="Arial" w:hAnsi="Arial" w:eastAsia="Arial" w:cs="Arial"/>
              </w:rPr>
              <w:t xml:space="preserve">Job title:  </w:t>
            </w:r>
          </w:p>
        </w:tc>
      </w:tr>
      <w:tr w:rsidR="00024911" w14:paraId="6E45C7E8" w14:textId="77777777">
        <w:trPr>
          <w:trHeight w:val="1545"/>
        </w:trPr>
        <w:tc>
          <w:tcPr>
            <w:tcW w:w="936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78F601D5" w14:textId="77777777">
            <w:pPr>
              <w:widowControl w:val="0"/>
              <w:spacing w:after="40"/>
              <w:ind w:left="120"/>
              <w:jc w:val="both"/>
              <w:rPr>
                <w:rFonts w:ascii="Arial" w:hAnsi="Arial" w:eastAsia="Arial" w:cs="Arial"/>
              </w:rPr>
            </w:pPr>
            <w:r>
              <w:rPr>
                <w:rFonts w:ascii="Arial" w:hAnsi="Arial" w:eastAsia="Arial" w:cs="Arial"/>
              </w:rPr>
              <w:t xml:space="preserve">Main duties/responsibilities: </w:t>
            </w:r>
          </w:p>
          <w:p w:rsidR="00024911" w:rsidRDefault="00DB4365" w14:paraId="10B12F1C" w14:textId="77777777">
            <w:pPr>
              <w:widowControl w:val="0"/>
              <w:spacing w:after="40"/>
              <w:ind w:left="120"/>
              <w:jc w:val="both"/>
              <w:rPr>
                <w:rFonts w:ascii="Arial" w:hAnsi="Arial" w:eastAsia="Arial" w:cs="Arial"/>
              </w:rPr>
            </w:pPr>
            <w:r>
              <w:rPr>
                <w:rFonts w:ascii="Arial" w:hAnsi="Arial" w:eastAsia="Arial" w:cs="Arial"/>
              </w:rPr>
              <w:t xml:space="preserve"> </w:t>
            </w:r>
          </w:p>
          <w:p w:rsidR="00024911" w:rsidRDefault="00DB4365" w14:paraId="7868F9D8" w14:textId="77777777">
            <w:pPr>
              <w:widowControl w:val="0"/>
              <w:spacing w:after="40"/>
              <w:ind w:left="120"/>
              <w:jc w:val="both"/>
              <w:rPr>
                <w:rFonts w:ascii="Arial" w:hAnsi="Arial" w:eastAsia="Arial" w:cs="Arial"/>
              </w:rPr>
            </w:pPr>
            <w:r>
              <w:rPr>
                <w:rFonts w:ascii="Arial" w:hAnsi="Arial" w:eastAsia="Arial" w:cs="Arial"/>
              </w:rPr>
              <w:t xml:space="preserve"> </w:t>
            </w:r>
          </w:p>
        </w:tc>
      </w:tr>
      <w:tr w:rsidR="00024911" w14:paraId="201889E8" w14:textId="77777777">
        <w:trPr>
          <w:trHeight w:val="480"/>
        </w:trPr>
        <w:tc>
          <w:tcPr>
            <w:tcW w:w="936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0612F39D" w14:textId="77777777">
            <w:pPr>
              <w:widowControl w:val="0"/>
              <w:spacing w:after="40"/>
              <w:ind w:left="120"/>
              <w:jc w:val="both"/>
              <w:rPr>
                <w:rFonts w:ascii="Arial" w:hAnsi="Arial" w:eastAsia="Arial" w:cs="Arial"/>
              </w:rPr>
            </w:pPr>
            <w:r>
              <w:rPr>
                <w:rFonts w:ascii="Arial" w:hAnsi="Arial" w:eastAsia="Arial" w:cs="Arial"/>
              </w:rPr>
              <w:t xml:space="preserve">Reason for leaving:  </w:t>
            </w:r>
          </w:p>
        </w:tc>
      </w:tr>
      <w:tr w:rsidR="00024911" w14:paraId="0F3B477D" w14:textId="77777777">
        <w:trPr>
          <w:trHeight w:val="480"/>
        </w:trPr>
        <w:tc>
          <w:tcPr>
            <w:tcW w:w="936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686F41C6" w14:textId="77777777">
            <w:pPr>
              <w:widowControl w:val="0"/>
              <w:spacing w:after="40"/>
              <w:ind w:left="100"/>
              <w:jc w:val="both"/>
              <w:rPr>
                <w:rFonts w:ascii="Arial" w:hAnsi="Arial" w:eastAsia="Arial" w:cs="Arial"/>
              </w:rPr>
            </w:pPr>
            <w:r>
              <w:rPr>
                <w:rFonts w:ascii="Arial" w:hAnsi="Arial" w:eastAsia="Arial" w:cs="Arial"/>
                <w:b/>
              </w:rPr>
              <w:t>3. Education</w:t>
            </w:r>
            <w:r>
              <w:rPr>
                <w:rFonts w:ascii="Arial" w:hAnsi="Arial" w:eastAsia="Arial" w:cs="Arial"/>
              </w:rPr>
              <w:t xml:space="preserve"> </w:t>
            </w:r>
          </w:p>
        </w:tc>
      </w:tr>
      <w:tr w:rsidR="00024911" w14:paraId="50AFF8F9" w14:textId="77777777">
        <w:trPr>
          <w:trHeight w:val="480"/>
        </w:trPr>
        <w:tc>
          <w:tcPr>
            <w:tcW w:w="936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703231DE" w14:textId="77777777">
            <w:pPr>
              <w:widowControl w:val="0"/>
              <w:spacing w:after="40"/>
              <w:ind w:left="120"/>
              <w:jc w:val="both"/>
              <w:rPr>
                <w:rFonts w:ascii="Arial" w:hAnsi="Arial" w:eastAsia="Arial" w:cs="Arial"/>
              </w:rPr>
            </w:pPr>
            <w:r>
              <w:rPr>
                <w:rFonts w:ascii="Arial" w:hAnsi="Arial" w:eastAsia="Arial" w:cs="Arial"/>
                <w:b/>
              </w:rPr>
              <w:t>Further/Higher Education</w:t>
            </w:r>
            <w:r>
              <w:rPr>
                <w:rFonts w:ascii="Arial" w:hAnsi="Arial" w:eastAsia="Arial" w:cs="Arial"/>
              </w:rPr>
              <w:t xml:space="preserve"> </w:t>
            </w:r>
          </w:p>
        </w:tc>
      </w:tr>
      <w:tr w:rsidR="00024911" w14:paraId="3D980F35" w14:textId="77777777">
        <w:trPr>
          <w:trHeight w:val="720"/>
        </w:trPr>
        <w:tc>
          <w:tcPr>
            <w:tcW w:w="936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09EF54E2" w14:textId="77777777">
            <w:pPr>
              <w:widowControl w:val="0"/>
              <w:spacing w:after="40"/>
              <w:ind w:left="120"/>
              <w:jc w:val="both"/>
              <w:rPr>
                <w:rFonts w:ascii="Arial" w:hAnsi="Arial" w:eastAsia="Arial" w:cs="Arial"/>
              </w:rPr>
            </w:pPr>
            <w:r>
              <w:rPr>
                <w:rFonts w:ascii="Arial" w:hAnsi="Arial" w:eastAsia="Arial" w:cs="Arial"/>
              </w:rPr>
              <w:t xml:space="preserve">Institution’s name:  </w:t>
            </w:r>
          </w:p>
        </w:tc>
      </w:tr>
    </w:tbl>
    <w:p w:rsidR="00024911" w:rsidRDefault="00DB4365" w14:paraId="0D8C4B6F" w14:textId="77777777">
      <w:pPr>
        <w:widowControl w:val="0"/>
        <w:spacing w:before="0"/>
        <w:jc w:val="both"/>
        <w:rPr>
          <w:rFonts w:ascii="Arial" w:hAnsi="Arial" w:eastAsia="Arial" w:cs="Arial"/>
          <w:sz w:val="22"/>
          <w:szCs w:val="22"/>
        </w:rPr>
      </w:pPr>
      <w:r>
        <w:rPr>
          <w:rFonts w:ascii="Arial" w:hAnsi="Arial" w:eastAsia="Arial" w:cs="Arial"/>
          <w:sz w:val="22"/>
          <w:szCs w:val="22"/>
        </w:rPr>
        <w:t xml:space="preserve"> </w:t>
      </w:r>
    </w:p>
    <w:p w:rsidR="00024911" w:rsidRDefault="00DB4365" w14:paraId="5A36995F" w14:textId="77777777">
      <w:pPr>
        <w:widowControl w:val="0"/>
        <w:spacing w:before="0"/>
        <w:jc w:val="both"/>
        <w:rPr>
          <w:rFonts w:ascii="Arial" w:hAnsi="Arial" w:eastAsia="Arial" w:cs="Arial"/>
          <w:sz w:val="22"/>
          <w:szCs w:val="22"/>
        </w:rPr>
      </w:pPr>
      <w:r>
        <w:rPr>
          <w:rFonts w:ascii="Arial" w:hAnsi="Arial" w:eastAsia="Arial" w:cs="Arial"/>
          <w:sz w:val="22"/>
          <w:szCs w:val="22"/>
        </w:rPr>
        <w:t xml:space="preserve"> </w:t>
      </w:r>
    </w:p>
    <w:tbl>
      <w:tblPr>
        <w:tblStyle w:val="a3"/>
        <w:tblW w:w="9359"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Look w:val="0600" w:firstRow="0" w:lastRow="0" w:firstColumn="0" w:lastColumn="0" w:noHBand="1" w:noVBand="1"/>
      </w:tblPr>
      <w:tblGrid>
        <w:gridCol w:w="1025"/>
        <w:gridCol w:w="3602"/>
        <w:gridCol w:w="1500"/>
        <w:gridCol w:w="2155"/>
        <w:gridCol w:w="1077"/>
      </w:tblGrid>
      <w:tr w:rsidR="00024911" w14:paraId="093B5651" w14:textId="77777777">
        <w:trPr>
          <w:trHeight w:val="480"/>
        </w:trPr>
        <w:tc>
          <w:tcPr>
            <w:tcW w:w="4626"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7BA6A641" w14:textId="77777777">
            <w:pPr>
              <w:widowControl w:val="0"/>
              <w:spacing w:after="40"/>
              <w:ind w:left="100"/>
              <w:jc w:val="both"/>
              <w:rPr>
                <w:rFonts w:ascii="Arial" w:hAnsi="Arial" w:eastAsia="Arial" w:cs="Arial"/>
              </w:rPr>
            </w:pPr>
            <w:r>
              <w:rPr>
                <w:rFonts w:ascii="Arial" w:hAnsi="Arial" w:eastAsia="Arial" w:cs="Arial"/>
              </w:rPr>
              <w:t xml:space="preserve">Qualification  </w:t>
            </w:r>
          </w:p>
        </w:tc>
        <w:tc>
          <w:tcPr>
            <w:tcW w:w="150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4344F629" w14:textId="77777777">
            <w:pPr>
              <w:widowControl w:val="0"/>
              <w:spacing w:after="40"/>
              <w:ind w:left="100"/>
              <w:jc w:val="both"/>
              <w:rPr>
                <w:rFonts w:ascii="Arial" w:hAnsi="Arial" w:eastAsia="Arial" w:cs="Arial"/>
              </w:rPr>
            </w:pPr>
            <w:r>
              <w:rPr>
                <w:rFonts w:ascii="Arial" w:hAnsi="Arial" w:eastAsia="Arial" w:cs="Arial"/>
              </w:rPr>
              <w:t xml:space="preserve">Subjects(s)  </w:t>
            </w:r>
          </w:p>
        </w:tc>
        <w:tc>
          <w:tcPr>
            <w:tcW w:w="3232"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47A4681F" w14:textId="77777777">
            <w:pPr>
              <w:widowControl w:val="0"/>
              <w:spacing w:after="40"/>
              <w:ind w:left="100"/>
              <w:jc w:val="both"/>
              <w:rPr>
                <w:rFonts w:ascii="Arial" w:hAnsi="Arial" w:eastAsia="Arial" w:cs="Arial"/>
              </w:rPr>
            </w:pPr>
            <w:r>
              <w:rPr>
                <w:rFonts w:ascii="Arial" w:hAnsi="Arial" w:eastAsia="Arial" w:cs="Arial"/>
              </w:rPr>
              <w:t xml:space="preserve">Grade and year obtained </w:t>
            </w:r>
          </w:p>
        </w:tc>
      </w:tr>
      <w:tr w:rsidR="00024911" w14:paraId="251F98D5" w14:textId="77777777">
        <w:trPr>
          <w:trHeight w:val="1275"/>
        </w:trPr>
        <w:tc>
          <w:tcPr>
            <w:tcW w:w="4626"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446B07DD" w14:textId="77777777">
            <w:pPr>
              <w:widowControl w:val="0"/>
              <w:spacing w:after="40"/>
              <w:ind w:left="120"/>
              <w:jc w:val="both"/>
              <w:rPr>
                <w:rFonts w:ascii="Arial" w:hAnsi="Arial" w:eastAsia="Arial" w:cs="Arial"/>
              </w:rPr>
            </w:pPr>
            <w:r>
              <w:rPr>
                <w:rFonts w:ascii="Arial" w:hAnsi="Arial" w:eastAsia="Arial" w:cs="Arial"/>
              </w:rPr>
              <w:t xml:space="preserve"> </w:t>
            </w:r>
          </w:p>
        </w:tc>
        <w:tc>
          <w:tcPr>
            <w:tcW w:w="150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59198A17" w14:textId="77777777">
            <w:pPr>
              <w:widowControl w:val="0"/>
              <w:spacing w:after="40"/>
              <w:ind w:left="100" w:right="40"/>
              <w:jc w:val="both"/>
              <w:rPr>
                <w:rFonts w:ascii="Arial" w:hAnsi="Arial" w:eastAsia="Arial" w:cs="Arial"/>
              </w:rPr>
            </w:pPr>
            <w:r>
              <w:rPr>
                <w:rFonts w:ascii="Arial" w:hAnsi="Arial" w:eastAsia="Arial" w:cs="Arial"/>
              </w:rPr>
              <w:t xml:space="preserve"> </w:t>
            </w:r>
          </w:p>
        </w:tc>
        <w:tc>
          <w:tcPr>
            <w:tcW w:w="3232"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43D38845" w14:textId="77777777">
            <w:pPr>
              <w:widowControl w:val="0"/>
              <w:spacing w:after="40"/>
              <w:ind w:left="100"/>
              <w:jc w:val="both"/>
              <w:rPr>
                <w:rFonts w:ascii="Arial" w:hAnsi="Arial" w:eastAsia="Arial" w:cs="Arial"/>
              </w:rPr>
            </w:pPr>
            <w:r>
              <w:rPr>
                <w:rFonts w:ascii="Arial" w:hAnsi="Arial" w:eastAsia="Arial" w:cs="Arial"/>
              </w:rPr>
              <w:t xml:space="preserve"> </w:t>
            </w:r>
          </w:p>
        </w:tc>
      </w:tr>
      <w:tr w:rsidR="00024911" w14:paraId="7E587923" w14:textId="77777777">
        <w:trPr>
          <w:trHeight w:val="480"/>
        </w:trPr>
        <w:tc>
          <w:tcPr>
            <w:tcW w:w="9358"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4836EE15" w14:textId="77777777">
            <w:pPr>
              <w:widowControl w:val="0"/>
              <w:spacing w:after="40"/>
              <w:ind w:left="120"/>
              <w:jc w:val="both"/>
              <w:rPr>
                <w:rFonts w:ascii="Arial" w:hAnsi="Arial" w:eastAsia="Arial" w:cs="Arial"/>
              </w:rPr>
            </w:pPr>
            <w:r>
              <w:rPr>
                <w:rFonts w:ascii="Arial" w:hAnsi="Arial" w:eastAsia="Arial" w:cs="Arial"/>
                <w:b/>
              </w:rPr>
              <w:t>Further/Higher Education</w:t>
            </w:r>
            <w:r>
              <w:rPr>
                <w:rFonts w:ascii="Arial" w:hAnsi="Arial" w:eastAsia="Arial" w:cs="Arial"/>
              </w:rPr>
              <w:t xml:space="preserve"> </w:t>
            </w:r>
          </w:p>
        </w:tc>
      </w:tr>
      <w:tr w:rsidR="00024911" w14:paraId="7004A4CF" w14:textId="77777777">
        <w:trPr>
          <w:trHeight w:val="720"/>
        </w:trPr>
        <w:tc>
          <w:tcPr>
            <w:tcW w:w="9358"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232C27EE" w14:textId="77777777">
            <w:pPr>
              <w:widowControl w:val="0"/>
              <w:spacing w:after="40"/>
              <w:ind w:left="120"/>
              <w:jc w:val="both"/>
              <w:rPr>
                <w:rFonts w:ascii="Arial" w:hAnsi="Arial" w:eastAsia="Arial" w:cs="Arial"/>
              </w:rPr>
            </w:pPr>
            <w:r>
              <w:rPr>
                <w:rFonts w:ascii="Arial" w:hAnsi="Arial" w:eastAsia="Arial" w:cs="Arial"/>
              </w:rPr>
              <w:t xml:space="preserve">Institution’s Name:  </w:t>
            </w:r>
          </w:p>
        </w:tc>
      </w:tr>
      <w:tr w:rsidR="00024911" w14:paraId="7B69538D" w14:textId="77777777">
        <w:trPr>
          <w:trHeight w:val="480"/>
        </w:trPr>
        <w:tc>
          <w:tcPr>
            <w:tcW w:w="4626"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7D3380BF" w14:textId="77777777">
            <w:pPr>
              <w:widowControl w:val="0"/>
              <w:spacing w:after="40"/>
              <w:ind w:left="100"/>
              <w:jc w:val="both"/>
              <w:rPr>
                <w:rFonts w:ascii="Arial" w:hAnsi="Arial" w:eastAsia="Arial" w:cs="Arial"/>
              </w:rPr>
            </w:pPr>
            <w:r>
              <w:rPr>
                <w:rFonts w:ascii="Arial" w:hAnsi="Arial" w:eastAsia="Arial" w:cs="Arial"/>
              </w:rPr>
              <w:t xml:space="preserve">Qualification  </w:t>
            </w:r>
          </w:p>
        </w:tc>
        <w:tc>
          <w:tcPr>
            <w:tcW w:w="150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3BDF20CA" w14:textId="77777777">
            <w:pPr>
              <w:widowControl w:val="0"/>
              <w:spacing w:after="40"/>
              <w:ind w:left="100"/>
              <w:jc w:val="both"/>
              <w:rPr>
                <w:rFonts w:ascii="Arial" w:hAnsi="Arial" w:eastAsia="Arial" w:cs="Arial"/>
              </w:rPr>
            </w:pPr>
            <w:r>
              <w:rPr>
                <w:rFonts w:ascii="Arial" w:hAnsi="Arial" w:eastAsia="Arial" w:cs="Arial"/>
              </w:rPr>
              <w:t xml:space="preserve">Subjects(s)  </w:t>
            </w:r>
          </w:p>
        </w:tc>
        <w:tc>
          <w:tcPr>
            <w:tcW w:w="3232"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79F9B388" w14:textId="77777777">
            <w:pPr>
              <w:widowControl w:val="0"/>
              <w:spacing w:after="40"/>
              <w:ind w:left="100"/>
              <w:jc w:val="both"/>
              <w:rPr>
                <w:rFonts w:ascii="Arial" w:hAnsi="Arial" w:eastAsia="Arial" w:cs="Arial"/>
              </w:rPr>
            </w:pPr>
            <w:r>
              <w:rPr>
                <w:rFonts w:ascii="Arial" w:hAnsi="Arial" w:eastAsia="Arial" w:cs="Arial"/>
              </w:rPr>
              <w:t xml:space="preserve">Grade and year obtained </w:t>
            </w:r>
          </w:p>
        </w:tc>
      </w:tr>
      <w:tr w:rsidR="00024911" w14:paraId="7A4C1DAA" w14:textId="77777777">
        <w:trPr>
          <w:trHeight w:val="1275"/>
        </w:trPr>
        <w:tc>
          <w:tcPr>
            <w:tcW w:w="4626"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12B73ED6" w14:textId="77777777">
            <w:pPr>
              <w:widowControl w:val="0"/>
              <w:spacing w:after="40"/>
              <w:ind w:left="120"/>
              <w:jc w:val="both"/>
              <w:rPr>
                <w:rFonts w:ascii="Arial" w:hAnsi="Arial" w:eastAsia="Arial" w:cs="Arial"/>
              </w:rPr>
            </w:pPr>
            <w:r>
              <w:rPr>
                <w:rFonts w:ascii="Arial" w:hAnsi="Arial" w:eastAsia="Arial" w:cs="Arial"/>
              </w:rPr>
              <w:t xml:space="preserve"> </w:t>
            </w:r>
          </w:p>
        </w:tc>
        <w:tc>
          <w:tcPr>
            <w:tcW w:w="150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1AF25FE7" w14:textId="77777777">
            <w:pPr>
              <w:widowControl w:val="0"/>
              <w:spacing w:after="40"/>
              <w:ind w:left="100"/>
              <w:jc w:val="both"/>
              <w:rPr>
                <w:rFonts w:ascii="Arial" w:hAnsi="Arial" w:eastAsia="Arial" w:cs="Arial"/>
              </w:rPr>
            </w:pPr>
            <w:r>
              <w:rPr>
                <w:rFonts w:ascii="Arial" w:hAnsi="Arial" w:eastAsia="Arial" w:cs="Arial"/>
              </w:rPr>
              <w:t xml:space="preserve"> </w:t>
            </w:r>
          </w:p>
        </w:tc>
        <w:tc>
          <w:tcPr>
            <w:tcW w:w="3232"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5F55D152" w14:textId="77777777">
            <w:pPr>
              <w:widowControl w:val="0"/>
              <w:spacing w:after="40"/>
              <w:ind w:left="100"/>
              <w:jc w:val="both"/>
              <w:rPr>
                <w:rFonts w:ascii="Arial" w:hAnsi="Arial" w:eastAsia="Arial" w:cs="Arial"/>
              </w:rPr>
            </w:pPr>
            <w:r>
              <w:rPr>
                <w:rFonts w:ascii="Arial" w:hAnsi="Arial" w:eastAsia="Arial" w:cs="Arial"/>
              </w:rPr>
              <w:t xml:space="preserve"> </w:t>
            </w:r>
          </w:p>
        </w:tc>
      </w:tr>
      <w:tr w:rsidR="00024911" w14:paraId="04CF7143" w14:textId="77777777">
        <w:trPr>
          <w:trHeight w:val="480"/>
        </w:trPr>
        <w:tc>
          <w:tcPr>
            <w:tcW w:w="9358"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551AEBA8" w14:textId="77777777">
            <w:pPr>
              <w:widowControl w:val="0"/>
              <w:spacing w:after="40"/>
              <w:ind w:left="100"/>
              <w:jc w:val="both"/>
              <w:rPr>
                <w:rFonts w:ascii="Arial" w:hAnsi="Arial" w:eastAsia="Arial" w:cs="Arial"/>
              </w:rPr>
            </w:pPr>
            <w:r>
              <w:rPr>
                <w:rFonts w:ascii="Arial" w:hAnsi="Arial" w:eastAsia="Arial" w:cs="Arial"/>
                <w:b/>
              </w:rPr>
              <w:t>Secondary Education</w:t>
            </w:r>
            <w:r>
              <w:rPr>
                <w:rFonts w:ascii="Arial" w:hAnsi="Arial" w:eastAsia="Arial" w:cs="Arial"/>
              </w:rPr>
              <w:t xml:space="preserve"> </w:t>
            </w:r>
          </w:p>
        </w:tc>
      </w:tr>
      <w:tr w:rsidR="00024911" w14:paraId="55ED0FC6" w14:textId="77777777">
        <w:trPr>
          <w:trHeight w:val="990"/>
        </w:trPr>
        <w:tc>
          <w:tcPr>
            <w:tcW w:w="9358"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2538DA07" w14:textId="77777777">
            <w:pPr>
              <w:widowControl w:val="0"/>
              <w:spacing w:after="40"/>
              <w:ind w:left="120"/>
              <w:jc w:val="both"/>
              <w:rPr>
                <w:rFonts w:ascii="Arial" w:hAnsi="Arial" w:eastAsia="Arial" w:cs="Arial"/>
              </w:rPr>
            </w:pPr>
            <w:r>
              <w:rPr>
                <w:rFonts w:ascii="Arial" w:hAnsi="Arial" w:eastAsia="Arial" w:cs="Arial"/>
              </w:rPr>
              <w:lastRenderedPageBreak/>
              <w:t xml:space="preserve">Institution’s name: </w:t>
            </w:r>
          </w:p>
          <w:p w:rsidR="00024911" w:rsidRDefault="00DB4365" w14:paraId="11110B59" w14:textId="77777777">
            <w:pPr>
              <w:widowControl w:val="0"/>
              <w:spacing w:after="40"/>
              <w:ind w:left="120"/>
              <w:jc w:val="both"/>
              <w:rPr>
                <w:rFonts w:ascii="Arial" w:hAnsi="Arial" w:eastAsia="Arial" w:cs="Arial"/>
              </w:rPr>
            </w:pPr>
            <w:r>
              <w:rPr>
                <w:rFonts w:ascii="Arial" w:hAnsi="Arial" w:eastAsia="Arial" w:cs="Arial"/>
              </w:rPr>
              <w:t xml:space="preserve"> </w:t>
            </w:r>
          </w:p>
        </w:tc>
      </w:tr>
      <w:tr w:rsidR="00024911" w14:paraId="77321D03" w14:textId="77777777">
        <w:trPr>
          <w:trHeight w:val="480"/>
        </w:trPr>
        <w:tc>
          <w:tcPr>
            <w:tcW w:w="4626"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028312D9" w14:textId="77777777">
            <w:pPr>
              <w:widowControl w:val="0"/>
              <w:spacing w:after="40"/>
              <w:ind w:left="100"/>
              <w:jc w:val="both"/>
              <w:rPr>
                <w:rFonts w:ascii="Arial" w:hAnsi="Arial" w:eastAsia="Arial" w:cs="Arial"/>
              </w:rPr>
            </w:pPr>
            <w:r>
              <w:rPr>
                <w:rFonts w:ascii="Arial" w:hAnsi="Arial" w:eastAsia="Arial" w:cs="Arial"/>
              </w:rPr>
              <w:t xml:space="preserve">Qualification  </w:t>
            </w:r>
          </w:p>
        </w:tc>
        <w:tc>
          <w:tcPr>
            <w:tcW w:w="150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7976C23B" w14:textId="77777777">
            <w:pPr>
              <w:widowControl w:val="0"/>
              <w:spacing w:after="40"/>
              <w:ind w:left="100"/>
              <w:jc w:val="both"/>
              <w:rPr>
                <w:rFonts w:ascii="Arial" w:hAnsi="Arial" w:eastAsia="Arial" w:cs="Arial"/>
              </w:rPr>
            </w:pPr>
            <w:r>
              <w:rPr>
                <w:rFonts w:ascii="Arial" w:hAnsi="Arial" w:eastAsia="Arial" w:cs="Arial"/>
              </w:rPr>
              <w:t xml:space="preserve">Subjects(s)  </w:t>
            </w:r>
          </w:p>
        </w:tc>
        <w:tc>
          <w:tcPr>
            <w:tcW w:w="3232"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5C064280" w14:textId="77777777">
            <w:pPr>
              <w:widowControl w:val="0"/>
              <w:spacing w:after="40"/>
              <w:ind w:left="100"/>
              <w:jc w:val="both"/>
              <w:rPr>
                <w:rFonts w:ascii="Arial" w:hAnsi="Arial" w:eastAsia="Arial" w:cs="Arial"/>
              </w:rPr>
            </w:pPr>
            <w:r>
              <w:rPr>
                <w:rFonts w:ascii="Arial" w:hAnsi="Arial" w:eastAsia="Arial" w:cs="Arial"/>
              </w:rPr>
              <w:t xml:space="preserve">Grade and year obtained </w:t>
            </w:r>
          </w:p>
        </w:tc>
      </w:tr>
      <w:tr w:rsidR="00024911" w14:paraId="41B18BDF" w14:textId="77777777">
        <w:trPr>
          <w:trHeight w:val="1275"/>
        </w:trPr>
        <w:tc>
          <w:tcPr>
            <w:tcW w:w="4626"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588FE73C" w14:textId="77777777">
            <w:pPr>
              <w:widowControl w:val="0"/>
              <w:spacing w:after="40"/>
              <w:jc w:val="both"/>
              <w:rPr>
                <w:rFonts w:ascii="Arial" w:hAnsi="Arial" w:eastAsia="Arial" w:cs="Arial"/>
              </w:rPr>
            </w:pPr>
            <w:r>
              <w:rPr>
                <w:rFonts w:ascii="Arial" w:hAnsi="Arial" w:eastAsia="Arial" w:cs="Arial"/>
              </w:rPr>
              <w:t xml:space="preserve"> </w:t>
            </w:r>
          </w:p>
        </w:tc>
        <w:tc>
          <w:tcPr>
            <w:tcW w:w="150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23A6DF69" w14:textId="77777777">
            <w:pPr>
              <w:widowControl w:val="0"/>
              <w:spacing w:after="40"/>
              <w:jc w:val="both"/>
              <w:rPr>
                <w:rFonts w:ascii="Arial" w:hAnsi="Arial" w:eastAsia="Arial" w:cs="Arial"/>
              </w:rPr>
            </w:pPr>
            <w:r>
              <w:rPr>
                <w:rFonts w:ascii="Arial" w:hAnsi="Arial" w:eastAsia="Arial" w:cs="Arial"/>
              </w:rPr>
              <w:t xml:space="preserve"> </w:t>
            </w:r>
          </w:p>
        </w:tc>
        <w:tc>
          <w:tcPr>
            <w:tcW w:w="3232"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53D5873A" w14:textId="77777777">
            <w:pPr>
              <w:widowControl w:val="0"/>
              <w:spacing w:after="40"/>
              <w:jc w:val="both"/>
              <w:rPr>
                <w:rFonts w:ascii="Arial" w:hAnsi="Arial" w:eastAsia="Arial" w:cs="Arial"/>
              </w:rPr>
            </w:pPr>
            <w:r>
              <w:rPr>
                <w:rFonts w:ascii="Arial" w:hAnsi="Arial" w:eastAsia="Arial" w:cs="Arial"/>
              </w:rPr>
              <w:t xml:space="preserve"> </w:t>
            </w:r>
          </w:p>
        </w:tc>
      </w:tr>
      <w:tr w:rsidR="00024911" w14:paraId="32EBD878" w14:textId="77777777">
        <w:trPr>
          <w:trHeight w:val="480"/>
        </w:trPr>
        <w:tc>
          <w:tcPr>
            <w:tcW w:w="9358"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534FAEA5" w14:textId="77777777">
            <w:pPr>
              <w:widowControl w:val="0"/>
              <w:spacing w:after="40"/>
              <w:ind w:left="120"/>
              <w:jc w:val="both"/>
              <w:rPr>
                <w:rFonts w:ascii="Arial" w:hAnsi="Arial" w:eastAsia="Arial" w:cs="Arial"/>
              </w:rPr>
            </w:pPr>
            <w:r>
              <w:rPr>
                <w:rFonts w:ascii="Arial" w:hAnsi="Arial" w:eastAsia="Arial" w:cs="Arial"/>
                <w:b/>
              </w:rPr>
              <w:t>Membership of professional bodies</w:t>
            </w:r>
            <w:r>
              <w:rPr>
                <w:rFonts w:ascii="Arial" w:hAnsi="Arial" w:eastAsia="Arial" w:cs="Arial"/>
              </w:rPr>
              <w:t xml:space="preserve"> </w:t>
            </w:r>
          </w:p>
        </w:tc>
      </w:tr>
      <w:tr w:rsidR="00024911" w14:paraId="0128674E" w14:textId="77777777">
        <w:trPr>
          <w:trHeight w:val="765"/>
        </w:trPr>
        <w:tc>
          <w:tcPr>
            <w:tcW w:w="102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1CDC35FC" w14:textId="77777777">
            <w:pPr>
              <w:widowControl w:val="0"/>
              <w:spacing w:after="40"/>
              <w:ind w:left="120"/>
              <w:jc w:val="both"/>
              <w:rPr>
                <w:rFonts w:ascii="Arial" w:hAnsi="Arial" w:eastAsia="Arial" w:cs="Arial"/>
              </w:rPr>
            </w:pPr>
            <w:r>
              <w:rPr>
                <w:rFonts w:ascii="Arial" w:hAnsi="Arial" w:eastAsia="Arial" w:cs="Arial"/>
              </w:rPr>
              <w:t xml:space="preserve">Name of institution  </w:t>
            </w:r>
          </w:p>
        </w:tc>
        <w:tc>
          <w:tcPr>
            <w:tcW w:w="7257"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470FB57A" w14:textId="77777777">
            <w:pPr>
              <w:widowControl w:val="0"/>
              <w:spacing w:after="40"/>
              <w:ind w:left="100"/>
              <w:jc w:val="both"/>
              <w:rPr>
                <w:rFonts w:ascii="Arial" w:hAnsi="Arial" w:eastAsia="Arial" w:cs="Arial"/>
              </w:rPr>
            </w:pPr>
            <w:r>
              <w:rPr>
                <w:rFonts w:ascii="Arial" w:hAnsi="Arial" w:eastAsia="Arial" w:cs="Arial"/>
              </w:rPr>
              <w:t xml:space="preserve">Description of membership  </w:t>
            </w:r>
          </w:p>
        </w:tc>
        <w:tc>
          <w:tcPr>
            <w:tcW w:w="107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40B1D440" w14:textId="77777777">
            <w:pPr>
              <w:widowControl w:val="0"/>
              <w:spacing w:after="40"/>
              <w:ind w:left="100"/>
              <w:jc w:val="both"/>
              <w:rPr>
                <w:rFonts w:ascii="Arial" w:hAnsi="Arial" w:eastAsia="Arial" w:cs="Arial"/>
              </w:rPr>
            </w:pPr>
            <w:r>
              <w:rPr>
                <w:rFonts w:ascii="Arial" w:hAnsi="Arial" w:eastAsia="Arial" w:cs="Arial"/>
              </w:rPr>
              <w:t xml:space="preserve">Date awarded </w:t>
            </w:r>
          </w:p>
        </w:tc>
      </w:tr>
      <w:tr w:rsidR="00024911" w14:paraId="6DF669B8" w14:textId="77777777">
        <w:trPr>
          <w:trHeight w:val="1275"/>
        </w:trPr>
        <w:tc>
          <w:tcPr>
            <w:tcW w:w="102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060FDCD4" w14:textId="77777777">
            <w:pPr>
              <w:widowControl w:val="0"/>
              <w:spacing w:after="40"/>
              <w:jc w:val="both"/>
              <w:rPr>
                <w:rFonts w:ascii="Arial" w:hAnsi="Arial" w:eastAsia="Arial" w:cs="Arial"/>
              </w:rPr>
            </w:pPr>
            <w:r>
              <w:rPr>
                <w:rFonts w:ascii="Arial" w:hAnsi="Arial" w:eastAsia="Arial" w:cs="Arial"/>
              </w:rPr>
              <w:t xml:space="preserve"> </w:t>
            </w:r>
          </w:p>
        </w:tc>
        <w:tc>
          <w:tcPr>
            <w:tcW w:w="7257"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29975B0E" w14:textId="77777777">
            <w:pPr>
              <w:widowControl w:val="0"/>
              <w:spacing w:after="40"/>
              <w:jc w:val="both"/>
              <w:rPr>
                <w:rFonts w:ascii="Arial" w:hAnsi="Arial" w:eastAsia="Arial" w:cs="Arial"/>
              </w:rPr>
            </w:pPr>
            <w:r>
              <w:rPr>
                <w:rFonts w:ascii="Arial" w:hAnsi="Arial" w:eastAsia="Arial" w:cs="Arial"/>
              </w:rPr>
              <w:t xml:space="preserve"> </w:t>
            </w:r>
          </w:p>
        </w:tc>
        <w:tc>
          <w:tcPr>
            <w:tcW w:w="107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2E8CE33D" w14:textId="77777777">
            <w:pPr>
              <w:widowControl w:val="0"/>
              <w:spacing w:after="40"/>
              <w:jc w:val="both"/>
              <w:rPr>
                <w:rFonts w:ascii="Arial" w:hAnsi="Arial" w:eastAsia="Arial" w:cs="Arial"/>
              </w:rPr>
            </w:pPr>
            <w:r>
              <w:rPr>
                <w:rFonts w:ascii="Arial" w:hAnsi="Arial" w:eastAsia="Arial" w:cs="Arial"/>
              </w:rPr>
              <w:t xml:space="preserve"> </w:t>
            </w:r>
          </w:p>
        </w:tc>
      </w:tr>
      <w:tr w:rsidR="00024911" w14:paraId="1752295F" w14:textId="77777777">
        <w:trPr>
          <w:trHeight w:val="480"/>
        </w:trPr>
        <w:tc>
          <w:tcPr>
            <w:tcW w:w="9358"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2142B623" w14:textId="77777777">
            <w:pPr>
              <w:widowControl w:val="0"/>
              <w:spacing w:after="40"/>
              <w:ind w:left="100"/>
              <w:jc w:val="both"/>
              <w:rPr>
                <w:rFonts w:ascii="Arial" w:hAnsi="Arial" w:eastAsia="Arial" w:cs="Arial"/>
              </w:rPr>
            </w:pPr>
            <w:r>
              <w:rPr>
                <w:rFonts w:ascii="Arial" w:hAnsi="Arial" w:eastAsia="Arial" w:cs="Arial"/>
                <w:b/>
              </w:rPr>
              <w:t>Specialised training (relevant to your application)</w:t>
            </w:r>
            <w:r>
              <w:rPr>
                <w:rFonts w:ascii="Arial" w:hAnsi="Arial" w:eastAsia="Arial" w:cs="Arial"/>
              </w:rPr>
              <w:t xml:space="preserve"> </w:t>
            </w:r>
          </w:p>
        </w:tc>
      </w:tr>
      <w:tr w:rsidR="00024911" w14:paraId="01316B9D" w14:textId="77777777">
        <w:trPr>
          <w:trHeight w:val="930"/>
        </w:trPr>
        <w:tc>
          <w:tcPr>
            <w:tcW w:w="9358"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4609CE05" w14:textId="77777777">
            <w:pPr>
              <w:widowControl w:val="0"/>
              <w:spacing w:after="40"/>
              <w:ind w:left="100" w:right="440"/>
              <w:jc w:val="both"/>
              <w:rPr>
                <w:rFonts w:ascii="Arial" w:hAnsi="Arial" w:eastAsia="Arial" w:cs="Arial"/>
              </w:rPr>
            </w:pPr>
            <w:r>
              <w:rPr>
                <w:rFonts w:ascii="Arial" w:hAnsi="Arial" w:eastAsia="Arial" w:cs="Arial"/>
              </w:rPr>
              <w:t xml:space="preserve">Such as further study (private, postgraduate), Continuing Professional </w:t>
            </w:r>
            <w:proofErr w:type="gramStart"/>
            <w:r>
              <w:rPr>
                <w:rFonts w:ascii="Arial" w:hAnsi="Arial" w:eastAsia="Arial" w:cs="Arial"/>
              </w:rPr>
              <w:t>Development  (</w:t>
            </w:r>
            <w:proofErr w:type="gramEnd"/>
            <w:r>
              <w:rPr>
                <w:rFonts w:ascii="Arial" w:hAnsi="Arial" w:eastAsia="Arial" w:cs="Arial"/>
              </w:rPr>
              <w:t xml:space="preserve">CPD) - give any qualifications obtained and date of award </w:t>
            </w:r>
          </w:p>
        </w:tc>
      </w:tr>
    </w:tbl>
    <w:p w:rsidR="00024911" w:rsidRDefault="00DB4365" w14:paraId="5FFA18AF" w14:textId="77777777">
      <w:pPr>
        <w:widowControl w:val="0"/>
        <w:spacing w:before="0"/>
        <w:jc w:val="both"/>
        <w:rPr>
          <w:rFonts w:ascii="Arial" w:hAnsi="Arial" w:eastAsia="Arial" w:cs="Arial"/>
          <w:sz w:val="22"/>
          <w:szCs w:val="22"/>
        </w:rPr>
      </w:pPr>
      <w:r>
        <w:rPr>
          <w:rFonts w:ascii="Arial" w:hAnsi="Arial" w:eastAsia="Arial" w:cs="Arial"/>
          <w:sz w:val="22"/>
          <w:szCs w:val="22"/>
        </w:rPr>
        <w:t xml:space="preserve"> </w:t>
      </w:r>
    </w:p>
    <w:p w:rsidR="00024911" w:rsidRDefault="00DB4365" w14:paraId="1891E9B0" w14:textId="77777777">
      <w:pPr>
        <w:widowControl w:val="0"/>
        <w:spacing w:before="0"/>
        <w:jc w:val="both"/>
        <w:rPr>
          <w:rFonts w:ascii="Arial" w:hAnsi="Arial" w:eastAsia="Arial" w:cs="Arial"/>
          <w:sz w:val="22"/>
          <w:szCs w:val="22"/>
        </w:rPr>
      </w:pPr>
      <w:r>
        <w:rPr>
          <w:rFonts w:ascii="Arial" w:hAnsi="Arial" w:eastAsia="Arial" w:cs="Arial"/>
          <w:sz w:val="22"/>
          <w:szCs w:val="22"/>
        </w:rPr>
        <w:t xml:space="preserve"> </w:t>
      </w:r>
    </w:p>
    <w:p w:rsidR="00024911" w:rsidRDefault="00DB4365" w14:paraId="30BECA66" w14:textId="77777777">
      <w:pPr>
        <w:widowControl w:val="0"/>
        <w:spacing w:before="0"/>
        <w:ind w:left="120"/>
        <w:jc w:val="both"/>
        <w:rPr>
          <w:rFonts w:ascii="Arial" w:hAnsi="Arial" w:eastAsia="Arial" w:cs="Arial"/>
          <w:sz w:val="26"/>
          <w:szCs w:val="26"/>
        </w:rPr>
      </w:pPr>
      <w:r>
        <w:rPr>
          <w:rFonts w:ascii="Arial" w:hAnsi="Arial" w:eastAsia="Arial" w:cs="Arial"/>
          <w:sz w:val="26"/>
          <w:szCs w:val="26"/>
        </w:rPr>
        <w:t xml:space="preserve"> </w:t>
      </w:r>
    </w:p>
    <w:p w:rsidR="00024911" w:rsidRDefault="00DB4365" w14:paraId="22676D25" w14:textId="77777777">
      <w:pPr>
        <w:widowControl w:val="0"/>
        <w:spacing w:before="0"/>
        <w:jc w:val="both"/>
        <w:rPr>
          <w:rFonts w:ascii="Arial" w:hAnsi="Arial" w:eastAsia="Arial" w:cs="Arial"/>
          <w:sz w:val="22"/>
          <w:szCs w:val="22"/>
        </w:rPr>
      </w:pPr>
      <w:r>
        <w:rPr>
          <w:rFonts w:ascii="Arial" w:hAnsi="Arial" w:eastAsia="Arial" w:cs="Arial"/>
          <w:sz w:val="22"/>
          <w:szCs w:val="22"/>
        </w:rPr>
        <w:t xml:space="preserve"> </w:t>
      </w:r>
    </w:p>
    <w:p w:rsidR="00024911" w:rsidRDefault="00DB4365" w14:paraId="74D2DFDB" w14:textId="77777777">
      <w:pPr>
        <w:widowControl w:val="0"/>
        <w:spacing w:before="0"/>
        <w:jc w:val="both"/>
        <w:rPr>
          <w:rFonts w:ascii="Arial" w:hAnsi="Arial" w:eastAsia="Arial" w:cs="Arial"/>
          <w:sz w:val="22"/>
          <w:szCs w:val="22"/>
        </w:rPr>
      </w:pPr>
      <w:r>
        <w:rPr>
          <w:rFonts w:ascii="Arial" w:hAnsi="Arial" w:eastAsia="Arial" w:cs="Arial"/>
          <w:sz w:val="22"/>
          <w:szCs w:val="22"/>
        </w:rPr>
        <w:t xml:space="preserve"> </w:t>
      </w:r>
    </w:p>
    <w:p w:rsidR="00024911" w:rsidRDefault="00DB4365" w14:paraId="58E2D655" w14:textId="77777777">
      <w:pPr>
        <w:widowControl w:val="0"/>
        <w:spacing w:before="0"/>
        <w:ind w:left="100"/>
        <w:jc w:val="both"/>
        <w:rPr>
          <w:rFonts w:ascii="Arial" w:hAnsi="Arial" w:eastAsia="Arial" w:cs="Arial"/>
        </w:rPr>
      </w:pPr>
      <w:r>
        <w:rPr>
          <w:rFonts w:ascii="Arial" w:hAnsi="Arial" w:eastAsia="Arial" w:cs="Arial"/>
        </w:rPr>
        <w:t xml:space="preserve">4. </w:t>
      </w:r>
      <w:r>
        <w:rPr>
          <w:rFonts w:ascii="Arial" w:hAnsi="Arial" w:eastAsia="Arial" w:cs="Arial"/>
          <w:b/>
        </w:rPr>
        <w:t>Personal statement</w:t>
      </w:r>
      <w:r>
        <w:rPr>
          <w:rFonts w:ascii="Arial" w:hAnsi="Arial" w:eastAsia="Arial" w:cs="Arial"/>
        </w:rPr>
        <w:t xml:space="preserve">:   </w:t>
      </w:r>
    </w:p>
    <w:p w:rsidR="00024911" w:rsidRDefault="00DB4365" w14:paraId="11456BCD" w14:textId="77777777">
      <w:pPr>
        <w:widowControl w:val="0"/>
        <w:spacing w:before="0"/>
        <w:ind w:left="100" w:right="60" w:firstLine="20"/>
        <w:jc w:val="both"/>
        <w:rPr>
          <w:rFonts w:ascii="Arial" w:hAnsi="Arial" w:eastAsia="Arial" w:cs="Arial"/>
        </w:rPr>
      </w:pPr>
      <w:r>
        <w:rPr>
          <w:rFonts w:ascii="Arial" w:hAnsi="Arial" w:eastAsia="Arial" w:cs="Arial"/>
        </w:rPr>
        <w:t xml:space="preserve">Use this section to show how your skills and experience </w:t>
      </w:r>
      <w:r>
        <w:rPr>
          <w:rFonts w:ascii="Arial" w:hAnsi="Arial" w:eastAsia="Arial" w:cs="Arial"/>
          <w:b/>
        </w:rPr>
        <w:t xml:space="preserve">match the criteria indicated </w:t>
      </w:r>
      <w:proofErr w:type="gramStart"/>
      <w:r>
        <w:rPr>
          <w:rFonts w:ascii="Arial" w:hAnsi="Arial" w:eastAsia="Arial" w:cs="Arial"/>
          <w:b/>
        </w:rPr>
        <w:t>in  the</w:t>
      </w:r>
      <w:proofErr w:type="gramEnd"/>
      <w:r>
        <w:rPr>
          <w:rFonts w:ascii="Arial" w:hAnsi="Arial" w:eastAsia="Arial" w:cs="Arial"/>
          <w:b/>
        </w:rPr>
        <w:t xml:space="preserve"> overview and responsibilities</w:t>
      </w:r>
      <w:r>
        <w:rPr>
          <w:rFonts w:ascii="Arial" w:hAnsi="Arial" w:eastAsia="Arial" w:cs="Arial"/>
        </w:rPr>
        <w:t xml:space="preserve">. You should do this by </w:t>
      </w:r>
      <w:r>
        <w:rPr>
          <w:rFonts w:ascii="Arial" w:hAnsi="Arial" w:eastAsia="Arial" w:cs="Arial"/>
          <w:b/>
        </w:rPr>
        <w:t xml:space="preserve">providing examples </w:t>
      </w:r>
      <w:proofErr w:type="gramStart"/>
      <w:r>
        <w:rPr>
          <w:rFonts w:ascii="Arial" w:hAnsi="Arial" w:eastAsia="Arial" w:cs="Arial"/>
        </w:rPr>
        <w:t>to  evidence</w:t>
      </w:r>
      <w:proofErr w:type="gramEnd"/>
      <w:r>
        <w:rPr>
          <w:rFonts w:ascii="Arial" w:hAnsi="Arial" w:eastAsia="Arial" w:cs="Arial"/>
        </w:rPr>
        <w:t xml:space="preserve"> how your </w:t>
      </w:r>
      <w:r>
        <w:rPr>
          <w:rFonts w:ascii="Arial" w:hAnsi="Arial" w:eastAsia="Arial" w:cs="Arial"/>
          <w:b/>
        </w:rPr>
        <w:t xml:space="preserve">skills and experience </w:t>
      </w:r>
      <w:r>
        <w:rPr>
          <w:rFonts w:ascii="Arial" w:hAnsi="Arial" w:eastAsia="Arial" w:cs="Arial"/>
        </w:rPr>
        <w:t xml:space="preserve">meet the job requirements. (Please limit </w:t>
      </w:r>
      <w:proofErr w:type="gramStart"/>
      <w:r>
        <w:rPr>
          <w:rFonts w:ascii="Arial" w:hAnsi="Arial" w:eastAsia="Arial" w:cs="Arial"/>
        </w:rPr>
        <w:t xml:space="preserve">this  </w:t>
      </w:r>
      <w:r>
        <w:rPr>
          <w:rFonts w:ascii="Arial" w:hAnsi="Arial" w:eastAsia="Arial" w:cs="Arial"/>
        </w:rPr>
        <w:t>section</w:t>
      </w:r>
      <w:proofErr w:type="gramEnd"/>
      <w:r>
        <w:rPr>
          <w:rFonts w:ascii="Arial" w:hAnsi="Arial" w:eastAsia="Arial" w:cs="Arial"/>
        </w:rPr>
        <w:t xml:space="preserve"> to no more than 2 pages (of Arial 12pt font)  </w:t>
      </w:r>
    </w:p>
    <w:p w:rsidR="00024911" w:rsidRDefault="00DB4365" w14:paraId="2F4540AF" w14:textId="77777777">
      <w:pPr>
        <w:widowControl w:val="0"/>
        <w:spacing w:before="0"/>
        <w:ind w:left="100" w:right="160"/>
        <w:jc w:val="both"/>
        <w:rPr>
          <w:rFonts w:ascii="Arial" w:hAnsi="Arial" w:eastAsia="Arial" w:cs="Arial"/>
        </w:rPr>
      </w:pPr>
      <w:r>
        <w:rPr>
          <w:rFonts w:ascii="Arial" w:hAnsi="Arial" w:eastAsia="Arial" w:cs="Arial"/>
        </w:rPr>
        <w:t xml:space="preserve"> </w:t>
      </w:r>
    </w:p>
    <w:p w:rsidR="00024911" w:rsidRDefault="00DB4365" w14:paraId="0ECF4FAC" w14:textId="77777777">
      <w:pPr>
        <w:widowControl w:val="0"/>
        <w:spacing w:before="0"/>
        <w:jc w:val="both"/>
        <w:rPr>
          <w:rFonts w:ascii="Arial" w:hAnsi="Arial" w:eastAsia="Arial" w:cs="Arial"/>
          <w:sz w:val="22"/>
          <w:szCs w:val="22"/>
        </w:rPr>
      </w:pPr>
      <w:r>
        <w:rPr>
          <w:rFonts w:ascii="Arial" w:hAnsi="Arial" w:eastAsia="Arial" w:cs="Arial"/>
          <w:sz w:val="22"/>
          <w:szCs w:val="22"/>
        </w:rPr>
        <w:t xml:space="preserve"> </w:t>
      </w:r>
    </w:p>
    <w:p w:rsidR="00024911" w:rsidRDefault="00DB4365" w14:paraId="423021A5" w14:textId="77777777">
      <w:pPr>
        <w:widowControl w:val="0"/>
        <w:spacing w:before="0"/>
        <w:jc w:val="both"/>
        <w:rPr>
          <w:rFonts w:ascii="Arial" w:hAnsi="Arial" w:eastAsia="Arial" w:cs="Arial"/>
          <w:sz w:val="22"/>
          <w:szCs w:val="22"/>
        </w:rPr>
      </w:pPr>
      <w:r>
        <w:rPr>
          <w:rFonts w:ascii="Arial" w:hAnsi="Arial" w:eastAsia="Arial" w:cs="Arial"/>
          <w:sz w:val="22"/>
          <w:szCs w:val="22"/>
        </w:rPr>
        <w:t xml:space="preserve"> </w:t>
      </w:r>
    </w:p>
    <w:tbl>
      <w:tblPr>
        <w:tblStyle w:val="a4"/>
        <w:tblW w:w="9360"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Look w:val="0600" w:firstRow="0" w:lastRow="0" w:firstColumn="0" w:lastColumn="0" w:noHBand="1" w:noVBand="1"/>
      </w:tblPr>
      <w:tblGrid>
        <w:gridCol w:w="9360"/>
      </w:tblGrid>
      <w:tr w:rsidR="00024911" w14:paraId="2CDB0289" w14:textId="77777777">
        <w:trPr>
          <w:trHeight w:val="480"/>
        </w:trPr>
        <w:tc>
          <w:tcPr>
            <w:tcW w:w="936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4B879E91" w14:textId="77777777">
            <w:pPr>
              <w:widowControl w:val="0"/>
              <w:spacing w:after="40"/>
              <w:ind w:left="100"/>
              <w:jc w:val="both"/>
              <w:rPr>
                <w:rFonts w:ascii="Arial" w:hAnsi="Arial" w:eastAsia="Arial" w:cs="Arial"/>
              </w:rPr>
            </w:pPr>
            <w:r>
              <w:rPr>
                <w:rFonts w:ascii="Arial" w:hAnsi="Arial" w:eastAsia="Arial" w:cs="Arial"/>
                <w:b/>
              </w:rPr>
              <w:t xml:space="preserve">5. Other information </w:t>
            </w:r>
            <w:r>
              <w:rPr>
                <w:rFonts w:ascii="Arial" w:hAnsi="Arial" w:eastAsia="Arial" w:cs="Arial"/>
              </w:rPr>
              <w:t xml:space="preserve"> </w:t>
            </w:r>
          </w:p>
        </w:tc>
      </w:tr>
      <w:tr w:rsidR="00024911" w14:paraId="4CA0F4D1" w14:textId="77777777">
        <w:trPr>
          <w:trHeight w:val="720"/>
        </w:trPr>
        <w:tc>
          <w:tcPr>
            <w:tcW w:w="936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68FCFDC9" w14:textId="77777777">
            <w:pPr>
              <w:widowControl w:val="0"/>
              <w:spacing w:after="40"/>
              <w:ind w:left="100" w:right="220"/>
              <w:jc w:val="both"/>
              <w:rPr>
                <w:rFonts w:ascii="Arial" w:hAnsi="Arial" w:eastAsia="Arial" w:cs="Arial"/>
              </w:rPr>
            </w:pPr>
            <w:r>
              <w:rPr>
                <w:rFonts w:ascii="Arial" w:hAnsi="Arial" w:eastAsia="Arial" w:cs="Arial"/>
              </w:rPr>
              <w:t xml:space="preserve">Please use this section to provide any additional information you feel is relevant to </w:t>
            </w:r>
            <w:proofErr w:type="gramStart"/>
            <w:r>
              <w:rPr>
                <w:rFonts w:ascii="Arial" w:hAnsi="Arial" w:eastAsia="Arial" w:cs="Arial"/>
              </w:rPr>
              <w:t>your  application</w:t>
            </w:r>
            <w:proofErr w:type="gramEnd"/>
            <w:r>
              <w:rPr>
                <w:rFonts w:ascii="Arial" w:hAnsi="Arial" w:eastAsia="Arial" w:cs="Arial"/>
              </w:rPr>
              <w:t xml:space="preserve"> e.g. voluntary work, personal achievements, other interests </w:t>
            </w:r>
          </w:p>
        </w:tc>
      </w:tr>
      <w:tr w:rsidR="00024911" w14:paraId="119FF4F3" w14:textId="77777777">
        <w:trPr>
          <w:trHeight w:val="1905"/>
        </w:trPr>
        <w:tc>
          <w:tcPr>
            <w:tcW w:w="936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55DCC5E0" w14:textId="77777777">
            <w:pPr>
              <w:widowControl w:val="0"/>
              <w:spacing w:after="40"/>
              <w:ind w:left="100" w:right="40"/>
              <w:jc w:val="both"/>
              <w:rPr>
                <w:rFonts w:ascii="Arial" w:hAnsi="Arial" w:eastAsia="Arial" w:cs="Arial"/>
              </w:rPr>
            </w:pPr>
            <w:r>
              <w:rPr>
                <w:rFonts w:ascii="Arial" w:hAnsi="Arial" w:eastAsia="Arial" w:cs="Arial"/>
              </w:rPr>
              <w:lastRenderedPageBreak/>
              <w:t xml:space="preserve"> </w:t>
            </w:r>
          </w:p>
        </w:tc>
      </w:tr>
    </w:tbl>
    <w:p w:rsidR="00024911" w:rsidRDefault="00DB4365" w14:paraId="4084C832" w14:textId="77777777">
      <w:pPr>
        <w:widowControl w:val="0"/>
        <w:spacing w:before="0"/>
        <w:jc w:val="both"/>
        <w:rPr>
          <w:rFonts w:ascii="Arial" w:hAnsi="Arial" w:eastAsia="Arial" w:cs="Arial"/>
          <w:sz w:val="22"/>
          <w:szCs w:val="22"/>
        </w:rPr>
      </w:pPr>
      <w:r>
        <w:rPr>
          <w:rFonts w:ascii="Arial" w:hAnsi="Arial" w:eastAsia="Arial" w:cs="Arial"/>
          <w:sz w:val="22"/>
          <w:szCs w:val="22"/>
        </w:rPr>
        <w:t xml:space="preserve"> </w:t>
      </w:r>
    </w:p>
    <w:p w:rsidR="00024911" w:rsidRDefault="00DB4365" w14:paraId="41010FAA" w14:textId="77777777">
      <w:pPr>
        <w:widowControl w:val="0"/>
        <w:spacing w:before="0"/>
        <w:jc w:val="both"/>
        <w:rPr>
          <w:rFonts w:ascii="Arial" w:hAnsi="Arial" w:eastAsia="Arial" w:cs="Arial"/>
          <w:sz w:val="22"/>
          <w:szCs w:val="22"/>
        </w:rPr>
      </w:pPr>
      <w:r>
        <w:rPr>
          <w:rFonts w:ascii="Arial" w:hAnsi="Arial" w:eastAsia="Arial" w:cs="Arial"/>
          <w:sz w:val="22"/>
          <w:szCs w:val="22"/>
        </w:rPr>
        <w:t xml:space="preserve"> </w:t>
      </w:r>
    </w:p>
    <w:tbl>
      <w:tblPr>
        <w:tblStyle w:val="a5"/>
        <w:tblW w:w="9360"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Look w:val="0600" w:firstRow="0" w:lastRow="0" w:firstColumn="0" w:lastColumn="0" w:noHBand="1" w:noVBand="1"/>
      </w:tblPr>
      <w:tblGrid>
        <w:gridCol w:w="9360"/>
      </w:tblGrid>
      <w:tr w:rsidR="00024911" w14:paraId="29D9BDCF" w14:textId="77777777">
        <w:trPr>
          <w:trHeight w:val="480"/>
        </w:trPr>
        <w:tc>
          <w:tcPr>
            <w:tcW w:w="936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60C2BD01" w14:textId="77777777">
            <w:pPr>
              <w:widowControl w:val="0"/>
              <w:spacing w:after="40"/>
              <w:ind w:left="100"/>
              <w:jc w:val="both"/>
              <w:rPr>
                <w:rFonts w:ascii="Arial" w:hAnsi="Arial" w:eastAsia="Arial" w:cs="Arial"/>
              </w:rPr>
            </w:pPr>
            <w:r>
              <w:rPr>
                <w:rFonts w:ascii="Arial" w:hAnsi="Arial" w:eastAsia="Arial" w:cs="Arial"/>
                <w:b/>
              </w:rPr>
              <w:t>6. References</w:t>
            </w:r>
            <w:r>
              <w:rPr>
                <w:rFonts w:ascii="Arial" w:hAnsi="Arial" w:eastAsia="Arial" w:cs="Arial"/>
              </w:rPr>
              <w:t xml:space="preserve"> </w:t>
            </w:r>
          </w:p>
        </w:tc>
      </w:tr>
      <w:tr w:rsidR="00024911" w14:paraId="1B158AA3" w14:textId="77777777">
        <w:trPr>
          <w:trHeight w:val="990"/>
        </w:trPr>
        <w:tc>
          <w:tcPr>
            <w:tcW w:w="936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21537E00" w14:textId="77777777">
            <w:pPr>
              <w:widowControl w:val="0"/>
              <w:spacing w:after="40"/>
              <w:ind w:left="100" w:right="380"/>
              <w:jc w:val="both"/>
              <w:rPr>
                <w:rFonts w:ascii="Arial" w:hAnsi="Arial" w:eastAsia="Arial" w:cs="Arial"/>
              </w:rPr>
            </w:pPr>
            <w:r>
              <w:rPr>
                <w:rFonts w:ascii="Arial" w:hAnsi="Arial" w:eastAsia="Arial" w:cs="Arial"/>
              </w:rPr>
              <w:t xml:space="preserve">Please provide us two professional references. One must be your current/most </w:t>
            </w:r>
            <w:proofErr w:type="gramStart"/>
            <w:r>
              <w:rPr>
                <w:rFonts w:ascii="Arial" w:hAnsi="Arial" w:eastAsia="Arial" w:cs="Arial"/>
              </w:rPr>
              <w:t>recent  employer</w:t>
            </w:r>
            <w:proofErr w:type="gramEnd"/>
            <w:r>
              <w:rPr>
                <w:rFonts w:ascii="Arial" w:hAnsi="Arial" w:eastAsia="Arial" w:cs="Arial"/>
              </w:rPr>
              <w:t xml:space="preserve">. We will not contact referees without seeking advance permission from </w:t>
            </w:r>
            <w:proofErr w:type="gramStart"/>
            <w:r>
              <w:rPr>
                <w:rFonts w:ascii="Arial" w:hAnsi="Arial" w:eastAsia="Arial" w:cs="Arial"/>
              </w:rPr>
              <w:t>the  applicant</w:t>
            </w:r>
            <w:proofErr w:type="gramEnd"/>
            <w:r>
              <w:rPr>
                <w:rFonts w:ascii="Arial" w:hAnsi="Arial" w:eastAsia="Arial" w:cs="Arial"/>
              </w:rPr>
              <w:t xml:space="preserve">. </w:t>
            </w:r>
          </w:p>
        </w:tc>
      </w:tr>
      <w:tr w:rsidR="00024911" w14:paraId="799D5C85" w14:textId="77777777">
        <w:trPr>
          <w:trHeight w:val="4920"/>
        </w:trPr>
        <w:tc>
          <w:tcPr>
            <w:tcW w:w="936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24745161" w14:textId="77777777">
            <w:pPr>
              <w:widowControl w:val="0"/>
              <w:spacing w:after="40"/>
              <w:ind w:left="100"/>
              <w:jc w:val="both"/>
              <w:rPr>
                <w:rFonts w:ascii="Arial" w:hAnsi="Arial" w:eastAsia="Arial" w:cs="Arial"/>
              </w:rPr>
            </w:pPr>
            <w:r>
              <w:rPr>
                <w:rFonts w:ascii="Arial" w:hAnsi="Arial" w:eastAsia="Arial" w:cs="Arial"/>
                <w:b/>
              </w:rPr>
              <w:t xml:space="preserve">Employer’s name: </w:t>
            </w:r>
            <w:r>
              <w:rPr>
                <w:rFonts w:ascii="Arial" w:hAnsi="Arial" w:eastAsia="Arial" w:cs="Arial"/>
              </w:rPr>
              <w:t xml:space="preserve"> </w:t>
            </w:r>
          </w:p>
          <w:p w:rsidR="00024911" w:rsidRDefault="00DB4365" w14:paraId="1D62B8A1" w14:textId="77777777">
            <w:pPr>
              <w:widowControl w:val="0"/>
              <w:spacing w:after="40"/>
              <w:ind w:left="100"/>
              <w:jc w:val="both"/>
              <w:rPr>
                <w:rFonts w:ascii="Arial" w:hAnsi="Arial" w:eastAsia="Arial" w:cs="Arial"/>
              </w:rPr>
            </w:pPr>
            <w:r>
              <w:rPr>
                <w:rFonts w:ascii="Arial" w:hAnsi="Arial" w:eastAsia="Arial" w:cs="Arial"/>
              </w:rPr>
              <w:t xml:space="preserve">Referee’s name:  </w:t>
            </w:r>
          </w:p>
          <w:p w:rsidR="00024911" w:rsidRDefault="00DB4365" w14:paraId="6F51A96A" w14:textId="77777777">
            <w:pPr>
              <w:widowControl w:val="0"/>
              <w:spacing w:after="40"/>
              <w:ind w:left="100"/>
              <w:jc w:val="both"/>
              <w:rPr>
                <w:rFonts w:ascii="Arial" w:hAnsi="Arial" w:eastAsia="Arial" w:cs="Arial"/>
              </w:rPr>
            </w:pPr>
            <w:r>
              <w:rPr>
                <w:rFonts w:ascii="Arial" w:hAnsi="Arial" w:eastAsia="Arial" w:cs="Arial"/>
              </w:rPr>
              <w:t xml:space="preserve">Position:  </w:t>
            </w:r>
          </w:p>
          <w:p w:rsidR="00024911" w:rsidRDefault="00DB4365" w14:paraId="2ADD38CD" w14:textId="77777777">
            <w:pPr>
              <w:widowControl w:val="0"/>
              <w:spacing w:after="40"/>
              <w:ind w:left="100"/>
              <w:jc w:val="both"/>
              <w:rPr>
                <w:rFonts w:ascii="Arial" w:hAnsi="Arial" w:eastAsia="Arial" w:cs="Arial"/>
              </w:rPr>
            </w:pPr>
            <w:r>
              <w:rPr>
                <w:rFonts w:ascii="Arial" w:hAnsi="Arial" w:eastAsia="Arial" w:cs="Arial"/>
              </w:rPr>
              <w:t xml:space="preserve">Address:  </w:t>
            </w:r>
          </w:p>
          <w:p w:rsidR="00024911" w:rsidRDefault="00DB4365" w14:paraId="03D8DC87" w14:textId="77777777">
            <w:pPr>
              <w:widowControl w:val="0"/>
              <w:spacing w:after="40"/>
              <w:ind w:left="100"/>
              <w:jc w:val="both"/>
              <w:rPr>
                <w:rFonts w:ascii="Arial" w:hAnsi="Arial" w:eastAsia="Arial" w:cs="Arial"/>
              </w:rPr>
            </w:pPr>
            <w:r>
              <w:rPr>
                <w:rFonts w:ascii="Arial" w:hAnsi="Arial" w:eastAsia="Arial" w:cs="Arial"/>
              </w:rPr>
              <w:t xml:space="preserve">Phone number:  </w:t>
            </w:r>
          </w:p>
          <w:p w:rsidR="00024911" w:rsidRDefault="00DB4365" w14:paraId="3190E888" w14:textId="77777777">
            <w:pPr>
              <w:widowControl w:val="0"/>
              <w:spacing w:after="40"/>
              <w:ind w:left="100"/>
              <w:jc w:val="both"/>
              <w:rPr>
                <w:rFonts w:ascii="Arial" w:hAnsi="Arial" w:eastAsia="Arial" w:cs="Arial"/>
                <w:sz w:val="22"/>
                <w:szCs w:val="22"/>
              </w:rPr>
            </w:pPr>
            <w:r>
              <w:rPr>
                <w:rFonts w:ascii="Arial" w:hAnsi="Arial" w:eastAsia="Arial" w:cs="Arial"/>
              </w:rPr>
              <w:t>Email:</w:t>
            </w:r>
            <w:r>
              <w:rPr>
                <w:rFonts w:ascii="Arial" w:hAnsi="Arial" w:eastAsia="Arial" w:cs="Arial"/>
                <w:sz w:val="22"/>
                <w:szCs w:val="22"/>
              </w:rPr>
              <w:t xml:space="preserve">  </w:t>
            </w:r>
          </w:p>
          <w:p w:rsidR="00024911" w:rsidRDefault="00DB4365" w14:paraId="1F3579CE" w14:textId="77777777">
            <w:pPr>
              <w:widowControl w:val="0"/>
              <w:spacing w:after="40"/>
              <w:ind w:left="100"/>
              <w:jc w:val="both"/>
              <w:rPr>
                <w:rFonts w:ascii="Arial" w:hAnsi="Arial" w:eastAsia="Arial" w:cs="Arial"/>
              </w:rPr>
            </w:pPr>
            <w:r>
              <w:rPr>
                <w:rFonts w:ascii="Arial" w:hAnsi="Arial" w:eastAsia="Arial" w:cs="Arial"/>
              </w:rPr>
              <w:t xml:space="preserve">Relation to applicant:  </w:t>
            </w:r>
          </w:p>
          <w:p w:rsidR="00024911" w:rsidRDefault="00DB4365" w14:paraId="618EA9DA" w14:textId="77777777">
            <w:pPr>
              <w:widowControl w:val="0"/>
              <w:spacing w:after="40"/>
              <w:ind w:left="100"/>
              <w:jc w:val="both"/>
              <w:rPr>
                <w:rFonts w:ascii="Arial" w:hAnsi="Arial" w:eastAsia="Arial" w:cs="Arial"/>
              </w:rPr>
            </w:pPr>
            <w:r>
              <w:rPr>
                <w:rFonts w:ascii="Arial" w:hAnsi="Arial" w:eastAsia="Arial" w:cs="Arial"/>
                <w:b/>
              </w:rPr>
              <w:t xml:space="preserve">Employer’s name: </w:t>
            </w:r>
            <w:r>
              <w:rPr>
                <w:rFonts w:ascii="Arial" w:hAnsi="Arial" w:eastAsia="Arial" w:cs="Arial"/>
              </w:rPr>
              <w:t xml:space="preserve"> </w:t>
            </w:r>
          </w:p>
          <w:p w:rsidR="00024911" w:rsidRDefault="00DB4365" w14:paraId="3916FE1E" w14:textId="77777777">
            <w:pPr>
              <w:widowControl w:val="0"/>
              <w:spacing w:after="40"/>
              <w:ind w:left="100"/>
              <w:jc w:val="both"/>
              <w:rPr>
                <w:rFonts w:ascii="Arial" w:hAnsi="Arial" w:eastAsia="Arial" w:cs="Arial"/>
              </w:rPr>
            </w:pPr>
            <w:r>
              <w:rPr>
                <w:rFonts w:ascii="Arial" w:hAnsi="Arial" w:eastAsia="Arial" w:cs="Arial"/>
              </w:rPr>
              <w:t xml:space="preserve">Referee’s name:  </w:t>
            </w:r>
          </w:p>
          <w:p w:rsidR="00024911" w:rsidRDefault="00DB4365" w14:paraId="421F8A48" w14:textId="77777777">
            <w:pPr>
              <w:widowControl w:val="0"/>
              <w:spacing w:after="40"/>
              <w:ind w:left="100"/>
              <w:jc w:val="both"/>
              <w:rPr>
                <w:rFonts w:ascii="Arial" w:hAnsi="Arial" w:eastAsia="Arial" w:cs="Arial"/>
              </w:rPr>
            </w:pPr>
            <w:r>
              <w:rPr>
                <w:rFonts w:ascii="Arial" w:hAnsi="Arial" w:eastAsia="Arial" w:cs="Arial"/>
              </w:rPr>
              <w:t xml:space="preserve">Position:  </w:t>
            </w:r>
          </w:p>
          <w:p w:rsidR="00024911" w:rsidRDefault="00DB4365" w14:paraId="4F08CDA3" w14:textId="77777777">
            <w:pPr>
              <w:widowControl w:val="0"/>
              <w:spacing w:after="40"/>
              <w:ind w:left="100"/>
              <w:jc w:val="both"/>
              <w:rPr>
                <w:rFonts w:ascii="Arial" w:hAnsi="Arial" w:eastAsia="Arial" w:cs="Arial"/>
              </w:rPr>
            </w:pPr>
            <w:r>
              <w:rPr>
                <w:rFonts w:ascii="Arial" w:hAnsi="Arial" w:eastAsia="Arial" w:cs="Arial"/>
              </w:rPr>
              <w:t xml:space="preserve">Address:  </w:t>
            </w:r>
          </w:p>
          <w:p w:rsidR="00024911" w:rsidRDefault="00DB4365" w14:paraId="1FC5CC1F" w14:textId="77777777">
            <w:pPr>
              <w:widowControl w:val="0"/>
              <w:spacing w:after="40"/>
              <w:ind w:left="100"/>
              <w:jc w:val="both"/>
              <w:rPr>
                <w:rFonts w:ascii="Arial" w:hAnsi="Arial" w:eastAsia="Arial" w:cs="Arial"/>
              </w:rPr>
            </w:pPr>
            <w:r>
              <w:rPr>
                <w:rFonts w:ascii="Arial" w:hAnsi="Arial" w:eastAsia="Arial" w:cs="Arial"/>
              </w:rPr>
              <w:t xml:space="preserve">Phone number:   </w:t>
            </w:r>
          </w:p>
          <w:p w:rsidR="00024911" w:rsidRDefault="00DB4365" w14:paraId="023475F1" w14:textId="77777777">
            <w:pPr>
              <w:widowControl w:val="0"/>
              <w:spacing w:after="40"/>
              <w:ind w:left="100"/>
              <w:jc w:val="both"/>
              <w:rPr>
                <w:rFonts w:ascii="Arial" w:hAnsi="Arial" w:eastAsia="Arial" w:cs="Arial"/>
              </w:rPr>
            </w:pPr>
            <w:r>
              <w:rPr>
                <w:rFonts w:ascii="Arial" w:hAnsi="Arial" w:eastAsia="Arial" w:cs="Arial"/>
              </w:rPr>
              <w:t xml:space="preserve">Email:  </w:t>
            </w:r>
          </w:p>
          <w:p w:rsidR="00024911" w:rsidRDefault="00DB4365" w14:paraId="319D4644" w14:textId="77777777">
            <w:pPr>
              <w:widowControl w:val="0"/>
              <w:spacing w:after="40"/>
              <w:ind w:left="100"/>
              <w:jc w:val="both"/>
              <w:rPr>
                <w:rFonts w:ascii="Arial" w:hAnsi="Arial" w:eastAsia="Arial" w:cs="Arial"/>
              </w:rPr>
            </w:pPr>
            <w:r>
              <w:rPr>
                <w:rFonts w:ascii="Arial" w:hAnsi="Arial" w:eastAsia="Arial" w:cs="Arial"/>
              </w:rPr>
              <w:t xml:space="preserve">Relation to applicant:  </w:t>
            </w:r>
          </w:p>
        </w:tc>
      </w:tr>
    </w:tbl>
    <w:p w:rsidR="00024911" w:rsidRDefault="00DB4365" w14:paraId="24F3458A" w14:textId="77777777">
      <w:pPr>
        <w:widowControl w:val="0"/>
        <w:spacing w:before="0"/>
        <w:jc w:val="both"/>
        <w:rPr>
          <w:rFonts w:ascii="Arial" w:hAnsi="Arial" w:eastAsia="Arial" w:cs="Arial"/>
          <w:sz w:val="22"/>
          <w:szCs w:val="22"/>
        </w:rPr>
      </w:pPr>
      <w:r>
        <w:rPr>
          <w:rFonts w:ascii="Arial" w:hAnsi="Arial" w:eastAsia="Arial" w:cs="Arial"/>
          <w:sz w:val="22"/>
          <w:szCs w:val="22"/>
        </w:rPr>
        <w:t xml:space="preserve"> </w:t>
      </w:r>
    </w:p>
    <w:p w:rsidR="00024911" w:rsidRDefault="00DB4365" w14:paraId="23BF9647" w14:textId="77777777">
      <w:pPr>
        <w:widowControl w:val="0"/>
        <w:spacing w:before="0"/>
        <w:jc w:val="both"/>
        <w:rPr>
          <w:rFonts w:ascii="Arial" w:hAnsi="Arial" w:eastAsia="Arial" w:cs="Arial"/>
          <w:sz w:val="22"/>
          <w:szCs w:val="22"/>
        </w:rPr>
      </w:pPr>
      <w:r>
        <w:rPr>
          <w:rFonts w:ascii="Arial" w:hAnsi="Arial" w:eastAsia="Arial" w:cs="Arial"/>
          <w:sz w:val="22"/>
          <w:szCs w:val="22"/>
        </w:rPr>
        <w:t xml:space="preserve"> </w:t>
      </w:r>
    </w:p>
    <w:tbl>
      <w:tblPr>
        <w:tblStyle w:val="a6"/>
        <w:tblW w:w="9360"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Look w:val="0600" w:firstRow="0" w:lastRow="0" w:firstColumn="0" w:lastColumn="0" w:noHBand="1" w:noVBand="1"/>
      </w:tblPr>
      <w:tblGrid>
        <w:gridCol w:w="9360"/>
      </w:tblGrid>
      <w:tr w:rsidR="00024911" w14:paraId="58139950" w14:textId="77777777">
        <w:trPr>
          <w:trHeight w:val="480"/>
        </w:trPr>
        <w:tc>
          <w:tcPr>
            <w:tcW w:w="936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07F4DECA" w14:textId="77777777">
            <w:pPr>
              <w:widowControl w:val="0"/>
              <w:spacing w:after="40"/>
              <w:ind w:left="100"/>
              <w:jc w:val="both"/>
              <w:rPr>
                <w:rFonts w:ascii="Arial" w:hAnsi="Arial" w:eastAsia="Arial" w:cs="Arial"/>
              </w:rPr>
            </w:pPr>
            <w:r>
              <w:rPr>
                <w:rFonts w:ascii="Arial" w:hAnsi="Arial" w:eastAsia="Arial" w:cs="Arial"/>
                <w:b/>
              </w:rPr>
              <w:t xml:space="preserve">7. Additional information: </w:t>
            </w:r>
            <w:r>
              <w:rPr>
                <w:rFonts w:ascii="Arial" w:hAnsi="Arial" w:eastAsia="Arial" w:cs="Arial"/>
              </w:rPr>
              <w:t xml:space="preserve">(Delete as appropriate) </w:t>
            </w:r>
          </w:p>
        </w:tc>
      </w:tr>
      <w:tr w:rsidR="00024911" w14:paraId="6B4E17B2" w14:textId="77777777">
        <w:trPr>
          <w:trHeight w:val="480"/>
        </w:trPr>
        <w:tc>
          <w:tcPr>
            <w:tcW w:w="936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02ED792B" w14:textId="77777777">
            <w:pPr>
              <w:widowControl w:val="0"/>
              <w:spacing w:after="40"/>
              <w:ind w:left="820"/>
              <w:jc w:val="both"/>
              <w:rPr>
                <w:rFonts w:ascii="Arial" w:hAnsi="Arial" w:eastAsia="Arial" w:cs="Arial"/>
              </w:rPr>
            </w:pPr>
            <w:r>
              <w:rPr>
                <w:rFonts w:ascii="Arial" w:hAnsi="Arial" w:eastAsia="Arial" w:cs="Arial"/>
              </w:rPr>
              <w:t xml:space="preserve">Do you have a full and current Driving </w:t>
            </w:r>
            <w:proofErr w:type="spellStart"/>
            <w:r>
              <w:rPr>
                <w:rFonts w:ascii="Arial" w:hAnsi="Arial" w:eastAsia="Arial" w:cs="Arial"/>
              </w:rPr>
              <w:t>Licence</w:t>
            </w:r>
            <w:proofErr w:type="spellEnd"/>
            <w:r>
              <w:rPr>
                <w:rFonts w:ascii="Arial" w:hAnsi="Arial" w:eastAsia="Arial" w:cs="Arial"/>
              </w:rPr>
              <w:t xml:space="preserve">?  </w:t>
            </w:r>
          </w:p>
        </w:tc>
      </w:tr>
      <w:tr w:rsidR="00024911" w14:paraId="6C455A14" w14:textId="77777777">
        <w:trPr>
          <w:trHeight w:val="480"/>
        </w:trPr>
        <w:tc>
          <w:tcPr>
            <w:tcW w:w="936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2DF006E5" w14:textId="77777777">
            <w:pPr>
              <w:widowControl w:val="0"/>
              <w:spacing w:after="40"/>
              <w:ind w:left="820"/>
              <w:jc w:val="both"/>
              <w:rPr>
                <w:rFonts w:ascii="Arial" w:hAnsi="Arial" w:eastAsia="Arial" w:cs="Arial"/>
              </w:rPr>
            </w:pPr>
            <w:r>
              <w:rPr>
                <w:rFonts w:ascii="Arial" w:hAnsi="Arial" w:eastAsia="Arial" w:cs="Arial"/>
              </w:rPr>
              <w:t xml:space="preserve">Do you require a Work Permit to work in the UK?  </w:t>
            </w:r>
          </w:p>
        </w:tc>
      </w:tr>
    </w:tbl>
    <w:p w:rsidR="00024911" w:rsidRDefault="00DB4365" w14:paraId="3B9D97C5" w14:textId="77777777">
      <w:pPr>
        <w:widowControl w:val="0"/>
        <w:spacing w:before="0"/>
        <w:jc w:val="both"/>
        <w:rPr>
          <w:rFonts w:ascii="Arial" w:hAnsi="Arial" w:eastAsia="Arial" w:cs="Arial"/>
          <w:sz w:val="22"/>
          <w:szCs w:val="22"/>
        </w:rPr>
      </w:pPr>
      <w:r>
        <w:rPr>
          <w:rFonts w:ascii="Arial" w:hAnsi="Arial" w:eastAsia="Arial" w:cs="Arial"/>
          <w:sz w:val="22"/>
          <w:szCs w:val="22"/>
        </w:rPr>
        <w:t xml:space="preserve"> </w:t>
      </w:r>
    </w:p>
    <w:p w:rsidR="00024911" w:rsidRDefault="00DB4365" w14:paraId="27D426A0" w14:textId="77777777">
      <w:pPr>
        <w:widowControl w:val="0"/>
        <w:spacing w:before="0"/>
        <w:jc w:val="both"/>
        <w:rPr>
          <w:rFonts w:ascii="Arial" w:hAnsi="Arial" w:eastAsia="Arial" w:cs="Arial"/>
          <w:sz w:val="22"/>
          <w:szCs w:val="22"/>
        </w:rPr>
      </w:pPr>
      <w:r>
        <w:rPr>
          <w:rFonts w:ascii="Arial" w:hAnsi="Arial" w:eastAsia="Arial" w:cs="Arial"/>
          <w:sz w:val="22"/>
          <w:szCs w:val="22"/>
        </w:rPr>
        <w:t xml:space="preserve"> </w:t>
      </w:r>
    </w:p>
    <w:tbl>
      <w:tblPr>
        <w:tblStyle w:val="a7"/>
        <w:tblW w:w="9360"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Look w:val="0600" w:firstRow="0" w:lastRow="0" w:firstColumn="0" w:lastColumn="0" w:noHBand="1" w:noVBand="1"/>
      </w:tblPr>
      <w:tblGrid>
        <w:gridCol w:w="9360"/>
      </w:tblGrid>
      <w:tr w:rsidR="00024911" w14:paraId="2D8FFD65" w14:textId="77777777">
        <w:trPr>
          <w:trHeight w:val="2670"/>
        </w:trPr>
        <w:tc>
          <w:tcPr>
            <w:tcW w:w="936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10DA9B99" w14:textId="77777777">
            <w:pPr>
              <w:widowControl w:val="0"/>
              <w:spacing w:after="40"/>
              <w:jc w:val="both"/>
              <w:rPr>
                <w:rFonts w:ascii="Arial" w:hAnsi="Arial" w:eastAsia="Arial" w:cs="Arial"/>
              </w:rPr>
            </w:pPr>
            <w:r>
              <w:rPr>
                <w:rFonts w:ascii="Arial" w:hAnsi="Arial" w:eastAsia="Arial" w:cs="Arial"/>
                <w:i/>
              </w:rPr>
              <w:lastRenderedPageBreak/>
              <w:t xml:space="preserve">Please note our roles are subject to Disclosure Scotland clearance and you will </w:t>
            </w:r>
            <w:proofErr w:type="gramStart"/>
            <w:r>
              <w:rPr>
                <w:rFonts w:ascii="Arial" w:hAnsi="Arial" w:eastAsia="Arial" w:cs="Arial"/>
                <w:i/>
              </w:rPr>
              <w:t>be  required</w:t>
            </w:r>
            <w:proofErr w:type="gramEnd"/>
            <w:r>
              <w:rPr>
                <w:rFonts w:ascii="Arial" w:hAnsi="Arial" w:eastAsia="Arial" w:cs="Arial"/>
                <w:i/>
              </w:rPr>
              <w:t xml:space="preserve"> to produce your certificate if you are appointed to the r</w:t>
            </w:r>
            <w:r>
              <w:rPr>
                <w:rFonts w:ascii="Arial" w:hAnsi="Arial" w:eastAsia="Arial" w:cs="Arial"/>
                <w:i/>
              </w:rPr>
              <w:t>ole or apply for such  clearance prior to being confirmed in post.</w:t>
            </w:r>
            <w:r>
              <w:rPr>
                <w:rFonts w:ascii="Arial" w:hAnsi="Arial" w:eastAsia="Arial" w:cs="Arial"/>
              </w:rPr>
              <w:t xml:space="preserve"> </w:t>
            </w:r>
          </w:p>
        </w:tc>
      </w:tr>
      <w:tr w:rsidR="00024911" w14:paraId="103A7BFB" w14:textId="77777777">
        <w:trPr>
          <w:trHeight w:val="1575"/>
        </w:trPr>
        <w:tc>
          <w:tcPr>
            <w:tcW w:w="936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024911" w:rsidRDefault="00DB4365" w14:paraId="07F8EA1B" w14:textId="77777777">
            <w:pPr>
              <w:widowControl w:val="0"/>
              <w:spacing w:after="40"/>
              <w:ind w:left="100" w:right="1000"/>
              <w:jc w:val="both"/>
              <w:rPr>
                <w:rFonts w:ascii="Arial" w:hAnsi="Arial" w:eastAsia="Arial" w:cs="Arial"/>
              </w:rPr>
            </w:pPr>
            <w:r>
              <w:rPr>
                <w:rFonts w:ascii="Arial" w:hAnsi="Arial" w:eastAsia="Arial" w:cs="Arial"/>
                <w:b/>
              </w:rPr>
              <w:t xml:space="preserve">How did you first become aware of this vacancy? Please indicate only one.  </w:t>
            </w:r>
            <w:r>
              <w:rPr>
                <w:rFonts w:ascii="Arial" w:hAnsi="Arial" w:eastAsia="Arial" w:cs="Arial"/>
              </w:rPr>
              <w:t>☐</w:t>
            </w:r>
            <w:r>
              <w:rPr>
                <w:rFonts w:ascii="Arial" w:hAnsi="Arial" w:eastAsia="Arial" w:cs="Arial"/>
              </w:rPr>
              <w:t xml:space="preserve"> </w:t>
            </w:r>
            <w:r>
              <w:rPr>
                <w:rFonts w:ascii="Arial" w:hAnsi="Arial" w:eastAsia="Arial" w:cs="Arial"/>
                <w:b/>
              </w:rPr>
              <w:t xml:space="preserve">(Please specify) ......................... </w:t>
            </w:r>
            <w:r>
              <w:rPr>
                <w:rFonts w:ascii="Arial" w:hAnsi="Arial" w:eastAsia="Arial" w:cs="Arial"/>
              </w:rPr>
              <w:t xml:space="preserve"> </w:t>
            </w:r>
          </w:p>
          <w:p w:rsidR="00024911" w:rsidRDefault="00DB4365" w14:paraId="7339BC30" w14:textId="77777777">
            <w:pPr>
              <w:widowControl w:val="0"/>
              <w:spacing w:after="40"/>
              <w:ind w:left="100" w:right="1000"/>
              <w:jc w:val="both"/>
              <w:rPr>
                <w:rFonts w:ascii="Arial" w:hAnsi="Arial" w:eastAsia="Arial" w:cs="Arial"/>
              </w:rPr>
            </w:pPr>
            <w:r>
              <w:rPr>
                <w:rFonts w:ascii="Arial" w:hAnsi="Arial" w:eastAsia="Arial" w:cs="Arial"/>
              </w:rPr>
              <w:t xml:space="preserve"> </w:t>
            </w:r>
          </w:p>
          <w:p w:rsidR="00024911" w:rsidRDefault="00DB4365" w14:paraId="08F567FD" w14:textId="77777777">
            <w:pPr>
              <w:widowControl w:val="0"/>
              <w:spacing w:after="40"/>
              <w:ind w:left="100" w:right="1000"/>
              <w:jc w:val="both"/>
              <w:rPr>
                <w:rFonts w:ascii="Arial" w:hAnsi="Arial" w:eastAsia="Arial" w:cs="Arial"/>
              </w:rPr>
            </w:pPr>
            <w:r>
              <w:rPr>
                <w:rFonts w:ascii="Arial" w:hAnsi="Arial" w:eastAsia="Arial" w:cs="Arial"/>
              </w:rPr>
              <w:t xml:space="preserve"> </w:t>
            </w:r>
          </w:p>
          <w:p w:rsidR="00024911" w:rsidRDefault="00DB4365" w14:paraId="49A313C6" w14:textId="77777777">
            <w:pPr>
              <w:widowControl w:val="0"/>
              <w:spacing w:after="40"/>
              <w:ind w:left="100"/>
              <w:jc w:val="both"/>
              <w:rPr>
                <w:rFonts w:ascii="Arial" w:hAnsi="Arial" w:eastAsia="Arial" w:cs="Arial"/>
              </w:rPr>
            </w:pPr>
            <w:r>
              <w:rPr>
                <w:rFonts w:ascii="Arial" w:hAnsi="Arial" w:eastAsia="Arial" w:cs="Arial"/>
              </w:rPr>
              <w:t xml:space="preserve"> </w:t>
            </w:r>
          </w:p>
        </w:tc>
      </w:tr>
    </w:tbl>
    <w:p w:rsidR="00024911" w:rsidRDefault="00024911" w14:paraId="2EB318FD" w14:textId="77777777">
      <w:pPr>
        <w:widowControl w:val="0"/>
        <w:spacing w:before="0" w:after="200"/>
        <w:jc w:val="both"/>
        <w:rPr>
          <w:sz w:val="22"/>
          <w:szCs w:val="22"/>
        </w:rPr>
      </w:pPr>
    </w:p>
    <w:p w:rsidR="00024911" w:rsidRDefault="00024911" w14:paraId="27D25C5B" w14:textId="77777777">
      <w:pPr>
        <w:shd w:val="clear" w:color="auto" w:fill="FFFFFF"/>
        <w:spacing w:before="0" w:after="240"/>
        <w:rPr>
          <w:color w:val="333333"/>
        </w:rPr>
      </w:pPr>
    </w:p>
    <w:p w:rsidR="00024911" w:rsidRDefault="00024911" w14:paraId="4C2DDC9C" w14:textId="77777777"/>
    <w:sectPr w:rsidR="00024911">
      <w:headerReference w:type="even" r:id="rId9"/>
      <w:headerReference w:type="default" r:id="rId10"/>
      <w:footerReference w:type="even" r:id="rId11"/>
      <w:headerReference w:type="first" r:id="rId12"/>
      <w:footerReference w:type="first" r:id="rId13"/>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4365" w:rsidRDefault="00DB4365" w14:paraId="182C8B25" w14:textId="77777777">
      <w:pPr>
        <w:spacing w:before="0"/>
      </w:pPr>
      <w:r>
        <w:separator/>
      </w:r>
    </w:p>
  </w:endnote>
  <w:endnote w:type="continuationSeparator" w:id="0">
    <w:p w:rsidR="00DB4365" w:rsidRDefault="00DB4365" w14:paraId="3AB639DC" w14:textId="777777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unito">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911" w:rsidRDefault="00024911" w14:paraId="0A76D01B" w14:textId="7777777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911" w:rsidRDefault="00024911" w14:paraId="019CB965" w14:textId="7777777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4365" w:rsidRDefault="00DB4365" w14:paraId="30B679DA" w14:textId="77777777">
      <w:pPr>
        <w:spacing w:before="0"/>
      </w:pPr>
      <w:r>
        <w:separator/>
      </w:r>
    </w:p>
  </w:footnote>
  <w:footnote w:type="continuationSeparator" w:id="0">
    <w:p w:rsidR="00DB4365" w:rsidRDefault="00DB4365" w14:paraId="7790F83A" w14:textId="7777777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911" w:rsidRDefault="00024911" w14:paraId="2873EE15" w14:textId="7777777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911" w:rsidRDefault="00024911" w14:paraId="381795B6" w14:textId="77777777">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911" w:rsidRDefault="00024911" w14:paraId="0DAADAD0" w14:textId="7777777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526A"/>
    <w:multiLevelType w:val="multilevel"/>
    <w:tmpl w:val="DED4F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5844EF"/>
    <w:multiLevelType w:val="multilevel"/>
    <w:tmpl w:val="7B8408E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61F41878"/>
    <w:multiLevelType w:val="multilevel"/>
    <w:tmpl w:val="EB56D50A"/>
    <w:lvl w:ilvl="0">
      <w:start w:val="1"/>
      <w:numFmt w:val="decimal"/>
      <w:lvlText w:val="%1."/>
      <w:lvlJc w:val="left"/>
      <w:pPr>
        <w:ind w:left="36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911"/>
    <w:rsid w:val="00024911"/>
    <w:rsid w:val="004318CF"/>
    <w:rsid w:val="005F190A"/>
    <w:rsid w:val="006712C9"/>
    <w:rsid w:val="00876665"/>
    <w:rsid w:val="00B17902"/>
    <w:rsid w:val="00DB4365"/>
    <w:rsid w:val="00E8298D"/>
    <w:rsid w:val="00F976E3"/>
    <w:rsid w:val="014DC71B"/>
    <w:rsid w:val="02F3A835"/>
    <w:rsid w:val="036E0D38"/>
    <w:rsid w:val="03BFD3B0"/>
    <w:rsid w:val="03F638FA"/>
    <w:rsid w:val="0426E63E"/>
    <w:rsid w:val="04C5C458"/>
    <w:rsid w:val="05552622"/>
    <w:rsid w:val="05A05046"/>
    <w:rsid w:val="0707E569"/>
    <w:rsid w:val="075E8700"/>
    <w:rsid w:val="08417E5B"/>
    <w:rsid w:val="090E9CC0"/>
    <w:rsid w:val="0942D2AB"/>
    <w:rsid w:val="09925D3D"/>
    <w:rsid w:val="0B55192C"/>
    <w:rsid w:val="0CC22726"/>
    <w:rsid w:val="0E4A18F5"/>
    <w:rsid w:val="1030F4D3"/>
    <w:rsid w:val="11C45AB0"/>
    <w:rsid w:val="153FF63F"/>
    <w:rsid w:val="15A955F1"/>
    <w:rsid w:val="166B88BC"/>
    <w:rsid w:val="16BE1F6A"/>
    <w:rsid w:val="173560B3"/>
    <w:rsid w:val="17677002"/>
    <w:rsid w:val="179D78D2"/>
    <w:rsid w:val="17FF9332"/>
    <w:rsid w:val="19394933"/>
    <w:rsid w:val="19CEEACA"/>
    <w:rsid w:val="1AA1D7C1"/>
    <w:rsid w:val="1AC5E6C1"/>
    <w:rsid w:val="1C70E9F5"/>
    <w:rsid w:val="1D0789C6"/>
    <w:rsid w:val="1DBA11DB"/>
    <w:rsid w:val="1E0CBA56"/>
    <w:rsid w:val="1F0D30C6"/>
    <w:rsid w:val="24AE0C9B"/>
    <w:rsid w:val="27888A33"/>
    <w:rsid w:val="290578CE"/>
    <w:rsid w:val="294D2A2E"/>
    <w:rsid w:val="2B1CCF01"/>
    <w:rsid w:val="2B4D7C9C"/>
    <w:rsid w:val="2D0C8238"/>
    <w:rsid w:val="2E5D19EA"/>
    <w:rsid w:val="2ECA4C76"/>
    <w:rsid w:val="2F066A82"/>
    <w:rsid w:val="2FBF8F8F"/>
    <w:rsid w:val="31450D18"/>
    <w:rsid w:val="315E16E4"/>
    <w:rsid w:val="31F04EA9"/>
    <w:rsid w:val="3212A631"/>
    <w:rsid w:val="32F73051"/>
    <w:rsid w:val="33A9B1A6"/>
    <w:rsid w:val="33D0E9D9"/>
    <w:rsid w:val="3548350D"/>
    <w:rsid w:val="35B46C10"/>
    <w:rsid w:val="37CAA174"/>
    <w:rsid w:val="38804551"/>
    <w:rsid w:val="38EFC7CF"/>
    <w:rsid w:val="39A4E0AA"/>
    <w:rsid w:val="3A3AB9CE"/>
    <w:rsid w:val="3A56D8EA"/>
    <w:rsid w:val="3ADE3C45"/>
    <w:rsid w:val="3B657FF3"/>
    <w:rsid w:val="3D1D2A5A"/>
    <w:rsid w:val="3D2B7BBA"/>
    <w:rsid w:val="3D69D5D5"/>
    <w:rsid w:val="3D948C7E"/>
    <w:rsid w:val="3E15DD07"/>
    <w:rsid w:val="3ED993A1"/>
    <w:rsid w:val="3EDFD2F9"/>
    <w:rsid w:val="4040EDD5"/>
    <w:rsid w:val="4134556C"/>
    <w:rsid w:val="430962A4"/>
    <w:rsid w:val="44A1D738"/>
    <w:rsid w:val="4532790A"/>
    <w:rsid w:val="45334BEB"/>
    <w:rsid w:val="465942B0"/>
    <w:rsid w:val="46E3D415"/>
    <w:rsid w:val="484EA62C"/>
    <w:rsid w:val="497438DA"/>
    <w:rsid w:val="49A79927"/>
    <w:rsid w:val="4B2A451B"/>
    <w:rsid w:val="4B5EB31D"/>
    <w:rsid w:val="4D0AEAC7"/>
    <w:rsid w:val="4D9A9708"/>
    <w:rsid w:val="4E310A6E"/>
    <w:rsid w:val="4E7F700D"/>
    <w:rsid w:val="4ECB877E"/>
    <w:rsid w:val="4F839E52"/>
    <w:rsid w:val="50A26BC8"/>
    <w:rsid w:val="51F2D2C7"/>
    <w:rsid w:val="53A06C42"/>
    <w:rsid w:val="54136EB0"/>
    <w:rsid w:val="54B20883"/>
    <w:rsid w:val="54F05548"/>
    <w:rsid w:val="56E71F99"/>
    <w:rsid w:val="5791A6CC"/>
    <w:rsid w:val="5866D813"/>
    <w:rsid w:val="5936A494"/>
    <w:rsid w:val="5A030A45"/>
    <w:rsid w:val="5A526E11"/>
    <w:rsid w:val="5A696288"/>
    <w:rsid w:val="5E17178F"/>
    <w:rsid w:val="5E792AD0"/>
    <w:rsid w:val="5E8CD61C"/>
    <w:rsid w:val="5F1036FA"/>
    <w:rsid w:val="5F507B14"/>
    <w:rsid w:val="620FE773"/>
    <w:rsid w:val="628797F3"/>
    <w:rsid w:val="65246EBA"/>
    <w:rsid w:val="6757BFA1"/>
    <w:rsid w:val="685C078E"/>
    <w:rsid w:val="6B3F5B57"/>
    <w:rsid w:val="6B5E125F"/>
    <w:rsid w:val="6B93A850"/>
    <w:rsid w:val="6C626606"/>
    <w:rsid w:val="6CDB2BB8"/>
    <w:rsid w:val="6DAB4FB3"/>
    <w:rsid w:val="6DD5A5BB"/>
    <w:rsid w:val="6E2B0796"/>
    <w:rsid w:val="6FC6D7F7"/>
    <w:rsid w:val="70500857"/>
    <w:rsid w:val="70D99D32"/>
    <w:rsid w:val="724E96D7"/>
    <w:rsid w:val="72FA60DC"/>
    <w:rsid w:val="74A9AE71"/>
    <w:rsid w:val="77895E15"/>
    <w:rsid w:val="77B3FDB7"/>
    <w:rsid w:val="787594A4"/>
    <w:rsid w:val="78B52D3B"/>
    <w:rsid w:val="79AF7060"/>
    <w:rsid w:val="7A4AE29D"/>
    <w:rsid w:val="7AC0FED7"/>
    <w:rsid w:val="7B01BEAC"/>
    <w:rsid w:val="7B6B62D8"/>
    <w:rsid w:val="7CF54E8B"/>
    <w:rsid w:val="7D67F28B"/>
    <w:rsid w:val="7EC4A4F6"/>
    <w:rsid w:val="7F867181"/>
    <w:rsid w:val="7FD66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8ADCB"/>
  <w15:docId w15:val="{3ACA550B-9BA0-40A4-90B3-A4C3C0A4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unito" w:hAnsi="Nunito" w:eastAsia="Nunito" w:cs="Nunito"/>
        <w:sz w:val="24"/>
        <w:szCs w:val="24"/>
        <w:lang w:val="en-US" w:eastAsia="en-GB" w:bidi="ar-SA"/>
      </w:rPr>
    </w:rPrDefault>
    <w:pPrDefault>
      <w:pPr>
        <w:spacing w:before="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316E3"/>
    <w:rPr>
      <w:rFonts w:ascii="Calibri" w:hAnsi="Calibri" w:eastAsia="Calibri" w:cs="Calibr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C316E3"/>
    <w:pPr>
      <w:keepNext/>
      <w:keepLines/>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eading2Char" w:customStyle="1">
    <w:name w:val="Heading 2 Char"/>
    <w:basedOn w:val="DefaultParagraphFont"/>
    <w:link w:val="Heading2"/>
    <w:uiPriority w:val="9"/>
    <w:rsid w:val="00C316E3"/>
    <w:rPr>
      <w:rFonts w:asciiTheme="majorHAnsi" w:hAnsiTheme="majorHAnsi" w:eastAsiaTheme="majorEastAsia" w:cstheme="majorBidi"/>
      <w:color w:val="2F5496" w:themeColor="accent1" w:themeShade="BF"/>
      <w:sz w:val="26"/>
      <w:szCs w:val="26"/>
      <w:lang w:val="en-US" w:eastAsia="en-GB"/>
    </w:rPr>
  </w:style>
  <w:style w:type="paragraph" w:styleId="ListParagraph">
    <w:name w:val="List Paragraph"/>
    <w:basedOn w:val="Normal"/>
    <w:uiPriority w:val="34"/>
    <w:qFormat/>
    <w:rsid w:val="00C316E3"/>
    <w:pPr>
      <w:ind w:left="720"/>
      <w:contextualSpacing/>
    </w:pPr>
  </w:style>
  <w:style w:type="paragraph" w:styleId="FootnoteText">
    <w:name w:val="footnote text"/>
    <w:basedOn w:val="Normal"/>
    <w:link w:val="FootnoteTextChar"/>
    <w:uiPriority w:val="99"/>
    <w:semiHidden/>
    <w:unhideWhenUsed/>
    <w:rsid w:val="00C316E3"/>
    <w:rPr>
      <w:rFonts w:asciiTheme="minorHAnsi" w:hAnsiTheme="minorHAnsi" w:eastAsiaTheme="minorHAnsi" w:cstheme="minorBidi"/>
      <w:sz w:val="20"/>
      <w:szCs w:val="20"/>
      <w:lang w:val="en-GB" w:eastAsia="en-US"/>
    </w:rPr>
  </w:style>
  <w:style w:type="character" w:styleId="FootnoteTextChar" w:customStyle="1">
    <w:name w:val="Footnote Text Char"/>
    <w:basedOn w:val="DefaultParagraphFont"/>
    <w:link w:val="FootnoteText"/>
    <w:uiPriority w:val="99"/>
    <w:semiHidden/>
    <w:rsid w:val="00C316E3"/>
    <w:rPr>
      <w:sz w:val="20"/>
      <w:szCs w:val="20"/>
    </w:rPr>
  </w:style>
  <w:style w:type="character" w:styleId="FootnoteReference">
    <w:name w:val="footnote reference"/>
    <w:basedOn w:val="DefaultParagraphFont"/>
    <w:uiPriority w:val="99"/>
    <w:semiHidden/>
    <w:unhideWhenUsed/>
    <w:rsid w:val="00C316E3"/>
    <w:rPr>
      <w:vertAlign w:val="superscript"/>
    </w:rPr>
  </w:style>
  <w:style w:type="paragraph" w:styleId="NormalWeb">
    <w:name w:val="Normal (Web)"/>
    <w:basedOn w:val="Normal"/>
    <w:uiPriority w:val="99"/>
    <w:semiHidden/>
    <w:unhideWhenUsed/>
    <w:rsid w:val="00C54AFD"/>
    <w:pPr>
      <w:spacing w:before="100" w:beforeAutospacing="1" w:after="100" w:afterAutospacing="1"/>
    </w:pPr>
    <w:rPr>
      <w:rFonts w:ascii="Times New Roman" w:hAnsi="Times New Roman" w:eastAsia="Times New Roman" w:cs="Times New Roman"/>
      <w:lang w:val="en-GB"/>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 w:type="table" w:styleId="a4" w:customStyle="1">
    <w:basedOn w:val="TableNormal"/>
    <w:tblPr>
      <w:tblStyleRowBandSize w:val="1"/>
      <w:tblStyleColBandSize w:val="1"/>
      <w:tblCellMar>
        <w:top w:w="100" w:type="dxa"/>
        <w:left w:w="100" w:type="dxa"/>
        <w:bottom w:w="100" w:type="dxa"/>
        <w:right w:w="100" w:type="dxa"/>
      </w:tblCellMar>
    </w:tblPr>
  </w:style>
  <w:style w:type="table" w:styleId="a5" w:customStyle="1">
    <w:basedOn w:val="TableNormal"/>
    <w:tblPr>
      <w:tblStyleRowBandSize w:val="1"/>
      <w:tblStyleColBandSize w:val="1"/>
      <w:tblCellMar>
        <w:top w:w="100" w:type="dxa"/>
        <w:left w:w="100" w:type="dxa"/>
        <w:bottom w:w="100" w:type="dxa"/>
        <w:right w:w="100" w:type="dxa"/>
      </w:tblCellMar>
    </w:tblPr>
  </w:style>
  <w:style w:type="table" w:styleId="a6" w:customStyle="1">
    <w:basedOn w:val="TableNormal"/>
    <w:tblPr>
      <w:tblStyleRowBandSize w:val="1"/>
      <w:tblStyleColBandSize w:val="1"/>
      <w:tblCellMar>
        <w:top w:w="100" w:type="dxa"/>
        <w:left w:w="100" w:type="dxa"/>
        <w:bottom w:w="100" w:type="dxa"/>
        <w:right w:w="100" w:type="dxa"/>
      </w:tblCellMar>
    </w:tblPr>
  </w:style>
  <w:style w:type="table" w:styleId="a7" w:customStyle="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ntTable" Target="fontTable.xml" Id="rId14" /><Relationship Type="http://schemas.openxmlformats.org/officeDocument/2006/relationships/glossaryDocument" Target="glossary/document.xml" Id="R625faf2696f544a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3843feb-6148-4880-8a2b-00710e50b5ab}"/>
      </w:docPartPr>
      <w:docPartBody>
        <w:p w14:paraId="4B2A451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CzA0rrZu64KfBPb89Qf6iqJIJA==">AMUW2mVXQyRj/cRx21PX68gxia+z1YnOs9yM3EYk/fjrKiSzGJBsHI/ORPKinmnCX7T93I3ffML0rI4bcQmD0CZtZ4aXDF88A0mz7ikFgveS4zxpL9x82NtJfvS5iAq8nl+HceApSyz/tXRsGrCg4ubpGpHEYMGSUmAy3c18P5gfHgrEz7V9cRTTx2/r0z8Dn7/Fccx3gp8rX+C/lprJ6ZFzK2V5wJTWL5Pr3+i/EvljBE+cS/oMWYArmYICmtxm83bKiarNI/fFpcXVwct/PzS1zWteT/oCQeuN+lGXCNfFqmc0neYTB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LALY Murid</dc:creator>
  <lastModifiedBy>Sarah Abdullahi</lastModifiedBy>
  <revision>11</revision>
  <dcterms:created xsi:type="dcterms:W3CDTF">2021-10-25T12:34:00.0000000Z</dcterms:created>
  <dcterms:modified xsi:type="dcterms:W3CDTF">2021-12-20T08:48:50.3071185Z</dcterms:modified>
</coreProperties>
</file>