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9B6E9" w14:textId="77777777" w:rsidR="001820B3" w:rsidRDefault="001820B3" w:rsidP="001820B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18522AFA" wp14:editId="23477D88">
            <wp:extent cx="1178560" cy="1188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AF511" w14:textId="77777777" w:rsidR="00F82A99" w:rsidRDefault="00F82A99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03C860A6" w14:textId="3A5A8AAC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Job Title: </w:t>
      </w:r>
      <w:r w:rsidR="00F82A99">
        <w:rPr>
          <w:rFonts w:ascii="Times" w:hAnsi="Times" w:cs="Times"/>
          <w:color w:val="000000"/>
          <w:sz w:val="32"/>
          <w:szCs w:val="32"/>
        </w:rPr>
        <w:t>Community</w:t>
      </w:r>
      <w:r w:rsidR="002F623F">
        <w:rPr>
          <w:rFonts w:ascii="Times" w:hAnsi="Times" w:cs="Times"/>
          <w:color w:val="000000"/>
          <w:sz w:val="32"/>
          <w:szCs w:val="32"/>
        </w:rPr>
        <w:t xml:space="preserve"> Development Worker</w:t>
      </w:r>
      <w:r w:rsidR="00AD3D2A">
        <w:rPr>
          <w:rFonts w:ascii="Times" w:hAnsi="Times" w:cs="Times"/>
          <w:color w:val="000000"/>
          <w:sz w:val="32"/>
          <w:szCs w:val="32"/>
        </w:rPr>
        <w:t xml:space="preserve"> x 2</w:t>
      </w:r>
      <w:r w:rsidR="00F82A99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930811E" w14:textId="77777777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Accountable to:</w:t>
      </w:r>
      <w:r w:rsidR="00AD3D2A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="00AD3D2A">
        <w:rPr>
          <w:rFonts w:ascii="Times" w:hAnsi="Times" w:cs="Times"/>
          <w:color w:val="000000"/>
          <w:sz w:val="32"/>
          <w:szCs w:val="32"/>
        </w:rPr>
        <w:t>Manager and Polbeth Community HUB</w:t>
      </w:r>
    </w:p>
    <w:p w14:paraId="14D63A50" w14:textId="77777777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Employed by: </w:t>
      </w:r>
      <w:r w:rsidR="00AD3D2A">
        <w:rPr>
          <w:rFonts w:ascii="Times" w:hAnsi="Times" w:cs="Times"/>
          <w:color w:val="000000"/>
          <w:sz w:val="32"/>
          <w:szCs w:val="32"/>
        </w:rPr>
        <w:t>SCIO Board of Trustee Polbeth Community HUB SCIO</w:t>
      </w:r>
    </w:p>
    <w:p w14:paraId="54A3F8FA" w14:textId="01C38ECF" w:rsidR="00962299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Salary: </w:t>
      </w:r>
      <w:r w:rsidR="00AD3D2A" w:rsidRPr="00AD3D2A">
        <w:rPr>
          <w:rFonts w:ascii="Times" w:hAnsi="Times" w:cs="Times"/>
          <w:bCs/>
          <w:color w:val="000000"/>
          <w:sz w:val="32"/>
          <w:szCs w:val="32"/>
        </w:rPr>
        <w:t>£25,000</w:t>
      </w:r>
      <w:r w:rsidR="00962299">
        <w:rPr>
          <w:rFonts w:ascii="Times" w:hAnsi="Times" w:cs="Times"/>
          <w:bCs/>
          <w:color w:val="000000"/>
          <w:sz w:val="32"/>
          <w:szCs w:val="32"/>
        </w:rPr>
        <w:t xml:space="preserve"> FTE</w:t>
      </w:r>
    </w:p>
    <w:p w14:paraId="677B8299" w14:textId="31937A32" w:rsidR="001820B3" w:rsidRPr="00962299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Pension:</w:t>
      </w:r>
      <w:r>
        <w:rPr>
          <w:rFonts w:ascii="MS Mincho" w:eastAsia="MS Mincho" w:hAnsi="MS Mincho" w:cs="MS Mincho"/>
          <w:b/>
          <w:bCs/>
          <w:color w:val="000000"/>
          <w:sz w:val="32"/>
          <w:szCs w:val="32"/>
        </w:rPr>
        <w:t> </w:t>
      </w:r>
      <w:r w:rsidR="00AD3D2A" w:rsidRPr="00AD3D2A">
        <w:rPr>
          <w:rFonts w:ascii="Times" w:hAnsi="Times" w:cs="Times"/>
          <w:color w:val="000000"/>
          <w:sz w:val="32"/>
          <w:szCs w:val="32"/>
        </w:rPr>
        <w:t xml:space="preserve"> </w:t>
      </w:r>
      <w:r w:rsidR="00AD3D2A">
        <w:rPr>
          <w:rFonts w:ascii="Times" w:hAnsi="Times" w:cs="Times"/>
          <w:color w:val="000000"/>
          <w:sz w:val="32"/>
          <w:szCs w:val="32"/>
        </w:rPr>
        <w:t>Contribution Scheme with NEST</w:t>
      </w:r>
    </w:p>
    <w:p w14:paraId="084E0CD0" w14:textId="77777777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Hours: </w:t>
      </w:r>
      <w:r w:rsidR="00AD3D2A">
        <w:rPr>
          <w:rFonts w:ascii="Times" w:hAnsi="Times" w:cs="Times"/>
          <w:color w:val="000000"/>
          <w:sz w:val="32"/>
          <w:szCs w:val="32"/>
        </w:rPr>
        <w:t xml:space="preserve">15 hours per week </w:t>
      </w:r>
      <w:r w:rsidR="00AD3D2A">
        <w:rPr>
          <w:rFonts w:ascii="Helvetica" w:hAnsi="Helvetica" w:cs="Helvetica"/>
          <w:color w:val="000000"/>
          <w:sz w:val="29"/>
          <w:szCs w:val="29"/>
        </w:rPr>
        <w:t>(</w:t>
      </w:r>
      <w:r w:rsidR="00AD3D2A" w:rsidRPr="00962299">
        <w:rPr>
          <w:rFonts w:ascii="Times New Roman" w:hAnsi="Times New Roman" w:cs="Times New Roman"/>
          <w:color w:val="000000"/>
          <w:sz w:val="32"/>
          <w:szCs w:val="32"/>
        </w:rPr>
        <w:t>negotiable</w:t>
      </w:r>
      <w:r w:rsidR="00AD3D2A">
        <w:rPr>
          <w:rFonts w:ascii="Helvetica" w:hAnsi="Helvetica" w:cs="Helvetica"/>
          <w:color w:val="000000"/>
          <w:sz w:val="29"/>
          <w:szCs w:val="29"/>
        </w:rPr>
        <w:t xml:space="preserve">) (0.2 FTE) </w:t>
      </w:r>
    </w:p>
    <w:p w14:paraId="354E4A40" w14:textId="77777777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Holiday: </w:t>
      </w:r>
      <w:r w:rsidR="00AD3D2A">
        <w:rPr>
          <w:rFonts w:ascii="Times" w:hAnsi="Times" w:cs="Times"/>
          <w:color w:val="000000"/>
          <w:sz w:val="32"/>
          <w:szCs w:val="32"/>
        </w:rPr>
        <w:t>28 days per calendar year</w:t>
      </w:r>
    </w:p>
    <w:p w14:paraId="1783460E" w14:textId="77777777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Location: </w:t>
      </w:r>
      <w:r w:rsidR="00AD3D2A">
        <w:rPr>
          <w:rFonts w:ascii="Times" w:hAnsi="Times" w:cs="Times"/>
          <w:color w:val="000000"/>
          <w:sz w:val="32"/>
          <w:szCs w:val="32"/>
        </w:rPr>
        <w:t>Polbeth Community HUB, Polbeth Village Hall, Polbeth, EH55 8SD</w:t>
      </w:r>
    </w:p>
    <w:p w14:paraId="22234188" w14:textId="77777777" w:rsidR="001820B3" w:rsidRDefault="001820B3" w:rsidP="001820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Purpose of role: 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77748758" w14:textId="562490D9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  <w:proofErr w:type="spellStart"/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>Polbeth</w:t>
      </w:r>
      <w:proofErr w:type="spellEnd"/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 xml:space="preserve"> Hub is </w:t>
      </w:r>
      <w:r w:rsidR="00E97304" w:rsidRPr="006C7C39">
        <w:rPr>
          <w:rFonts w:eastAsia="Times New Roman" w:cs="Times New Roman"/>
          <w:color w:val="201F1E"/>
          <w:sz w:val="28"/>
          <w:szCs w:val="28"/>
          <w:lang w:eastAsia="en-GB"/>
        </w:rPr>
        <w:t>an established charitable organisation</w:t>
      </w: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 xml:space="preserve"> delivering tailored support services to the community of Polbeth.</w:t>
      </w:r>
    </w:p>
    <w:p w14:paraId="4C793314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</w:p>
    <w:p w14:paraId="60A966B2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>We are looking to recruit two part-time Development Workers, to be involved in implementing a place-based approach, delivering a high-quality service to communities and partners in a locality context, with a focus on equality and poverty elevation, improving life chances through learning, personal development and active citizenship, empowering people to make positive changes through a capacity building approach. </w:t>
      </w:r>
    </w:p>
    <w:p w14:paraId="5DD5B219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</w:p>
    <w:p w14:paraId="6A1E5773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 xml:space="preserve"> You will need to have to have a flexible approach as there will be times when you will be supporting other areas of the Hub, working alongside other members of </w:t>
      </w: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lastRenderedPageBreak/>
        <w:t>the Hub Staff to deliver other community projects and assist with general upkeep of the building.</w:t>
      </w:r>
    </w:p>
    <w:p w14:paraId="290DC5F9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</w:p>
    <w:p w14:paraId="1070AA37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>If you are looking for a new challenge, this may be the position for you.</w:t>
      </w:r>
    </w:p>
    <w:p w14:paraId="4D3EC1C4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</w:p>
    <w:p w14:paraId="7B9C6879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>We value our staff very highly. Alongside competitive terms and conditions we offer numerous training and development opportunities.</w:t>
      </w:r>
    </w:p>
    <w:p w14:paraId="3A60D5DB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</w:p>
    <w:p w14:paraId="2FF8FB9D" w14:textId="77777777" w:rsidR="006C7C39" w:rsidRPr="006C7C39" w:rsidRDefault="006C7C39" w:rsidP="006C7C39">
      <w:pPr>
        <w:textAlignment w:val="baseline"/>
        <w:rPr>
          <w:rFonts w:eastAsia="Times New Roman" w:cs="Times New Roman"/>
          <w:color w:val="201F1E"/>
          <w:sz w:val="28"/>
          <w:szCs w:val="28"/>
          <w:lang w:eastAsia="en-GB"/>
        </w:rPr>
      </w:pPr>
      <w:r w:rsidRPr="006C7C39">
        <w:rPr>
          <w:rFonts w:eastAsia="Times New Roman" w:cs="Times New Roman"/>
          <w:color w:val="201F1E"/>
          <w:sz w:val="28"/>
          <w:szCs w:val="28"/>
          <w:lang w:eastAsia="en-GB"/>
        </w:rPr>
        <w:t>Appointments are made subject to satisfactory membership of the Protection of Vulnerable Groups (PVG) Scheme, SSSC registration and appropriate safer recruitment checks.</w:t>
      </w:r>
    </w:p>
    <w:p w14:paraId="7DD993B1" w14:textId="1659DBBD" w:rsidR="006C7C39" w:rsidRPr="006C7C39" w:rsidRDefault="00962299" w:rsidP="00962299">
      <w:pPr>
        <w:pStyle w:val="NormalWeb"/>
        <w:rPr>
          <w:rFonts w:asciiTheme="minorHAnsi" w:hAnsiTheme="minorHAnsi"/>
        </w:rPr>
      </w:pPr>
      <w:r w:rsidRPr="00962299">
        <w:rPr>
          <w:rFonts w:asciiTheme="minorHAnsi" w:eastAsia="Times New Roman" w:hAnsiTheme="minorHAnsi"/>
          <w:color w:val="201F1E"/>
          <w:sz w:val="28"/>
          <w:szCs w:val="28"/>
        </w:rPr>
        <w:t>This role is a fixed time appointment until December 2022 funded by the National Lottery Community Fund.</w:t>
      </w:r>
      <w:r w:rsidRPr="00962299">
        <w:rPr>
          <w:rFonts w:asciiTheme="minorHAnsi" w:hAnsiTheme="minorHAnsi"/>
        </w:rPr>
        <w:t xml:space="preserve"> </w:t>
      </w:r>
    </w:p>
    <w:p w14:paraId="1F03EF74" w14:textId="104F96B6" w:rsidR="006C7C39" w:rsidRPr="006C7C39" w:rsidRDefault="00962299" w:rsidP="00962299">
      <w:pPr>
        <w:pStyle w:val="NormalWeb"/>
      </w:pPr>
      <w:r>
        <w:rPr>
          <w:rFonts w:asciiTheme="minorHAnsi" w:eastAsia="Times New Roman" w:hAnsiTheme="minorHAnsi"/>
          <w:color w:val="201F1E"/>
          <w:sz w:val="28"/>
          <w:szCs w:val="28"/>
        </w:rPr>
        <w:t>Al</w:t>
      </w:r>
      <w:r w:rsidR="006C7C39" w:rsidRPr="006C7C39">
        <w:rPr>
          <w:rFonts w:asciiTheme="minorHAnsi" w:eastAsia="Times New Roman" w:hAnsiTheme="minorHAnsi"/>
          <w:color w:val="201F1E"/>
          <w:sz w:val="28"/>
          <w:szCs w:val="28"/>
        </w:rPr>
        <w:t>l posts are currently subject to Job Evaluatio</w:t>
      </w:r>
      <w:r>
        <w:rPr>
          <w:rFonts w:asciiTheme="minorHAnsi" w:eastAsia="Times New Roman" w:hAnsiTheme="minorHAnsi"/>
          <w:color w:val="201F1E"/>
          <w:sz w:val="28"/>
          <w:szCs w:val="28"/>
        </w:rPr>
        <w:t>n.</w:t>
      </w:r>
      <w:r>
        <w:rPr>
          <w:rFonts w:eastAsia="Times New Roman"/>
          <w:color w:val="201F1E"/>
          <w:sz w:val="28"/>
          <w:szCs w:val="28"/>
        </w:rPr>
        <w:t xml:space="preserve"> </w:t>
      </w:r>
    </w:p>
    <w:p w14:paraId="36BE4FC5" w14:textId="77777777" w:rsidR="00AD3D2A" w:rsidRDefault="00AD3D2A" w:rsidP="00AD3D2A">
      <w:pPr>
        <w:pStyle w:val="NoSpacing"/>
        <w:rPr>
          <w:b/>
          <w:bCs/>
        </w:rPr>
      </w:pPr>
    </w:p>
    <w:p w14:paraId="3E070345" w14:textId="77777777" w:rsidR="001820B3" w:rsidRPr="00AD3D2A" w:rsidRDefault="001820B3" w:rsidP="00AD3D2A">
      <w:pPr>
        <w:pStyle w:val="NoSpacing"/>
        <w:rPr>
          <w:b/>
          <w:bCs/>
          <w:sz w:val="28"/>
          <w:szCs w:val="28"/>
        </w:rPr>
      </w:pPr>
      <w:r w:rsidRPr="00AD3D2A">
        <w:rPr>
          <w:b/>
          <w:bCs/>
          <w:sz w:val="28"/>
          <w:szCs w:val="28"/>
        </w:rPr>
        <w:t xml:space="preserve">Key Responsibilities </w:t>
      </w:r>
    </w:p>
    <w:p w14:paraId="2E154B94" w14:textId="77777777" w:rsidR="00AD3D2A" w:rsidRPr="00AD3D2A" w:rsidRDefault="00AD3D2A" w:rsidP="00AD3D2A">
      <w:pPr>
        <w:pStyle w:val="NoSpacing"/>
      </w:pPr>
    </w:p>
    <w:p w14:paraId="02013A9F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Planning, delivering and managing a range of learning programmes meeting the needs and identified outcomes of the young people, adult learners, families or community groups being supported.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04328EAD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Working with the community to ensure they are part of local community planning and have the skills and confidence necessary to make change.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22983D12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Engaging with clients to ensure that programmes being offered in the local area are designed to meet </w:t>
      </w:r>
      <w:r w:rsidR="009D7DE8" w:rsidRPr="00AD3D2A">
        <w:rPr>
          <w:sz w:val="28"/>
          <w:szCs w:val="28"/>
        </w:rPr>
        <w:t>client’s</w:t>
      </w:r>
      <w:r w:rsidRPr="00AD3D2A">
        <w:rPr>
          <w:sz w:val="28"/>
          <w:szCs w:val="28"/>
        </w:rPr>
        <w:t xml:space="preserve"> expectation and reflect local need and priorities.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456BAB2E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Undertaking direct face to face delivery of activity through engaging with groups and individuals in an informal/formal context.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4E92D186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Undertaking administration, monitoring and report writing for designated work.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717CE0B0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Co-ordinating and developing Polbeth Anti-Poverty Forum with local partners.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5EC4A610" w14:textId="77777777" w:rsidR="001820B3" w:rsidRPr="00AD3D2A" w:rsidRDefault="001820B3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Networking with other services, organisations and agencies to enhance Polbeth Community HUB.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3923A3D5" w14:textId="77777777" w:rsidR="00AD3D2A" w:rsidRPr="00AD3D2A" w:rsidRDefault="00AD3D2A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Undertaking self-evaluation of activity to ensure continuous improvement and contribute to the development of Polbeth Community HUB Strategic Plan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2750EB10" w14:textId="77777777" w:rsidR="00AD3D2A" w:rsidRPr="00AD3D2A" w:rsidRDefault="00AD3D2A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Taking responsibility for Key Performance Indicators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66567FA1" w14:textId="77777777" w:rsidR="00AD3D2A" w:rsidRPr="00AD3D2A" w:rsidRDefault="00AD3D2A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Preparing written reports and presentations, as requested, for the Board of Trustee,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  <w:r w:rsidRPr="00AD3D2A">
        <w:rPr>
          <w:sz w:val="28"/>
          <w:szCs w:val="28"/>
        </w:rPr>
        <w:t xml:space="preserve">West Lothian Council and Funders etc.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1F6B33E2" w14:textId="77777777" w:rsidR="00AD3D2A" w:rsidRPr="00AD3D2A" w:rsidRDefault="00AD3D2A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Develop funding bids for Polbeth Community HUB and other community groups to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  <w:r w:rsidRPr="00AD3D2A">
        <w:rPr>
          <w:sz w:val="28"/>
          <w:szCs w:val="28"/>
        </w:rPr>
        <w:t xml:space="preserve">be submitted to funding providers including the National Lottery, Community Trusts,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  <w:r w:rsidRPr="00AD3D2A">
        <w:rPr>
          <w:sz w:val="28"/>
          <w:szCs w:val="28"/>
        </w:rPr>
        <w:t xml:space="preserve">local authority </w:t>
      </w:r>
      <w:r w:rsidR="009D7DE8" w:rsidRPr="00AD3D2A">
        <w:rPr>
          <w:sz w:val="28"/>
          <w:szCs w:val="28"/>
        </w:rPr>
        <w:t>etc.</w:t>
      </w:r>
      <w:r w:rsidRPr="00AD3D2A">
        <w:rPr>
          <w:sz w:val="28"/>
          <w:szCs w:val="28"/>
        </w:rPr>
        <w:t xml:space="preserve">,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6EB22A42" w14:textId="77777777" w:rsidR="00AD3D2A" w:rsidRPr="00AD3D2A" w:rsidRDefault="00AD3D2A" w:rsidP="00AD3D2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D3D2A">
        <w:rPr>
          <w:sz w:val="28"/>
          <w:szCs w:val="28"/>
        </w:rPr>
        <w:t xml:space="preserve">Any other relevant duties as may be required by Management </w:t>
      </w:r>
      <w:r w:rsidRPr="00AD3D2A">
        <w:rPr>
          <w:rFonts w:ascii="MS Mincho" w:eastAsia="MS Mincho" w:hAnsi="MS Mincho" w:cs="MS Mincho"/>
          <w:sz w:val="28"/>
          <w:szCs w:val="28"/>
        </w:rPr>
        <w:t> </w:t>
      </w:r>
    </w:p>
    <w:p w14:paraId="440C18EB" w14:textId="77777777" w:rsidR="006D0769" w:rsidRDefault="00954CE0">
      <w:pPr>
        <w:rPr>
          <w:sz w:val="28"/>
          <w:szCs w:val="28"/>
        </w:rPr>
      </w:pPr>
    </w:p>
    <w:p w14:paraId="1F24BB6D" w14:textId="77777777" w:rsidR="00AD3D2A" w:rsidRDefault="00AD3D2A" w:rsidP="00AD3D2A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F370615" w14:textId="77777777" w:rsidR="00AD3D2A" w:rsidRPr="008517CF" w:rsidRDefault="008517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 S</w:t>
      </w:r>
      <w:r w:rsidR="0043065B" w:rsidRPr="008517CF">
        <w:rPr>
          <w:b/>
          <w:sz w:val="28"/>
          <w:szCs w:val="28"/>
        </w:rPr>
        <w:t>pecification</w:t>
      </w:r>
    </w:p>
    <w:p w14:paraId="5CF14A64" w14:textId="77777777" w:rsidR="00EC3EF1" w:rsidRDefault="00EC3EF1">
      <w:pPr>
        <w:rPr>
          <w:sz w:val="28"/>
          <w:szCs w:val="28"/>
        </w:rPr>
      </w:pPr>
    </w:p>
    <w:p w14:paraId="2FBFB459" w14:textId="77777777" w:rsidR="00EC3EF1" w:rsidRDefault="00EC3EF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00"/>
        <w:gridCol w:w="1795"/>
      </w:tblGrid>
      <w:tr w:rsidR="008517CF" w14:paraId="0FC80EFD" w14:textId="77777777" w:rsidTr="008517CF">
        <w:tc>
          <w:tcPr>
            <w:tcW w:w="5755" w:type="dxa"/>
          </w:tcPr>
          <w:p w14:paraId="687681E3" w14:textId="77777777" w:rsidR="008517CF" w:rsidRDefault="0085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Skills, Knowledge, Qualifications or Experience</w:t>
            </w:r>
          </w:p>
        </w:tc>
        <w:tc>
          <w:tcPr>
            <w:tcW w:w="1800" w:type="dxa"/>
          </w:tcPr>
          <w:p w14:paraId="2561CD37" w14:textId="77777777" w:rsidR="008517CF" w:rsidRDefault="008517CF" w:rsidP="00851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Essential</w:t>
            </w:r>
          </w:p>
        </w:tc>
        <w:tc>
          <w:tcPr>
            <w:tcW w:w="1795" w:type="dxa"/>
          </w:tcPr>
          <w:p w14:paraId="340A721A" w14:textId="77777777" w:rsidR="008517CF" w:rsidRDefault="008517CF" w:rsidP="00851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Desirable</w:t>
            </w:r>
          </w:p>
        </w:tc>
      </w:tr>
      <w:tr w:rsidR="008517CF" w14:paraId="1B475195" w14:textId="77777777" w:rsidTr="00E97304">
        <w:trPr>
          <w:trHeight w:val="7451"/>
        </w:trPr>
        <w:tc>
          <w:tcPr>
            <w:tcW w:w="5755" w:type="dxa"/>
          </w:tcPr>
          <w:p w14:paraId="08F3B497" w14:textId="77777777" w:rsidR="008517CF" w:rsidRDefault="008517CF">
            <w:pPr>
              <w:rPr>
                <w:sz w:val="28"/>
                <w:szCs w:val="28"/>
              </w:rPr>
            </w:pPr>
          </w:p>
          <w:p w14:paraId="0863AC92" w14:textId="77777777" w:rsidR="008517CF" w:rsidRDefault="002F3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of work with adults, young people and communities in a community setting</w:t>
            </w:r>
          </w:p>
          <w:p w14:paraId="72E01ADA" w14:textId="77777777" w:rsidR="002F3E9E" w:rsidRDefault="002F3E9E">
            <w:pPr>
              <w:rPr>
                <w:sz w:val="28"/>
                <w:szCs w:val="28"/>
              </w:rPr>
            </w:pPr>
          </w:p>
          <w:p w14:paraId="1A7317C8" w14:textId="77777777" w:rsidR="002F3E9E" w:rsidRDefault="002F3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 related to Community Development</w:t>
            </w:r>
          </w:p>
          <w:p w14:paraId="4C640D6D" w14:textId="77777777" w:rsidR="002F3E9E" w:rsidRDefault="002F3E9E">
            <w:pPr>
              <w:rPr>
                <w:sz w:val="28"/>
                <w:szCs w:val="28"/>
              </w:rPr>
            </w:pPr>
          </w:p>
          <w:p w14:paraId="3563EA29" w14:textId="77777777" w:rsidR="002F3E9E" w:rsidRDefault="000E7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CLD Qualification recognised by Community Learning and Development Standard Council</w:t>
            </w:r>
          </w:p>
          <w:p w14:paraId="551AFF62" w14:textId="77777777" w:rsidR="000E7D3F" w:rsidRDefault="000E7D3F">
            <w:pPr>
              <w:rPr>
                <w:sz w:val="28"/>
                <w:szCs w:val="28"/>
              </w:rPr>
            </w:pPr>
          </w:p>
          <w:p w14:paraId="07C4404D" w14:textId="77777777" w:rsidR="000E7D3F" w:rsidRDefault="000E7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of working within the third sector</w:t>
            </w:r>
          </w:p>
          <w:p w14:paraId="0EE37A74" w14:textId="77777777" w:rsidR="000E7D3F" w:rsidRDefault="000E7D3F">
            <w:pPr>
              <w:rPr>
                <w:sz w:val="28"/>
                <w:szCs w:val="28"/>
              </w:rPr>
            </w:pPr>
          </w:p>
          <w:p w14:paraId="47DD7B9F" w14:textId="77777777" w:rsidR="000E7D3F" w:rsidRDefault="000E7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of delivering programmes and activities which meet the needs of clients</w:t>
            </w:r>
          </w:p>
          <w:p w14:paraId="16DC678B" w14:textId="77777777" w:rsidR="000E7D3F" w:rsidRDefault="000E7D3F">
            <w:pPr>
              <w:rPr>
                <w:sz w:val="28"/>
                <w:szCs w:val="28"/>
              </w:rPr>
            </w:pPr>
          </w:p>
          <w:p w14:paraId="207CFEBD" w14:textId="77777777" w:rsidR="000E7D3F" w:rsidRDefault="000E7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level of ICT skills, office applications </w:t>
            </w:r>
            <w:r w:rsidR="009D7DE8">
              <w:rPr>
                <w:sz w:val="28"/>
                <w:szCs w:val="28"/>
              </w:rPr>
              <w:t>and social</w:t>
            </w:r>
            <w:r>
              <w:rPr>
                <w:sz w:val="28"/>
                <w:szCs w:val="28"/>
              </w:rPr>
              <w:t xml:space="preserve"> media</w:t>
            </w:r>
          </w:p>
          <w:p w14:paraId="764557D2" w14:textId="77777777" w:rsidR="000E7D3F" w:rsidRDefault="000E7D3F">
            <w:pPr>
              <w:rPr>
                <w:sz w:val="28"/>
                <w:szCs w:val="28"/>
              </w:rPr>
            </w:pPr>
          </w:p>
          <w:p w14:paraId="5D471836" w14:textId="77777777" w:rsidR="000E7D3F" w:rsidRDefault="000E7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Experience of partnership </w:t>
            </w:r>
            <w:r w:rsidR="0000459E">
              <w:rPr>
                <w:sz w:val="28"/>
                <w:szCs w:val="28"/>
              </w:rPr>
              <w:t>working within the third sector and local authority</w:t>
            </w:r>
          </w:p>
          <w:p w14:paraId="0B78B273" w14:textId="77777777" w:rsidR="00607E04" w:rsidRDefault="00607E04">
            <w:pPr>
              <w:rPr>
                <w:sz w:val="28"/>
                <w:szCs w:val="28"/>
              </w:rPr>
            </w:pPr>
          </w:p>
          <w:p w14:paraId="3062AFA8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understanding of issues which affect communities </w:t>
            </w:r>
          </w:p>
          <w:p w14:paraId="54F99D9E" w14:textId="77777777" w:rsidR="00607E04" w:rsidRDefault="00607E04">
            <w:pPr>
              <w:rPr>
                <w:sz w:val="28"/>
                <w:szCs w:val="28"/>
              </w:rPr>
            </w:pPr>
          </w:p>
          <w:p w14:paraId="07208B39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Organisational skills</w:t>
            </w:r>
          </w:p>
          <w:p w14:paraId="0689AE80" w14:textId="77777777" w:rsidR="00607E04" w:rsidRDefault="00607E04">
            <w:pPr>
              <w:rPr>
                <w:sz w:val="28"/>
                <w:szCs w:val="28"/>
              </w:rPr>
            </w:pPr>
          </w:p>
          <w:p w14:paraId="6AF81F17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Self-Motivated, enthusiastic and offer a high degree of professional commitment</w:t>
            </w:r>
          </w:p>
          <w:p w14:paraId="4BCDB735" w14:textId="77777777" w:rsidR="00607E04" w:rsidRDefault="00607E04">
            <w:pPr>
              <w:rPr>
                <w:sz w:val="28"/>
                <w:szCs w:val="28"/>
              </w:rPr>
            </w:pPr>
          </w:p>
          <w:p w14:paraId="2DFA3DDA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Ability to use different models of evaluation</w:t>
            </w:r>
          </w:p>
          <w:p w14:paraId="7423A69D" w14:textId="77777777" w:rsidR="00607E04" w:rsidRDefault="00607E04">
            <w:pPr>
              <w:rPr>
                <w:sz w:val="28"/>
                <w:szCs w:val="28"/>
              </w:rPr>
            </w:pPr>
          </w:p>
          <w:p w14:paraId="16BBCDBF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Ability to work co-operatively as part of a team</w:t>
            </w:r>
          </w:p>
          <w:p w14:paraId="3DD0E3D7" w14:textId="77777777" w:rsidR="00607E04" w:rsidRDefault="00607E04">
            <w:pPr>
              <w:rPr>
                <w:sz w:val="28"/>
                <w:szCs w:val="28"/>
              </w:rPr>
            </w:pPr>
          </w:p>
          <w:p w14:paraId="11C18593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Ability to consult effectively with groups</w:t>
            </w:r>
          </w:p>
          <w:p w14:paraId="482E2368" w14:textId="77777777" w:rsidR="00607E04" w:rsidRDefault="00607E04">
            <w:pPr>
              <w:rPr>
                <w:sz w:val="28"/>
                <w:szCs w:val="28"/>
              </w:rPr>
            </w:pPr>
          </w:p>
          <w:p w14:paraId="2D111FCE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skills for training purposes</w:t>
            </w:r>
          </w:p>
          <w:p w14:paraId="04FDDF35" w14:textId="77777777" w:rsidR="00607E04" w:rsidRDefault="00607E04">
            <w:pPr>
              <w:rPr>
                <w:sz w:val="28"/>
                <w:szCs w:val="28"/>
              </w:rPr>
            </w:pPr>
          </w:p>
          <w:p w14:paraId="1A689EAA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Ability to interact respectfully with other people and build strong alliances</w:t>
            </w:r>
          </w:p>
          <w:p w14:paraId="3A9BB241" w14:textId="77777777" w:rsidR="00607E04" w:rsidRDefault="00607E04">
            <w:pPr>
              <w:rPr>
                <w:sz w:val="28"/>
                <w:szCs w:val="28"/>
              </w:rPr>
            </w:pPr>
          </w:p>
          <w:p w14:paraId="021240EF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Energetic and positive outlook</w:t>
            </w:r>
          </w:p>
          <w:p w14:paraId="1151B1B9" w14:textId="77777777" w:rsidR="00607E04" w:rsidRDefault="00607E04">
            <w:pPr>
              <w:rPr>
                <w:sz w:val="28"/>
                <w:szCs w:val="28"/>
              </w:rPr>
            </w:pPr>
          </w:p>
          <w:p w14:paraId="061BAFB9" w14:textId="77777777" w:rsidR="00607E04" w:rsidRDefault="006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Commitment </w:t>
            </w:r>
            <w:r w:rsidR="009D7DE8">
              <w:rPr>
                <w:sz w:val="28"/>
                <w:szCs w:val="28"/>
              </w:rPr>
              <w:t>to ongoing professional development</w:t>
            </w:r>
          </w:p>
          <w:p w14:paraId="6F310872" w14:textId="77777777" w:rsidR="009D7DE8" w:rsidRDefault="009D7DE8">
            <w:pPr>
              <w:rPr>
                <w:sz w:val="28"/>
                <w:szCs w:val="28"/>
              </w:rPr>
            </w:pPr>
          </w:p>
          <w:p w14:paraId="471DFF1D" w14:textId="77777777" w:rsidR="009D7DE8" w:rsidRDefault="009D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Ability to work irregular hours including evenings and weekends</w:t>
            </w:r>
          </w:p>
          <w:p w14:paraId="64D0E58F" w14:textId="77777777" w:rsidR="009D7DE8" w:rsidRDefault="009D7DE8">
            <w:pPr>
              <w:rPr>
                <w:sz w:val="28"/>
                <w:szCs w:val="28"/>
              </w:rPr>
            </w:pPr>
          </w:p>
          <w:p w14:paraId="40D601F5" w14:textId="30CDF091" w:rsidR="008517CF" w:rsidRDefault="009D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Protection of vulnerable groups (PVG) Scheme membership through Disclosure Scotlan</w:t>
            </w:r>
            <w:r w:rsidR="00E97304">
              <w:rPr>
                <w:sz w:val="28"/>
                <w:szCs w:val="28"/>
              </w:rPr>
              <w:t>d</w:t>
            </w:r>
          </w:p>
          <w:p w14:paraId="374EB318" w14:textId="77777777" w:rsidR="008517CF" w:rsidRDefault="008517CF">
            <w:pPr>
              <w:rPr>
                <w:sz w:val="28"/>
                <w:szCs w:val="28"/>
              </w:rPr>
            </w:pPr>
          </w:p>
          <w:p w14:paraId="32612E32" w14:textId="77777777" w:rsidR="008517CF" w:rsidRDefault="008517C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53615B8" w14:textId="77777777" w:rsidR="008517CF" w:rsidRDefault="008517CF">
            <w:pPr>
              <w:rPr>
                <w:sz w:val="28"/>
                <w:szCs w:val="28"/>
              </w:rPr>
            </w:pPr>
          </w:p>
          <w:p w14:paraId="16EC20B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7BAFE36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5B38E8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746ECB9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5985732A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F9FF04A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5D2458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EC18B87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7212AB2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13E0E8D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4C1276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1110FDF3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53EB05DA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7A4C6D5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10B60B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0C8A630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40540B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89038B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5FDBCF71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EB2068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EB1592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4B5635D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DB1C3D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7B3263D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6ECEB3CB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AD47773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13F71E4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A50E5FB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C938867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2E4B66E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B3759BA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5579FE26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417DFE1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62F4A00A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DAC8FA6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400FC259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79FB18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0469DEFC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C9C2EB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EB8A25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4C3862EE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A382C50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808C976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142589E3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7F27910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BF35891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1996DF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61BAA63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1795" w:type="dxa"/>
          </w:tcPr>
          <w:p w14:paraId="4E649120" w14:textId="77777777" w:rsidR="008517CF" w:rsidRDefault="008517CF">
            <w:pPr>
              <w:rPr>
                <w:sz w:val="28"/>
                <w:szCs w:val="28"/>
              </w:rPr>
            </w:pPr>
          </w:p>
          <w:p w14:paraId="03204774" w14:textId="77777777" w:rsidR="009D7DE8" w:rsidRDefault="009D7DE8">
            <w:pPr>
              <w:rPr>
                <w:sz w:val="28"/>
                <w:szCs w:val="28"/>
              </w:rPr>
            </w:pPr>
          </w:p>
          <w:p w14:paraId="0861E3EB" w14:textId="77777777" w:rsidR="009D7DE8" w:rsidRDefault="009D7DE8">
            <w:pPr>
              <w:rPr>
                <w:sz w:val="28"/>
                <w:szCs w:val="28"/>
              </w:rPr>
            </w:pPr>
          </w:p>
          <w:p w14:paraId="2E715962" w14:textId="77777777" w:rsidR="009D7DE8" w:rsidRDefault="009D7DE8">
            <w:pPr>
              <w:rPr>
                <w:sz w:val="28"/>
                <w:szCs w:val="28"/>
              </w:rPr>
            </w:pPr>
          </w:p>
          <w:p w14:paraId="4D7ED91C" w14:textId="77777777" w:rsidR="009D7DE8" w:rsidRDefault="009D7DE8">
            <w:pPr>
              <w:rPr>
                <w:sz w:val="28"/>
                <w:szCs w:val="28"/>
              </w:rPr>
            </w:pPr>
          </w:p>
          <w:p w14:paraId="165BF3EF" w14:textId="77777777" w:rsidR="009D7DE8" w:rsidRDefault="009D7DE8">
            <w:pPr>
              <w:rPr>
                <w:sz w:val="28"/>
                <w:szCs w:val="28"/>
              </w:rPr>
            </w:pPr>
          </w:p>
          <w:p w14:paraId="60A9D111" w14:textId="77777777" w:rsidR="009D7DE8" w:rsidRDefault="009D7DE8">
            <w:pPr>
              <w:rPr>
                <w:sz w:val="28"/>
                <w:szCs w:val="28"/>
              </w:rPr>
            </w:pPr>
          </w:p>
          <w:p w14:paraId="6DC670A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70DDDEE9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ABD7BD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245CACB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6A818ABC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6B448F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D5F9FBE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8801376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14779519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A9FA3E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95F4A6D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7B7275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186C2199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751B5E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4BB8DFE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0A4342E3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169AA5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5DB9E94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037692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8C958D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F61932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D584791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EBE692E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19D5EBF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EC95B7C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DC7833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7A0155F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04B5958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5AF476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30542539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724C28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48470E61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8FF8391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D6733D5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6B3C4A4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02FA1562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14:paraId="4F12FBAF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64E536D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</w:p>
          <w:p w14:paraId="25E347D4" w14:textId="77777777" w:rsidR="009D7DE8" w:rsidRDefault="009D7DE8" w:rsidP="009D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</w:tr>
    </w:tbl>
    <w:p w14:paraId="1A117222" w14:textId="77777777" w:rsidR="00EC3EF1" w:rsidRDefault="00EC3EF1">
      <w:pPr>
        <w:rPr>
          <w:sz w:val="28"/>
          <w:szCs w:val="28"/>
        </w:rPr>
      </w:pPr>
    </w:p>
    <w:p w14:paraId="2A545440" w14:textId="77777777" w:rsidR="00EC3EF1" w:rsidRDefault="00EC3EF1">
      <w:pPr>
        <w:rPr>
          <w:sz w:val="28"/>
          <w:szCs w:val="28"/>
        </w:rPr>
      </w:pPr>
    </w:p>
    <w:p w14:paraId="0030E32F" w14:textId="68E16962" w:rsidR="00EC3EF1" w:rsidRPr="00E97304" w:rsidRDefault="00E97304" w:rsidP="00E97304">
      <w:pPr>
        <w:jc w:val="center"/>
        <w:rPr>
          <w:b/>
          <w:sz w:val="28"/>
          <w:szCs w:val="28"/>
        </w:rPr>
      </w:pPr>
      <w:r w:rsidRPr="00E97304">
        <w:rPr>
          <w:b/>
          <w:sz w:val="28"/>
          <w:szCs w:val="28"/>
        </w:rPr>
        <w:t xml:space="preserve">To apply, please send the attached Application Form and your CV to </w:t>
      </w:r>
      <w:hyperlink r:id="rId6" w:history="1">
        <w:r w:rsidRPr="00E97304">
          <w:rPr>
            <w:rStyle w:val="Hyperlink"/>
            <w:b/>
            <w:sz w:val="28"/>
            <w:szCs w:val="28"/>
          </w:rPr>
          <w:t>david@polbeth.org</w:t>
        </w:r>
      </w:hyperlink>
      <w:r w:rsidRPr="00E97304">
        <w:rPr>
          <w:b/>
          <w:sz w:val="28"/>
          <w:szCs w:val="28"/>
        </w:rPr>
        <w:t xml:space="preserve">. Closing date for applications is 5pm on Friday </w:t>
      </w:r>
      <w:r w:rsidR="00954CE0">
        <w:rPr>
          <w:b/>
          <w:sz w:val="28"/>
          <w:szCs w:val="28"/>
        </w:rPr>
        <w:t>7</w:t>
      </w:r>
      <w:bookmarkStart w:id="0" w:name="_GoBack"/>
      <w:bookmarkEnd w:id="0"/>
      <w:r w:rsidRPr="00E97304">
        <w:rPr>
          <w:b/>
          <w:sz w:val="28"/>
          <w:szCs w:val="28"/>
          <w:vertAlign w:val="superscript"/>
        </w:rPr>
        <w:t>th</w:t>
      </w:r>
      <w:r w:rsidRPr="00E97304">
        <w:rPr>
          <w:b/>
          <w:sz w:val="28"/>
          <w:szCs w:val="28"/>
        </w:rPr>
        <w:t xml:space="preserve"> January 2022.</w:t>
      </w:r>
    </w:p>
    <w:p w14:paraId="6E8843EF" w14:textId="77777777" w:rsidR="00EC3EF1" w:rsidRDefault="00EC3EF1">
      <w:pPr>
        <w:rPr>
          <w:sz w:val="28"/>
          <w:szCs w:val="28"/>
        </w:rPr>
      </w:pPr>
    </w:p>
    <w:p w14:paraId="7CA31B10" w14:textId="77777777" w:rsidR="00EC3EF1" w:rsidRPr="00AD3D2A" w:rsidRDefault="00EC3EF1">
      <w:pPr>
        <w:rPr>
          <w:sz w:val="28"/>
          <w:szCs w:val="28"/>
        </w:rPr>
      </w:pPr>
    </w:p>
    <w:sectPr w:rsidR="00EC3EF1" w:rsidRPr="00AD3D2A" w:rsidSect="00A31A0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EBA2081"/>
    <w:multiLevelType w:val="hybridMultilevel"/>
    <w:tmpl w:val="0526F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B3"/>
    <w:rsid w:val="0000459E"/>
    <w:rsid w:val="000E7D3F"/>
    <w:rsid w:val="001820B3"/>
    <w:rsid w:val="002F3E9E"/>
    <w:rsid w:val="002F623F"/>
    <w:rsid w:val="0043065B"/>
    <w:rsid w:val="004456FE"/>
    <w:rsid w:val="00607E04"/>
    <w:rsid w:val="006C7C39"/>
    <w:rsid w:val="008517CF"/>
    <w:rsid w:val="00954CE0"/>
    <w:rsid w:val="00962299"/>
    <w:rsid w:val="009D7DE8"/>
    <w:rsid w:val="00AD3D2A"/>
    <w:rsid w:val="00E97304"/>
    <w:rsid w:val="00EC3EF1"/>
    <w:rsid w:val="00F82A99"/>
    <w:rsid w:val="00F83BC4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338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D2A"/>
  </w:style>
  <w:style w:type="table" w:styleId="TableGrid">
    <w:name w:val="Table Grid"/>
    <w:basedOn w:val="TableNormal"/>
    <w:uiPriority w:val="39"/>
    <w:rsid w:val="00851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6229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97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david@polbeth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</Words>
  <Characters>4057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Maclean</dc:creator>
  <cp:keywords/>
  <dc:description/>
  <cp:lastModifiedBy>David Maclean</cp:lastModifiedBy>
  <cp:revision>2</cp:revision>
  <dcterms:created xsi:type="dcterms:W3CDTF">2021-12-21T13:41:00Z</dcterms:created>
  <dcterms:modified xsi:type="dcterms:W3CDTF">2021-12-21T13:41:00Z</dcterms:modified>
</cp:coreProperties>
</file>