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BA34280" w:rsidR="00692DF8" w:rsidRPr="00692DF8" w:rsidRDefault="00692DF8" w:rsidP="00EC647C">
      <w:pPr>
        <w:spacing w:after="120" w:line="276" w:lineRule="auto"/>
      </w:pPr>
      <w:r w:rsidRPr="00692DF8">
        <w:t xml:space="preserve">Job Title: </w:t>
      </w:r>
      <w:r w:rsidR="00AF0BC1">
        <w:t>Trainee Orientation and Mobility Specialist (</w:t>
      </w:r>
      <w:proofErr w:type="spellStart"/>
      <w:r w:rsidR="00AF0BC1">
        <w:t>TOMSp</w:t>
      </w:r>
      <w:proofErr w:type="spellEnd"/>
      <w:r w:rsidR="00AF0BC1">
        <w:t>)</w:t>
      </w:r>
    </w:p>
    <w:p w14:paraId="5C1A80EA" w14:textId="4D9DA945" w:rsidR="00692DF8" w:rsidRPr="00692DF8" w:rsidRDefault="00692DF8" w:rsidP="00EC647C">
      <w:pPr>
        <w:spacing w:after="120" w:line="276" w:lineRule="auto"/>
      </w:pPr>
      <w:r w:rsidRPr="00692DF8">
        <w:t>Directorate:</w:t>
      </w:r>
      <w:r>
        <w:t xml:space="preserve"> </w:t>
      </w:r>
      <w:r w:rsidR="0065045C">
        <w:t>Operations</w:t>
      </w:r>
    </w:p>
    <w:p w14:paraId="7FD06C6B" w14:textId="26097C3F" w:rsidR="00692DF8" w:rsidRPr="00692DF8" w:rsidRDefault="00692DF8" w:rsidP="00EC647C">
      <w:pPr>
        <w:spacing w:after="120" w:line="276" w:lineRule="auto"/>
      </w:pPr>
      <w:r w:rsidRPr="00692DF8">
        <w:t xml:space="preserve">Reports To: </w:t>
      </w:r>
      <w:r w:rsidR="001D5436">
        <w:t>Operations Manager – SISS/Senior Orientation and Mobility Specialist</w:t>
      </w:r>
    </w:p>
    <w:p w14:paraId="79DC35C9" w14:textId="00D0D632" w:rsidR="00692DF8" w:rsidRPr="00692DF8" w:rsidRDefault="00692DF8" w:rsidP="00EC647C">
      <w:pPr>
        <w:spacing w:after="120" w:line="276" w:lineRule="auto"/>
      </w:pPr>
      <w:r w:rsidRPr="00692DF8">
        <w:t xml:space="preserve">Matrix Reporting To: </w:t>
      </w:r>
      <w:r w:rsidR="00F2146F">
        <w:t>None</w:t>
      </w:r>
    </w:p>
    <w:p w14:paraId="10085609" w14:textId="239D8112" w:rsidR="00692DF8" w:rsidRPr="00692DF8" w:rsidRDefault="00692DF8" w:rsidP="00EC647C">
      <w:pPr>
        <w:spacing w:after="120" w:line="276" w:lineRule="auto"/>
      </w:pPr>
      <w:r w:rsidRPr="00692DF8">
        <w:t>Disclosure Check Level:</w:t>
      </w:r>
      <w:r w:rsidR="00802BA9">
        <w:t xml:space="preserve"> Enhanced, Adults</w:t>
      </w:r>
    </w:p>
    <w:p w14:paraId="5BEF3EFD" w14:textId="4A9E26CF" w:rsidR="00692DF8" w:rsidRPr="00692DF8" w:rsidRDefault="00692DF8" w:rsidP="00EC647C">
      <w:pPr>
        <w:spacing w:after="120" w:line="276" w:lineRule="auto"/>
      </w:pPr>
      <w:r w:rsidRPr="00692DF8">
        <w:t>Date created/last reviewed:</w:t>
      </w:r>
      <w:r>
        <w:t xml:space="preserve"> </w:t>
      </w:r>
      <w:r w:rsidR="00802BA9">
        <w:t>23/03/2020</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59E1930C" w14:textId="3A2B3E9A" w:rsidR="00D148A4" w:rsidRDefault="00D148A4" w:rsidP="00985B20">
      <w:r w:rsidRPr="00D148A4">
        <w:t xml:space="preserve">The </w:t>
      </w:r>
      <w:r>
        <w:t xml:space="preserve">Trainee </w:t>
      </w:r>
      <w:r w:rsidRPr="00D148A4">
        <w:t xml:space="preserve">Orientation and Mobility Specialist (OMSp)helps people with sight loss to live the life they choose by delivering orientation and mobility services which support Guide Dogs strategic objectives and promote independence and choice to people who are blind and partially sighted.  Through personalisation, the </w:t>
      </w:r>
      <w:r>
        <w:t xml:space="preserve">Trainee </w:t>
      </w:r>
      <w:r w:rsidRPr="00D148A4">
        <w:t xml:space="preserve">OMSp will </w:t>
      </w:r>
      <w:r>
        <w:t xml:space="preserve">learn to </w:t>
      </w:r>
      <w:r w:rsidRPr="00D148A4">
        <w:t>provide specialist holistic assessment of customer needs that will improve their wellbeing.</w:t>
      </w:r>
    </w:p>
    <w:p w14:paraId="33D9C81D" w14:textId="77777777" w:rsidR="00D148A4" w:rsidRDefault="00D148A4" w:rsidP="00985B20"/>
    <w:p w14:paraId="1459607D" w14:textId="5136477F" w:rsidR="002D251F" w:rsidRDefault="00D148A4" w:rsidP="00985B20">
      <w:r>
        <w:t>You will learn the role while</w:t>
      </w:r>
      <w:r w:rsidR="00985B20" w:rsidRPr="00985B20">
        <w:t xml:space="preserve"> successfully completing all elements of the Rehabilitation Worker Apprenticeship Programme.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54C2E1D3" w14:textId="77777777" w:rsidR="009458F0" w:rsidRDefault="00C713B8" w:rsidP="00A935AF">
      <w:pPr>
        <w:pStyle w:val="ListParagraph"/>
        <w:numPr>
          <w:ilvl w:val="0"/>
          <w:numId w:val="17"/>
        </w:numPr>
      </w:pPr>
      <w:r>
        <w:t>Appre</w:t>
      </w:r>
      <w:r w:rsidR="009458F0">
        <w:t xml:space="preserve">nticeship structured learning </w:t>
      </w:r>
    </w:p>
    <w:p w14:paraId="71EC4C08" w14:textId="77777777" w:rsidR="009458F0" w:rsidRDefault="00C713B8" w:rsidP="009458F0">
      <w:pPr>
        <w:pStyle w:val="ListParagraph"/>
        <w:numPr>
          <w:ilvl w:val="1"/>
          <w:numId w:val="17"/>
        </w:numPr>
      </w:pPr>
      <w:r>
        <w:t xml:space="preserve">Attend, fully participate in and meet the course-work requirements of all assigned apprenticeship modules and assessment. </w:t>
      </w:r>
    </w:p>
    <w:p w14:paraId="1AC4E0ED" w14:textId="0A7A13FC" w:rsidR="00C713B8" w:rsidRDefault="00C713B8" w:rsidP="009458F0">
      <w:pPr>
        <w:pStyle w:val="ListParagraph"/>
        <w:numPr>
          <w:ilvl w:val="1"/>
          <w:numId w:val="17"/>
        </w:numPr>
      </w:pPr>
      <w:r>
        <w:t xml:space="preserve">Carry out independent and </w:t>
      </w:r>
      <w:proofErr w:type="gramStart"/>
      <w:r>
        <w:t>work based</w:t>
      </w:r>
      <w:proofErr w:type="gramEnd"/>
      <w:r>
        <w:t xml:space="preserve"> learning activities, required by both the Apprenticeship course provider and Guide Dogs. </w:t>
      </w:r>
    </w:p>
    <w:p w14:paraId="5DB35A70" w14:textId="77777777" w:rsidR="009458F0" w:rsidRDefault="009458F0" w:rsidP="00A935AF">
      <w:pPr>
        <w:pStyle w:val="ListParagraph"/>
        <w:numPr>
          <w:ilvl w:val="0"/>
          <w:numId w:val="17"/>
        </w:numPr>
      </w:pPr>
      <w:r>
        <w:t xml:space="preserve">Workplace learning </w:t>
      </w:r>
    </w:p>
    <w:p w14:paraId="5B16E084" w14:textId="77777777" w:rsidR="009458F0" w:rsidRDefault="00C713B8" w:rsidP="009458F0">
      <w:pPr>
        <w:pStyle w:val="ListParagraph"/>
        <w:numPr>
          <w:ilvl w:val="1"/>
          <w:numId w:val="17"/>
        </w:numPr>
      </w:pPr>
      <w:r>
        <w:t xml:space="preserve">Plan and manage coursework commitments within the work environment and time. </w:t>
      </w:r>
    </w:p>
    <w:p w14:paraId="2459D655" w14:textId="0D5D9B2E" w:rsidR="00C713B8" w:rsidRDefault="00C713B8" w:rsidP="009458F0">
      <w:pPr>
        <w:pStyle w:val="ListParagraph"/>
        <w:numPr>
          <w:ilvl w:val="1"/>
          <w:numId w:val="17"/>
        </w:numPr>
      </w:pPr>
      <w:r>
        <w:t xml:space="preserve">Using time effectively to arrange and organise work with people with a visual impairment that equally meets the needs of the mobility team and those of the apprenticeship course work. </w:t>
      </w:r>
    </w:p>
    <w:p w14:paraId="2A69F9C5" w14:textId="77777777" w:rsidR="009458F0" w:rsidRDefault="009458F0" w:rsidP="00C713B8">
      <w:pPr>
        <w:pStyle w:val="ListParagraph"/>
        <w:numPr>
          <w:ilvl w:val="0"/>
          <w:numId w:val="17"/>
        </w:numPr>
      </w:pPr>
      <w:r>
        <w:t xml:space="preserve">Independent learning </w:t>
      </w:r>
    </w:p>
    <w:p w14:paraId="25803925" w14:textId="65207D0B" w:rsidR="00C713B8" w:rsidRDefault="00C713B8" w:rsidP="009458F0">
      <w:pPr>
        <w:pStyle w:val="ListParagraph"/>
        <w:numPr>
          <w:ilvl w:val="1"/>
          <w:numId w:val="17"/>
        </w:numPr>
      </w:pPr>
      <w:r>
        <w:t xml:space="preserve">Set aside time outside of the working day to plan, prioritise and undertake, independent academic learning activities.    </w:t>
      </w:r>
    </w:p>
    <w:p w14:paraId="04D8480E" w14:textId="77777777" w:rsidR="009458F0" w:rsidRDefault="009458F0" w:rsidP="00C713B8">
      <w:pPr>
        <w:pStyle w:val="ListParagraph"/>
        <w:numPr>
          <w:ilvl w:val="0"/>
          <w:numId w:val="17"/>
        </w:numPr>
      </w:pPr>
      <w:r>
        <w:lastRenderedPageBreak/>
        <w:t>Performance and Behaviour</w:t>
      </w:r>
    </w:p>
    <w:p w14:paraId="7992F1C9" w14:textId="77777777" w:rsidR="002F73D7" w:rsidRDefault="00C713B8" w:rsidP="009458F0">
      <w:pPr>
        <w:pStyle w:val="ListParagraph"/>
        <w:numPr>
          <w:ilvl w:val="1"/>
          <w:numId w:val="17"/>
        </w:numPr>
      </w:pPr>
      <w:r>
        <w:t xml:space="preserve">Meet the standards and codes of conduct for all employees set by Guide Dogs policies and procedures. </w:t>
      </w:r>
    </w:p>
    <w:p w14:paraId="431D181C" w14:textId="3E4F0C2D" w:rsidR="00C713B8" w:rsidRDefault="00C713B8" w:rsidP="009458F0">
      <w:pPr>
        <w:pStyle w:val="ListParagraph"/>
        <w:numPr>
          <w:ilvl w:val="1"/>
          <w:numId w:val="17"/>
        </w:numPr>
      </w:pPr>
      <w:r>
        <w:t xml:space="preserve">Actively contribute to regular supervision with Tutors and Line Manager to secure the skills, knowledge and experience required of the Rehabilitation Worker Apprenticeship programme. </w:t>
      </w:r>
    </w:p>
    <w:p w14:paraId="09D35894" w14:textId="4C00EE8D" w:rsidR="00C713B8" w:rsidRDefault="00896BC0" w:rsidP="00A935AF">
      <w:pPr>
        <w:pStyle w:val="ListParagraph"/>
        <w:numPr>
          <w:ilvl w:val="0"/>
          <w:numId w:val="17"/>
        </w:numPr>
      </w:pPr>
      <w:r>
        <w:t>During your training programme</w:t>
      </w:r>
      <w:r w:rsidR="00C713B8">
        <w:t xml:space="preserve"> </w:t>
      </w:r>
      <w:r>
        <w:t>(</w:t>
      </w:r>
      <w:r w:rsidR="00C713B8">
        <w:t>Rehabilitation Worker Apprenticeship</w:t>
      </w:r>
      <w:r>
        <w:t>)</w:t>
      </w:r>
      <w:r w:rsidR="00C713B8">
        <w:t xml:space="preserve"> </w:t>
      </w:r>
      <w:r>
        <w:t>you will learn to undertake the duties below</w:t>
      </w:r>
      <w:r w:rsidR="00C713B8">
        <w:t xml:space="preserve"> at the agreed levels of supervision, putting theory into practice and identify areas for review, follow up and that require further development</w:t>
      </w:r>
      <w:r>
        <w:t>:</w:t>
      </w:r>
    </w:p>
    <w:p w14:paraId="392D8ABB" w14:textId="77777777" w:rsidR="00DC27FE" w:rsidRDefault="003701CF" w:rsidP="00896BC0">
      <w:pPr>
        <w:pStyle w:val="ListParagraph"/>
        <w:numPr>
          <w:ilvl w:val="1"/>
          <w:numId w:val="17"/>
        </w:numPr>
      </w:pPr>
      <w:r>
        <w:t xml:space="preserve">Delivery Plan - Together with the client you will co-produce a staged delivery plan which is tailored to meet individual customer needs and goals.  </w:t>
      </w:r>
    </w:p>
    <w:p w14:paraId="00BE7D44" w14:textId="77777777" w:rsidR="00DC27FE" w:rsidRDefault="003701CF" w:rsidP="00896BC0">
      <w:pPr>
        <w:pStyle w:val="ListParagraph"/>
        <w:numPr>
          <w:ilvl w:val="1"/>
          <w:numId w:val="17"/>
        </w:numPr>
      </w:pPr>
      <w:r>
        <w:t xml:space="preserve">You will plan on-going reviews of customer progress in terms of the extent to which their desired outcomes have been achieved.  </w:t>
      </w:r>
    </w:p>
    <w:p w14:paraId="5A74259E" w14:textId="232FEDB2" w:rsidR="003701CF" w:rsidRDefault="003701CF" w:rsidP="00896BC0">
      <w:pPr>
        <w:pStyle w:val="ListParagraph"/>
        <w:numPr>
          <w:ilvl w:val="1"/>
          <w:numId w:val="17"/>
        </w:numPr>
      </w:pPr>
      <w:r>
        <w:t>You will input and maintain Guide Dogs’ customer records within given time frames and ensure our Data Protection policy and Safeguarding policies are adhered to.</w:t>
      </w:r>
    </w:p>
    <w:p w14:paraId="1652D958" w14:textId="77777777" w:rsidR="00DC27FE" w:rsidRDefault="00DC27FE" w:rsidP="00DC27FE">
      <w:pPr>
        <w:pStyle w:val="ListParagraph"/>
        <w:numPr>
          <w:ilvl w:val="0"/>
          <w:numId w:val="17"/>
        </w:numPr>
      </w:pPr>
      <w:r>
        <w:t xml:space="preserve">Personalisation </w:t>
      </w:r>
    </w:p>
    <w:p w14:paraId="6267AB5F" w14:textId="77777777" w:rsidR="00DC27FE" w:rsidRDefault="003701CF" w:rsidP="00DC27FE">
      <w:pPr>
        <w:pStyle w:val="ListParagraph"/>
        <w:numPr>
          <w:ilvl w:val="1"/>
          <w:numId w:val="17"/>
        </w:numPr>
      </w:pPr>
      <w:r>
        <w:t xml:space="preserve">Build on the information already gained from initial contact or referral information about a customer. </w:t>
      </w:r>
    </w:p>
    <w:p w14:paraId="0C98D5B8" w14:textId="77777777" w:rsidR="00DC27FE" w:rsidRDefault="003701CF" w:rsidP="00DC27FE">
      <w:pPr>
        <w:pStyle w:val="ListParagraph"/>
        <w:numPr>
          <w:ilvl w:val="1"/>
          <w:numId w:val="17"/>
        </w:numPr>
      </w:pPr>
      <w:r>
        <w:t xml:space="preserve">Using person-centred skills to organise around the customer. </w:t>
      </w:r>
    </w:p>
    <w:p w14:paraId="6A0E8F4F" w14:textId="77777777" w:rsidR="00966097" w:rsidRDefault="003701CF" w:rsidP="00DC27FE">
      <w:pPr>
        <w:pStyle w:val="ListParagraph"/>
        <w:numPr>
          <w:ilvl w:val="1"/>
          <w:numId w:val="17"/>
        </w:numPr>
      </w:pPr>
      <w:r>
        <w:t xml:space="preserve">Focusing on wellbeing, identify ambitions and challenges facing each customer and their families. </w:t>
      </w:r>
    </w:p>
    <w:p w14:paraId="34D40C8B" w14:textId="454102A0" w:rsidR="003701CF" w:rsidRDefault="003701CF" w:rsidP="00DC27FE">
      <w:pPr>
        <w:pStyle w:val="ListParagraph"/>
        <w:numPr>
          <w:ilvl w:val="1"/>
          <w:numId w:val="17"/>
        </w:numPr>
      </w:pPr>
      <w:r>
        <w:t xml:space="preserve">Together with the customer, prepare a plan to deliver outcomes, including facilitating referrals and signposting where required.  </w:t>
      </w:r>
    </w:p>
    <w:p w14:paraId="5B99332D" w14:textId="77777777" w:rsidR="00DC27FE" w:rsidRDefault="00DC27FE" w:rsidP="00DC27FE">
      <w:pPr>
        <w:pStyle w:val="ListParagraph"/>
        <w:numPr>
          <w:ilvl w:val="0"/>
          <w:numId w:val="17"/>
        </w:numPr>
      </w:pPr>
      <w:r>
        <w:t xml:space="preserve">Assessment </w:t>
      </w:r>
    </w:p>
    <w:p w14:paraId="45F20AC9" w14:textId="51AFAD53" w:rsidR="003701CF" w:rsidRDefault="003701CF" w:rsidP="00DC27FE">
      <w:pPr>
        <w:pStyle w:val="ListParagraph"/>
        <w:numPr>
          <w:ilvl w:val="1"/>
          <w:numId w:val="17"/>
        </w:numPr>
      </w:pPr>
      <w:r>
        <w:t>Assess the orientation and mobility needs, (including functional vision), capabilities, abilities and skills-gaps for customers seeking to improve their mobility.</w:t>
      </w:r>
    </w:p>
    <w:p w14:paraId="09297AFE" w14:textId="77777777" w:rsidR="00966097" w:rsidRDefault="00966097" w:rsidP="00966097">
      <w:pPr>
        <w:pStyle w:val="ListParagraph"/>
        <w:numPr>
          <w:ilvl w:val="0"/>
          <w:numId w:val="17"/>
        </w:numPr>
      </w:pPr>
      <w:r>
        <w:t xml:space="preserve">Customer Training </w:t>
      </w:r>
    </w:p>
    <w:p w14:paraId="5C8B3448" w14:textId="77777777" w:rsidR="00966097" w:rsidRDefault="003701CF" w:rsidP="00966097">
      <w:pPr>
        <w:pStyle w:val="ListParagraph"/>
        <w:numPr>
          <w:ilvl w:val="1"/>
          <w:numId w:val="17"/>
        </w:numPr>
      </w:pPr>
      <w:r>
        <w:t xml:space="preserve">Deliver a staged mobility plan (Agreed Training Programme) in line with the specific needs and capabilities related to the customers desired outcomes. </w:t>
      </w:r>
    </w:p>
    <w:p w14:paraId="71949623" w14:textId="17601826" w:rsidR="003701CF" w:rsidRDefault="003701CF" w:rsidP="00966097">
      <w:pPr>
        <w:pStyle w:val="ListParagraph"/>
        <w:numPr>
          <w:ilvl w:val="1"/>
          <w:numId w:val="17"/>
        </w:numPr>
      </w:pPr>
      <w:r>
        <w:t>Provide information to customers on alternative services and equipment available, as such needs arise.</w:t>
      </w:r>
    </w:p>
    <w:p w14:paraId="0D7155C8" w14:textId="281A1C23" w:rsidR="00C713B8" w:rsidRDefault="00C713B8" w:rsidP="00A935AF">
      <w:pPr>
        <w:pStyle w:val="ListParagraph"/>
        <w:numPr>
          <w:ilvl w:val="0"/>
          <w:numId w:val="17"/>
        </w:numPr>
      </w:pPr>
      <w:r>
        <w:t xml:space="preserve">Participate in team events and fundraising activities and to get to know Guide Dogs clients, </w:t>
      </w:r>
      <w:proofErr w:type="gramStart"/>
      <w:r>
        <w:t>volunteers</w:t>
      </w:r>
      <w:proofErr w:type="gramEnd"/>
      <w:r>
        <w:t xml:space="preserve"> and employees.</w:t>
      </w:r>
    </w:p>
    <w:p w14:paraId="4FF49560" w14:textId="77777777" w:rsidR="00C713B8" w:rsidRDefault="00C713B8" w:rsidP="00C713B8">
      <w:pPr>
        <w:pStyle w:val="ListParagraph"/>
        <w:numPr>
          <w:ilvl w:val="0"/>
          <w:numId w:val="17"/>
        </w:numPr>
      </w:pPr>
      <w:r>
        <w:t xml:space="preserve">Guide Dogs is a learning </w:t>
      </w:r>
      <w:proofErr w:type="gramStart"/>
      <w:r>
        <w:t>organisation</w:t>
      </w:r>
      <w:proofErr w:type="gramEnd"/>
      <w:r>
        <w:t xml:space="preserve"> and we are committed to fostering a positive climate for continuous learning. We expect all our people to demonstrate commitment and actively participate in continuous professional development (CPD).</w:t>
      </w:r>
    </w:p>
    <w:p w14:paraId="0C88881D" w14:textId="77777777" w:rsidR="002D251F" w:rsidRPr="002D251F" w:rsidRDefault="002D251F" w:rsidP="00A935AF"/>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EA8B950" w:rsidR="00692DF8" w:rsidRPr="00080001" w:rsidRDefault="00692DF8" w:rsidP="008A2217">
      <w:r w:rsidRPr="00080001">
        <w:t>Number of Direct Reports:</w:t>
      </w:r>
      <w:r w:rsidR="00A424A6">
        <w:t xml:space="preserve"> None</w:t>
      </w:r>
    </w:p>
    <w:p w14:paraId="247E8051" w14:textId="561C80CC" w:rsidR="00692DF8" w:rsidRPr="00080001" w:rsidRDefault="00692DF8" w:rsidP="008A2217">
      <w:r w:rsidRPr="00080001">
        <w:t>Number of Indirect Reports:</w:t>
      </w:r>
      <w:r w:rsidR="00A424A6">
        <w:t xml:space="preserve"> None</w:t>
      </w:r>
    </w:p>
    <w:p w14:paraId="240D5D6C" w14:textId="046BF844" w:rsidR="00692DF8" w:rsidRPr="00080001" w:rsidRDefault="00692DF8" w:rsidP="008A2217">
      <w:r w:rsidRPr="00080001">
        <w:t>Number of Volunteers Supervised:</w:t>
      </w:r>
      <w:r w:rsidR="006F3779">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0FAA29C1" w:rsidR="00692DF8" w:rsidRPr="00080001" w:rsidRDefault="00692DF8" w:rsidP="008A2217">
      <w:r w:rsidRPr="00080001">
        <w:t>Annual Income Accountability:</w:t>
      </w:r>
      <w:r w:rsidR="006F3779">
        <w:t xml:space="preserve"> None </w:t>
      </w:r>
    </w:p>
    <w:p w14:paraId="26386364" w14:textId="314155E4" w:rsidR="00692DF8" w:rsidRPr="00080001" w:rsidRDefault="00692DF8" w:rsidP="008A2217">
      <w:r w:rsidRPr="00080001">
        <w:t>Assets Managed:</w:t>
      </w:r>
      <w:r w:rsidR="006F3779">
        <w:t xml:space="preserve"> None </w:t>
      </w:r>
    </w:p>
    <w:p w14:paraId="5C49C9B8" w14:textId="52B9A8D7" w:rsidR="00692DF8" w:rsidRPr="00080001" w:rsidRDefault="00692DF8" w:rsidP="008A2217">
      <w:r w:rsidRPr="00080001">
        <w:t>Budget Accountability:</w:t>
      </w:r>
      <w:r w:rsidR="006F3779">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752DCBC6" w14:textId="77777777" w:rsidR="001A4C86" w:rsidRPr="00EC5F40" w:rsidRDefault="001A4C86" w:rsidP="00EC647C">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26D3080B" w:rsidR="002E1A3F" w:rsidRDefault="002E1A3F" w:rsidP="00124C3B">
      <w:pPr>
        <w:pStyle w:val="Heading4"/>
        <w:rPr>
          <w:rFonts w:eastAsiaTheme="minorHAnsi"/>
        </w:rPr>
      </w:pPr>
      <w:r w:rsidRPr="002E1A3F">
        <w:rPr>
          <w:rFonts w:eastAsiaTheme="minorHAnsi"/>
        </w:rPr>
        <w:t>E</w:t>
      </w:r>
      <w:r>
        <w:rPr>
          <w:rFonts w:eastAsiaTheme="minorHAnsi"/>
        </w:rPr>
        <w:t>ssential</w:t>
      </w:r>
    </w:p>
    <w:p w14:paraId="08E84479" w14:textId="3A1A9A6B" w:rsidR="00DA66C3" w:rsidRPr="00DA66C3" w:rsidRDefault="00DA66C3" w:rsidP="00DA66C3">
      <w:r>
        <w:t>E</w:t>
      </w:r>
      <w:r w:rsidRPr="00DA66C3">
        <w:t xml:space="preserve">vidence </w:t>
      </w:r>
      <w:r>
        <w:t xml:space="preserve">of </w:t>
      </w:r>
      <w:r w:rsidRPr="00DA66C3">
        <w:t xml:space="preserve">level 2 English and maths. Qualifications such as GCSE at grade 4 or above at English Language (or equivalent e.g. GCSE grade C, key skills level 2, adult literacy level 2 or CSE grade 1 will be accepted). Level 3 qualifications and an NVQ, diploma or A-level of two D’s or higher or, evidence that you </w:t>
      </w:r>
      <w:proofErr w:type="gramStart"/>
      <w:r w:rsidRPr="00DA66C3">
        <w:t>are able to</w:t>
      </w:r>
      <w:proofErr w:type="gramEnd"/>
      <w:r w:rsidRPr="00DA66C3">
        <w:t xml:space="preserve"> study at level 4 on the </w:t>
      </w:r>
      <w:proofErr w:type="spellStart"/>
      <w:r w:rsidRPr="00DA66C3">
        <w:t>FdSc</w:t>
      </w:r>
      <w:proofErr w:type="spellEnd"/>
      <w:r w:rsidRPr="00DA66C3">
        <w:t>. Please visit the BCU website for more information.</w:t>
      </w:r>
    </w:p>
    <w:p w14:paraId="543044CE" w14:textId="76334061" w:rsidR="002E1A3F" w:rsidRDefault="00692DF8" w:rsidP="00124C3B">
      <w:pPr>
        <w:pStyle w:val="Heading4"/>
        <w:rPr>
          <w:rFonts w:eastAsiaTheme="minorHAnsi"/>
        </w:rPr>
      </w:pPr>
      <w:r w:rsidRPr="006D274C">
        <w:rPr>
          <w:rFonts w:eastAsiaTheme="minorHAnsi"/>
        </w:rPr>
        <w:t>Desirable</w:t>
      </w:r>
    </w:p>
    <w:p w14:paraId="03044862" w14:textId="0885184C" w:rsidR="00066B89" w:rsidRDefault="00066B89" w:rsidP="00066B89">
      <w:pPr>
        <w:pStyle w:val="ListParagraph"/>
        <w:numPr>
          <w:ilvl w:val="0"/>
          <w:numId w:val="16"/>
        </w:numPr>
      </w:pPr>
      <w:r>
        <w:t>First Degree in an associated field (Psychology/Social Sciences)</w:t>
      </w:r>
    </w:p>
    <w:p w14:paraId="41900E97" w14:textId="0A6168A2" w:rsidR="00066B89" w:rsidRDefault="00066B89" w:rsidP="00066B89">
      <w:pPr>
        <w:pStyle w:val="ListParagraph"/>
        <w:numPr>
          <w:ilvl w:val="0"/>
          <w:numId w:val="16"/>
        </w:numPr>
      </w:pPr>
      <w:r>
        <w:t>Level 5, Foundation Degree or in an associated field (Psychology/Social Sciences)</w:t>
      </w:r>
    </w:p>
    <w:p w14:paraId="01DCCB3C" w14:textId="127CB0BD" w:rsidR="00066B89" w:rsidRDefault="00066B89" w:rsidP="00066B89">
      <w:pPr>
        <w:pStyle w:val="ListParagraph"/>
        <w:numPr>
          <w:ilvl w:val="0"/>
          <w:numId w:val="16"/>
        </w:numPr>
      </w:pPr>
      <w:r>
        <w:t>Recent training related to either sensory impairment or, Community Care practice</w:t>
      </w:r>
    </w:p>
    <w:p w14:paraId="19D4A3F3" w14:textId="7FFFFDC3" w:rsidR="00066B89" w:rsidRDefault="00066B89" w:rsidP="00066B89">
      <w:pPr>
        <w:pStyle w:val="ListParagraph"/>
        <w:numPr>
          <w:ilvl w:val="0"/>
          <w:numId w:val="16"/>
        </w:numPr>
      </w:pPr>
      <w:r>
        <w:t>First aid certificate</w:t>
      </w:r>
    </w:p>
    <w:p w14:paraId="2739B1FD" w14:textId="3501C741" w:rsidR="002D251F" w:rsidRPr="002D251F" w:rsidRDefault="00066B89" w:rsidP="00066B89">
      <w:pPr>
        <w:pStyle w:val="ListParagraph"/>
        <w:numPr>
          <w:ilvl w:val="0"/>
          <w:numId w:val="16"/>
        </w:numPr>
      </w:pPr>
      <w:r>
        <w:t>Mature applicants without formal qualifications must demonstrate personal or professional experience of any of the caring professions and the ability to study at Foundation Degree level.</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26EA07A0" w14:textId="0B3F196E" w:rsidR="00017288" w:rsidRDefault="00017288" w:rsidP="00017288">
      <w:pPr>
        <w:pStyle w:val="Heading4"/>
      </w:pPr>
      <w:r>
        <w:t>Essential</w:t>
      </w:r>
    </w:p>
    <w:p w14:paraId="5027B09F" w14:textId="2BD0B87E" w:rsidR="00017288" w:rsidRPr="00017288" w:rsidRDefault="00017288" w:rsidP="00017288">
      <w:pPr>
        <w:numPr>
          <w:ilvl w:val="0"/>
          <w:numId w:val="16"/>
        </w:numPr>
        <w:ind w:left="360"/>
        <w:contextualSpacing/>
      </w:pPr>
      <w:r w:rsidRPr="00017288">
        <w:t xml:space="preserve">Current, (within the last 3 years) relevant, </w:t>
      </w:r>
      <w:proofErr w:type="gramStart"/>
      <w:r w:rsidRPr="00017288">
        <w:t>significant</w:t>
      </w:r>
      <w:proofErr w:type="gramEnd"/>
      <w:r w:rsidRPr="00017288">
        <w:t xml:space="preserve"> and verifiable experience of working with </w:t>
      </w:r>
      <w:r>
        <w:t>adults</w:t>
      </w:r>
      <w:r w:rsidRPr="00017288">
        <w:t xml:space="preserve"> and their families in a teaching, teaching support or training role.</w:t>
      </w:r>
    </w:p>
    <w:p w14:paraId="1DAF9177" w14:textId="1E7FDB7B" w:rsidR="00017288" w:rsidRPr="00017288" w:rsidRDefault="00017288" w:rsidP="00017288">
      <w:pPr>
        <w:numPr>
          <w:ilvl w:val="0"/>
          <w:numId w:val="16"/>
        </w:numPr>
        <w:ind w:left="360"/>
        <w:contextualSpacing/>
      </w:pPr>
      <w:r w:rsidRPr="00017288">
        <w:t xml:space="preserve">Has worked as part of a team delivering services to </w:t>
      </w:r>
      <w:r>
        <w:t>adults</w:t>
      </w:r>
      <w:r w:rsidRPr="00017288">
        <w:t>.</w:t>
      </w:r>
    </w:p>
    <w:p w14:paraId="736C4391" w14:textId="77777777" w:rsidR="00017288" w:rsidRPr="00017288" w:rsidRDefault="00017288" w:rsidP="00017288">
      <w:pPr>
        <w:keepNext/>
        <w:keepLines/>
        <w:spacing w:before="240" w:after="120"/>
        <w:outlineLvl w:val="3"/>
        <w:rPr>
          <w:rFonts w:cstheme="majorBidi"/>
          <w:b/>
          <w:iCs/>
          <w:szCs w:val="26"/>
        </w:rPr>
      </w:pPr>
      <w:r w:rsidRPr="00017288">
        <w:rPr>
          <w:rFonts w:cstheme="majorBidi"/>
          <w:b/>
          <w:iCs/>
          <w:szCs w:val="26"/>
        </w:rPr>
        <w:t>Desirable</w:t>
      </w:r>
    </w:p>
    <w:p w14:paraId="1B68FA81" w14:textId="00891BBB" w:rsidR="00017288" w:rsidRPr="00017288" w:rsidRDefault="00017288" w:rsidP="00017288">
      <w:pPr>
        <w:numPr>
          <w:ilvl w:val="0"/>
          <w:numId w:val="16"/>
        </w:numPr>
        <w:ind w:left="360"/>
        <w:contextualSpacing/>
      </w:pPr>
      <w:r w:rsidRPr="00017288">
        <w:t xml:space="preserve">Experience of working with </w:t>
      </w:r>
      <w:r w:rsidR="007B7AB8">
        <w:t>adults</w:t>
      </w:r>
      <w:r w:rsidRPr="00017288">
        <w:t xml:space="preserve"> with visual impairment and/or complex needs.</w:t>
      </w:r>
    </w:p>
    <w:p w14:paraId="4BC1C0CD" w14:textId="77777777" w:rsidR="007B7AB8" w:rsidRDefault="00017288" w:rsidP="007B7AB8">
      <w:pPr>
        <w:numPr>
          <w:ilvl w:val="0"/>
          <w:numId w:val="16"/>
        </w:numPr>
        <w:ind w:left="360"/>
        <w:contextualSpacing/>
      </w:pPr>
      <w:r w:rsidRPr="00017288">
        <w:t>Experience of delivering staff training or making presentations to groups.</w:t>
      </w:r>
    </w:p>
    <w:p w14:paraId="5F78F7CD" w14:textId="77777777" w:rsidR="007B7AB8" w:rsidRDefault="00017288" w:rsidP="007B7AB8">
      <w:pPr>
        <w:numPr>
          <w:ilvl w:val="0"/>
          <w:numId w:val="16"/>
        </w:numPr>
        <w:ind w:left="360"/>
        <w:contextualSpacing/>
      </w:pPr>
      <w:r>
        <w:t>Has i</w:t>
      </w:r>
      <w:r w:rsidR="00441658">
        <w:t>dentifie</w:t>
      </w:r>
      <w:r>
        <w:t>d</w:t>
      </w:r>
      <w:r w:rsidR="00441658">
        <w:t xml:space="preserve"> challenges and issues faced by people who are blind and partially sighted and implements and reinforces formal interventions / support programs. </w:t>
      </w:r>
    </w:p>
    <w:p w14:paraId="177ADB02" w14:textId="3F98AEDC" w:rsidR="00630202" w:rsidRDefault="00630202" w:rsidP="007B7AB8">
      <w:pPr>
        <w:numPr>
          <w:ilvl w:val="0"/>
          <w:numId w:val="16"/>
        </w:numPr>
        <w:ind w:left="360"/>
        <w:contextualSpacing/>
      </w:pPr>
      <w:r>
        <w:t>Understanding of legislation which supports and protects vulnerable adults and their disability. Including the certification and Registration process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lastRenderedPageBreak/>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349850CA" w14:textId="5AB374CA" w:rsidR="00311EFD" w:rsidRPr="00311EFD" w:rsidRDefault="00311EFD" w:rsidP="00311EFD">
      <w:pPr>
        <w:pStyle w:val="ListParagraph"/>
        <w:numPr>
          <w:ilvl w:val="0"/>
          <w:numId w:val="16"/>
        </w:numPr>
      </w:pPr>
      <w:r w:rsidRPr="00311EFD">
        <w:t>Good working knowledge of Microsoft Office</w:t>
      </w:r>
      <w:r w:rsidR="0061062A">
        <w:t xml:space="preserve">, particularly Word, </w:t>
      </w:r>
      <w:proofErr w:type="gramStart"/>
      <w:r w:rsidR="0061062A">
        <w:t>Excel</w:t>
      </w:r>
      <w:proofErr w:type="gramEnd"/>
      <w:r w:rsidR="0061062A">
        <w:t xml:space="preserve"> and Outlook.</w:t>
      </w:r>
    </w:p>
    <w:p w14:paraId="5025A0CA" w14:textId="6983D7CD" w:rsidR="002D251F" w:rsidRDefault="002D251F" w:rsidP="002D251F">
      <w:pPr>
        <w:pStyle w:val="Heading4"/>
      </w:pPr>
      <w:r>
        <w:t>Desirable</w:t>
      </w:r>
    </w:p>
    <w:p w14:paraId="241D3F15" w14:textId="77777777" w:rsidR="00415F90" w:rsidRDefault="00415F90" w:rsidP="00415F90">
      <w:pPr>
        <w:pStyle w:val="ListParagraph"/>
        <w:numPr>
          <w:ilvl w:val="0"/>
          <w:numId w:val="16"/>
        </w:numPr>
      </w:pPr>
      <w:r>
        <w:t>Knowledge of range of resources available to visually impaired people</w:t>
      </w:r>
    </w:p>
    <w:p w14:paraId="1109D5A5" w14:textId="77777777" w:rsidR="00415F90" w:rsidRDefault="00415F90" w:rsidP="00415F90">
      <w:pPr>
        <w:pStyle w:val="ListParagraph"/>
        <w:numPr>
          <w:ilvl w:val="0"/>
          <w:numId w:val="16"/>
        </w:numPr>
      </w:pPr>
      <w:r>
        <w:t>Knowledge and developing understanding of external pathways to strengthen referrals and delivery of multi-agency services.</w:t>
      </w:r>
    </w:p>
    <w:p w14:paraId="4155D366" w14:textId="2E928D55" w:rsidR="00415F90" w:rsidRDefault="00415F90" w:rsidP="00415F90">
      <w:pPr>
        <w:pStyle w:val="ListParagraph"/>
        <w:numPr>
          <w:ilvl w:val="0"/>
          <w:numId w:val="16"/>
        </w:numPr>
      </w:pPr>
      <w:r>
        <w:t>A demonstrable knowledge of the different stages of the mobility journey and acceptance to sight loss and impact to adjust</w:t>
      </w:r>
      <w:r w:rsidR="00D4624F">
        <w:t>.</w:t>
      </w:r>
      <w:r>
        <w:t xml:space="preserve"> </w:t>
      </w:r>
    </w:p>
    <w:p w14:paraId="149BD7F2" w14:textId="446E6A9A" w:rsidR="00415F90" w:rsidRDefault="00415F90" w:rsidP="00415F90">
      <w:pPr>
        <w:pStyle w:val="ListParagraph"/>
        <w:numPr>
          <w:ilvl w:val="0"/>
          <w:numId w:val="16"/>
        </w:numPr>
      </w:pPr>
      <w:r>
        <w:t>Demonstrates knowledge and understanding of external organisations who can support adults with sight loss</w:t>
      </w:r>
      <w:r w:rsidR="00D4624F">
        <w:t>.</w:t>
      </w:r>
    </w:p>
    <w:p w14:paraId="5AFC6E49" w14:textId="4462E7A7" w:rsidR="0084024F" w:rsidRDefault="0084024F" w:rsidP="00415F90">
      <w:pPr>
        <w:pStyle w:val="ListParagraph"/>
        <w:numPr>
          <w:ilvl w:val="0"/>
          <w:numId w:val="16"/>
        </w:numPr>
      </w:pPr>
      <w:r>
        <w:t>Has working knowledge of Braille.</w:t>
      </w:r>
    </w:p>
    <w:p w14:paraId="01FAD3FB" w14:textId="77777777" w:rsidR="002D251F" w:rsidRPr="002D251F" w:rsidRDefault="002D251F" w:rsidP="00415F90">
      <w:pPr>
        <w:pStyle w:val="ListParagraph"/>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8EE3299" w14:textId="77777777" w:rsidR="0021656B" w:rsidRPr="0021656B" w:rsidRDefault="0021656B" w:rsidP="0021656B">
      <w:pPr>
        <w:numPr>
          <w:ilvl w:val="0"/>
          <w:numId w:val="16"/>
        </w:numPr>
        <w:tabs>
          <w:tab w:val="left" w:pos="709"/>
        </w:tabs>
        <w:ind w:left="709" w:hanging="425"/>
        <w:contextualSpacing/>
      </w:pPr>
      <w:r w:rsidRPr="0021656B">
        <w:t>An excellent communicator in English and Welsh speaker where necessary</w:t>
      </w:r>
    </w:p>
    <w:p w14:paraId="45180F2B" w14:textId="77777777" w:rsidR="0021656B" w:rsidRPr="0021656B" w:rsidRDefault="0021656B" w:rsidP="0021656B">
      <w:pPr>
        <w:numPr>
          <w:ilvl w:val="0"/>
          <w:numId w:val="16"/>
        </w:numPr>
        <w:tabs>
          <w:tab w:val="left" w:pos="709"/>
        </w:tabs>
        <w:ind w:left="709" w:hanging="425"/>
        <w:contextualSpacing/>
      </w:pPr>
      <w:r w:rsidRPr="0021656B">
        <w:t xml:space="preserve">A proven ability to establish effective working relationships with a variety of people. </w:t>
      </w:r>
    </w:p>
    <w:p w14:paraId="470ABA90" w14:textId="77777777" w:rsidR="0021656B" w:rsidRPr="0021656B" w:rsidRDefault="0021656B" w:rsidP="0021656B">
      <w:pPr>
        <w:numPr>
          <w:ilvl w:val="0"/>
          <w:numId w:val="16"/>
        </w:numPr>
        <w:tabs>
          <w:tab w:val="left" w:pos="709"/>
        </w:tabs>
        <w:ind w:left="709" w:hanging="425"/>
        <w:contextualSpacing/>
      </w:pPr>
      <w:r w:rsidRPr="0021656B">
        <w:t xml:space="preserve">Effective communication skills, verbal and written. </w:t>
      </w:r>
    </w:p>
    <w:p w14:paraId="01A40D45" w14:textId="77777777" w:rsidR="0021656B" w:rsidRPr="0021656B" w:rsidRDefault="0021656B" w:rsidP="0021656B">
      <w:pPr>
        <w:numPr>
          <w:ilvl w:val="0"/>
          <w:numId w:val="16"/>
        </w:numPr>
        <w:tabs>
          <w:tab w:val="left" w:pos="709"/>
        </w:tabs>
        <w:ind w:left="709" w:hanging="425"/>
        <w:contextualSpacing/>
      </w:pPr>
      <w:r w:rsidRPr="0021656B">
        <w:t>Good organisational and administrative skills and can identify problems and either manage or escalate them.</w:t>
      </w:r>
    </w:p>
    <w:p w14:paraId="0D9DB336" w14:textId="77777777" w:rsidR="0021656B" w:rsidRPr="0021656B" w:rsidRDefault="0021656B" w:rsidP="0021656B">
      <w:pPr>
        <w:numPr>
          <w:ilvl w:val="0"/>
          <w:numId w:val="16"/>
        </w:numPr>
        <w:tabs>
          <w:tab w:val="left" w:pos="709"/>
        </w:tabs>
        <w:ind w:left="709" w:hanging="425"/>
        <w:contextualSpacing/>
      </w:pPr>
      <w:r w:rsidRPr="0021656B">
        <w:t xml:space="preserve">Supports their team and colleagues, and is a conscientious, </w:t>
      </w:r>
      <w:proofErr w:type="gramStart"/>
      <w:r w:rsidRPr="0021656B">
        <w:t>trustworthy</w:t>
      </w:r>
      <w:proofErr w:type="gramEnd"/>
      <w:r w:rsidRPr="0021656B">
        <w:t xml:space="preserve"> and considerate colleague.        </w:t>
      </w:r>
    </w:p>
    <w:p w14:paraId="75F0D95C" w14:textId="77777777" w:rsidR="0021656B" w:rsidRPr="0021656B" w:rsidRDefault="0021656B" w:rsidP="0021656B">
      <w:pPr>
        <w:numPr>
          <w:ilvl w:val="0"/>
          <w:numId w:val="16"/>
        </w:numPr>
        <w:tabs>
          <w:tab w:val="left" w:pos="709"/>
        </w:tabs>
        <w:ind w:left="709" w:hanging="425"/>
        <w:contextualSpacing/>
      </w:pPr>
      <w:r w:rsidRPr="0021656B">
        <w:t>Is open and honest and can deal with emotional issues well.</w:t>
      </w:r>
    </w:p>
    <w:p w14:paraId="33CF9359" w14:textId="77777777" w:rsidR="0021656B" w:rsidRPr="0021656B" w:rsidRDefault="0021656B" w:rsidP="0021656B">
      <w:pPr>
        <w:numPr>
          <w:ilvl w:val="0"/>
          <w:numId w:val="16"/>
        </w:numPr>
        <w:tabs>
          <w:tab w:val="left" w:pos="709"/>
        </w:tabs>
        <w:ind w:left="709" w:hanging="425"/>
        <w:contextualSpacing/>
      </w:pPr>
      <w:r w:rsidRPr="0021656B">
        <w:t xml:space="preserve">Is respectful of others, tolerant and open-minded.     </w:t>
      </w:r>
    </w:p>
    <w:p w14:paraId="3D549560" w14:textId="77777777" w:rsidR="0021656B" w:rsidRPr="0021656B" w:rsidRDefault="0021656B" w:rsidP="0021656B">
      <w:pPr>
        <w:numPr>
          <w:ilvl w:val="0"/>
          <w:numId w:val="16"/>
        </w:numPr>
        <w:tabs>
          <w:tab w:val="left" w:pos="709"/>
        </w:tabs>
        <w:ind w:left="709" w:hanging="425"/>
        <w:contextualSpacing/>
      </w:pPr>
      <w:r w:rsidRPr="0021656B">
        <w:t xml:space="preserve">Deals well with conflict.       </w:t>
      </w:r>
    </w:p>
    <w:p w14:paraId="70F347C2" w14:textId="77777777" w:rsidR="0021656B" w:rsidRPr="0021656B" w:rsidRDefault="0021656B" w:rsidP="0021656B">
      <w:pPr>
        <w:numPr>
          <w:ilvl w:val="0"/>
          <w:numId w:val="16"/>
        </w:numPr>
        <w:tabs>
          <w:tab w:val="left" w:pos="709"/>
        </w:tabs>
        <w:ind w:left="709" w:hanging="425"/>
        <w:contextualSpacing/>
      </w:pPr>
      <w:r w:rsidRPr="0021656B">
        <w:t xml:space="preserve">Is committed to good quality and service, and service improvements, and is focused on providing a good service both internally and externally </w:t>
      </w:r>
    </w:p>
    <w:p w14:paraId="4014CD0C" w14:textId="77777777" w:rsidR="0021656B" w:rsidRPr="0021656B" w:rsidRDefault="0021656B" w:rsidP="0021656B">
      <w:pPr>
        <w:numPr>
          <w:ilvl w:val="0"/>
          <w:numId w:val="16"/>
        </w:numPr>
        <w:tabs>
          <w:tab w:val="left" w:pos="709"/>
        </w:tabs>
        <w:ind w:left="709" w:hanging="425"/>
        <w:contextualSpacing/>
      </w:pPr>
      <w:r w:rsidRPr="0021656B">
        <w:t>Can demonstrate a flexible approach to work.</w:t>
      </w:r>
    </w:p>
    <w:p w14:paraId="790B0AAA" w14:textId="77777777" w:rsidR="0021656B" w:rsidRPr="0021656B" w:rsidRDefault="0021656B" w:rsidP="0021656B">
      <w:pPr>
        <w:numPr>
          <w:ilvl w:val="0"/>
          <w:numId w:val="16"/>
        </w:numPr>
        <w:tabs>
          <w:tab w:val="left" w:pos="709"/>
        </w:tabs>
        <w:ind w:left="709" w:hanging="425"/>
        <w:contextualSpacing/>
      </w:pPr>
      <w:r w:rsidRPr="0021656B">
        <w:t>Excellent verbal and written communication skills.</w:t>
      </w:r>
    </w:p>
    <w:p w14:paraId="37A51CA3" w14:textId="77777777" w:rsidR="0021656B" w:rsidRPr="0021656B" w:rsidRDefault="0021656B" w:rsidP="0021656B">
      <w:pPr>
        <w:numPr>
          <w:ilvl w:val="0"/>
          <w:numId w:val="16"/>
        </w:numPr>
        <w:tabs>
          <w:tab w:val="left" w:pos="709"/>
        </w:tabs>
        <w:ind w:left="709" w:hanging="425"/>
        <w:contextualSpacing/>
      </w:pPr>
      <w:r w:rsidRPr="0021656B">
        <w:t>Can demonstrate a logical approach to decision making.</w:t>
      </w:r>
    </w:p>
    <w:p w14:paraId="54485CE0" w14:textId="77777777" w:rsidR="0021656B" w:rsidRPr="0021656B" w:rsidRDefault="0021656B" w:rsidP="0021656B">
      <w:pPr>
        <w:numPr>
          <w:ilvl w:val="0"/>
          <w:numId w:val="16"/>
        </w:numPr>
        <w:tabs>
          <w:tab w:val="left" w:pos="709"/>
        </w:tabs>
        <w:ind w:left="709" w:hanging="425"/>
        <w:contextualSpacing/>
      </w:pPr>
      <w:r w:rsidRPr="0021656B">
        <w:t xml:space="preserve">Takes responsibility for their own performance and development.                      </w:t>
      </w:r>
    </w:p>
    <w:p w14:paraId="771FD809" w14:textId="77777777" w:rsidR="0021656B" w:rsidRPr="0021656B" w:rsidRDefault="0021656B" w:rsidP="0021656B">
      <w:pPr>
        <w:numPr>
          <w:ilvl w:val="0"/>
          <w:numId w:val="16"/>
        </w:numPr>
        <w:tabs>
          <w:tab w:val="left" w:pos="709"/>
        </w:tabs>
        <w:ind w:left="709" w:hanging="425"/>
        <w:contextualSpacing/>
      </w:pPr>
      <w:r w:rsidRPr="0021656B">
        <w:t xml:space="preserve">Can manage their own workload and able to prioritise effectively to meet deadlines.                              </w:t>
      </w:r>
    </w:p>
    <w:p w14:paraId="33AA7E87" w14:textId="210DC311" w:rsidR="00692DF8" w:rsidRDefault="00692DF8" w:rsidP="00124C3B">
      <w:pPr>
        <w:pStyle w:val="Heading4"/>
        <w:rPr>
          <w:rFonts w:eastAsiaTheme="minorHAnsi"/>
        </w:rPr>
      </w:pPr>
      <w:r w:rsidRPr="00922969">
        <w:rPr>
          <w:rFonts w:eastAsiaTheme="minorHAnsi"/>
        </w:rPr>
        <w:t>Desirable</w:t>
      </w:r>
    </w:p>
    <w:p w14:paraId="3C9761A3" w14:textId="25E9A433" w:rsidR="0018644B" w:rsidRDefault="0018644B" w:rsidP="0018644B">
      <w:pPr>
        <w:pStyle w:val="ListParagraph"/>
        <w:numPr>
          <w:ilvl w:val="0"/>
          <w:numId w:val="16"/>
        </w:numPr>
        <w:ind w:left="709" w:hanging="425"/>
      </w:pPr>
      <w:r w:rsidRPr="00A526B7">
        <w:t xml:space="preserve">Understanding of legislation relating to </w:t>
      </w:r>
      <w:r>
        <w:t>adults, safeguarding</w:t>
      </w:r>
      <w:r w:rsidRPr="00A526B7">
        <w:t xml:space="preserve"> and to disability. </w:t>
      </w:r>
    </w:p>
    <w:p w14:paraId="168975E5" w14:textId="77777777" w:rsidR="0018644B" w:rsidRDefault="0018644B" w:rsidP="0018644B">
      <w:pPr>
        <w:pStyle w:val="ListParagraph"/>
        <w:numPr>
          <w:ilvl w:val="0"/>
          <w:numId w:val="16"/>
        </w:numPr>
        <w:ind w:left="709" w:hanging="425"/>
      </w:pPr>
      <w:r w:rsidRPr="00A526B7">
        <w:t xml:space="preserve">Knowledge of range of resources available to visually impaired people. </w:t>
      </w:r>
    </w:p>
    <w:p w14:paraId="327C9734" w14:textId="77777777" w:rsidR="0018644B" w:rsidRDefault="0018644B" w:rsidP="0018644B">
      <w:pPr>
        <w:pStyle w:val="ListParagraph"/>
        <w:numPr>
          <w:ilvl w:val="0"/>
          <w:numId w:val="16"/>
        </w:numPr>
        <w:ind w:left="709" w:hanging="425"/>
      </w:pPr>
      <w:r w:rsidRPr="00A526B7">
        <w:lastRenderedPageBreak/>
        <w:t xml:space="preserve">Effective presentation skills. </w:t>
      </w:r>
    </w:p>
    <w:p w14:paraId="4EBBBF76" w14:textId="77777777" w:rsidR="0018644B" w:rsidRDefault="0018644B" w:rsidP="0018644B">
      <w:pPr>
        <w:pStyle w:val="ListParagraph"/>
        <w:numPr>
          <w:ilvl w:val="0"/>
          <w:numId w:val="16"/>
        </w:numPr>
        <w:ind w:left="709" w:hanging="425"/>
      </w:pPr>
      <w:r w:rsidRPr="00FD7D1B">
        <w:t>Understands how their department fits in and contributes to Guide Dogs</w:t>
      </w:r>
      <w:r>
        <w:t>.</w:t>
      </w:r>
      <w:r w:rsidRPr="00FD7D1B">
        <w:t xml:space="preserve">       </w:t>
      </w:r>
      <w:r>
        <w:t xml:space="preserve">       </w:t>
      </w:r>
    </w:p>
    <w:p w14:paraId="28012D6E" w14:textId="77777777" w:rsidR="002D251F" w:rsidRPr="002D251F" w:rsidRDefault="002D251F" w:rsidP="00701A3D">
      <w:pPr>
        <w:pStyle w:val="ListParagraph"/>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w:t>
      </w:r>
      <w:proofErr w:type="gramStart"/>
      <w:r w:rsidR="00164142" w:rsidRPr="00124C3B">
        <w:t>volunteers</w:t>
      </w:r>
      <w:proofErr w:type="gramEnd"/>
      <w:r w:rsidR="00164142" w:rsidRPr="00124C3B">
        <w:t xml:space="preserve">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559B393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5D11C8B6" w14:textId="77777777" w:rsidR="00DA38ED" w:rsidRDefault="00DA38ED" w:rsidP="00DA38ED">
      <w:pPr>
        <w:pStyle w:val="Heading2"/>
        <w:rPr>
          <w:color w:val="00165C" w:themeColor="text2"/>
        </w:rPr>
      </w:pPr>
      <w:r>
        <w:rPr>
          <w:color w:val="00165C" w:themeColor="text2"/>
        </w:rPr>
        <w:t>Safeguarding</w:t>
      </w:r>
    </w:p>
    <w:p w14:paraId="0E4DDA78" w14:textId="77777777" w:rsidR="00DA38ED" w:rsidRDefault="00DA38ED" w:rsidP="00DA38ED">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14:paraId="5BC2D3BB" w14:textId="77777777" w:rsidR="00DA38ED" w:rsidRPr="0092549D" w:rsidRDefault="00DA38ED" w:rsidP="00DA38ED">
      <w:pPr>
        <w:pStyle w:val="ListParagraph"/>
        <w:numPr>
          <w:ilvl w:val="0"/>
          <w:numId w:val="16"/>
        </w:numPr>
        <w:ind w:left="360"/>
      </w:pPr>
      <w:r>
        <w:t>A</w:t>
      </w:r>
      <w:r w:rsidRPr="0092549D">
        <w:t xml:space="preserve">ppropriate motivation to work with vulnerable </w:t>
      </w:r>
      <w:proofErr w:type="gramStart"/>
      <w:r w:rsidRPr="0092549D">
        <w:t>groups</w:t>
      </w:r>
      <w:r>
        <w:t>;</w:t>
      </w:r>
      <w:proofErr w:type="gramEnd"/>
    </w:p>
    <w:p w14:paraId="5C41983B" w14:textId="77777777" w:rsidR="00DA38ED" w:rsidRPr="0092549D" w:rsidRDefault="00DA38ED" w:rsidP="00DA38ED">
      <w:pPr>
        <w:pStyle w:val="ListParagraph"/>
        <w:numPr>
          <w:ilvl w:val="0"/>
          <w:numId w:val="16"/>
        </w:numPr>
        <w:ind w:left="360"/>
      </w:pPr>
      <w:r>
        <w:lastRenderedPageBreak/>
        <w:t>E</w:t>
      </w:r>
      <w:r w:rsidRPr="0092549D">
        <w:t xml:space="preserve">motional </w:t>
      </w:r>
      <w:proofErr w:type="gramStart"/>
      <w:r w:rsidRPr="0092549D">
        <w:t>awareness</w:t>
      </w:r>
      <w:r>
        <w:t>;</w:t>
      </w:r>
      <w:proofErr w:type="gramEnd"/>
    </w:p>
    <w:p w14:paraId="5B79ED78" w14:textId="77777777" w:rsidR="00DA38ED" w:rsidRPr="0092549D" w:rsidRDefault="00DA38ED" w:rsidP="00DA38ED">
      <w:pPr>
        <w:pStyle w:val="ListParagraph"/>
        <w:numPr>
          <w:ilvl w:val="0"/>
          <w:numId w:val="16"/>
        </w:numPr>
        <w:ind w:left="360"/>
      </w:pPr>
      <w:r>
        <w:t>W</w:t>
      </w:r>
      <w:r w:rsidRPr="0092549D">
        <w:t>orking within professional boundaries and self-awareness</w:t>
      </w:r>
      <w:r>
        <w:t>; and</w:t>
      </w:r>
    </w:p>
    <w:p w14:paraId="3EEF3A37" w14:textId="1ED246A3" w:rsidR="00DA38ED" w:rsidRPr="00DA38ED" w:rsidRDefault="00DA38ED"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2F605695" w:rsidR="00C90F3C" w:rsidRPr="00C90F3C" w:rsidRDefault="00C90F3C" w:rsidP="00C90F3C">
      <w:pPr>
        <w:spacing w:after="240"/>
      </w:pPr>
      <w:r w:rsidRPr="00124C3B">
        <w:t>A flexible approach with a willingness to work outside of core hours and away from home when required.</w:t>
      </w:r>
    </w:p>
    <w:sectPr w:rsidR="00C90F3C" w:rsidRPr="00C90F3C" w:rsidSect="00E306B5">
      <w:headerReference w:type="even" r:id="rId8"/>
      <w:headerReference w:type="default" r:id="rId9"/>
      <w:footerReference w:type="even" r:id="rId10"/>
      <w:footerReference w:type="default" r:id="rId11"/>
      <w:headerReference w:type="first" r:id="rId12"/>
      <w:footerReference w:type="first" r:id="rId13"/>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7ED9" w14:textId="77777777" w:rsidR="008822E5" w:rsidRDefault="008822E5" w:rsidP="007D5B28">
      <w:r>
        <w:separator/>
      </w:r>
    </w:p>
  </w:endnote>
  <w:endnote w:type="continuationSeparator" w:id="0">
    <w:p w14:paraId="6C09B291" w14:textId="77777777" w:rsidR="008822E5" w:rsidRDefault="008822E5"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31FD" w14:textId="77777777" w:rsidR="00B0364E" w:rsidRDefault="00B03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656CC7B7" w:rsidR="00580270" w:rsidRPr="00580270" w:rsidRDefault="00DA38ED" w:rsidP="00580270">
    <w:pPr>
      <w:pStyle w:val="BodyText"/>
      <w:spacing w:line="276" w:lineRule="auto"/>
      <w:ind w:left="142" w:right="1110"/>
      <w:rPr>
        <w:rFonts w:ascii="Trebuchet MS" w:hAnsi="Trebuchet MS"/>
        <w:color w:val="001A58"/>
        <w:spacing w:val="-2"/>
        <w:sz w:val="16"/>
        <w:szCs w:val="16"/>
      </w:rPr>
    </w:pPr>
    <w:r w:rsidRPr="00DA38ED">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FDEC" w14:textId="4D090610" w:rsidR="00E306B5" w:rsidRDefault="00E306B5" w:rsidP="00E306B5">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1B58F551" w14:textId="0A49D1F9" w:rsidR="00DA38ED" w:rsidRDefault="00DA38ED">
    <w:pPr>
      <w:pStyle w:val="Footer"/>
    </w:pPr>
  </w:p>
  <w:p w14:paraId="142E33B5" w14:textId="77777777" w:rsidR="00DA38ED" w:rsidRDefault="00DA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BA2A" w14:textId="77777777" w:rsidR="008822E5" w:rsidRDefault="008822E5" w:rsidP="007D5B28">
      <w:r>
        <w:separator/>
      </w:r>
    </w:p>
  </w:footnote>
  <w:footnote w:type="continuationSeparator" w:id="0">
    <w:p w14:paraId="57698830" w14:textId="77777777" w:rsidR="008822E5" w:rsidRDefault="008822E5"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E3FA" w14:textId="77777777" w:rsidR="00B0364E" w:rsidRDefault="00B03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FF2E4BC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9"/>
  </w:num>
  <w:num w:numId="5">
    <w:abstractNumId w:val="3"/>
  </w:num>
  <w:num w:numId="6">
    <w:abstractNumId w:val="15"/>
  </w:num>
  <w:num w:numId="7">
    <w:abstractNumId w:val="7"/>
  </w:num>
  <w:num w:numId="8">
    <w:abstractNumId w:val="13"/>
  </w:num>
  <w:num w:numId="9">
    <w:abstractNumId w:val="12"/>
  </w:num>
  <w:num w:numId="10">
    <w:abstractNumId w:val="14"/>
  </w:num>
  <w:num w:numId="11">
    <w:abstractNumId w:val="8"/>
  </w:num>
  <w:num w:numId="12">
    <w:abstractNumId w:val="1"/>
  </w:num>
  <w:num w:numId="13">
    <w:abstractNumId w:val="2"/>
  </w:num>
  <w:num w:numId="14">
    <w:abstractNumId w:val="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283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7288"/>
    <w:rsid w:val="00047AC8"/>
    <w:rsid w:val="00066B89"/>
    <w:rsid w:val="00080001"/>
    <w:rsid w:val="00084845"/>
    <w:rsid w:val="00102717"/>
    <w:rsid w:val="00121843"/>
    <w:rsid w:val="00124C3B"/>
    <w:rsid w:val="00132E0B"/>
    <w:rsid w:val="00144167"/>
    <w:rsid w:val="00152E50"/>
    <w:rsid w:val="00164142"/>
    <w:rsid w:val="0018644B"/>
    <w:rsid w:val="00196455"/>
    <w:rsid w:val="001A4C86"/>
    <w:rsid w:val="001B4C46"/>
    <w:rsid w:val="001D5436"/>
    <w:rsid w:val="0021656B"/>
    <w:rsid w:val="002C088D"/>
    <w:rsid w:val="002C3761"/>
    <w:rsid w:val="002D251F"/>
    <w:rsid w:val="002E1A3F"/>
    <w:rsid w:val="002E6BD6"/>
    <w:rsid w:val="002F4F53"/>
    <w:rsid w:val="002F6084"/>
    <w:rsid w:val="002F6B37"/>
    <w:rsid w:val="002F73D7"/>
    <w:rsid w:val="00311EFD"/>
    <w:rsid w:val="00354477"/>
    <w:rsid w:val="0036711C"/>
    <w:rsid w:val="003701CF"/>
    <w:rsid w:val="00371FF5"/>
    <w:rsid w:val="0040418A"/>
    <w:rsid w:val="00415F90"/>
    <w:rsid w:val="00441658"/>
    <w:rsid w:val="00457503"/>
    <w:rsid w:val="004A0957"/>
    <w:rsid w:val="004D0249"/>
    <w:rsid w:val="004F121F"/>
    <w:rsid w:val="005453C4"/>
    <w:rsid w:val="00566054"/>
    <w:rsid w:val="0057040F"/>
    <w:rsid w:val="00580270"/>
    <w:rsid w:val="005D3D24"/>
    <w:rsid w:val="005D62F5"/>
    <w:rsid w:val="0061062A"/>
    <w:rsid w:val="00630202"/>
    <w:rsid w:val="0065045C"/>
    <w:rsid w:val="00683F64"/>
    <w:rsid w:val="00692DF8"/>
    <w:rsid w:val="006A5690"/>
    <w:rsid w:val="006C1277"/>
    <w:rsid w:val="006D274C"/>
    <w:rsid w:val="006F3779"/>
    <w:rsid w:val="006F5560"/>
    <w:rsid w:val="00701A3D"/>
    <w:rsid w:val="00723D6D"/>
    <w:rsid w:val="007802D6"/>
    <w:rsid w:val="0079678C"/>
    <w:rsid w:val="007B7AB8"/>
    <w:rsid w:val="007C0AAE"/>
    <w:rsid w:val="007C4F5D"/>
    <w:rsid w:val="007D5B28"/>
    <w:rsid w:val="00802BA9"/>
    <w:rsid w:val="00804C00"/>
    <w:rsid w:val="0084024F"/>
    <w:rsid w:val="008822E5"/>
    <w:rsid w:val="00896BC0"/>
    <w:rsid w:val="008A2217"/>
    <w:rsid w:val="008A3609"/>
    <w:rsid w:val="008A6DF1"/>
    <w:rsid w:val="008C7625"/>
    <w:rsid w:val="008E071B"/>
    <w:rsid w:val="009033B9"/>
    <w:rsid w:val="00922969"/>
    <w:rsid w:val="009458F0"/>
    <w:rsid w:val="00962609"/>
    <w:rsid w:val="00966097"/>
    <w:rsid w:val="00983537"/>
    <w:rsid w:val="00985B20"/>
    <w:rsid w:val="009E2C77"/>
    <w:rsid w:val="00A22492"/>
    <w:rsid w:val="00A30B95"/>
    <w:rsid w:val="00A30EE5"/>
    <w:rsid w:val="00A424A6"/>
    <w:rsid w:val="00A5548D"/>
    <w:rsid w:val="00A61521"/>
    <w:rsid w:val="00A935AF"/>
    <w:rsid w:val="00AD41E9"/>
    <w:rsid w:val="00AF0BC1"/>
    <w:rsid w:val="00B0364E"/>
    <w:rsid w:val="00B9770D"/>
    <w:rsid w:val="00C16549"/>
    <w:rsid w:val="00C713B8"/>
    <w:rsid w:val="00C90F3C"/>
    <w:rsid w:val="00C927AA"/>
    <w:rsid w:val="00D148A4"/>
    <w:rsid w:val="00D22056"/>
    <w:rsid w:val="00D4624F"/>
    <w:rsid w:val="00D55DE0"/>
    <w:rsid w:val="00D62C17"/>
    <w:rsid w:val="00D655EE"/>
    <w:rsid w:val="00D81DF3"/>
    <w:rsid w:val="00DA38ED"/>
    <w:rsid w:val="00DA66C3"/>
    <w:rsid w:val="00DC27FE"/>
    <w:rsid w:val="00E2500A"/>
    <w:rsid w:val="00E26808"/>
    <w:rsid w:val="00E306B5"/>
    <w:rsid w:val="00E67374"/>
    <w:rsid w:val="00E843FA"/>
    <w:rsid w:val="00EA234F"/>
    <w:rsid w:val="00EC5F40"/>
    <w:rsid w:val="00EC647C"/>
    <w:rsid w:val="00F12BD9"/>
    <w:rsid w:val="00F1384F"/>
    <w:rsid w:val="00F2146F"/>
    <w:rsid w:val="00F36498"/>
    <w:rsid w:val="00F372F5"/>
    <w:rsid w:val="00F67CCE"/>
    <w:rsid w:val="00F77D11"/>
    <w:rsid w:val="00F845C8"/>
    <w:rsid w:val="00F94539"/>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36035">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D6EE-8159-4E0A-A558-12C6EAB1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1772</Words>
  <Characters>10106</Characters>
  <Application>Microsoft Office Word</Application>
  <DocSecurity>6</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2021-12-14T13:00:00Z</dcterms:created>
  <dcterms:modified xsi:type="dcterms:W3CDTF">2021-12-14T13:00:00Z</dcterms:modified>
</cp:coreProperties>
</file>